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DF02C0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1A439D23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ABE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BUSINESS OPERATIONS 52.040</w:t>
            </w:r>
            <w:r w:rsidR="00214ED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8</w:t>
            </w:r>
            <w:r w:rsidR="00F41ABE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E209C0A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D8583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14,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1359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Standards 1.0 through 5.0 are aligned with Microsoft Office Specialist certification requirements.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11359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00BFAB92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9746E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Business Operations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67524BA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9746E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Business Operations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9746E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</w:t>
            </w:r>
            <w:r w:rsidR="004A4709">
              <w:rPr>
                <w:rFonts w:ascii="Raleway ExtraBold" w:hAnsi="Raleway ExtraBold"/>
                <w:b/>
                <w:color w:val="FFFFFF" w:themeColor="background1"/>
                <w:sz w:val="24"/>
              </w:rPr>
              <w:t>2018.</w:t>
            </w:r>
          </w:p>
        </w:tc>
      </w:tr>
      <w:tr w:rsidR="00AC2262" w:rsidRPr="004D5AF8" w14:paraId="1BE4327C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838BAF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D2310F" w:rsidRPr="00D2310F">
              <w:t>APPLY WORD PROCESSING SOFTWARE TO PRODUCE DOCUMENTS</w:t>
            </w:r>
          </w:p>
        </w:tc>
      </w:tr>
      <w:tr w:rsidR="00DF02C0" w:rsidRPr="006B18F4" w14:paraId="26C7BA1F" w14:textId="77777777" w:rsidTr="00DF02C0">
        <w:trPr>
          <w:trHeight w:val="288"/>
          <w:jc w:val="center"/>
        </w:trPr>
        <w:tc>
          <w:tcPr>
            <w:tcW w:w="609" w:type="dxa"/>
          </w:tcPr>
          <w:p w14:paraId="69C043C1" w14:textId="77777777" w:rsidR="00DF02C0" w:rsidRPr="00437829" w:rsidRDefault="00DF02C0" w:rsidP="00DF02C0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2361BF6E" w:rsidR="00DF02C0" w:rsidRPr="00437829" w:rsidRDefault="00DF02C0" w:rsidP="00DF02C0">
            <w:pPr>
              <w:pStyle w:val="MeasurementCriteria"/>
            </w:pPr>
            <w:r w:rsidRPr="008C4FF9">
              <w:t>Create and manage documents</w:t>
            </w:r>
          </w:p>
        </w:tc>
      </w:tr>
      <w:tr w:rsidR="00DF02C0" w:rsidRPr="006B18F4" w14:paraId="71234964" w14:textId="77777777" w:rsidTr="00DF02C0">
        <w:trPr>
          <w:trHeight w:val="288"/>
          <w:jc w:val="center"/>
        </w:trPr>
        <w:tc>
          <w:tcPr>
            <w:tcW w:w="609" w:type="dxa"/>
          </w:tcPr>
          <w:p w14:paraId="573C0C3B" w14:textId="77777777" w:rsidR="00DF02C0" w:rsidRPr="00315831" w:rsidRDefault="00DF02C0" w:rsidP="00DF02C0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77F9B3ED" w:rsidR="00DF02C0" w:rsidRPr="00315831" w:rsidRDefault="00DF02C0" w:rsidP="00DF02C0">
            <w:pPr>
              <w:pStyle w:val="MeasurementCriteria"/>
            </w:pPr>
            <w:r w:rsidRPr="008C4FF9">
              <w:t>Format text, paragraphs, and sections</w:t>
            </w:r>
          </w:p>
        </w:tc>
      </w:tr>
      <w:tr w:rsidR="00DF02C0" w:rsidRPr="006B18F4" w14:paraId="143EC51B" w14:textId="77777777" w:rsidTr="00DF02C0">
        <w:trPr>
          <w:trHeight w:val="288"/>
          <w:jc w:val="center"/>
        </w:trPr>
        <w:tc>
          <w:tcPr>
            <w:tcW w:w="609" w:type="dxa"/>
          </w:tcPr>
          <w:p w14:paraId="71C383ED" w14:textId="77777777" w:rsidR="00DF02C0" w:rsidRPr="00315831" w:rsidRDefault="00DF02C0" w:rsidP="00DF02C0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1788A8D" w:rsidR="00DF02C0" w:rsidRPr="00315831" w:rsidRDefault="00DF02C0" w:rsidP="00DF02C0">
            <w:pPr>
              <w:pStyle w:val="MeasurementCriteria"/>
            </w:pPr>
            <w:r w:rsidRPr="008C4FF9">
              <w:t>Create tables and lists</w:t>
            </w:r>
          </w:p>
        </w:tc>
      </w:tr>
      <w:tr w:rsidR="00DF02C0" w:rsidRPr="006B18F4" w14:paraId="59E6AE61" w14:textId="77777777" w:rsidTr="00DF02C0">
        <w:trPr>
          <w:trHeight w:val="288"/>
          <w:jc w:val="center"/>
        </w:trPr>
        <w:tc>
          <w:tcPr>
            <w:tcW w:w="609" w:type="dxa"/>
          </w:tcPr>
          <w:p w14:paraId="471C5395" w14:textId="77777777" w:rsidR="00DF02C0" w:rsidRPr="00315831" w:rsidRDefault="00DF02C0" w:rsidP="00DF02C0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15823D3" w:rsidR="00DF02C0" w:rsidRPr="00315831" w:rsidRDefault="00DF02C0" w:rsidP="00DF02C0">
            <w:pPr>
              <w:pStyle w:val="MeasurementCriteria"/>
            </w:pPr>
            <w:r w:rsidRPr="008C4FF9">
              <w:t>Create and manage references (e.g.</w:t>
            </w:r>
            <w:r>
              <w:t>,</w:t>
            </w:r>
            <w:r w:rsidRPr="008C4FF9">
              <w:t xml:space="preserve"> footnotes, endnotes, bibliography, citation, table of contents, </w:t>
            </w:r>
            <w:r>
              <w:t xml:space="preserve">and </w:t>
            </w:r>
            <w:r w:rsidRPr="008C4FF9">
              <w:t>figure and table captions)</w:t>
            </w:r>
          </w:p>
        </w:tc>
      </w:tr>
      <w:tr w:rsidR="00DF02C0" w:rsidRPr="006B18F4" w14:paraId="09B9647A" w14:textId="77777777" w:rsidTr="00DF02C0">
        <w:trPr>
          <w:trHeight w:val="288"/>
          <w:jc w:val="center"/>
        </w:trPr>
        <w:tc>
          <w:tcPr>
            <w:tcW w:w="609" w:type="dxa"/>
          </w:tcPr>
          <w:p w14:paraId="01BC9DF4" w14:textId="77777777" w:rsidR="00DF02C0" w:rsidRPr="00315831" w:rsidRDefault="00DF02C0" w:rsidP="00DF02C0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5D07824B" w:rsidR="00DF02C0" w:rsidRPr="00315831" w:rsidRDefault="00DF02C0" w:rsidP="00DF02C0">
            <w:pPr>
              <w:pStyle w:val="MeasurementCriteria"/>
            </w:pPr>
            <w:r w:rsidRPr="008C4FF9">
              <w:t>Insert and format graphic elements</w:t>
            </w:r>
          </w:p>
        </w:tc>
      </w:tr>
      <w:tr w:rsidR="00B900DB" w:rsidRPr="006B18F4" w14:paraId="130ECCC0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5AE941D6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4A60C5" w:rsidRPr="004A60C5">
              <w:t>COMPOSE DOCUMENTS FOR PRESENTATION</w:t>
            </w:r>
          </w:p>
        </w:tc>
      </w:tr>
      <w:tr w:rsidR="004A60C5" w:rsidRPr="006B18F4" w14:paraId="0BB93DB2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4A60C5" w:rsidRPr="00315831" w:rsidRDefault="004A60C5" w:rsidP="004A60C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3681D53" w:rsidR="004A60C5" w:rsidRPr="00994E96" w:rsidRDefault="004A60C5" w:rsidP="004A60C5">
            <w:pPr>
              <w:pStyle w:val="MeasurementCriteria"/>
            </w:pPr>
            <w:r w:rsidRPr="00E63BC6">
              <w:t>Create and manage presentations</w:t>
            </w:r>
          </w:p>
        </w:tc>
      </w:tr>
      <w:tr w:rsidR="004A60C5" w:rsidRPr="006B18F4" w14:paraId="0735DE6D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4A60C5" w:rsidRPr="00315831" w:rsidRDefault="004A60C5" w:rsidP="004A60C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C39E1FB" w:rsidR="004A60C5" w:rsidRPr="00994E96" w:rsidRDefault="004A60C5" w:rsidP="004A60C5">
            <w:pPr>
              <w:pStyle w:val="MeasurementCriteria"/>
            </w:pPr>
            <w:r w:rsidRPr="00E63BC6">
              <w:t>Insert and format text, shapes, and images</w:t>
            </w:r>
          </w:p>
        </w:tc>
      </w:tr>
      <w:tr w:rsidR="004A60C5" w:rsidRPr="006B18F4" w14:paraId="5D1E3E26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4A60C5" w:rsidRPr="00315831" w:rsidRDefault="004A60C5" w:rsidP="004A60C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39F1215" w:rsidR="004A60C5" w:rsidRPr="00994E96" w:rsidRDefault="004A60C5" w:rsidP="004A60C5">
            <w:pPr>
              <w:pStyle w:val="MeasurementCriteria"/>
            </w:pPr>
            <w:r w:rsidRPr="00E63BC6">
              <w:t>Insert tables, charts, graphics, and media</w:t>
            </w:r>
          </w:p>
        </w:tc>
      </w:tr>
      <w:tr w:rsidR="004A60C5" w:rsidRPr="006B18F4" w14:paraId="12D4AD9D" w14:textId="77777777" w:rsidTr="00DF02C0">
        <w:trPr>
          <w:trHeight w:val="288"/>
          <w:jc w:val="center"/>
        </w:trPr>
        <w:tc>
          <w:tcPr>
            <w:tcW w:w="609" w:type="dxa"/>
          </w:tcPr>
          <w:p w14:paraId="7A9B9E08" w14:textId="0BDB47B9" w:rsidR="004A60C5" w:rsidRPr="00315831" w:rsidRDefault="004A60C5" w:rsidP="004A60C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8857670" w:rsidR="004A60C5" w:rsidRPr="00994E96" w:rsidRDefault="004A60C5" w:rsidP="004A60C5">
            <w:pPr>
              <w:pStyle w:val="MeasurementCriteria"/>
            </w:pPr>
            <w:r w:rsidRPr="00E63BC6">
              <w:t>Apply transitions, animations, and timing</w:t>
            </w:r>
          </w:p>
        </w:tc>
      </w:tr>
      <w:tr w:rsidR="004A60C5" w:rsidRPr="006B18F4" w14:paraId="57FC67A6" w14:textId="77777777" w:rsidTr="00DF02C0">
        <w:trPr>
          <w:trHeight w:val="288"/>
          <w:jc w:val="center"/>
        </w:trPr>
        <w:tc>
          <w:tcPr>
            <w:tcW w:w="609" w:type="dxa"/>
          </w:tcPr>
          <w:p w14:paraId="108408B7" w14:textId="66570D4F" w:rsidR="004A60C5" w:rsidRPr="00315831" w:rsidRDefault="004A60C5" w:rsidP="004A60C5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231D731E" w:rsidR="004A60C5" w:rsidRPr="00994E96" w:rsidRDefault="004A60C5" w:rsidP="004A60C5">
            <w:pPr>
              <w:pStyle w:val="MeasurementCriteria"/>
            </w:pPr>
            <w:r w:rsidRPr="00E63BC6">
              <w:t>Manage multiple presentations</w:t>
            </w:r>
          </w:p>
        </w:tc>
      </w:tr>
      <w:tr w:rsidR="004A60C5" w:rsidRPr="006B18F4" w14:paraId="5E2AD588" w14:textId="77777777" w:rsidTr="00DF02C0">
        <w:trPr>
          <w:trHeight w:val="288"/>
          <w:jc w:val="center"/>
        </w:trPr>
        <w:tc>
          <w:tcPr>
            <w:tcW w:w="609" w:type="dxa"/>
          </w:tcPr>
          <w:p w14:paraId="2CD2C9EA" w14:textId="1BA19B76" w:rsidR="004A60C5" w:rsidRPr="00315831" w:rsidRDefault="004A60C5" w:rsidP="004A60C5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5D7D3D3B" w:rsidR="004A60C5" w:rsidRPr="00994E96" w:rsidRDefault="004A60C5" w:rsidP="004A60C5">
            <w:pPr>
              <w:pStyle w:val="MeasurementCriteria"/>
            </w:pPr>
            <w:r w:rsidRPr="00E63BC6">
              <w:t xml:space="preserve">Use outline presentation technologies in addition to PPT and slides </w:t>
            </w:r>
            <w:r>
              <w:t>(</w:t>
            </w:r>
            <w:r w:rsidRPr="00E63BC6">
              <w:t>i.e.</w:t>
            </w:r>
            <w:r>
              <w:t>,</w:t>
            </w:r>
            <w:r w:rsidRPr="00E63BC6">
              <w:t xml:space="preserve"> Prezi, Adobe Slate</w:t>
            </w:r>
            <w:r w:rsidR="00D474E7">
              <w:t>, etc.)</w:t>
            </w:r>
          </w:p>
        </w:tc>
      </w:tr>
      <w:tr w:rsidR="001B3056" w:rsidRPr="006B18F4" w14:paraId="5471E95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2F6B6EE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474E7" w:rsidRPr="00D474E7">
              <w:t>USE SPREADSHEET SOFTWARE TO PRODUCE DOCUMENTS</w:t>
            </w:r>
          </w:p>
        </w:tc>
      </w:tr>
      <w:tr w:rsidR="00D474E7" w:rsidRPr="006B18F4" w14:paraId="6EB7FEBE" w14:textId="77777777" w:rsidTr="00DF02C0">
        <w:trPr>
          <w:trHeight w:val="288"/>
          <w:jc w:val="center"/>
        </w:trPr>
        <w:tc>
          <w:tcPr>
            <w:tcW w:w="609" w:type="dxa"/>
          </w:tcPr>
          <w:p w14:paraId="31119329" w14:textId="77777777" w:rsidR="00D474E7" w:rsidRPr="00994E96" w:rsidRDefault="00D474E7" w:rsidP="00D474E7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71758B7D" w:rsidR="00D474E7" w:rsidRPr="00994E96" w:rsidRDefault="00D474E7" w:rsidP="00D474E7">
            <w:pPr>
              <w:pStyle w:val="MeasurementCriteria"/>
            </w:pPr>
            <w:r w:rsidRPr="00632C6A">
              <w:t>Create and manage worksheets and workbooks (e.g.</w:t>
            </w:r>
            <w:r>
              <w:t>,</w:t>
            </w:r>
            <w:r w:rsidRPr="00632C6A">
              <w:t xml:space="preserve"> print area</w:t>
            </w:r>
            <w:r>
              <w:t xml:space="preserve"> and </w:t>
            </w:r>
            <w:r w:rsidRPr="00632C6A">
              <w:t>print scaling)</w:t>
            </w:r>
          </w:p>
        </w:tc>
      </w:tr>
      <w:tr w:rsidR="00D474E7" w:rsidRPr="006B18F4" w14:paraId="4B693E09" w14:textId="77777777" w:rsidTr="00DF02C0">
        <w:trPr>
          <w:trHeight w:val="288"/>
          <w:jc w:val="center"/>
        </w:trPr>
        <w:tc>
          <w:tcPr>
            <w:tcW w:w="609" w:type="dxa"/>
          </w:tcPr>
          <w:p w14:paraId="23B4C2D3" w14:textId="77777777" w:rsidR="00D474E7" w:rsidRPr="00994E96" w:rsidRDefault="00D474E7" w:rsidP="00D474E7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2304D36C" w:rsidR="00D474E7" w:rsidRPr="00994E96" w:rsidRDefault="00D474E7" w:rsidP="00D474E7">
            <w:pPr>
              <w:pStyle w:val="MeasurementCriteria"/>
            </w:pPr>
            <w:r w:rsidRPr="00632C6A">
              <w:t>Manage data cells and ranges</w:t>
            </w:r>
          </w:p>
        </w:tc>
      </w:tr>
      <w:tr w:rsidR="00D474E7" w:rsidRPr="006B18F4" w14:paraId="7558F893" w14:textId="77777777" w:rsidTr="00DF02C0">
        <w:trPr>
          <w:trHeight w:val="288"/>
          <w:jc w:val="center"/>
        </w:trPr>
        <w:tc>
          <w:tcPr>
            <w:tcW w:w="609" w:type="dxa"/>
          </w:tcPr>
          <w:p w14:paraId="1F7DBB5C" w14:textId="77777777" w:rsidR="00D474E7" w:rsidRPr="00994E96" w:rsidRDefault="00D474E7" w:rsidP="00D474E7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B2F9FD1" w:rsidR="00D474E7" w:rsidRPr="00994E96" w:rsidRDefault="00D474E7" w:rsidP="00D474E7">
            <w:pPr>
              <w:pStyle w:val="MeasurementCriteria"/>
            </w:pPr>
            <w:r w:rsidRPr="00632C6A">
              <w:t>Create tables</w:t>
            </w:r>
          </w:p>
        </w:tc>
      </w:tr>
      <w:tr w:rsidR="00D474E7" w:rsidRPr="006B18F4" w14:paraId="78900DA5" w14:textId="77777777" w:rsidTr="00DF02C0">
        <w:trPr>
          <w:trHeight w:val="288"/>
          <w:jc w:val="center"/>
        </w:trPr>
        <w:tc>
          <w:tcPr>
            <w:tcW w:w="609" w:type="dxa"/>
          </w:tcPr>
          <w:p w14:paraId="459C40AC" w14:textId="12603DBE" w:rsidR="00D474E7" w:rsidRPr="00994E96" w:rsidRDefault="00D474E7" w:rsidP="00D474E7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D12D6A3" w:rsidR="00D474E7" w:rsidRPr="00994E96" w:rsidRDefault="00D474E7" w:rsidP="00D474E7">
            <w:pPr>
              <w:pStyle w:val="MeasurementCriteria"/>
            </w:pPr>
            <w:r w:rsidRPr="00632C6A">
              <w:t>Perform operations with formulas and functions</w:t>
            </w:r>
          </w:p>
        </w:tc>
      </w:tr>
      <w:tr w:rsidR="00D474E7" w:rsidRPr="006B18F4" w14:paraId="157DC8A7" w14:textId="77777777" w:rsidTr="00DF02C0">
        <w:trPr>
          <w:trHeight w:val="288"/>
          <w:jc w:val="center"/>
        </w:trPr>
        <w:tc>
          <w:tcPr>
            <w:tcW w:w="609" w:type="dxa"/>
          </w:tcPr>
          <w:p w14:paraId="0BEBF4E6" w14:textId="499D5F2B" w:rsidR="00D474E7" w:rsidRPr="00994E96" w:rsidRDefault="00D474E7" w:rsidP="00D474E7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6C11085" w:rsidR="00D474E7" w:rsidRPr="00994E96" w:rsidRDefault="00D474E7" w:rsidP="00D474E7">
            <w:pPr>
              <w:pStyle w:val="MeasurementCriteria"/>
            </w:pPr>
            <w:r w:rsidRPr="00632C6A">
              <w:t>Create charts and objects</w:t>
            </w:r>
          </w:p>
        </w:tc>
      </w:tr>
      <w:tr w:rsidR="001B3056" w:rsidRPr="006B18F4" w14:paraId="41BA7AF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66A74D8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D126D" w:rsidRPr="002D126D">
              <w:t>APPLY COMMUNICATION, COLLABORATION, AND EMAIL SKILLS</w:t>
            </w:r>
          </w:p>
        </w:tc>
      </w:tr>
      <w:tr w:rsidR="002D126D" w:rsidRPr="006B18F4" w14:paraId="7A78BBE8" w14:textId="77777777" w:rsidTr="00DF02C0">
        <w:trPr>
          <w:trHeight w:val="288"/>
          <w:jc w:val="center"/>
        </w:trPr>
        <w:tc>
          <w:tcPr>
            <w:tcW w:w="609" w:type="dxa"/>
          </w:tcPr>
          <w:p w14:paraId="2A0B1444" w14:textId="77777777" w:rsidR="002D126D" w:rsidRPr="00994E96" w:rsidRDefault="002D126D" w:rsidP="002D126D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5EE6182" w:rsidR="002D126D" w:rsidRPr="00397F7F" w:rsidRDefault="002D126D" w:rsidP="002D126D">
            <w:pPr>
              <w:pStyle w:val="MeasurementCriteria"/>
            </w:pPr>
            <w:r w:rsidRPr="000F41E6">
              <w:t>Configure email client</w:t>
            </w:r>
          </w:p>
        </w:tc>
      </w:tr>
      <w:tr w:rsidR="002D126D" w:rsidRPr="006B18F4" w14:paraId="5677E9C9" w14:textId="77777777" w:rsidTr="00DF02C0">
        <w:trPr>
          <w:trHeight w:val="288"/>
          <w:jc w:val="center"/>
        </w:trPr>
        <w:tc>
          <w:tcPr>
            <w:tcW w:w="609" w:type="dxa"/>
          </w:tcPr>
          <w:p w14:paraId="04CDAACC" w14:textId="77777777" w:rsidR="002D126D" w:rsidRPr="00994E96" w:rsidRDefault="002D126D" w:rsidP="002D126D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651F8A7F" w:rsidR="002D126D" w:rsidRPr="00994E96" w:rsidRDefault="002D126D" w:rsidP="002D126D">
            <w:pPr>
              <w:pStyle w:val="MeasurementCriteria"/>
            </w:pPr>
            <w:r w:rsidRPr="000F41E6">
              <w:t>Create, format, organize, and manage messages</w:t>
            </w:r>
          </w:p>
        </w:tc>
      </w:tr>
      <w:tr w:rsidR="002D126D" w:rsidRPr="006B18F4" w14:paraId="122CB507" w14:textId="77777777" w:rsidTr="00DF02C0">
        <w:trPr>
          <w:trHeight w:val="288"/>
          <w:jc w:val="center"/>
        </w:trPr>
        <w:tc>
          <w:tcPr>
            <w:tcW w:w="609" w:type="dxa"/>
          </w:tcPr>
          <w:p w14:paraId="5150AF64" w14:textId="77777777" w:rsidR="002D126D" w:rsidRPr="00994E96" w:rsidRDefault="002D126D" w:rsidP="002D126D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61114EA" w:rsidR="002D126D" w:rsidRPr="00994E96" w:rsidRDefault="002D126D" w:rsidP="002D126D">
            <w:pPr>
              <w:pStyle w:val="MeasurementCriteria"/>
            </w:pPr>
            <w:r w:rsidRPr="000F41E6">
              <w:t>Create and manage calendars, meetings, notes, and tasks</w:t>
            </w:r>
          </w:p>
        </w:tc>
      </w:tr>
      <w:tr w:rsidR="002D126D" w:rsidRPr="006B18F4" w14:paraId="2DECD1C9" w14:textId="77777777" w:rsidTr="00DF02C0">
        <w:trPr>
          <w:trHeight w:val="288"/>
          <w:jc w:val="center"/>
        </w:trPr>
        <w:tc>
          <w:tcPr>
            <w:tcW w:w="609" w:type="dxa"/>
          </w:tcPr>
          <w:p w14:paraId="58298058" w14:textId="6E81C8CE" w:rsidR="002D126D" w:rsidRPr="00994E96" w:rsidRDefault="002D126D" w:rsidP="002D126D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585C0243" w:rsidR="002D126D" w:rsidRPr="00994E96" w:rsidRDefault="002D126D" w:rsidP="002D126D">
            <w:pPr>
              <w:pStyle w:val="MeasurementCriteria"/>
            </w:pPr>
            <w:r w:rsidRPr="000F41E6">
              <w:t>Create and manage contacts and groups</w:t>
            </w:r>
          </w:p>
        </w:tc>
      </w:tr>
      <w:tr w:rsidR="001B3056" w:rsidRPr="006B18F4" w14:paraId="3EE7CB8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831F13E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2D126D" w:rsidRPr="002D126D">
              <w:t>USE DATABASE SOFTWARE TO PRODUCE DOCUMENTS</w:t>
            </w:r>
          </w:p>
        </w:tc>
      </w:tr>
      <w:tr w:rsidR="002D126D" w:rsidRPr="006B18F4" w14:paraId="73CAAE1A" w14:textId="77777777" w:rsidTr="00DF02C0">
        <w:trPr>
          <w:trHeight w:val="288"/>
          <w:jc w:val="center"/>
        </w:trPr>
        <w:tc>
          <w:tcPr>
            <w:tcW w:w="609" w:type="dxa"/>
          </w:tcPr>
          <w:p w14:paraId="5D76C3F7" w14:textId="77777777" w:rsidR="002D126D" w:rsidRPr="00994E96" w:rsidRDefault="002D126D" w:rsidP="002D126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7E1507F" w:rsidR="002D126D" w:rsidRPr="00994E96" w:rsidRDefault="002D126D" w:rsidP="002D126D">
            <w:pPr>
              <w:pStyle w:val="MeasurementCriteria"/>
            </w:pPr>
            <w:r w:rsidRPr="00D95FD3">
              <w:t>Maintain and edit a database</w:t>
            </w:r>
          </w:p>
        </w:tc>
      </w:tr>
      <w:tr w:rsidR="002D126D" w:rsidRPr="006B18F4" w14:paraId="78E181A0" w14:textId="77777777" w:rsidTr="00DF02C0">
        <w:trPr>
          <w:trHeight w:val="288"/>
          <w:jc w:val="center"/>
        </w:trPr>
        <w:tc>
          <w:tcPr>
            <w:tcW w:w="609" w:type="dxa"/>
          </w:tcPr>
          <w:p w14:paraId="4185FF2D" w14:textId="77777777" w:rsidR="002D126D" w:rsidRPr="00994E96" w:rsidRDefault="002D126D" w:rsidP="002D126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79D9F1AC" w:rsidR="002D126D" w:rsidRPr="00994E96" w:rsidRDefault="002D126D" w:rsidP="002D126D">
            <w:pPr>
              <w:pStyle w:val="MeasurementCriteria"/>
            </w:pPr>
            <w:r w:rsidRPr="00D95FD3">
              <w:t>Identify queries</w:t>
            </w:r>
          </w:p>
        </w:tc>
      </w:tr>
      <w:tr w:rsidR="002D126D" w:rsidRPr="006B18F4" w14:paraId="027DDC8E" w14:textId="77777777" w:rsidTr="00DF02C0">
        <w:trPr>
          <w:trHeight w:val="288"/>
          <w:jc w:val="center"/>
        </w:trPr>
        <w:tc>
          <w:tcPr>
            <w:tcW w:w="609" w:type="dxa"/>
          </w:tcPr>
          <w:p w14:paraId="7E36D2AE" w14:textId="77777777" w:rsidR="002D126D" w:rsidRPr="00994E96" w:rsidRDefault="002D126D" w:rsidP="002D126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9195603" w:rsidR="002D126D" w:rsidRPr="00994E96" w:rsidRDefault="002D126D" w:rsidP="002D126D">
            <w:pPr>
              <w:pStyle w:val="MeasurementCriteria"/>
            </w:pPr>
            <w:r w:rsidRPr="00D95FD3">
              <w:t>Create forms</w:t>
            </w:r>
          </w:p>
        </w:tc>
      </w:tr>
      <w:tr w:rsidR="002D126D" w:rsidRPr="006B18F4" w14:paraId="62AB1E2E" w14:textId="77777777" w:rsidTr="00DF02C0">
        <w:trPr>
          <w:trHeight w:val="288"/>
          <w:jc w:val="center"/>
        </w:trPr>
        <w:tc>
          <w:tcPr>
            <w:tcW w:w="609" w:type="dxa"/>
          </w:tcPr>
          <w:p w14:paraId="5CD85E38" w14:textId="59575D3C" w:rsidR="002D126D" w:rsidRPr="00994E96" w:rsidRDefault="002D126D" w:rsidP="002D126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C0574C1" w:rsidR="002D126D" w:rsidRPr="002D7E2D" w:rsidRDefault="002D126D" w:rsidP="002D126D">
            <w:pPr>
              <w:pStyle w:val="MeasurementCriteria"/>
            </w:pPr>
            <w:r w:rsidRPr="00D95FD3">
              <w:t>Create reports</w:t>
            </w:r>
          </w:p>
        </w:tc>
      </w:tr>
      <w:tr w:rsidR="002D126D" w:rsidRPr="006B18F4" w14:paraId="61E28F1E" w14:textId="77777777" w:rsidTr="00DF02C0">
        <w:trPr>
          <w:trHeight w:val="288"/>
          <w:jc w:val="center"/>
        </w:trPr>
        <w:tc>
          <w:tcPr>
            <w:tcW w:w="609" w:type="dxa"/>
          </w:tcPr>
          <w:p w14:paraId="29180C73" w14:textId="556F5495" w:rsidR="002D126D" w:rsidRPr="00994E96" w:rsidRDefault="002D126D" w:rsidP="002D126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185CC46A" w:rsidR="002D126D" w:rsidRPr="002D7E2D" w:rsidRDefault="002D126D" w:rsidP="002D126D">
            <w:pPr>
              <w:pStyle w:val="MeasurementCriteria"/>
            </w:pPr>
            <w:r w:rsidRPr="00D95FD3">
              <w:t>Determine tables and fields</w:t>
            </w:r>
          </w:p>
        </w:tc>
      </w:tr>
      <w:tr w:rsidR="001B3056" w:rsidRPr="006B18F4" w14:paraId="2C840826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0E002576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04155F" w:rsidRPr="0004155F">
              <w:t>DEMONSTRATE AN UNDERSTANDING OF THE FUNCTIONS AND RESPONSIBILITIES OF A BUSINESS ASSISTANT</w:t>
            </w:r>
          </w:p>
        </w:tc>
      </w:tr>
      <w:tr w:rsidR="0004155F" w:rsidRPr="006B18F4" w14:paraId="7094041C" w14:textId="77777777" w:rsidTr="00DF02C0">
        <w:trPr>
          <w:trHeight w:val="288"/>
          <w:jc w:val="center"/>
        </w:trPr>
        <w:tc>
          <w:tcPr>
            <w:tcW w:w="609" w:type="dxa"/>
          </w:tcPr>
          <w:p w14:paraId="60395871" w14:textId="77777777" w:rsidR="0004155F" w:rsidRPr="00994E96" w:rsidRDefault="0004155F" w:rsidP="0004155F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E9DF7C6" w:rsidR="0004155F" w:rsidRPr="00994E96" w:rsidRDefault="0004155F" w:rsidP="0004155F">
            <w:pPr>
              <w:pStyle w:val="MeasurementCriteria"/>
            </w:pPr>
            <w:r w:rsidRPr="002566F2">
              <w:t>Explore career opportunities for a business assistant (e.g.</w:t>
            </w:r>
            <w:r>
              <w:t>,</w:t>
            </w:r>
            <w:r w:rsidRPr="002566F2">
              <w:t xml:space="preserve"> virtual assistant, receptionist, office manager, clerk, </w:t>
            </w:r>
            <w:r>
              <w:t xml:space="preserve">and </w:t>
            </w:r>
            <w:r w:rsidRPr="002566F2">
              <w:t>administrative assistant)</w:t>
            </w:r>
          </w:p>
        </w:tc>
      </w:tr>
      <w:tr w:rsidR="0004155F" w:rsidRPr="006B18F4" w14:paraId="79A131AA" w14:textId="77777777" w:rsidTr="00DF02C0">
        <w:trPr>
          <w:trHeight w:val="288"/>
          <w:jc w:val="center"/>
        </w:trPr>
        <w:tc>
          <w:tcPr>
            <w:tcW w:w="609" w:type="dxa"/>
          </w:tcPr>
          <w:p w14:paraId="796EAC37" w14:textId="77777777" w:rsidR="0004155F" w:rsidRPr="00994E96" w:rsidRDefault="0004155F" w:rsidP="0004155F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B2AABE8" w:rsidR="0004155F" w:rsidRPr="00994E96" w:rsidRDefault="0004155F" w:rsidP="0004155F">
            <w:pPr>
              <w:pStyle w:val="MeasurementCriteria"/>
            </w:pPr>
            <w:r w:rsidRPr="002566F2">
              <w:t>Demonstrate proficiency in keyboard functions and keyboarding skills (minimum 40 wpm)</w:t>
            </w:r>
          </w:p>
        </w:tc>
      </w:tr>
      <w:tr w:rsidR="0004155F" w:rsidRPr="006B18F4" w14:paraId="19500628" w14:textId="77777777" w:rsidTr="00DF02C0">
        <w:trPr>
          <w:trHeight w:val="288"/>
          <w:jc w:val="center"/>
        </w:trPr>
        <w:tc>
          <w:tcPr>
            <w:tcW w:w="609" w:type="dxa"/>
          </w:tcPr>
          <w:p w14:paraId="37FB350E" w14:textId="77777777" w:rsidR="0004155F" w:rsidRPr="00994E96" w:rsidRDefault="0004155F" w:rsidP="0004155F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2177308F" w:rsidR="0004155F" w:rsidRPr="00994E96" w:rsidRDefault="0004155F" w:rsidP="0004155F">
            <w:pPr>
              <w:pStyle w:val="MeasurementCriteria"/>
            </w:pPr>
            <w:r w:rsidRPr="002566F2">
              <w:t>Compare and contrast the functions of management (i.e.</w:t>
            </w:r>
            <w:r>
              <w:t>,</w:t>
            </w:r>
            <w:r w:rsidRPr="002566F2">
              <w:t xml:space="preserve"> planning, organizing, staffing, directing, controlling</w:t>
            </w:r>
            <w:r>
              <w:t>, etc.</w:t>
            </w:r>
            <w:r w:rsidRPr="002566F2">
              <w:t>) and their relationship</w:t>
            </w:r>
          </w:p>
        </w:tc>
      </w:tr>
      <w:tr w:rsidR="0004155F" w:rsidRPr="006B18F4" w14:paraId="52D4D81B" w14:textId="77777777" w:rsidTr="00DF02C0">
        <w:trPr>
          <w:trHeight w:val="288"/>
          <w:jc w:val="center"/>
        </w:trPr>
        <w:tc>
          <w:tcPr>
            <w:tcW w:w="609" w:type="dxa"/>
          </w:tcPr>
          <w:p w14:paraId="2E08EDF2" w14:textId="77777777" w:rsidR="0004155F" w:rsidRPr="00994E96" w:rsidRDefault="0004155F" w:rsidP="0004155F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8B0677E" w:rsidR="0004155F" w:rsidRPr="00994E96" w:rsidRDefault="0004155F" w:rsidP="0004155F">
            <w:pPr>
              <w:pStyle w:val="MeasurementCriteria"/>
            </w:pPr>
            <w:r w:rsidRPr="002566F2">
              <w:t>Practice project management skills</w:t>
            </w:r>
          </w:p>
        </w:tc>
      </w:tr>
      <w:tr w:rsidR="0004155F" w:rsidRPr="006B18F4" w14:paraId="5DBD6B74" w14:textId="77777777" w:rsidTr="00DF02C0">
        <w:trPr>
          <w:trHeight w:val="288"/>
          <w:jc w:val="center"/>
        </w:trPr>
        <w:tc>
          <w:tcPr>
            <w:tcW w:w="609" w:type="dxa"/>
          </w:tcPr>
          <w:p w14:paraId="4A73715A" w14:textId="77777777" w:rsidR="0004155F" w:rsidRPr="00994E96" w:rsidRDefault="0004155F" w:rsidP="0004155F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127F1A8D" w:rsidR="0004155F" w:rsidRPr="00994E96" w:rsidRDefault="0004155F" w:rsidP="0004155F">
            <w:pPr>
              <w:pStyle w:val="MeasurementCriteria"/>
            </w:pPr>
            <w:r w:rsidRPr="002566F2">
              <w:t>Explain the purpose of notarization and medallion/signature guarantee</w:t>
            </w:r>
          </w:p>
        </w:tc>
      </w:tr>
      <w:tr w:rsidR="0004155F" w:rsidRPr="006B18F4" w14:paraId="30D24C14" w14:textId="77777777" w:rsidTr="00DF02C0">
        <w:trPr>
          <w:trHeight w:val="288"/>
          <w:jc w:val="center"/>
        </w:trPr>
        <w:tc>
          <w:tcPr>
            <w:tcW w:w="609" w:type="dxa"/>
          </w:tcPr>
          <w:p w14:paraId="46D0252B" w14:textId="77777777" w:rsidR="0004155F" w:rsidRPr="00994E96" w:rsidRDefault="0004155F" w:rsidP="0004155F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0C213E5D" w:rsidR="0004155F" w:rsidRPr="00994E96" w:rsidRDefault="0004155F" w:rsidP="0004155F">
            <w:pPr>
              <w:pStyle w:val="MeasurementCriteria"/>
            </w:pPr>
            <w:r w:rsidRPr="002566F2">
              <w:t>Prepare a physical mailing (e.g.</w:t>
            </w:r>
            <w:r>
              <w:t>,</w:t>
            </w:r>
            <w:r w:rsidRPr="002566F2">
              <w:t xml:space="preserve"> labels, handwritten, </w:t>
            </w:r>
            <w:r>
              <w:t xml:space="preserve">and </w:t>
            </w:r>
            <w:r w:rsidRPr="002566F2">
              <w:t>postcards)</w:t>
            </w:r>
          </w:p>
        </w:tc>
      </w:tr>
      <w:tr w:rsidR="001B3056" w:rsidRPr="006B18F4" w14:paraId="47C2CEA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275D805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B15DFC" w:rsidRPr="00B15DFC">
              <w:t>ESTABLISH AND FOLLOW PROCEDURES TO MANAGE RECORDS</w:t>
            </w:r>
          </w:p>
        </w:tc>
      </w:tr>
      <w:tr w:rsidR="00DD6936" w:rsidRPr="006B18F4" w14:paraId="454C98C9" w14:textId="77777777" w:rsidTr="00DF02C0">
        <w:trPr>
          <w:trHeight w:val="288"/>
          <w:jc w:val="center"/>
        </w:trPr>
        <w:tc>
          <w:tcPr>
            <w:tcW w:w="609" w:type="dxa"/>
          </w:tcPr>
          <w:p w14:paraId="177EAFC4" w14:textId="77777777" w:rsidR="00DD6936" w:rsidRPr="00994E96" w:rsidRDefault="00DD6936" w:rsidP="00DD6936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53BE00B" w:rsidR="00DD6936" w:rsidRPr="00994E96" w:rsidRDefault="00DD6936" w:rsidP="00DD6936">
            <w:pPr>
              <w:pStyle w:val="MeasurementCriteria"/>
            </w:pPr>
            <w:r w:rsidRPr="000E567A">
              <w:t>Create a filing system to preserve and retrieve records</w:t>
            </w:r>
          </w:p>
        </w:tc>
      </w:tr>
      <w:tr w:rsidR="00DD6936" w:rsidRPr="006B18F4" w14:paraId="70F67B68" w14:textId="77777777" w:rsidTr="00DF02C0">
        <w:trPr>
          <w:trHeight w:val="288"/>
          <w:jc w:val="center"/>
        </w:trPr>
        <w:tc>
          <w:tcPr>
            <w:tcW w:w="609" w:type="dxa"/>
          </w:tcPr>
          <w:p w14:paraId="1676A65B" w14:textId="2F832DC8" w:rsidR="00DD6936" w:rsidRPr="00994E96" w:rsidRDefault="00DD6936" w:rsidP="00DD6936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50EBB6D" w:rsidR="00DD6936" w:rsidRPr="00994E96" w:rsidRDefault="00DD6936" w:rsidP="00DD6936">
            <w:pPr>
              <w:pStyle w:val="MeasurementCriteria"/>
            </w:pPr>
            <w:r w:rsidRPr="000E567A">
              <w:t>File, archive, and destroy materials according to regulatory policy to manage records</w:t>
            </w:r>
          </w:p>
        </w:tc>
      </w:tr>
      <w:tr w:rsidR="00DD6936" w:rsidRPr="006B18F4" w14:paraId="346147AB" w14:textId="77777777" w:rsidTr="00DF02C0">
        <w:trPr>
          <w:trHeight w:val="288"/>
          <w:jc w:val="center"/>
        </w:trPr>
        <w:tc>
          <w:tcPr>
            <w:tcW w:w="609" w:type="dxa"/>
          </w:tcPr>
          <w:p w14:paraId="268E29F8" w14:textId="56801DEF" w:rsidR="00DD6936" w:rsidRPr="00994E96" w:rsidRDefault="00DD6936" w:rsidP="00DD6936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138E545" w:rsidR="00DD6936" w:rsidRPr="00994E96" w:rsidRDefault="00DD6936" w:rsidP="00DD6936">
            <w:pPr>
              <w:pStyle w:val="MeasurementCriteria"/>
            </w:pPr>
            <w:r w:rsidRPr="000E567A">
              <w:t>Choose document priorities to interpret file hierarchy</w:t>
            </w:r>
          </w:p>
        </w:tc>
      </w:tr>
      <w:tr w:rsidR="00DD6936" w:rsidRPr="006B18F4" w14:paraId="07A8B54A" w14:textId="77777777" w:rsidTr="00DF02C0">
        <w:trPr>
          <w:trHeight w:val="288"/>
          <w:jc w:val="center"/>
        </w:trPr>
        <w:tc>
          <w:tcPr>
            <w:tcW w:w="609" w:type="dxa"/>
          </w:tcPr>
          <w:p w14:paraId="13073D3F" w14:textId="0C093038" w:rsidR="00DD6936" w:rsidRPr="00994E96" w:rsidRDefault="00DD6936" w:rsidP="00DD6936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EC0430A" w:rsidR="00DD6936" w:rsidRPr="00994E96" w:rsidRDefault="00DD6936" w:rsidP="00DD6936">
            <w:pPr>
              <w:pStyle w:val="MeasurementCriteria"/>
            </w:pPr>
            <w:r w:rsidRPr="000E567A">
              <w:t>Use computer skills to manage electronic files</w:t>
            </w:r>
          </w:p>
        </w:tc>
      </w:tr>
      <w:tr w:rsidR="001B3056" w:rsidRPr="006B18F4" w14:paraId="6F401518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3387F3E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DD6936" w:rsidRPr="00DD6936">
              <w:t>PLAN AND PARTICIPATE IN FACE</w:t>
            </w:r>
            <w:r w:rsidR="00DD6936" w:rsidRPr="00DD6936">
              <w:rPr>
                <w:rFonts w:ascii="Cambria Math" w:hAnsi="Cambria Math" w:cs="Cambria Math"/>
              </w:rPr>
              <w:t>‐</w:t>
            </w:r>
            <w:r w:rsidR="00DD6936" w:rsidRPr="00DD6936">
              <w:t>TO</w:t>
            </w:r>
            <w:r w:rsidR="00DD6936" w:rsidRPr="00DD6936">
              <w:rPr>
                <w:rFonts w:ascii="Cambria Math" w:hAnsi="Cambria Math" w:cs="Cambria Math"/>
              </w:rPr>
              <w:t>‐</w:t>
            </w:r>
            <w:r w:rsidR="00DD6936" w:rsidRPr="00DD6936">
              <w:t>FACE AND VIRTUAL MEETINGS</w:t>
            </w:r>
          </w:p>
        </w:tc>
      </w:tr>
      <w:tr w:rsidR="00DD6936" w:rsidRPr="00CE4218" w14:paraId="712812C2" w14:textId="77777777" w:rsidTr="00DF02C0">
        <w:trPr>
          <w:trHeight w:val="288"/>
          <w:jc w:val="center"/>
        </w:trPr>
        <w:tc>
          <w:tcPr>
            <w:tcW w:w="609" w:type="dxa"/>
          </w:tcPr>
          <w:p w14:paraId="08763761" w14:textId="77777777" w:rsidR="00DD6936" w:rsidRPr="00994E96" w:rsidRDefault="00DD6936" w:rsidP="00DD6936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3842756" w:rsidR="00DD6936" w:rsidRPr="00994E96" w:rsidRDefault="00DD6936" w:rsidP="00DD6936">
            <w:pPr>
              <w:pStyle w:val="MeasurementCriteria"/>
            </w:pPr>
            <w:r w:rsidRPr="00D10C00">
              <w:t>Prepare and assemble materials and documentation for meetings</w:t>
            </w:r>
          </w:p>
        </w:tc>
      </w:tr>
      <w:tr w:rsidR="00DD6936" w:rsidRPr="006B18F4" w14:paraId="38CFB8E9" w14:textId="77777777" w:rsidTr="00DF02C0">
        <w:trPr>
          <w:trHeight w:val="288"/>
          <w:jc w:val="center"/>
        </w:trPr>
        <w:tc>
          <w:tcPr>
            <w:tcW w:w="609" w:type="dxa"/>
          </w:tcPr>
          <w:p w14:paraId="29648035" w14:textId="77777777" w:rsidR="00DD6936" w:rsidRPr="00994E96" w:rsidRDefault="00DD6936" w:rsidP="00DD6936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87A3EE5" w:rsidR="00DD6936" w:rsidRPr="00994E96" w:rsidRDefault="00DD6936" w:rsidP="00DD6936">
            <w:pPr>
              <w:pStyle w:val="MeasurementCriteria"/>
            </w:pPr>
            <w:r w:rsidRPr="00D10C00">
              <w:t>Prepare meeting facilities and equipment (e.g.</w:t>
            </w:r>
            <w:r>
              <w:t>,</w:t>
            </w:r>
            <w:r w:rsidRPr="00D10C00">
              <w:t xml:space="preserve"> reserve space</w:t>
            </w:r>
            <w:r>
              <w:t xml:space="preserve"> and </w:t>
            </w:r>
            <w:r w:rsidRPr="00D10C00">
              <w:t>ensure technology is functioning)</w:t>
            </w:r>
          </w:p>
        </w:tc>
      </w:tr>
      <w:tr w:rsidR="00DD6936" w:rsidRPr="006B18F4" w14:paraId="4DAA5103" w14:textId="77777777" w:rsidTr="00DF02C0">
        <w:trPr>
          <w:trHeight w:val="288"/>
          <w:jc w:val="center"/>
        </w:trPr>
        <w:tc>
          <w:tcPr>
            <w:tcW w:w="609" w:type="dxa"/>
          </w:tcPr>
          <w:p w14:paraId="13F597D7" w14:textId="77777777" w:rsidR="00DD6936" w:rsidRPr="00994E96" w:rsidRDefault="00DD6936" w:rsidP="00DD6936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F369FA1" w:rsidR="00DD6936" w:rsidRPr="00994E96" w:rsidRDefault="00DD6936" w:rsidP="00DD6936">
            <w:pPr>
              <w:pStyle w:val="MeasurementCriteria"/>
            </w:pPr>
            <w:r w:rsidRPr="00D10C00">
              <w:t>Take notes and prepare meeting minutes and related documentation</w:t>
            </w:r>
          </w:p>
        </w:tc>
      </w:tr>
      <w:tr w:rsidR="001B3056" w:rsidRPr="006B18F4" w14:paraId="01F75403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FEB1B7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5778A5" w:rsidRPr="005778A5">
              <w:t>PREPARE TRAVEL ARRANGEMENTS</w:t>
            </w:r>
          </w:p>
        </w:tc>
      </w:tr>
      <w:tr w:rsidR="005778A5" w:rsidRPr="006B18F4" w14:paraId="3610C1F7" w14:textId="77777777" w:rsidTr="00DF02C0">
        <w:trPr>
          <w:trHeight w:val="288"/>
          <w:jc w:val="center"/>
        </w:trPr>
        <w:tc>
          <w:tcPr>
            <w:tcW w:w="609" w:type="dxa"/>
          </w:tcPr>
          <w:p w14:paraId="085EA6F9" w14:textId="77777777" w:rsidR="005778A5" w:rsidRPr="00994E96" w:rsidRDefault="005778A5" w:rsidP="005778A5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A6A5A16" w:rsidR="005778A5" w:rsidRPr="00994E96" w:rsidRDefault="005778A5" w:rsidP="005778A5">
            <w:pPr>
              <w:pStyle w:val="MeasurementCriteria"/>
            </w:pPr>
            <w:r w:rsidRPr="002C5239">
              <w:t>Select suitable lodging and transportation to arrange travel according to company policy</w:t>
            </w:r>
          </w:p>
        </w:tc>
      </w:tr>
      <w:tr w:rsidR="005778A5" w:rsidRPr="006B18F4" w14:paraId="0085CF43" w14:textId="77777777" w:rsidTr="00DF02C0">
        <w:trPr>
          <w:trHeight w:val="288"/>
          <w:jc w:val="center"/>
        </w:trPr>
        <w:tc>
          <w:tcPr>
            <w:tcW w:w="609" w:type="dxa"/>
          </w:tcPr>
          <w:p w14:paraId="3BEDEB06" w14:textId="77777777" w:rsidR="005778A5" w:rsidRPr="00994E96" w:rsidRDefault="005778A5" w:rsidP="005778A5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D0EE612" w:rsidR="005778A5" w:rsidRPr="00994E96" w:rsidRDefault="005778A5" w:rsidP="005778A5">
            <w:pPr>
              <w:pStyle w:val="MeasurementCriteria"/>
            </w:pPr>
            <w:r w:rsidRPr="002C5239">
              <w:t>Plan travel and meeting itinerary</w:t>
            </w:r>
          </w:p>
        </w:tc>
      </w:tr>
      <w:tr w:rsidR="005778A5" w:rsidRPr="006B18F4" w14:paraId="23C48C99" w14:textId="77777777" w:rsidTr="00DF02C0">
        <w:trPr>
          <w:trHeight w:val="288"/>
          <w:jc w:val="center"/>
        </w:trPr>
        <w:tc>
          <w:tcPr>
            <w:tcW w:w="609" w:type="dxa"/>
          </w:tcPr>
          <w:p w14:paraId="0F948ADD" w14:textId="20D39DD0" w:rsidR="005778A5" w:rsidRPr="00994E96" w:rsidRDefault="005778A5" w:rsidP="005778A5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F9CFF7B" w:rsidR="005778A5" w:rsidRPr="00994E96" w:rsidRDefault="005778A5" w:rsidP="005778A5">
            <w:pPr>
              <w:pStyle w:val="MeasurementCriteria"/>
            </w:pPr>
            <w:r w:rsidRPr="002C5239">
              <w:t>Prepare travel claims post travel for reimbursement to traveler</w:t>
            </w:r>
          </w:p>
        </w:tc>
      </w:tr>
      <w:tr w:rsidR="005778A5" w:rsidRPr="006B18F4" w14:paraId="4EE6AC1A" w14:textId="77777777" w:rsidTr="00DF02C0">
        <w:trPr>
          <w:trHeight w:val="288"/>
          <w:jc w:val="center"/>
        </w:trPr>
        <w:tc>
          <w:tcPr>
            <w:tcW w:w="609" w:type="dxa"/>
          </w:tcPr>
          <w:p w14:paraId="6BBDBDEB" w14:textId="2E14BBD4" w:rsidR="005778A5" w:rsidRPr="00994E96" w:rsidRDefault="005778A5" w:rsidP="005778A5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1501DB57" w:rsidR="005778A5" w:rsidRPr="00994E96" w:rsidRDefault="005778A5" w:rsidP="005778A5">
            <w:pPr>
              <w:pStyle w:val="MeasurementCriteria"/>
            </w:pPr>
            <w:r w:rsidRPr="002C5239">
              <w:t>Apply knowledge of domestic/international time zones and currency exchange rates</w:t>
            </w:r>
          </w:p>
        </w:tc>
      </w:tr>
      <w:tr w:rsidR="001B3056" w:rsidRPr="006B18F4" w14:paraId="24A0F51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6DCF78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5778A5" w:rsidRPr="005778A5">
              <w:t>DEMONSTRATE TELEPHONE SKILLS TO COMMUNICATE EFFECTIVELY</w:t>
            </w:r>
          </w:p>
        </w:tc>
      </w:tr>
      <w:tr w:rsidR="005778A5" w:rsidRPr="006B18F4" w14:paraId="60BAFBE0" w14:textId="77777777" w:rsidTr="00DF02C0">
        <w:trPr>
          <w:trHeight w:val="288"/>
          <w:jc w:val="center"/>
        </w:trPr>
        <w:tc>
          <w:tcPr>
            <w:tcW w:w="609" w:type="dxa"/>
          </w:tcPr>
          <w:p w14:paraId="4DE74733" w14:textId="77777777" w:rsidR="005778A5" w:rsidRPr="00994E96" w:rsidRDefault="005778A5" w:rsidP="005778A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DA3A8A3" w:rsidR="005778A5" w:rsidRPr="00994E96" w:rsidRDefault="005778A5" w:rsidP="005778A5">
            <w:pPr>
              <w:pStyle w:val="MeasurementCriteria"/>
            </w:pPr>
            <w:r w:rsidRPr="00006771">
              <w:t>Record and deliver accurate messages to appropriate parties</w:t>
            </w:r>
          </w:p>
        </w:tc>
      </w:tr>
      <w:tr w:rsidR="005778A5" w:rsidRPr="006B18F4" w14:paraId="63363BC7" w14:textId="77777777" w:rsidTr="00DF02C0">
        <w:trPr>
          <w:trHeight w:val="288"/>
          <w:jc w:val="center"/>
        </w:trPr>
        <w:tc>
          <w:tcPr>
            <w:tcW w:w="609" w:type="dxa"/>
          </w:tcPr>
          <w:p w14:paraId="005DBD5C" w14:textId="77777777" w:rsidR="005778A5" w:rsidRPr="00994E96" w:rsidRDefault="005778A5" w:rsidP="005778A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A89490F" w:rsidR="005778A5" w:rsidRPr="00994E96" w:rsidRDefault="005778A5" w:rsidP="005778A5">
            <w:pPr>
              <w:pStyle w:val="MeasurementCriteria"/>
            </w:pPr>
            <w:r w:rsidRPr="00006771">
              <w:t>Use professional telephone etiquette and screening techniques when placing and receiving calls</w:t>
            </w:r>
          </w:p>
        </w:tc>
      </w:tr>
      <w:tr w:rsidR="001B3056" w:rsidRPr="0099454D" w14:paraId="0AD304D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0632F04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CD367B" w:rsidRPr="00CD367B">
              <w:t>MAINTAIN RECORDS AND REPORTS TO MANAGE CASH AND BANKING PROCEDURES</w:t>
            </w:r>
          </w:p>
        </w:tc>
      </w:tr>
      <w:tr w:rsidR="00CD367B" w:rsidRPr="006B18F4" w14:paraId="33BADF5F" w14:textId="77777777" w:rsidTr="00DF02C0">
        <w:trPr>
          <w:trHeight w:val="288"/>
          <w:jc w:val="center"/>
        </w:trPr>
        <w:tc>
          <w:tcPr>
            <w:tcW w:w="609" w:type="dxa"/>
          </w:tcPr>
          <w:p w14:paraId="5C6C5B81" w14:textId="77777777" w:rsidR="00CD367B" w:rsidRPr="00994E96" w:rsidRDefault="00CD367B" w:rsidP="00CD367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4AE9845" w:rsidR="00CD367B" w:rsidRPr="00994E96" w:rsidRDefault="00CD367B" w:rsidP="00CD367B">
            <w:pPr>
              <w:pStyle w:val="MeasurementCriteria"/>
            </w:pPr>
            <w:r w:rsidRPr="00FF2205">
              <w:t>Perform transactions to manage petty cash and banking procedures</w:t>
            </w:r>
          </w:p>
        </w:tc>
      </w:tr>
      <w:tr w:rsidR="00CD367B" w:rsidRPr="006B18F4" w14:paraId="6A8FB5B0" w14:textId="77777777" w:rsidTr="00DF02C0">
        <w:trPr>
          <w:trHeight w:val="288"/>
          <w:jc w:val="center"/>
        </w:trPr>
        <w:tc>
          <w:tcPr>
            <w:tcW w:w="609" w:type="dxa"/>
          </w:tcPr>
          <w:p w14:paraId="231811B6" w14:textId="77777777" w:rsidR="00CD367B" w:rsidRPr="00994E96" w:rsidRDefault="00CD367B" w:rsidP="00CD367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9146023" w:rsidR="00CD367B" w:rsidRPr="00994E96" w:rsidRDefault="00CD367B" w:rsidP="00CD367B">
            <w:pPr>
              <w:pStyle w:val="MeasurementCriteria"/>
            </w:pPr>
            <w:r w:rsidRPr="00FF2205">
              <w:t>Maintain accurate balance sheets/ledgers</w:t>
            </w:r>
          </w:p>
        </w:tc>
      </w:tr>
      <w:tr w:rsidR="00CD367B" w:rsidRPr="006B18F4" w14:paraId="37FD46C2" w14:textId="77777777" w:rsidTr="00DF02C0">
        <w:trPr>
          <w:trHeight w:val="288"/>
          <w:jc w:val="center"/>
        </w:trPr>
        <w:tc>
          <w:tcPr>
            <w:tcW w:w="609" w:type="dxa"/>
          </w:tcPr>
          <w:p w14:paraId="263A15C1" w14:textId="77777777" w:rsidR="00CD367B" w:rsidRPr="00994E96" w:rsidRDefault="00CD367B" w:rsidP="00CD367B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1DB90D16" w:rsidR="00CD367B" w:rsidRPr="00994E96" w:rsidRDefault="00CD367B" w:rsidP="00CD367B">
            <w:pPr>
              <w:pStyle w:val="MeasurementCriteria"/>
            </w:pPr>
            <w:r w:rsidRPr="00FF2205">
              <w:t>Organize and tally receipts and proof work to prepare bank deposits</w:t>
            </w:r>
          </w:p>
        </w:tc>
      </w:tr>
      <w:tr w:rsidR="00CD367B" w:rsidRPr="006B18F4" w14:paraId="1F43598E" w14:textId="77777777" w:rsidTr="00DF02C0">
        <w:trPr>
          <w:trHeight w:val="288"/>
          <w:jc w:val="center"/>
        </w:trPr>
        <w:tc>
          <w:tcPr>
            <w:tcW w:w="609" w:type="dxa"/>
          </w:tcPr>
          <w:p w14:paraId="0A90627D" w14:textId="77777777" w:rsidR="00CD367B" w:rsidRPr="00994E96" w:rsidRDefault="00CD367B" w:rsidP="00CD367B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012A75EC" w:rsidR="00CD367B" w:rsidRPr="00994E96" w:rsidRDefault="00CD367B" w:rsidP="00CD367B">
            <w:pPr>
              <w:pStyle w:val="MeasurementCriteria"/>
            </w:pPr>
            <w:r w:rsidRPr="00FF2205">
              <w:t>Identify various forms of business payment options (e.g.</w:t>
            </w:r>
            <w:r>
              <w:t>,</w:t>
            </w:r>
            <w:r w:rsidRPr="00FF2205">
              <w:t xml:space="preserve"> credit card, pcard, checks, </w:t>
            </w:r>
            <w:r>
              <w:t xml:space="preserve">and </w:t>
            </w:r>
            <w:r w:rsidRPr="00FF2205">
              <w:t>electronic transfers)</w:t>
            </w:r>
          </w:p>
        </w:tc>
      </w:tr>
      <w:tr w:rsidR="001B3056" w:rsidRPr="00EA4B81" w14:paraId="6EEB8ACB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7E46A446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CD367B" w:rsidRPr="00CD367B">
              <w:t>DEMONSTRATE PROFICIENCY NAVIGATING THE INTERNET</w:t>
            </w:r>
          </w:p>
        </w:tc>
      </w:tr>
      <w:tr w:rsidR="000F3385" w:rsidRPr="006B18F4" w14:paraId="73C48111" w14:textId="77777777" w:rsidTr="00DF02C0">
        <w:trPr>
          <w:trHeight w:val="288"/>
          <w:jc w:val="center"/>
        </w:trPr>
        <w:tc>
          <w:tcPr>
            <w:tcW w:w="609" w:type="dxa"/>
          </w:tcPr>
          <w:p w14:paraId="5D387AFD" w14:textId="77777777" w:rsidR="000F3385" w:rsidRPr="00994E96" w:rsidRDefault="000F3385" w:rsidP="000F3385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51F9B00F" w:rsidR="000F3385" w:rsidRPr="00994E96" w:rsidRDefault="000F3385" w:rsidP="000F3385">
            <w:pPr>
              <w:pStyle w:val="MeasurementCriteria"/>
            </w:pPr>
            <w:r w:rsidRPr="000D243A">
              <w:t>Characterize Universal Resource Locators (URLs) and associated protocols (e.g.</w:t>
            </w:r>
            <w:r>
              <w:t>,</w:t>
            </w:r>
            <w:r w:rsidRPr="000D243A">
              <w:t xml:space="preserve"> .com, .org, .edu, .gov, .net, </w:t>
            </w:r>
            <w:r>
              <w:t xml:space="preserve">and </w:t>
            </w:r>
            <w:r w:rsidRPr="000D243A">
              <w:t>.mil)</w:t>
            </w:r>
          </w:p>
        </w:tc>
      </w:tr>
      <w:tr w:rsidR="000F3385" w:rsidRPr="006B18F4" w14:paraId="6154423F" w14:textId="77777777" w:rsidTr="00DF02C0">
        <w:trPr>
          <w:trHeight w:val="288"/>
          <w:jc w:val="center"/>
        </w:trPr>
        <w:tc>
          <w:tcPr>
            <w:tcW w:w="609" w:type="dxa"/>
          </w:tcPr>
          <w:p w14:paraId="549869D4" w14:textId="77777777" w:rsidR="000F3385" w:rsidRPr="00994E96" w:rsidRDefault="000F3385" w:rsidP="000F3385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5E93EC79" w:rsidR="000F3385" w:rsidRPr="00994E96" w:rsidRDefault="000F3385" w:rsidP="000F3385">
            <w:pPr>
              <w:pStyle w:val="MeasurementCriteria"/>
            </w:pPr>
            <w:r w:rsidRPr="000D243A">
              <w:t>Demonstrate proficiency in using search engines and applying operators and filters</w:t>
            </w:r>
          </w:p>
        </w:tc>
      </w:tr>
      <w:tr w:rsidR="000F3385" w:rsidRPr="006B18F4" w14:paraId="15CD28C4" w14:textId="77777777" w:rsidTr="00DF02C0">
        <w:trPr>
          <w:trHeight w:val="288"/>
          <w:jc w:val="center"/>
        </w:trPr>
        <w:tc>
          <w:tcPr>
            <w:tcW w:w="609" w:type="dxa"/>
          </w:tcPr>
          <w:p w14:paraId="787E5D99" w14:textId="77777777" w:rsidR="000F3385" w:rsidRPr="00994E96" w:rsidRDefault="000F3385" w:rsidP="000F3385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6BE3B924" w:rsidR="000F3385" w:rsidRPr="00994E96" w:rsidRDefault="000F3385" w:rsidP="000F3385">
            <w:pPr>
              <w:pStyle w:val="MeasurementCriteria"/>
            </w:pPr>
            <w:r w:rsidRPr="000D243A">
              <w:t>Compare and contrast various methods of online storage and transfer of files</w:t>
            </w:r>
          </w:p>
        </w:tc>
      </w:tr>
      <w:tr w:rsidR="001B3056" w:rsidRPr="00EA4B81" w14:paraId="005D929F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057A7CCC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0F3385" w:rsidRPr="000F3385">
              <w:t>DEMONSTRATE KNOWLEDGE OF THE NEED FOR ETHICAL BEHAVIOR IN THE WORKPLACE</w:t>
            </w:r>
          </w:p>
        </w:tc>
      </w:tr>
      <w:tr w:rsidR="000F3385" w:rsidRPr="006B18F4" w14:paraId="3C0AD12E" w14:textId="77777777" w:rsidTr="00DF02C0">
        <w:trPr>
          <w:trHeight w:val="288"/>
          <w:jc w:val="center"/>
        </w:trPr>
        <w:tc>
          <w:tcPr>
            <w:tcW w:w="609" w:type="dxa"/>
          </w:tcPr>
          <w:p w14:paraId="20CEA04D" w14:textId="77777777" w:rsidR="000F3385" w:rsidRPr="00994E96" w:rsidRDefault="000F3385" w:rsidP="000F3385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3AA2E3B6" w:rsidR="000F3385" w:rsidRPr="00994E96" w:rsidRDefault="000F3385" w:rsidP="000F3385">
            <w:pPr>
              <w:pStyle w:val="MeasurementCriteria"/>
            </w:pPr>
            <w:r w:rsidRPr="00960BE0">
              <w:t>Explain concepts of conflict of interest and intellectual property</w:t>
            </w:r>
          </w:p>
        </w:tc>
      </w:tr>
      <w:tr w:rsidR="000F3385" w:rsidRPr="006B18F4" w14:paraId="753DE59A" w14:textId="77777777" w:rsidTr="00DF02C0">
        <w:trPr>
          <w:trHeight w:val="288"/>
          <w:jc w:val="center"/>
        </w:trPr>
        <w:tc>
          <w:tcPr>
            <w:tcW w:w="609" w:type="dxa"/>
          </w:tcPr>
          <w:p w14:paraId="060799B9" w14:textId="77777777" w:rsidR="000F3385" w:rsidRPr="00994E96" w:rsidRDefault="000F3385" w:rsidP="000F3385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16068128" w:rsidR="000F3385" w:rsidRPr="00994E96" w:rsidRDefault="000F3385" w:rsidP="000F3385">
            <w:pPr>
              <w:pStyle w:val="MeasurementCriteria"/>
            </w:pPr>
            <w:r w:rsidRPr="00960BE0">
              <w:t>Evaluate reasons for keeping employer and customer information confidential and/or privileged</w:t>
            </w:r>
          </w:p>
        </w:tc>
      </w:tr>
      <w:tr w:rsidR="000F3385" w:rsidRPr="006B18F4" w14:paraId="1A7E6892" w14:textId="77777777" w:rsidTr="00DF02C0">
        <w:trPr>
          <w:trHeight w:val="288"/>
          <w:jc w:val="center"/>
        </w:trPr>
        <w:tc>
          <w:tcPr>
            <w:tcW w:w="609" w:type="dxa"/>
          </w:tcPr>
          <w:p w14:paraId="629E2D2B" w14:textId="77777777" w:rsidR="000F3385" w:rsidRPr="00994E96" w:rsidRDefault="000F3385" w:rsidP="000F3385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666B2625" w:rsidR="000F3385" w:rsidRPr="00994E96" w:rsidRDefault="000F3385" w:rsidP="000F3385">
            <w:pPr>
              <w:pStyle w:val="MeasurementCriteria"/>
            </w:pPr>
            <w:r w:rsidRPr="00960BE0">
              <w:t>Explore ethical issues arising from copyright infringements (e.g.</w:t>
            </w:r>
            <w:r>
              <w:t>,</w:t>
            </w:r>
            <w:r w:rsidRPr="00960BE0">
              <w:t xml:space="preserve"> downloading and sharing applications without license(s), copyright laws, </w:t>
            </w:r>
            <w:r>
              <w:t xml:space="preserve">and </w:t>
            </w:r>
            <w:r w:rsidRPr="00960BE0">
              <w:t>regulatory control)</w:t>
            </w:r>
          </w:p>
        </w:tc>
      </w:tr>
      <w:tr w:rsidR="000F3385" w:rsidRPr="006B18F4" w14:paraId="114B167F" w14:textId="77777777" w:rsidTr="00DF02C0">
        <w:trPr>
          <w:trHeight w:val="288"/>
          <w:jc w:val="center"/>
        </w:trPr>
        <w:tc>
          <w:tcPr>
            <w:tcW w:w="609" w:type="dxa"/>
          </w:tcPr>
          <w:p w14:paraId="7E7E6E58" w14:textId="77777777" w:rsidR="000F3385" w:rsidRPr="00994E96" w:rsidRDefault="000F3385" w:rsidP="000F3385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5FCB2E61" w:rsidR="000F3385" w:rsidRPr="00994E96" w:rsidRDefault="000F3385" w:rsidP="000F3385">
            <w:pPr>
              <w:pStyle w:val="MeasurementCriteria"/>
            </w:pPr>
            <w:r w:rsidRPr="00960BE0">
              <w:t>Identify and describe use and misuse of company resources (e.g.</w:t>
            </w:r>
            <w:r>
              <w:t>,</w:t>
            </w:r>
            <w:r w:rsidRPr="00960BE0">
              <w:t xml:space="preserve"> using office for personal use</w:t>
            </w:r>
            <w:r w:rsidR="00E9602A">
              <w:t xml:space="preserve"> and </w:t>
            </w:r>
            <w:r w:rsidRPr="00960BE0">
              <w:t>stealing office supplies)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0569CD"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E211" w14:textId="77777777" w:rsidR="000153B4" w:rsidRDefault="000153B4">
      <w:r>
        <w:separator/>
      </w:r>
    </w:p>
  </w:endnote>
  <w:endnote w:type="continuationSeparator" w:id="0">
    <w:p w14:paraId="0A64C6DC" w14:textId="77777777" w:rsidR="000153B4" w:rsidRDefault="000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1F07E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11AA3C31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091F8E">
      <w:rPr>
        <w:rFonts w:ascii="Arial" w:hAnsi="Arial" w:cs="Arial"/>
        <w:noProof/>
        <w:sz w:val="14"/>
        <w:szCs w:val="14"/>
      </w:rPr>
      <w:t>Business Operations Technical Standards 52040</w:t>
    </w:r>
    <w:r w:rsidR="00214EDB">
      <w:rPr>
        <w:rFonts w:ascii="Arial" w:hAnsi="Arial" w:cs="Arial"/>
        <w:noProof/>
        <w:sz w:val="14"/>
        <w:szCs w:val="14"/>
      </w:rPr>
      <w:t>8</w:t>
    </w:r>
    <w:r w:rsidR="00091F8E">
      <w:rPr>
        <w:rFonts w:ascii="Arial" w:hAnsi="Arial" w:cs="Arial"/>
        <w:noProof/>
        <w:sz w:val="14"/>
        <w:szCs w:val="14"/>
      </w:rPr>
      <w:t>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4DAA6F96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1F07E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7B12ADD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091F8E">
      <w:rPr>
        <w:rFonts w:ascii="Arial" w:hAnsi="Arial" w:cs="Arial"/>
        <w:noProof/>
        <w:sz w:val="14"/>
        <w:szCs w:val="14"/>
      </w:rPr>
      <w:t>Business Operations Technical Standards 52040000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BA0" w14:textId="77777777" w:rsidR="000153B4" w:rsidRDefault="000153B4">
      <w:r>
        <w:separator/>
      </w:r>
    </w:p>
  </w:footnote>
  <w:footnote w:type="continuationSeparator" w:id="0">
    <w:p w14:paraId="327452FE" w14:textId="77777777" w:rsidR="000153B4" w:rsidRDefault="000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1827">
    <w:abstractNumId w:val="0"/>
  </w:num>
  <w:num w:numId="2" w16cid:durableId="1904951342">
    <w:abstractNumId w:val="1"/>
  </w:num>
  <w:num w:numId="3" w16cid:durableId="167741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53B4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155F"/>
    <w:rsid w:val="0004333E"/>
    <w:rsid w:val="0004488E"/>
    <w:rsid w:val="000472D7"/>
    <w:rsid w:val="00053AFB"/>
    <w:rsid w:val="000569CD"/>
    <w:rsid w:val="00060B1C"/>
    <w:rsid w:val="00064EEF"/>
    <w:rsid w:val="00074ECE"/>
    <w:rsid w:val="0008016C"/>
    <w:rsid w:val="00081A75"/>
    <w:rsid w:val="000831A0"/>
    <w:rsid w:val="00083800"/>
    <w:rsid w:val="00083E57"/>
    <w:rsid w:val="0008418B"/>
    <w:rsid w:val="000843FF"/>
    <w:rsid w:val="00084F4D"/>
    <w:rsid w:val="000911AC"/>
    <w:rsid w:val="00091EFC"/>
    <w:rsid w:val="00091F8E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385"/>
    <w:rsid w:val="000F38C5"/>
    <w:rsid w:val="000F4899"/>
    <w:rsid w:val="000F4CB0"/>
    <w:rsid w:val="001017B2"/>
    <w:rsid w:val="00101B00"/>
    <w:rsid w:val="001073BB"/>
    <w:rsid w:val="00110CC0"/>
    <w:rsid w:val="001122AC"/>
    <w:rsid w:val="0011359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07E4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14EDB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126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4709"/>
    <w:rsid w:val="004A5E49"/>
    <w:rsid w:val="004A60C5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8A5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61E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46E5"/>
    <w:rsid w:val="00977EE9"/>
    <w:rsid w:val="00980E75"/>
    <w:rsid w:val="009822CF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5DFC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D367B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1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474E7"/>
    <w:rsid w:val="00D50A39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834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936"/>
    <w:rsid w:val="00DD6B42"/>
    <w:rsid w:val="00DE1925"/>
    <w:rsid w:val="00DE2C22"/>
    <w:rsid w:val="00DE6546"/>
    <w:rsid w:val="00DE75EE"/>
    <w:rsid w:val="00DE7A25"/>
    <w:rsid w:val="00DF02C0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9602A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1ABE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Operations Technical Standards (former)</dc:title>
  <dc:subject>Business Operations</dc:subject>
  <dc:creator>Julie Shumate</dc:creator>
  <cp:keywords>Technical Standards</cp:keywords>
  <dc:description/>
  <cp:lastModifiedBy>Shumate, Julie</cp:lastModifiedBy>
  <cp:revision>2</cp:revision>
  <cp:lastPrinted>2020-02-20T22:04:00Z</cp:lastPrinted>
  <dcterms:created xsi:type="dcterms:W3CDTF">2023-02-28T18:06:00Z</dcterms:created>
  <dcterms:modified xsi:type="dcterms:W3CDTF">2023-02-28T18:06:00Z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