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D9E35" w14:textId="64E73804" w:rsidR="00405506" w:rsidRDefault="489D997D" w:rsidP="2D54F355">
      <w:pPr>
        <w:pStyle w:val="Heading2"/>
        <w:spacing w:before="200" w:after="0"/>
        <w:rPr>
          <w:rFonts w:ascii="Times New Roman" w:eastAsia="Times New Roman" w:hAnsi="Times New Roman" w:cs="Times New Roman"/>
          <w:b/>
          <w:bCs/>
          <w:color w:val="CB6015"/>
          <w:sz w:val="28"/>
          <w:szCs w:val="28"/>
        </w:rPr>
      </w:pPr>
      <w:r w:rsidRPr="2D54F355">
        <w:rPr>
          <w:rFonts w:ascii="Times New Roman" w:eastAsia="Times New Roman" w:hAnsi="Times New Roman" w:cs="Times New Roman"/>
          <w:b/>
          <w:bCs/>
          <w:color w:val="1F497D"/>
          <w:sz w:val="28"/>
          <w:szCs w:val="28"/>
        </w:rPr>
        <w:t xml:space="preserve">Part 2: Continue the Work - Building Strong Foundations – </w:t>
      </w:r>
      <w:r w:rsidRPr="2D54F355">
        <w:rPr>
          <w:rFonts w:ascii="Times New Roman" w:eastAsia="Times New Roman" w:hAnsi="Times New Roman" w:cs="Times New Roman"/>
          <w:b/>
          <w:bCs/>
          <w:color w:val="CB6015"/>
          <w:sz w:val="28"/>
          <w:szCs w:val="28"/>
        </w:rPr>
        <w:t xml:space="preserve">Program Design/Collaboration Worksheet </w:t>
      </w:r>
    </w:p>
    <w:p w14:paraId="27724A1F" w14:textId="5AB32FEE" w:rsidR="00405506" w:rsidRDefault="489D997D" w:rsidP="2D54F355">
      <w:pPr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2D54F355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Use this worksheet as you develop your Program Design. This worksheet is meant to be used as a guide for continuous improvement. </w:t>
      </w:r>
    </w:p>
    <w:tbl>
      <w:tblPr>
        <w:tblStyle w:val="TableGrid"/>
        <w:tblW w:w="0" w:type="auto"/>
        <w:tblInd w:w="-2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2607"/>
        <w:gridCol w:w="2697"/>
        <w:gridCol w:w="2697"/>
        <w:gridCol w:w="2427"/>
        <w:gridCol w:w="2787"/>
        <w:gridCol w:w="1439"/>
      </w:tblGrid>
      <w:tr w:rsidR="2D54F355" w14:paraId="28B7E9F6" w14:textId="77777777" w:rsidTr="2D54F355">
        <w:trPr>
          <w:trHeight w:val="285"/>
        </w:trPr>
        <w:tc>
          <w:tcPr>
            <w:tcW w:w="2610" w:type="dxa"/>
            <w:tcBorders>
              <w:top w:val="single" w:sz="6" w:space="0" w:color="auto"/>
              <w:left w:val="single" w:sz="6" w:space="0" w:color="auto"/>
            </w:tcBorders>
            <w:shd w:val="clear" w:color="auto" w:fill="002060"/>
            <w:tcMar>
              <w:left w:w="90" w:type="dxa"/>
              <w:right w:w="90" w:type="dxa"/>
            </w:tcMar>
          </w:tcPr>
          <w:p w14:paraId="09533D20" w14:textId="011FCAB5" w:rsidR="2D54F355" w:rsidRDefault="2D54F355" w:rsidP="2D54F355">
            <w:pPr>
              <w:rPr>
                <w:rFonts w:ascii="Calibri" w:eastAsia="Calibri" w:hAnsi="Calibri" w:cs="Calibri"/>
                <w:color w:val="FFFFFF" w:themeColor="background1"/>
                <w:sz w:val="16"/>
                <w:szCs w:val="16"/>
              </w:rPr>
            </w:pPr>
            <w:r w:rsidRPr="2D54F355">
              <w:rPr>
                <w:rFonts w:ascii="Calibri" w:eastAsia="Calibri" w:hAnsi="Calibri" w:cs="Calibri"/>
                <w:b/>
                <w:bCs/>
                <w:color w:val="FFFFFF" w:themeColor="background1"/>
                <w:sz w:val="16"/>
                <w:szCs w:val="16"/>
              </w:rPr>
              <w:t>Integrated Action Plan LIAP GOAL</w:t>
            </w:r>
          </w:p>
        </w:tc>
        <w:tc>
          <w:tcPr>
            <w:tcW w:w="2700" w:type="dxa"/>
            <w:tcBorders>
              <w:top w:val="single" w:sz="6" w:space="0" w:color="auto"/>
            </w:tcBorders>
            <w:shd w:val="clear" w:color="auto" w:fill="002060"/>
            <w:tcMar>
              <w:left w:w="90" w:type="dxa"/>
              <w:right w:w="90" w:type="dxa"/>
            </w:tcMar>
          </w:tcPr>
          <w:p w14:paraId="509929B2" w14:textId="2F9A541A" w:rsidR="2D54F355" w:rsidRDefault="2D54F355" w:rsidP="2D54F355">
            <w:pPr>
              <w:rPr>
                <w:rFonts w:ascii="Calibri" w:eastAsia="Calibri" w:hAnsi="Calibri" w:cs="Calibri"/>
                <w:color w:val="FFFFFF" w:themeColor="background1"/>
                <w:sz w:val="16"/>
                <w:szCs w:val="16"/>
              </w:rPr>
            </w:pPr>
            <w:r w:rsidRPr="2D54F355">
              <w:rPr>
                <w:rFonts w:ascii="Calibri" w:eastAsia="Calibri" w:hAnsi="Calibri" w:cs="Calibri"/>
                <w:b/>
                <w:bCs/>
                <w:color w:val="FFFFFF" w:themeColor="background1"/>
                <w:sz w:val="16"/>
                <w:szCs w:val="16"/>
              </w:rPr>
              <w:t>Integrated Action Plan SIAP GOAL</w:t>
            </w:r>
          </w:p>
        </w:tc>
        <w:tc>
          <w:tcPr>
            <w:tcW w:w="2700" w:type="dxa"/>
            <w:tcBorders>
              <w:top w:val="single" w:sz="6" w:space="0" w:color="auto"/>
            </w:tcBorders>
            <w:shd w:val="clear" w:color="auto" w:fill="002060"/>
            <w:tcMar>
              <w:left w:w="90" w:type="dxa"/>
              <w:right w:w="90" w:type="dxa"/>
            </w:tcMar>
          </w:tcPr>
          <w:p w14:paraId="5897D578" w14:textId="58192D05" w:rsidR="2D54F355" w:rsidRDefault="2D54F355" w:rsidP="2D54F355">
            <w:pPr>
              <w:rPr>
                <w:rFonts w:ascii="Calibri" w:eastAsia="Calibri" w:hAnsi="Calibri" w:cs="Calibri"/>
                <w:color w:val="FFFFFF" w:themeColor="background1"/>
                <w:sz w:val="16"/>
                <w:szCs w:val="16"/>
              </w:rPr>
            </w:pPr>
            <w:r w:rsidRPr="2D54F355">
              <w:rPr>
                <w:rFonts w:ascii="Calibri" w:eastAsia="Calibri" w:hAnsi="Calibri" w:cs="Calibri"/>
                <w:b/>
                <w:bCs/>
                <w:color w:val="FFFFFF" w:themeColor="background1"/>
                <w:sz w:val="16"/>
                <w:szCs w:val="16"/>
              </w:rPr>
              <w:t>21</w:t>
            </w:r>
            <w:r w:rsidRPr="2D54F355">
              <w:rPr>
                <w:rFonts w:ascii="Calibri" w:eastAsia="Calibri" w:hAnsi="Calibri" w:cs="Calibri"/>
                <w:b/>
                <w:bCs/>
                <w:color w:val="FFFFFF" w:themeColor="background1"/>
                <w:sz w:val="16"/>
                <w:szCs w:val="16"/>
                <w:vertAlign w:val="superscript"/>
              </w:rPr>
              <w:t>st</w:t>
            </w:r>
            <w:r w:rsidRPr="2D54F355">
              <w:rPr>
                <w:rFonts w:ascii="Calibri" w:eastAsia="Calibri" w:hAnsi="Calibri" w:cs="Calibri"/>
                <w:b/>
                <w:bCs/>
                <w:color w:val="FFFFFF" w:themeColor="background1"/>
                <w:sz w:val="16"/>
                <w:szCs w:val="16"/>
              </w:rPr>
              <w:t xml:space="preserve"> CCLC GOAL </w:t>
            </w:r>
          </w:p>
          <w:p w14:paraId="7A11193B" w14:textId="6311ECDF" w:rsidR="2D54F355" w:rsidRDefault="2D54F355" w:rsidP="2D54F355">
            <w:pPr>
              <w:rPr>
                <w:rFonts w:ascii="Calibri" w:eastAsia="Calibri" w:hAnsi="Calibri" w:cs="Calibri"/>
                <w:color w:val="FFFFFF" w:themeColor="background1"/>
                <w:sz w:val="16"/>
                <w:szCs w:val="16"/>
              </w:rPr>
            </w:pPr>
            <w:r w:rsidRPr="2D54F355">
              <w:rPr>
                <w:rFonts w:ascii="Calibri" w:eastAsia="Calibri" w:hAnsi="Calibri" w:cs="Calibri"/>
                <w:b/>
                <w:bCs/>
                <w:color w:val="FFFFFF" w:themeColor="background1"/>
                <w:sz w:val="16"/>
                <w:szCs w:val="16"/>
              </w:rPr>
              <w:t>(in Application)</w:t>
            </w:r>
          </w:p>
        </w:tc>
        <w:tc>
          <w:tcPr>
            <w:tcW w:w="2430" w:type="dxa"/>
            <w:tcBorders>
              <w:top w:val="single" w:sz="6" w:space="0" w:color="auto"/>
            </w:tcBorders>
            <w:shd w:val="clear" w:color="auto" w:fill="002060"/>
            <w:tcMar>
              <w:left w:w="90" w:type="dxa"/>
              <w:right w:w="90" w:type="dxa"/>
            </w:tcMar>
          </w:tcPr>
          <w:p w14:paraId="09B71E9C" w14:textId="66665B0B" w:rsidR="2D54F355" w:rsidRDefault="2D54F355" w:rsidP="2D54F355">
            <w:pPr>
              <w:rPr>
                <w:rFonts w:ascii="Calibri" w:eastAsia="Calibri" w:hAnsi="Calibri" w:cs="Calibri"/>
                <w:color w:val="FFFFFF" w:themeColor="background1"/>
                <w:sz w:val="16"/>
                <w:szCs w:val="16"/>
              </w:rPr>
            </w:pPr>
            <w:r w:rsidRPr="2D54F355">
              <w:rPr>
                <w:rFonts w:ascii="Calibri" w:eastAsia="Calibri" w:hAnsi="Calibri" w:cs="Calibri"/>
                <w:b/>
                <w:bCs/>
                <w:color w:val="FFFFFF" w:themeColor="background1"/>
                <w:sz w:val="16"/>
                <w:szCs w:val="16"/>
              </w:rPr>
              <w:t xml:space="preserve">Program Activity </w:t>
            </w:r>
          </w:p>
          <w:p w14:paraId="423A6C06" w14:textId="33BDD4F2" w:rsidR="2D54F355" w:rsidRDefault="2D54F355" w:rsidP="2D54F355">
            <w:pPr>
              <w:rPr>
                <w:rFonts w:ascii="Calibri" w:eastAsia="Calibri" w:hAnsi="Calibri" w:cs="Calibri"/>
                <w:color w:val="FFFFFF" w:themeColor="background1"/>
                <w:sz w:val="16"/>
                <w:szCs w:val="16"/>
              </w:rPr>
            </w:pPr>
            <w:r w:rsidRPr="2D54F355">
              <w:rPr>
                <w:rFonts w:ascii="Calibri" w:eastAsia="Calibri" w:hAnsi="Calibri" w:cs="Calibri"/>
                <w:b/>
                <w:bCs/>
                <w:color w:val="FFFFFF" w:themeColor="background1"/>
                <w:sz w:val="16"/>
                <w:szCs w:val="16"/>
              </w:rPr>
              <w:t>(Class Name - Grade(s) Level)</w:t>
            </w:r>
          </w:p>
        </w:tc>
        <w:tc>
          <w:tcPr>
            <w:tcW w:w="2790" w:type="dxa"/>
            <w:tcBorders>
              <w:top w:val="single" w:sz="6" w:space="0" w:color="auto"/>
            </w:tcBorders>
            <w:shd w:val="clear" w:color="auto" w:fill="002060"/>
            <w:tcMar>
              <w:left w:w="90" w:type="dxa"/>
              <w:right w:w="90" w:type="dxa"/>
            </w:tcMar>
          </w:tcPr>
          <w:p w14:paraId="66AB1299" w14:textId="2E67041D" w:rsidR="2D54F355" w:rsidRDefault="2D54F355" w:rsidP="2D54F355">
            <w:pPr>
              <w:rPr>
                <w:rFonts w:ascii="Calibri" w:eastAsia="Calibri" w:hAnsi="Calibri" w:cs="Calibri"/>
                <w:color w:val="FFFFFF" w:themeColor="background1"/>
                <w:sz w:val="16"/>
                <w:szCs w:val="16"/>
              </w:rPr>
            </w:pPr>
            <w:r w:rsidRPr="2D54F355">
              <w:rPr>
                <w:rFonts w:ascii="Calibri" w:eastAsia="Calibri" w:hAnsi="Calibri" w:cs="Calibri"/>
                <w:b/>
                <w:bCs/>
                <w:color w:val="FFFFFF" w:themeColor="background1"/>
                <w:sz w:val="16"/>
                <w:szCs w:val="16"/>
              </w:rPr>
              <w:t>21</w:t>
            </w:r>
            <w:r w:rsidRPr="2D54F355">
              <w:rPr>
                <w:rFonts w:ascii="Calibri" w:eastAsia="Calibri" w:hAnsi="Calibri" w:cs="Calibri"/>
                <w:b/>
                <w:bCs/>
                <w:color w:val="FFFFFF" w:themeColor="background1"/>
                <w:sz w:val="16"/>
                <w:szCs w:val="16"/>
                <w:vertAlign w:val="superscript"/>
              </w:rPr>
              <w:t>st</w:t>
            </w:r>
            <w:r w:rsidRPr="2D54F355">
              <w:rPr>
                <w:rFonts w:ascii="Calibri" w:eastAsia="Calibri" w:hAnsi="Calibri" w:cs="Calibri"/>
                <w:b/>
                <w:bCs/>
                <w:color w:val="FFFFFF" w:themeColor="background1"/>
                <w:sz w:val="16"/>
                <w:szCs w:val="16"/>
              </w:rPr>
              <w:t xml:space="preserve"> CCLC SMART Objectives</w:t>
            </w:r>
          </w:p>
          <w:p w14:paraId="5EA0E735" w14:textId="4D77C7AF" w:rsidR="2D54F355" w:rsidRDefault="2D54F355" w:rsidP="2D54F355">
            <w:pPr>
              <w:rPr>
                <w:rFonts w:ascii="Calibri" w:eastAsia="Calibri" w:hAnsi="Calibri" w:cs="Calibri"/>
                <w:color w:val="FFFFFF" w:themeColor="background1"/>
                <w:sz w:val="16"/>
                <w:szCs w:val="16"/>
              </w:rPr>
            </w:pPr>
            <w:r w:rsidRPr="2D54F355">
              <w:rPr>
                <w:rFonts w:ascii="Calibri" w:eastAsia="Calibri" w:hAnsi="Calibri" w:cs="Calibri"/>
                <w:b/>
                <w:bCs/>
                <w:color w:val="FFFFFF" w:themeColor="background1"/>
                <w:sz w:val="16"/>
                <w:szCs w:val="16"/>
              </w:rPr>
              <w:t>(in Application)</w:t>
            </w:r>
          </w:p>
        </w:tc>
        <w:tc>
          <w:tcPr>
            <w:tcW w:w="1440" w:type="dxa"/>
            <w:tcBorders>
              <w:top w:val="single" w:sz="6" w:space="0" w:color="auto"/>
              <w:right w:val="single" w:sz="6" w:space="0" w:color="auto"/>
            </w:tcBorders>
            <w:shd w:val="clear" w:color="auto" w:fill="002060"/>
            <w:tcMar>
              <w:left w:w="90" w:type="dxa"/>
              <w:right w:w="90" w:type="dxa"/>
            </w:tcMar>
          </w:tcPr>
          <w:p w14:paraId="3ACF6B11" w14:textId="63F0994F" w:rsidR="2D54F355" w:rsidRDefault="2D54F355" w:rsidP="2D54F355">
            <w:pPr>
              <w:rPr>
                <w:rFonts w:ascii="Calibri" w:eastAsia="Calibri" w:hAnsi="Calibri" w:cs="Calibri"/>
                <w:color w:val="FFFFFF" w:themeColor="background1"/>
                <w:sz w:val="16"/>
                <w:szCs w:val="16"/>
              </w:rPr>
            </w:pPr>
            <w:r w:rsidRPr="2D54F355">
              <w:rPr>
                <w:rFonts w:ascii="Calibri" w:eastAsia="Calibri" w:hAnsi="Calibri" w:cs="Calibri"/>
                <w:b/>
                <w:bCs/>
                <w:color w:val="FFFFFF" w:themeColor="background1"/>
                <w:sz w:val="16"/>
                <w:szCs w:val="16"/>
              </w:rPr>
              <w:t>Does program Activity Align with your LIAP &amp; SIAP?</w:t>
            </w:r>
          </w:p>
          <w:p w14:paraId="62845707" w14:textId="3973D43E" w:rsidR="2D54F355" w:rsidRDefault="2D54F355" w:rsidP="2D54F355">
            <w:pPr>
              <w:rPr>
                <w:rFonts w:ascii="Calibri" w:eastAsia="Calibri" w:hAnsi="Calibri" w:cs="Calibri"/>
                <w:color w:val="FFFFFF" w:themeColor="background1"/>
                <w:sz w:val="16"/>
                <w:szCs w:val="16"/>
              </w:rPr>
            </w:pPr>
            <w:r w:rsidRPr="2D54F355">
              <w:rPr>
                <w:rFonts w:ascii="Calibri" w:eastAsia="Calibri" w:hAnsi="Calibri" w:cs="Calibri"/>
                <w:b/>
                <w:bCs/>
                <w:color w:val="FFFFFF" w:themeColor="background1"/>
                <w:sz w:val="16"/>
                <w:szCs w:val="16"/>
              </w:rPr>
              <w:t>Y or N</w:t>
            </w:r>
          </w:p>
        </w:tc>
      </w:tr>
      <w:tr w:rsidR="2D54F355" w14:paraId="6128539C" w14:textId="77777777" w:rsidTr="2D54F355">
        <w:trPr>
          <w:trHeight w:val="1365"/>
        </w:trPr>
        <w:tc>
          <w:tcPr>
            <w:tcW w:w="2610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4F3731E5" w14:textId="17EB7FD9" w:rsidR="2D54F355" w:rsidRDefault="2D54F355" w:rsidP="2D54F35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0" w:type="dxa"/>
            <w:tcMar>
              <w:left w:w="90" w:type="dxa"/>
              <w:right w:w="90" w:type="dxa"/>
            </w:tcMar>
          </w:tcPr>
          <w:p w14:paraId="1A4CB4E2" w14:textId="23523F30" w:rsidR="2D54F355" w:rsidRDefault="2D54F355" w:rsidP="2D54F35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0" w:type="dxa"/>
            <w:tcMar>
              <w:left w:w="90" w:type="dxa"/>
              <w:right w:w="90" w:type="dxa"/>
            </w:tcMar>
          </w:tcPr>
          <w:p w14:paraId="3F5B1DD6" w14:textId="6CA646E7" w:rsidR="2D54F355" w:rsidRDefault="2D54F355" w:rsidP="2D54F35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430" w:type="dxa"/>
            <w:tcMar>
              <w:left w:w="90" w:type="dxa"/>
              <w:right w:w="90" w:type="dxa"/>
            </w:tcMar>
          </w:tcPr>
          <w:p w14:paraId="54381D17" w14:textId="16935E3A" w:rsidR="2D54F355" w:rsidRDefault="2D54F355" w:rsidP="2D54F35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90" w:type="dxa"/>
            <w:tcMar>
              <w:left w:w="90" w:type="dxa"/>
              <w:right w:w="90" w:type="dxa"/>
            </w:tcMar>
          </w:tcPr>
          <w:p w14:paraId="414EF002" w14:textId="53ED293A" w:rsidR="2D54F355" w:rsidRDefault="2D54F355" w:rsidP="2D54F35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06468C5C" w14:textId="4AA1C1BD" w:rsidR="2D54F355" w:rsidRDefault="2D54F355" w:rsidP="2D54F35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2E19350" w14:textId="280421A3" w:rsidR="2D54F355" w:rsidRDefault="2D54F355" w:rsidP="2D54F35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2D54F355" w14:paraId="3385643A" w14:textId="77777777" w:rsidTr="2D54F355">
        <w:trPr>
          <w:trHeight w:val="1365"/>
        </w:trPr>
        <w:tc>
          <w:tcPr>
            <w:tcW w:w="2610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4FE6B134" w14:textId="7D4D0115" w:rsidR="2D54F355" w:rsidRDefault="2D54F355" w:rsidP="2D54F35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0" w:type="dxa"/>
            <w:tcMar>
              <w:left w:w="90" w:type="dxa"/>
              <w:right w:w="90" w:type="dxa"/>
            </w:tcMar>
          </w:tcPr>
          <w:p w14:paraId="15495527" w14:textId="34BA0EE1" w:rsidR="2D54F355" w:rsidRDefault="2D54F355" w:rsidP="2D54F35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0" w:type="dxa"/>
            <w:tcMar>
              <w:left w:w="90" w:type="dxa"/>
              <w:right w:w="90" w:type="dxa"/>
            </w:tcMar>
          </w:tcPr>
          <w:p w14:paraId="2DF6180F" w14:textId="3B73F60D" w:rsidR="2D54F355" w:rsidRDefault="2D54F355" w:rsidP="2D54F35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430" w:type="dxa"/>
            <w:tcMar>
              <w:left w:w="90" w:type="dxa"/>
              <w:right w:w="90" w:type="dxa"/>
            </w:tcMar>
          </w:tcPr>
          <w:p w14:paraId="3C9C9B7A" w14:textId="1F56DC6A" w:rsidR="2D54F355" w:rsidRDefault="2D54F355" w:rsidP="2D54F35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90" w:type="dxa"/>
            <w:tcMar>
              <w:left w:w="90" w:type="dxa"/>
              <w:right w:w="90" w:type="dxa"/>
            </w:tcMar>
          </w:tcPr>
          <w:p w14:paraId="65A042F9" w14:textId="6788F0BA" w:rsidR="2D54F355" w:rsidRDefault="2D54F355" w:rsidP="2D54F35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4EAEBAC2" w14:textId="77E26B8A" w:rsidR="2D54F355" w:rsidRDefault="2D54F355" w:rsidP="2D54F35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2D54F355" w14:paraId="7C4D5342" w14:textId="77777777" w:rsidTr="2D54F355">
        <w:trPr>
          <w:trHeight w:val="1365"/>
        </w:trPr>
        <w:tc>
          <w:tcPr>
            <w:tcW w:w="2610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27C431A8" w14:textId="61D70D08" w:rsidR="2D54F355" w:rsidRDefault="2D54F355" w:rsidP="2D54F35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0" w:type="dxa"/>
            <w:tcMar>
              <w:left w:w="90" w:type="dxa"/>
              <w:right w:w="90" w:type="dxa"/>
            </w:tcMar>
          </w:tcPr>
          <w:p w14:paraId="71343480" w14:textId="6422378D" w:rsidR="2D54F355" w:rsidRDefault="2D54F355" w:rsidP="2D54F35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0" w:type="dxa"/>
            <w:tcMar>
              <w:left w:w="90" w:type="dxa"/>
              <w:right w:w="90" w:type="dxa"/>
            </w:tcMar>
          </w:tcPr>
          <w:p w14:paraId="5B760873" w14:textId="7F2763CE" w:rsidR="2D54F355" w:rsidRDefault="2D54F355" w:rsidP="2D54F35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430" w:type="dxa"/>
            <w:tcMar>
              <w:left w:w="90" w:type="dxa"/>
              <w:right w:w="90" w:type="dxa"/>
            </w:tcMar>
          </w:tcPr>
          <w:p w14:paraId="009D37A9" w14:textId="04ADB846" w:rsidR="2D54F355" w:rsidRDefault="2D54F355" w:rsidP="2D54F35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90" w:type="dxa"/>
            <w:tcMar>
              <w:left w:w="90" w:type="dxa"/>
              <w:right w:w="90" w:type="dxa"/>
            </w:tcMar>
          </w:tcPr>
          <w:p w14:paraId="2DC35059" w14:textId="7EB036B5" w:rsidR="2D54F355" w:rsidRDefault="2D54F355" w:rsidP="2D54F35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832CBE0" w14:textId="2114A357" w:rsidR="2D54F355" w:rsidRDefault="2D54F355" w:rsidP="2D54F35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2D54F355" w14:paraId="222ED2AD" w14:textId="77777777" w:rsidTr="2D54F355">
        <w:trPr>
          <w:trHeight w:val="1365"/>
        </w:trPr>
        <w:tc>
          <w:tcPr>
            <w:tcW w:w="2610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05B193A5" w14:textId="6F0BCBCF" w:rsidR="2D54F355" w:rsidRDefault="2D54F355" w:rsidP="2D54F35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0" w:type="dxa"/>
            <w:tcMar>
              <w:left w:w="90" w:type="dxa"/>
              <w:right w:w="90" w:type="dxa"/>
            </w:tcMar>
          </w:tcPr>
          <w:p w14:paraId="7E87B9C0" w14:textId="69F57598" w:rsidR="2D54F355" w:rsidRDefault="2D54F355" w:rsidP="2D54F35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0" w:type="dxa"/>
            <w:tcMar>
              <w:left w:w="90" w:type="dxa"/>
              <w:right w:w="90" w:type="dxa"/>
            </w:tcMar>
          </w:tcPr>
          <w:p w14:paraId="77471C14" w14:textId="7907707F" w:rsidR="2D54F355" w:rsidRDefault="2D54F355" w:rsidP="2D54F35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430" w:type="dxa"/>
            <w:tcMar>
              <w:left w:w="90" w:type="dxa"/>
              <w:right w:w="90" w:type="dxa"/>
            </w:tcMar>
          </w:tcPr>
          <w:p w14:paraId="478F2C36" w14:textId="2DED039B" w:rsidR="2D54F355" w:rsidRDefault="2D54F355" w:rsidP="2D54F35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90" w:type="dxa"/>
            <w:tcMar>
              <w:left w:w="90" w:type="dxa"/>
              <w:right w:w="90" w:type="dxa"/>
            </w:tcMar>
          </w:tcPr>
          <w:p w14:paraId="09FBEE5B" w14:textId="6A38B8AF" w:rsidR="2D54F355" w:rsidRDefault="2D54F355" w:rsidP="2D54F35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0EA1DEA" w14:textId="3E7CF72F" w:rsidR="2D54F355" w:rsidRDefault="2D54F355" w:rsidP="2D54F35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2D54F355" w14:paraId="483B01C6" w14:textId="77777777" w:rsidTr="2D54F355">
        <w:trPr>
          <w:trHeight w:val="1365"/>
        </w:trPr>
        <w:tc>
          <w:tcPr>
            <w:tcW w:w="2610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395210E7" w14:textId="348AD8E8" w:rsidR="2D54F355" w:rsidRDefault="2D54F355" w:rsidP="2D54F35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0" w:type="dxa"/>
            <w:tcMar>
              <w:left w:w="90" w:type="dxa"/>
              <w:right w:w="90" w:type="dxa"/>
            </w:tcMar>
          </w:tcPr>
          <w:p w14:paraId="5EA725A2" w14:textId="2E5137F7" w:rsidR="2D54F355" w:rsidRDefault="2D54F355" w:rsidP="2D54F35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0" w:type="dxa"/>
            <w:tcMar>
              <w:left w:w="90" w:type="dxa"/>
              <w:right w:w="90" w:type="dxa"/>
            </w:tcMar>
          </w:tcPr>
          <w:p w14:paraId="55091C71" w14:textId="49BCB22D" w:rsidR="2D54F355" w:rsidRDefault="2D54F355" w:rsidP="2D54F35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430" w:type="dxa"/>
            <w:tcMar>
              <w:left w:w="90" w:type="dxa"/>
              <w:right w:w="90" w:type="dxa"/>
            </w:tcMar>
          </w:tcPr>
          <w:p w14:paraId="11475536" w14:textId="25079942" w:rsidR="2D54F355" w:rsidRDefault="2D54F355" w:rsidP="2D54F35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90" w:type="dxa"/>
            <w:tcMar>
              <w:left w:w="90" w:type="dxa"/>
              <w:right w:w="90" w:type="dxa"/>
            </w:tcMar>
          </w:tcPr>
          <w:p w14:paraId="624A8CD9" w14:textId="3E262D7A" w:rsidR="2D54F355" w:rsidRDefault="2D54F355" w:rsidP="2D54F35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C6C1671" w14:textId="4185FF1D" w:rsidR="2D54F355" w:rsidRDefault="2D54F355" w:rsidP="2D54F35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2D54F355" w14:paraId="4FB0A338" w14:textId="77777777" w:rsidTr="2D54F355">
        <w:trPr>
          <w:trHeight w:val="1365"/>
        </w:trPr>
        <w:tc>
          <w:tcPr>
            <w:tcW w:w="2610" w:type="dxa"/>
            <w:tcBorders>
              <w:left w:val="single" w:sz="6" w:space="0" w:color="auto"/>
              <w:bottom w:val="single" w:sz="6" w:space="0" w:color="auto"/>
            </w:tcBorders>
            <w:tcMar>
              <w:left w:w="90" w:type="dxa"/>
              <w:right w:w="90" w:type="dxa"/>
            </w:tcMar>
          </w:tcPr>
          <w:p w14:paraId="7CF71519" w14:textId="4BE15943" w:rsidR="2D54F355" w:rsidRDefault="2D54F355" w:rsidP="2D54F35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0" w:type="dxa"/>
            <w:tcBorders>
              <w:bottom w:val="single" w:sz="6" w:space="0" w:color="auto"/>
            </w:tcBorders>
            <w:tcMar>
              <w:left w:w="90" w:type="dxa"/>
              <w:right w:w="90" w:type="dxa"/>
            </w:tcMar>
          </w:tcPr>
          <w:p w14:paraId="0F635C7C" w14:textId="32E1FF67" w:rsidR="2D54F355" w:rsidRDefault="2D54F355" w:rsidP="2D54F35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0" w:type="dxa"/>
            <w:tcBorders>
              <w:bottom w:val="single" w:sz="6" w:space="0" w:color="auto"/>
            </w:tcBorders>
            <w:tcMar>
              <w:left w:w="90" w:type="dxa"/>
              <w:right w:w="90" w:type="dxa"/>
            </w:tcMar>
          </w:tcPr>
          <w:p w14:paraId="0EE9B750" w14:textId="1C3F3672" w:rsidR="2D54F355" w:rsidRDefault="2D54F355" w:rsidP="2D54F35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430" w:type="dxa"/>
            <w:tcBorders>
              <w:bottom w:val="single" w:sz="6" w:space="0" w:color="auto"/>
            </w:tcBorders>
            <w:tcMar>
              <w:left w:w="90" w:type="dxa"/>
              <w:right w:w="90" w:type="dxa"/>
            </w:tcMar>
          </w:tcPr>
          <w:p w14:paraId="2073AB4B" w14:textId="66990070" w:rsidR="2D54F355" w:rsidRDefault="2D54F355" w:rsidP="2D54F35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90" w:type="dxa"/>
            <w:tcBorders>
              <w:bottom w:val="single" w:sz="6" w:space="0" w:color="auto"/>
            </w:tcBorders>
            <w:tcMar>
              <w:left w:w="90" w:type="dxa"/>
              <w:right w:w="90" w:type="dxa"/>
            </w:tcMar>
          </w:tcPr>
          <w:p w14:paraId="7A72677F" w14:textId="334D6FE0" w:rsidR="2D54F355" w:rsidRDefault="2D54F355" w:rsidP="2D54F35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0" w:type="dxa"/>
            <w:tcBorders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E045924" w14:textId="09680091" w:rsidR="2D54F355" w:rsidRDefault="2D54F355" w:rsidP="2D54F355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14:paraId="2C078E63" w14:textId="1705FE2A" w:rsidR="00405506" w:rsidRDefault="00405506">
      <w:pPr>
        <w:rPr>
          <w:rFonts w:hint="eastAsia"/>
        </w:rPr>
      </w:pPr>
    </w:p>
    <w:sectPr w:rsidR="00405506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4FFD23A"/>
    <w:rsid w:val="00405506"/>
    <w:rsid w:val="00473C23"/>
    <w:rsid w:val="00553098"/>
    <w:rsid w:val="00723D99"/>
    <w:rsid w:val="2D54F355"/>
    <w:rsid w:val="489D997D"/>
    <w:rsid w:val="54FFD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04E0182"/>
  <w15:chartTrackingRefBased/>
  <w15:docId w15:val="{23312FB5-4734-486A-A812-4999060EC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uiPriority w:val="9"/>
    <w:unhideWhenUsed/>
    <w:qFormat/>
    <w:rsid w:val="2D54F3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74137fc-f919-4731-8233-b418cde93911">
      <Terms xmlns="http://schemas.microsoft.com/office/infopath/2007/PartnerControls"/>
    </lcf76f155ced4ddcb4097134ff3c332f>
    <TaxCatchAll xmlns="f69ac7c7-1a2e-46bd-a988-685139f8f25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ED259D3DA18940B6E847729E45F6A1" ma:contentTypeVersion="20" ma:contentTypeDescription="Create a new document." ma:contentTypeScope="" ma:versionID="0a7c86c80df2a50ee0c4f852fc0f048e">
  <xsd:schema xmlns:xsd="http://www.w3.org/2001/XMLSchema" xmlns:xs="http://www.w3.org/2001/XMLSchema" xmlns:p="http://schemas.microsoft.com/office/2006/metadata/properties" xmlns:ns2="274137fc-f919-4731-8233-b418cde93911" xmlns:ns3="d5ed29c4-05c4-453f-a532-edb28fc00430" xmlns:ns4="f69ac7c7-1a2e-46bd-a988-685139f8f258" targetNamespace="http://schemas.microsoft.com/office/2006/metadata/properties" ma:root="true" ma:fieldsID="0041f42fb9e34344147e5aa37a3db908" ns2:_="" ns3:_="" ns4:_="">
    <xsd:import namespace="274137fc-f919-4731-8233-b418cde93911"/>
    <xsd:import namespace="d5ed29c4-05c4-453f-a532-edb28fc00430"/>
    <xsd:import namespace="f69ac7c7-1a2e-46bd-a988-685139f8f2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4137fc-f919-4731-8233-b418cde939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db50a19-44cd-47bf-aae0-69db42930d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d29c4-05c4-453f-a532-edb28fc0043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9ac7c7-1a2e-46bd-a988-685139f8f258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16905b1f-703b-42a8-b182-1fbdf88053f8}" ma:internalName="TaxCatchAll" ma:showField="CatchAllData" ma:web="d5ed29c4-05c4-453f-a532-edb28fc004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86F7231-2A3F-4626-B1E9-CB42724A2A06}">
  <ds:schemaRefs>
    <ds:schemaRef ds:uri="http://schemas.microsoft.com/office/2006/metadata/properties"/>
    <ds:schemaRef ds:uri="http://schemas.microsoft.com/office/infopath/2007/PartnerControls"/>
    <ds:schemaRef ds:uri="274137fc-f919-4731-8233-b418cde93911"/>
    <ds:schemaRef ds:uri="f69ac7c7-1a2e-46bd-a988-685139f8f258"/>
  </ds:schemaRefs>
</ds:datastoreItem>
</file>

<file path=customXml/itemProps2.xml><?xml version="1.0" encoding="utf-8"?>
<ds:datastoreItem xmlns:ds="http://schemas.openxmlformats.org/officeDocument/2006/customXml" ds:itemID="{5001B9FA-3EFE-49F8-8624-7372259910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4137fc-f919-4731-8233-b418cde93911"/>
    <ds:schemaRef ds:uri="d5ed29c4-05c4-453f-a532-edb28fc00430"/>
    <ds:schemaRef ds:uri="f69ac7c7-1a2e-46bd-a988-685139f8f2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B873F89-9218-49C2-BAC8-5214E158AA6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Thorn, Megan</dc:creator>
  <cp:keywords/>
  <dc:description/>
  <cp:lastModifiedBy>Thorn, Megan</cp:lastModifiedBy>
  <cp:revision>1</cp:revision>
  <dcterms:created xsi:type="dcterms:W3CDTF">2026-08-25T16:55:00Z</dcterms:created>
  <dcterms:modified xsi:type="dcterms:W3CDTF">2026-08-25T19:39:00Z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0x010100B8ED259D3DA18940B6E847729E45F6A1</vt:lpwstr>
  </property>
  <property fmtid="{D5CDD505-2E9C-101B-9397-08002B2CF9AE}" pid="3" name="MediaServiceImageTags">
    <vt:lpwstr/>
  </property>
</Properties>
</file>