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3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10"/>
        <w:gridCol w:w="10249"/>
      </w:tblGrid>
      <w:tr w:rsidR="00F96B59" w:rsidRPr="00BE40C0" w14:paraId="1804B894" w14:textId="77777777" w:rsidTr="00F96B59">
        <w:trPr>
          <w:trHeight w:val="307"/>
          <w:jc w:val="center"/>
        </w:trPr>
        <w:tc>
          <w:tcPr>
            <w:tcW w:w="10859" w:type="dxa"/>
            <w:gridSpan w:val="2"/>
            <w:shd w:val="clear" w:color="auto" w:fill="000000"/>
          </w:tcPr>
          <w:p w14:paraId="2A0D692E" w14:textId="77777777" w:rsidR="0023179E" w:rsidRDefault="006C57F5" w:rsidP="00F25AD5">
            <w:pPr>
              <w:pStyle w:val="NormalIndent"/>
              <w:spacing w:before="240"/>
              <w:ind w:left="0" w:right="58"/>
              <w:jc w:val="center"/>
              <w:rPr>
                <w:rFonts w:ascii="Montserrat" w:hAnsi="Montserrat"/>
                <w:b/>
                <w:bCs/>
                <w:color w:val="FFFFFF" w:themeColor="background1"/>
                <w:sz w:val="36"/>
                <w:szCs w:val="36"/>
              </w:rPr>
            </w:pPr>
            <w:bookmarkStart w:id="0" w:name="_Hlk6217864"/>
            <w:r w:rsidRPr="005B508E">
              <w:rPr>
                <w:rFonts w:ascii="Montserrat" w:hAnsi="Montserrat"/>
                <w:b/>
                <w:bCs/>
                <w:noProof/>
                <w:color w:val="FFFFFF" w:themeColor="background1"/>
                <w:sz w:val="36"/>
                <w:szCs w:val="36"/>
              </w:rPr>
              <w:drawing>
                <wp:anchor distT="0" distB="0" distL="114300" distR="114300" simplePos="0" relativeHeight="251658240" behindDoc="0" locked="0" layoutInCell="1" allowOverlap="1" wp14:anchorId="0D12BC66" wp14:editId="2E5F1E0C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102235</wp:posOffset>
                  </wp:positionV>
                  <wp:extent cx="649224" cy="649224"/>
                  <wp:effectExtent l="0" t="0" r="3810" b="3810"/>
                  <wp:wrapNone/>
                  <wp:docPr id="2" name="Picture 2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Logo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9224" cy="649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3179E">
              <w:rPr>
                <w:rFonts w:ascii="Montserrat" w:hAnsi="Montserrat"/>
                <w:b/>
                <w:bCs/>
                <w:color w:val="FFFFFF" w:themeColor="background1"/>
                <w:sz w:val="36"/>
                <w:szCs w:val="36"/>
              </w:rPr>
              <w:t>SPORTS MEDICINE AND REHABILITATION</w:t>
            </w:r>
          </w:p>
          <w:p w14:paraId="3C82CFB8" w14:textId="41F09D87" w:rsidR="00F96B59" w:rsidRPr="005B508E" w:rsidRDefault="000A0112" w:rsidP="00C9009D">
            <w:pPr>
              <w:pStyle w:val="NormalIndent"/>
              <w:ind w:left="0" w:right="58"/>
              <w:jc w:val="center"/>
              <w:rPr>
                <w:rFonts w:ascii="Montserrat" w:hAnsi="Montserrat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Montserrat" w:hAnsi="Montserrat"/>
                <w:b/>
                <w:bCs/>
                <w:color w:val="FFFFFF" w:themeColor="background1"/>
                <w:sz w:val="36"/>
                <w:szCs w:val="36"/>
              </w:rPr>
              <w:t>51</w:t>
            </w:r>
            <w:r w:rsidR="00F96B59" w:rsidRPr="005B508E">
              <w:rPr>
                <w:rFonts w:ascii="Montserrat" w:hAnsi="Montserrat"/>
                <w:b/>
                <w:bCs/>
                <w:color w:val="FFFFFF" w:themeColor="background1"/>
                <w:sz w:val="36"/>
                <w:szCs w:val="36"/>
              </w:rPr>
              <w:t>.0</w:t>
            </w:r>
            <w:r>
              <w:rPr>
                <w:rFonts w:ascii="Montserrat" w:hAnsi="Montserrat"/>
                <w:b/>
                <w:bCs/>
                <w:color w:val="FFFFFF" w:themeColor="background1"/>
                <w:sz w:val="36"/>
                <w:szCs w:val="36"/>
              </w:rPr>
              <w:t>913</w:t>
            </w:r>
            <w:r w:rsidR="00F96B59" w:rsidRPr="005B508E">
              <w:rPr>
                <w:rFonts w:ascii="Montserrat" w:hAnsi="Montserrat"/>
                <w:b/>
                <w:bCs/>
                <w:color w:val="FFFFFF" w:themeColor="background1"/>
                <w:sz w:val="36"/>
                <w:szCs w:val="36"/>
              </w:rPr>
              <w:t>.00</w:t>
            </w:r>
          </w:p>
          <w:p w14:paraId="01678F34" w14:textId="1355B55D" w:rsidR="00F96B59" w:rsidRPr="005B508E" w:rsidRDefault="00F96B59" w:rsidP="00C9009D">
            <w:pPr>
              <w:pStyle w:val="NormalIndent"/>
              <w:ind w:left="0" w:right="58"/>
              <w:jc w:val="center"/>
              <w:rPr>
                <w:rFonts w:ascii="Montserrat" w:hAnsi="Montserrat"/>
                <w:b/>
                <w:bCs/>
                <w:color w:val="FFFFFF" w:themeColor="background1"/>
                <w:sz w:val="32"/>
                <w:szCs w:val="32"/>
              </w:rPr>
            </w:pPr>
            <w:r w:rsidRPr="005B508E">
              <w:rPr>
                <w:rFonts w:ascii="Montserrat" w:hAnsi="Montserrat"/>
                <w:b/>
                <w:bCs/>
                <w:color w:val="FFFFFF" w:themeColor="background1"/>
                <w:sz w:val="36"/>
                <w:szCs w:val="36"/>
              </w:rPr>
              <w:t>TECHNICAL</w:t>
            </w:r>
            <w:r w:rsidRPr="005B508E">
              <w:rPr>
                <w:rFonts w:ascii="Montserrat" w:hAnsi="Montserrat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5B508E">
              <w:rPr>
                <w:rFonts w:ascii="Montserrat" w:hAnsi="Montserrat"/>
                <w:b/>
                <w:bCs/>
                <w:color w:val="FFFFFF" w:themeColor="background1"/>
                <w:sz w:val="36"/>
                <w:szCs w:val="36"/>
              </w:rPr>
              <w:t>STANDARDS</w:t>
            </w:r>
          </w:p>
          <w:p w14:paraId="2A59E4C6" w14:textId="6F43F40A" w:rsidR="0093432F" w:rsidRPr="00083E57" w:rsidRDefault="0093432F" w:rsidP="0093432F">
            <w:pPr>
              <w:pStyle w:val="NormalIndent"/>
              <w:spacing w:before="120" w:after="120"/>
              <w:ind w:left="58" w:right="58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proofErr w:type="gramStart"/>
            <w:r w:rsidRPr="001B7859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>An</w:t>
            </w:r>
            <w:proofErr w:type="gramEnd"/>
            <w:r w:rsidRPr="001B7859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 xml:space="preserve"> Industry Technical Standards Validation Committee developed and validated these standards on</w:t>
            </w:r>
            <w:r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="00911B12" w:rsidRPr="00945C84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 xml:space="preserve">April </w:t>
            </w:r>
            <w:r w:rsidR="00945C84" w:rsidRPr="00945C84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>16, 2026</w:t>
            </w:r>
            <w:r w:rsidRPr="00B17605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>.</w:t>
            </w:r>
            <w:r w:rsidRPr="001B7859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 xml:space="preserve"> The Arizona Career and Technical Education Quality Commission, the validating authority for the Arizona Skills Standards Assessment System, endorsed these standards </w:t>
            </w:r>
            <w:r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>on</w:t>
            </w:r>
            <w:r w:rsidRPr="00767DA5">
              <w:rPr>
                <w:rFonts w:ascii="Arial" w:hAnsi="Arial" w:cs="Arial"/>
                <w:bCs/>
                <w:color w:val="9BBB59" w:themeColor="accent3"/>
                <w:sz w:val="22"/>
                <w:szCs w:val="22"/>
              </w:rPr>
              <w:t xml:space="preserve"> </w:t>
            </w:r>
            <w:r w:rsidR="0019138D" w:rsidRPr="007F1395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>July 12. 2</w:t>
            </w:r>
            <w:r w:rsidR="007F1395" w:rsidRPr="007F1395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>026</w:t>
            </w:r>
            <w:r w:rsidRPr="008D1D24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>.</w:t>
            </w:r>
          </w:p>
          <w:p w14:paraId="5DFEEE31" w14:textId="00D7F2C0" w:rsidR="00F96B59" w:rsidRPr="00206532" w:rsidRDefault="0093432F" w:rsidP="0093432F">
            <w:pPr>
              <w:pStyle w:val="NormalIndent"/>
              <w:spacing w:before="100" w:after="100"/>
              <w:ind w:left="58" w:right="58"/>
              <w:rPr>
                <w:i/>
                <w:color w:val="auto"/>
                <w:sz w:val="2"/>
                <w:szCs w:val="18"/>
              </w:rPr>
            </w:pPr>
            <w:r w:rsidRPr="00192D7F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 xml:space="preserve">Note: </w:t>
            </w:r>
            <w:r w:rsidRPr="00192D7F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Arizona’s Professional Skills are taught as an integral part of the</w:t>
            </w:r>
            <w:r w:rsidRPr="00E73E19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  <w:r w:rsidR="005D351D" w:rsidRPr="005D351D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Sports Medicine and Rehabilitation</w:t>
            </w:r>
            <w:r w:rsidRPr="005D351D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  <w:r w:rsidRPr="00192D7F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program.</w:t>
            </w:r>
          </w:p>
        </w:tc>
      </w:tr>
      <w:tr w:rsidR="00F96B59" w:rsidRPr="006B18F4" w14:paraId="1C1248FC" w14:textId="77777777" w:rsidTr="00CA7EF4">
        <w:trPr>
          <w:trHeight w:val="288"/>
          <w:jc w:val="center"/>
        </w:trPr>
        <w:tc>
          <w:tcPr>
            <w:tcW w:w="10859" w:type="dxa"/>
            <w:gridSpan w:val="2"/>
            <w:tcBorders>
              <w:bottom w:val="nil"/>
            </w:tcBorders>
            <w:shd w:val="clear" w:color="auto" w:fill="910048"/>
            <w:vAlign w:val="center"/>
          </w:tcPr>
          <w:p w14:paraId="36C76FA1" w14:textId="2D89B2AC" w:rsidR="00F96B59" w:rsidRPr="0019138D" w:rsidRDefault="008A2E56" w:rsidP="00F96B59">
            <w:pPr>
              <w:pStyle w:val="Footer"/>
              <w:tabs>
                <w:tab w:val="clear" w:pos="4680"/>
              </w:tabs>
              <w:spacing w:before="120" w:after="120"/>
              <w:jc w:val="center"/>
              <w:rPr>
                <w:rFonts w:ascii="Montserrat" w:hAnsi="Montserrat"/>
                <w:color w:val="FFFFFF" w:themeColor="background1"/>
                <w:sz w:val="22"/>
                <w:szCs w:val="22"/>
              </w:rPr>
            </w:pPr>
            <w:r w:rsidRPr="00640376">
              <w:rPr>
                <w:rFonts w:ascii="Raleway ExtraBold" w:hAnsi="Raleway ExtraBold"/>
                <w:b/>
                <w:color w:val="FFFFFF" w:themeColor="background1"/>
                <w:sz w:val="22"/>
                <w:szCs w:val="22"/>
              </w:rPr>
              <w:t>The Technical Skills Assessment for Cosmetology and Related Services is available SY202</w:t>
            </w:r>
            <w:r>
              <w:rPr>
                <w:rFonts w:ascii="Raleway ExtraBold" w:hAnsi="Raleway ExtraBold"/>
                <w:b/>
                <w:color w:val="FFFFFF" w:themeColor="background1"/>
                <w:sz w:val="22"/>
                <w:szCs w:val="22"/>
              </w:rPr>
              <w:t>7</w:t>
            </w:r>
            <w:r w:rsidRPr="00640376">
              <w:rPr>
                <w:rFonts w:ascii="Raleway ExtraBold" w:hAnsi="Raleway ExtraBold"/>
                <w:b/>
                <w:color w:val="FFFFFF" w:themeColor="background1"/>
                <w:sz w:val="22"/>
                <w:szCs w:val="22"/>
              </w:rPr>
              <w:t>-202</w:t>
            </w:r>
            <w:r>
              <w:rPr>
                <w:rFonts w:ascii="Raleway ExtraBold" w:hAnsi="Raleway ExtraBold"/>
                <w:b/>
                <w:color w:val="FFFFFF" w:themeColor="background1"/>
                <w:sz w:val="22"/>
                <w:szCs w:val="22"/>
              </w:rPr>
              <w:t>8</w:t>
            </w:r>
            <w:r w:rsidRPr="00640376">
              <w:rPr>
                <w:rFonts w:ascii="Raleway ExtraBold" w:hAnsi="Raleway ExtraBold"/>
                <w:b/>
                <w:color w:val="FFFFFF" w:themeColor="background1"/>
                <w:sz w:val="22"/>
                <w:szCs w:val="22"/>
              </w:rPr>
              <w:t>.</w:t>
            </w:r>
          </w:p>
        </w:tc>
      </w:tr>
      <w:tr w:rsidR="00F96B59" w:rsidRPr="004D5AF8" w14:paraId="1BE4327C" w14:textId="77777777" w:rsidTr="00CA7EF4">
        <w:trPr>
          <w:trHeight w:val="288"/>
          <w:jc w:val="center"/>
        </w:trPr>
        <w:tc>
          <w:tcPr>
            <w:tcW w:w="108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1611849541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bookmarkStart w:id="1" w:name="_Hlk510591548" w:displacedByCustomXml="prev"/>
              <w:p w14:paraId="3D024A2B" w14:textId="1FDEC0B4" w:rsidR="00F96B59" w:rsidRPr="00BD29B4" w:rsidRDefault="00F96B59" w:rsidP="00F96B59">
                <w:pPr>
                  <w:spacing w:before="100" w:after="100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BD29B4">
                  <w:rPr>
                    <w:rFonts w:ascii="Arial" w:hAnsi="Arial" w:cs="Arial"/>
                    <w:b/>
                    <w:sz w:val="16"/>
                    <w:szCs w:val="16"/>
                  </w:rPr>
                  <w:t>Note: In this document i.e. explains or clarifies the content and e.g. provides examples of the content that must be taught.</w:t>
                </w:r>
              </w:p>
              <w:bookmarkEnd w:id="1" w:displacedByCustomXml="next"/>
            </w:sdtContent>
          </w:sdt>
        </w:tc>
      </w:tr>
      <w:tr w:rsidR="00704DD4" w:rsidRPr="00704DD4" w14:paraId="55A19182" w14:textId="77777777" w:rsidTr="00CA7EF4">
        <w:trPr>
          <w:trHeight w:val="396"/>
          <w:jc w:val="center"/>
        </w:trPr>
        <w:tc>
          <w:tcPr>
            <w:tcW w:w="108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3ADDC" w14:textId="11F9824B" w:rsidR="00704DD4" w:rsidRPr="001916E1" w:rsidRDefault="00704DD4" w:rsidP="007F56C0">
            <w:pPr>
              <w:pStyle w:val="STANDARD"/>
              <w:spacing w:before="100" w:after="100"/>
              <w:rPr>
                <w:rFonts w:ascii="Montserrat" w:hAnsi="Montserrat"/>
              </w:rPr>
            </w:pPr>
            <w:r w:rsidRPr="001916E1">
              <w:rPr>
                <w:rFonts w:ascii="Montserrat" w:hAnsi="Montserrat"/>
              </w:rPr>
              <w:t>STANDARD 1.0</w:t>
            </w:r>
            <w:r w:rsidR="00C16044" w:rsidRPr="001916E1">
              <w:rPr>
                <w:rFonts w:ascii="Montserrat" w:hAnsi="Montserrat"/>
              </w:rPr>
              <w:t xml:space="preserve"> </w:t>
            </w:r>
            <w:r w:rsidR="000F19AA" w:rsidRPr="001916E1">
              <w:rPr>
                <w:rFonts w:ascii="Montserrat" w:hAnsi="Montserrat"/>
              </w:rPr>
              <w:t>USE MEDICAL TERMINOLOGY AS APPLIED IN HEALTHCARE</w:t>
            </w:r>
          </w:p>
        </w:tc>
      </w:tr>
      <w:bookmarkEnd w:id="0"/>
      <w:tr w:rsidR="002A570D" w:rsidRPr="006B18F4" w14:paraId="71234964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573C0C3B" w14:textId="53355A51" w:rsidR="002A570D" w:rsidRPr="00A5260A" w:rsidRDefault="002A570D" w:rsidP="002A570D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1.</w:t>
            </w:r>
            <w:r w:rsidR="00232C29">
              <w:rPr>
                <w:rFonts w:ascii="Arial" w:hAnsi="Arial" w:cs="Arial"/>
              </w:rPr>
              <w:t>1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35AE0C86" w14:textId="5CB821A9" w:rsidR="002A570D" w:rsidRPr="00A5260A" w:rsidRDefault="00BC53FD" w:rsidP="002A570D">
            <w:pPr>
              <w:pStyle w:val="MeasurementCriteria"/>
              <w:rPr>
                <w:rFonts w:ascii="Arial" w:hAnsi="Arial" w:cs="Arial"/>
              </w:rPr>
            </w:pPr>
            <w:r w:rsidRPr="00AA06E0">
              <w:rPr>
                <w:rFonts w:ascii="Arial" w:hAnsi="Arial" w:cs="Arial"/>
                <w:szCs w:val="22"/>
              </w:rPr>
              <w:t>Use medical terms, acronyms, abbreviations, root words, prefixes, and suffixes commonly used in sports medicine and rehabilitation services</w:t>
            </w:r>
          </w:p>
        </w:tc>
      </w:tr>
      <w:tr w:rsidR="00232C29" w:rsidRPr="006B18F4" w14:paraId="180221F3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03A06EC5" w14:textId="4B867484" w:rsidR="00232C29" w:rsidRPr="00A5260A" w:rsidRDefault="00232C29" w:rsidP="002A570D">
            <w:pPr>
              <w:pStyle w:val="MeasurementCriterion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3CC6218E" w14:textId="0A3044B1" w:rsidR="00232C29" w:rsidRPr="00A5260A" w:rsidRDefault="00C82FCD" w:rsidP="00D01B7E">
            <w:pPr>
              <w:pStyle w:val="MeasurementCriterion"/>
              <w:jc w:val="left"/>
              <w:rPr>
                <w:rFonts w:ascii="Arial" w:hAnsi="Arial" w:cs="Arial"/>
              </w:rPr>
            </w:pPr>
            <w:r w:rsidRPr="00AA06E0">
              <w:rPr>
                <w:rFonts w:ascii="Arial" w:hAnsi="Arial" w:cs="Arial"/>
                <w:szCs w:val="22"/>
              </w:rPr>
              <w:t>Use anatomical terms commonly used in sports medicine and rehabilitation services (e.g., primary directions, body planes, and</w:t>
            </w:r>
            <w:r>
              <w:rPr>
                <w:rFonts w:ascii="Arial" w:hAnsi="Arial" w:cs="Arial"/>
                <w:szCs w:val="22"/>
              </w:rPr>
              <w:t xml:space="preserve"> </w:t>
            </w:r>
            <w:r w:rsidRPr="00AA06E0">
              <w:rPr>
                <w:rFonts w:ascii="Arial" w:hAnsi="Arial" w:cs="Arial"/>
                <w:szCs w:val="22"/>
              </w:rPr>
              <w:t>movement terms)</w:t>
            </w:r>
          </w:p>
        </w:tc>
      </w:tr>
      <w:tr w:rsidR="002A570D" w:rsidRPr="00704DD4" w14:paraId="130ECCC0" w14:textId="77777777" w:rsidTr="00CA7EF4">
        <w:trPr>
          <w:trHeight w:val="396"/>
          <w:jc w:val="center"/>
        </w:trPr>
        <w:tc>
          <w:tcPr>
            <w:tcW w:w="108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907D9" w14:textId="484101F7" w:rsidR="002A570D" w:rsidRPr="00A06F0C" w:rsidRDefault="008D1D24" w:rsidP="002A570D">
            <w:pPr>
              <w:pStyle w:val="STANDARD"/>
              <w:spacing w:before="100" w:after="100"/>
              <w:rPr>
                <w:rFonts w:ascii="Montserrat" w:hAnsi="Montserrat"/>
              </w:rPr>
            </w:pPr>
            <w:r w:rsidRPr="00A06F0C">
              <w:rPr>
                <w:rFonts w:ascii="Montserrat" w:hAnsi="Montserrat"/>
              </w:rPr>
              <w:t>STANDARD 2.0</w:t>
            </w:r>
            <w:r w:rsidR="00457D6F" w:rsidRPr="00A06F0C">
              <w:rPr>
                <w:rFonts w:ascii="Montserrat" w:hAnsi="Montserrat"/>
              </w:rPr>
              <w:t xml:space="preserve"> DEMONSTRATE BASIC KNOWLEDGE</w:t>
            </w:r>
            <w:r w:rsidR="00224198" w:rsidRPr="00A06F0C">
              <w:rPr>
                <w:rFonts w:ascii="Montserrat" w:hAnsi="Montserrat"/>
              </w:rPr>
              <w:t xml:space="preserve"> OF</w:t>
            </w:r>
            <w:r w:rsidR="00457D6F" w:rsidRPr="00A06F0C">
              <w:rPr>
                <w:rFonts w:ascii="Montserrat" w:hAnsi="Montserrat"/>
              </w:rPr>
              <w:t xml:space="preserve"> BODY SYSTEMS AND HUMAN ANATOMY</w:t>
            </w:r>
          </w:p>
        </w:tc>
      </w:tr>
      <w:tr w:rsidR="004565D2" w:rsidRPr="006B18F4" w14:paraId="0BB93DB2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D1AF14" w14:textId="77777777" w:rsidR="004565D2" w:rsidRPr="00A5260A" w:rsidRDefault="004565D2" w:rsidP="004565D2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2.1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3C365720" w14:textId="07197BB0" w:rsidR="004565D2" w:rsidRPr="00A5260A" w:rsidRDefault="00F6341C" w:rsidP="004565D2">
            <w:pPr>
              <w:pStyle w:val="MeasurementCriteria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Classify the four primary tissue types (epithelial, connective, muscular, and nervous) and describe their roles</w:t>
            </w:r>
          </w:p>
        </w:tc>
      </w:tr>
      <w:tr w:rsidR="004565D2" w:rsidRPr="006B18F4" w14:paraId="0735DE6D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808BB0" w14:textId="77777777" w:rsidR="004565D2" w:rsidRPr="00A5260A" w:rsidRDefault="004565D2" w:rsidP="004565D2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2.2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4A7BB75A" w14:textId="55130021" w:rsidR="004565D2" w:rsidRPr="00A5260A" w:rsidRDefault="00C459BC" w:rsidP="004565D2">
            <w:pPr>
              <w:pStyle w:val="MeasurementCriteria"/>
              <w:rPr>
                <w:rFonts w:ascii="Arial" w:hAnsi="Arial" w:cs="Arial"/>
              </w:rPr>
            </w:pPr>
            <w:r w:rsidRPr="00AA06E0">
              <w:rPr>
                <w:rFonts w:ascii="Arial" w:hAnsi="Arial" w:cs="Arial"/>
                <w:szCs w:val="22"/>
              </w:rPr>
              <w:t>Explain the</w:t>
            </w:r>
            <w:r w:rsidRPr="00AA06E0"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  <w:r w:rsidRPr="00AA06E0">
              <w:rPr>
                <w:rFonts w:ascii="Arial" w:hAnsi="Arial" w:cs="Arial"/>
                <w:szCs w:val="22"/>
              </w:rPr>
              <w:t>structure and function of the musculoskeletal system (e.g., axial</w:t>
            </w:r>
            <w:r w:rsidR="00616829">
              <w:rPr>
                <w:rFonts w:ascii="Arial" w:hAnsi="Arial" w:cs="Arial"/>
                <w:szCs w:val="22"/>
              </w:rPr>
              <w:t xml:space="preserve">, </w:t>
            </w:r>
            <w:r w:rsidRPr="00AA06E0">
              <w:rPr>
                <w:rFonts w:ascii="Arial" w:hAnsi="Arial" w:cs="Arial"/>
                <w:szCs w:val="22"/>
              </w:rPr>
              <w:t>upper</w:t>
            </w:r>
            <w:r w:rsidR="00951D9A">
              <w:rPr>
                <w:rFonts w:ascii="Arial" w:hAnsi="Arial" w:cs="Arial"/>
                <w:szCs w:val="22"/>
              </w:rPr>
              <w:t>,</w:t>
            </w:r>
            <w:r w:rsidRPr="00AA06E0">
              <w:rPr>
                <w:rFonts w:ascii="Arial" w:hAnsi="Arial" w:cs="Arial"/>
                <w:szCs w:val="22"/>
              </w:rPr>
              <w:t xml:space="preserve"> and lower extremities)</w:t>
            </w:r>
          </w:p>
        </w:tc>
      </w:tr>
      <w:tr w:rsidR="004565D2" w:rsidRPr="006B18F4" w14:paraId="5D1E3E26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A2B033" w14:textId="77777777" w:rsidR="004565D2" w:rsidRPr="00A5260A" w:rsidRDefault="004565D2" w:rsidP="004565D2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2.3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544E5BA2" w14:textId="7A15CE1C" w:rsidR="004565D2" w:rsidRPr="00A5260A" w:rsidRDefault="007545FA" w:rsidP="004565D2">
            <w:pPr>
              <w:pStyle w:val="MeasurementCriteria"/>
              <w:rPr>
                <w:rFonts w:ascii="Arial" w:hAnsi="Arial" w:cs="Arial"/>
              </w:rPr>
            </w:pPr>
            <w:r w:rsidRPr="00AA06E0">
              <w:rPr>
                <w:rFonts w:ascii="Arial" w:hAnsi="Arial" w:cs="Arial"/>
                <w:szCs w:val="22"/>
              </w:rPr>
              <w:t>Explain each type of joint and its various locations, including articular structures and functions</w:t>
            </w:r>
          </w:p>
        </w:tc>
      </w:tr>
      <w:tr w:rsidR="004565D2" w:rsidRPr="006B18F4" w14:paraId="12D4AD9D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7A9B9E08" w14:textId="0BDB47B9" w:rsidR="004565D2" w:rsidRPr="00A5260A" w:rsidRDefault="004565D2" w:rsidP="004565D2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2.4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3F0A8D1F" w14:textId="7416981B" w:rsidR="004565D2" w:rsidRPr="00A5260A" w:rsidRDefault="00054FE4" w:rsidP="00490831">
            <w:pPr>
              <w:pStyle w:val="MeasurementCriteria"/>
              <w:rPr>
                <w:rFonts w:ascii="Arial" w:hAnsi="Arial" w:cs="Arial"/>
              </w:rPr>
            </w:pPr>
            <w:r w:rsidRPr="00AA06E0">
              <w:rPr>
                <w:rFonts w:ascii="Arial" w:hAnsi="Arial" w:cs="Arial"/>
                <w:szCs w:val="22"/>
              </w:rPr>
              <w:t>Explain the basic structure and function of the neurological system</w:t>
            </w:r>
          </w:p>
        </w:tc>
      </w:tr>
      <w:tr w:rsidR="00B33130" w:rsidRPr="006B18F4" w14:paraId="3B72E4EC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289DE904" w14:textId="39F98C78" w:rsidR="00B33130" w:rsidRPr="00A5260A" w:rsidRDefault="00FE1431" w:rsidP="004565D2">
            <w:pPr>
              <w:pStyle w:val="MeasurementCriterion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2.5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4D0106E9" w14:textId="0402A6AE" w:rsidR="00B33130" w:rsidRPr="00AA06E0" w:rsidRDefault="00FE1431" w:rsidP="00490831">
            <w:pPr>
              <w:pStyle w:val="MeasurementCriteria"/>
              <w:rPr>
                <w:rFonts w:ascii="Arial" w:hAnsi="Arial" w:cs="Arial"/>
                <w:szCs w:val="22"/>
              </w:rPr>
            </w:pPr>
            <w:r w:rsidRPr="00AA06E0">
              <w:rPr>
                <w:rFonts w:ascii="Arial" w:hAnsi="Arial" w:cs="Arial"/>
                <w:szCs w:val="22"/>
              </w:rPr>
              <w:t>Explain the basic</w:t>
            </w:r>
            <w:r w:rsidRPr="00AA06E0"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  <w:r w:rsidRPr="00AA06E0">
              <w:rPr>
                <w:rFonts w:ascii="Arial" w:hAnsi="Arial" w:cs="Arial"/>
                <w:szCs w:val="22"/>
              </w:rPr>
              <w:t>structure and function of the cardiopulmonary system</w:t>
            </w:r>
          </w:p>
        </w:tc>
      </w:tr>
      <w:tr w:rsidR="007A68A7" w:rsidRPr="00704DD4" w14:paraId="5471E957" w14:textId="77777777" w:rsidTr="00CA7EF4">
        <w:trPr>
          <w:trHeight w:val="288"/>
          <w:jc w:val="center"/>
        </w:trPr>
        <w:tc>
          <w:tcPr>
            <w:tcW w:w="108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E280BE" w14:textId="7CED032D" w:rsidR="007A68A7" w:rsidRPr="00A06F0C" w:rsidRDefault="007A68A7" w:rsidP="007A68A7">
            <w:pPr>
              <w:pStyle w:val="STANDARD"/>
              <w:spacing w:before="100" w:after="100"/>
              <w:rPr>
                <w:rFonts w:ascii="Montserrat" w:hAnsi="Montserrat"/>
              </w:rPr>
            </w:pPr>
            <w:r w:rsidRPr="00A06F0C">
              <w:rPr>
                <w:rFonts w:ascii="Montserrat" w:hAnsi="Montserrat"/>
              </w:rPr>
              <w:t xml:space="preserve">STANDARD 3.0 </w:t>
            </w:r>
            <w:r w:rsidR="00287403" w:rsidRPr="00A06F0C">
              <w:rPr>
                <w:rFonts w:ascii="Montserrat" w:hAnsi="Montserrat"/>
              </w:rPr>
              <w:t>EXAMINE HEALTH AND PERFORMANCE CONCEPTS</w:t>
            </w:r>
          </w:p>
        </w:tc>
      </w:tr>
      <w:tr w:rsidR="0075675A" w:rsidRPr="006B18F4" w14:paraId="6EB7FEBE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31119329" w14:textId="77777777" w:rsidR="0075675A" w:rsidRPr="00A5260A" w:rsidRDefault="0075675A" w:rsidP="0075675A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3.1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0A475C99" w14:textId="16C3D860" w:rsidR="0075675A" w:rsidRPr="00A5260A" w:rsidRDefault="00951488" w:rsidP="0075675A">
            <w:pPr>
              <w:pStyle w:val="MeasurementCriteria"/>
              <w:rPr>
                <w:rFonts w:ascii="Arial" w:hAnsi="Arial" w:cs="Arial"/>
              </w:rPr>
            </w:pPr>
            <w:r w:rsidRPr="00AA06E0">
              <w:rPr>
                <w:rFonts w:ascii="Arial" w:hAnsi="Arial" w:cs="Arial"/>
                <w:szCs w:val="22"/>
              </w:rPr>
              <w:t xml:space="preserve">Describe nutritional concepts and physical composition of food (e.g., </w:t>
            </w:r>
            <w:r w:rsidR="00DB4C6B">
              <w:rPr>
                <w:rFonts w:ascii="Arial" w:hAnsi="Arial" w:cs="Arial"/>
                <w:szCs w:val="22"/>
              </w:rPr>
              <w:t>six</w:t>
            </w:r>
            <w:r w:rsidRPr="00AA06E0">
              <w:rPr>
                <w:rFonts w:ascii="Arial" w:hAnsi="Arial" w:cs="Arial"/>
                <w:szCs w:val="22"/>
              </w:rPr>
              <w:t xml:space="preserve"> basic nutrients</w:t>
            </w:r>
            <w:r w:rsidR="00BA384E">
              <w:rPr>
                <w:rFonts w:ascii="Arial" w:hAnsi="Arial" w:cs="Arial"/>
                <w:szCs w:val="22"/>
              </w:rPr>
              <w:t>:</w:t>
            </w:r>
            <w:r w:rsidRPr="00AA06E0">
              <w:rPr>
                <w:rFonts w:ascii="Arial" w:hAnsi="Arial" w:cs="Arial"/>
                <w:szCs w:val="22"/>
              </w:rPr>
              <w:t xml:space="preserve"> protein, carbohydrates, fats, </w:t>
            </w:r>
            <w:r w:rsidR="0073347A" w:rsidRPr="00AA06E0">
              <w:rPr>
                <w:rFonts w:ascii="Arial" w:hAnsi="Arial" w:cs="Arial"/>
                <w:szCs w:val="22"/>
              </w:rPr>
              <w:t>vitamins</w:t>
            </w:r>
            <w:r w:rsidRPr="00AA06E0">
              <w:rPr>
                <w:rFonts w:ascii="Arial" w:hAnsi="Arial" w:cs="Arial"/>
                <w:szCs w:val="22"/>
              </w:rPr>
              <w:t>, minerals, and water)</w:t>
            </w:r>
          </w:p>
        </w:tc>
      </w:tr>
      <w:tr w:rsidR="0075675A" w:rsidRPr="006B18F4" w14:paraId="4B693E09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23B4C2D3" w14:textId="77777777" w:rsidR="0075675A" w:rsidRPr="00A5260A" w:rsidRDefault="0075675A" w:rsidP="0075675A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3.2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68A2DF9B" w14:textId="68FD3FCD" w:rsidR="0075675A" w:rsidRPr="00A5260A" w:rsidRDefault="00B93DB6" w:rsidP="0075675A">
            <w:pPr>
              <w:pStyle w:val="MeasurementCriteria"/>
              <w:rPr>
                <w:rFonts w:ascii="Arial" w:hAnsi="Arial" w:cs="Arial"/>
              </w:rPr>
            </w:pPr>
            <w:r w:rsidRPr="00AA06E0">
              <w:rPr>
                <w:rFonts w:ascii="Arial" w:hAnsi="Arial" w:cs="Arial"/>
                <w:szCs w:val="22"/>
              </w:rPr>
              <w:t>Calculate and analyze caloric intake in relation to recommended daily allowance and USDA</w:t>
            </w:r>
            <w:r w:rsidR="00067BFF">
              <w:rPr>
                <w:rFonts w:ascii="Arial" w:hAnsi="Arial" w:cs="Arial"/>
                <w:szCs w:val="22"/>
              </w:rPr>
              <w:t xml:space="preserve"> </w:t>
            </w:r>
            <w:r w:rsidRPr="00AA06E0">
              <w:rPr>
                <w:rFonts w:ascii="Arial" w:hAnsi="Arial" w:cs="Arial"/>
                <w:szCs w:val="22"/>
              </w:rPr>
              <w:t>dietary guidelines</w:t>
            </w:r>
          </w:p>
        </w:tc>
      </w:tr>
      <w:tr w:rsidR="0075675A" w:rsidRPr="006B18F4" w14:paraId="7558F893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1F7DBB5C" w14:textId="77777777" w:rsidR="0075675A" w:rsidRPr="00A5260A" w:rsidRDefault="0075675A" w:rsidP="0075675A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3.3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358974F7" w14:textId="61045937" w:rsidR="0075675A" w:rsidRPr="00A5260A" w:rsidRDefault="00236E90" w:rsidP="0075675A">
            <w:pPr>
              <w:pStyle w:val="MeasurementCriteria"/>
              <w:rPr>
                <w:rFonts w:ascii="Arial" w:hAnsi="Arial" w:cs="Arial"/>
              </w:rPr>
            </w:pPr>
            <w:r w:rsidRPr="00AA06E0">
              <w:rPr>
                <w:rFonts w:ascii="Arial" w:hAnsi="Arial" w:cs="Arial"/>
                <w:szCs w:val="22"/>
              </w:rPr>
              <w:t>Explain nutrition considerations for diverse populations (i.e., patients with medical conditions, cultural considerations, food intolerances, etc.)</w:t>
            </w:r>
          </w:p>
        </w:tc>
      </w:tr>
      <w:tr w:rsidR="00DE45CA" w:rsidRPr="006B18F4" w14:paraId="78900DA5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459C40AC" w14:textId="12603DBE" w:rsidR="00DE45CA" w:rsidRPr="00A5260A" w:rsidRDefault="00DE45CA" w:rsidP="00DE45CA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3.4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9EC04" w14:textId="7B8F7BF2" w:rsidR="00DE45CA" w:rsidRPr="00A5260A" w:rsidRDefault="00DE45CA" w:rsidP="00DE45CA">
            <w:pPr>
              <w:pStyle w:val="MeasurementCriteria"/>
              <w:rPr>
                <w:rFonts w:ascii="Arial" w:hAnsi="Arial" w:cs="Arial"/>
              </w:rPr>
            </w:pPr>
            <w:r w:rsidRPr="00AA06E0">
              <w:rPr>
                <w:rFonts w:ascii="Arial" w:hAnsi="Arial" w:cs="Arial"/>
                <w:szCs w:val="22"/>
              </w:rPr>
              <w:t>Explain exercise considerations for diverse populations (i.e., patients with medical conditions, cultural considerations, weight management, etc.)</w:t>
            </w:r>
          </w:p>
        </w:tc>
      </w:tr>
      <w:tr w:rsidR="004A6B67" w:rsidRPr="006B18F4" w14:paraId="157DC8A7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0BEBF4E6" w14:textId="499D5F2B" w:rsidR="004A6B67" w:rsidRPr="00A5260A" w:rsidRDefault="004A6B67" w:rsidP="004A6B67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3.5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EC523" w14:textId="7E7E0645" w:rsidR="004A6B67" w:rsidRPr="00A5260A" w:rsidRDefault="004A6B67" w:rsidP="004A6B67">
            <w:pPr>
              <w:pStyle w:val="MeasurementCriteria"/>
              <w:rPr>
                <w:rFonts w:ascii="Arial" w:hAnsi="Arial" w:cs="Arial"/>
              </w:rPr>
            </w:pPr>
            <w:r w:rsidRPr="00AA06E0">
              <w:rPr>
                <w:rFonts w:ascii="Arial" w:hAnsi="Arial" w:cs="Arial"/>
                <w:szCs w:val="22"/>
              </w:rPr>
              <w:t>Describe general concepts of athletic hydration (e.g., pre-practice/competition, competition, and post-practice/competition)</w:t>
            </w:r>
          </w:p>
        </w:tc>
      </w:tr>
      <w:tr w:rsidR="009E611B" w:rsidRPr="006B18F4" w14:paraId="56938F1E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45EBB4D5" w14:textId="77D2E1D1" w:rsidR="009E611B" w:rsidRPr="00A5260A" w:rsidRDefault="009E611B" w:rsidP="009E611B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3.6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5301C" w14:textId="3A93E344" w:rsidR="009E611B" w:rsidRPr="00A5260A" w:rsidRDefault="009E611B" w:rsidP="009E611B">
            <w:pPr>
              <w:pStyle w:val="MeasurementCriteria"/>
              <w:rPr>
                <w:rFonts w:ascii="Arial" w:hAnsi="Arial" w:cs="Arial"/>
              </w:rPr>
            </w:pPr>
            <w:r w:rsidRPr="00AA06E0">
              <w:rPr>
                <w:rFonts w:ascii="Arial" w:hAnsi="Arial" w:cs="Arial"/>
                <w:szCs w:val="22"/>
              </w:rPr>
              <w:t>Interpret tests used to determine fitness for cardiorespiratory endurance, strength, flexibility, and body composition</w:t>
            </w:r>
          </w:p>
        </w:tc>
      </w:tr>
      <w:tr w:rsidR="008943FF" w:rsidRPr="006B18F4" w14:paraId="07A57563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7A031C61" w14:textId="702E0DA0" w:rsidR="008943FF" w:rsidRPr="00A5260A" w:rsidRDefault="008943FF" w:rsidP="008943FF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3.7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4BCA2" w14:textId="2A04FB7D" w:rsidR="008943FF" w:rsidRPr="00A5260A" w:rsidRDefault="009D52AD" w:rsidP="008943FF">
            <w:pPr>
              <w:pStyle w:val="MeasurementCriteria"/>
              <w:rPr>
                <w:rFonts w:ascii="Arial" w:hAnsi="Arial" w:cs="Arial"/>
              </w:rPr>
            </w:pPr>
            <w:r w:rsidRPr="00D91B1A">
              <w:rPr>
                <w:rFonts w:ascii="Arial" w:hAnsi="Arial" w:cs="Arial"/>
              </w:rPr>
              <w:t>Evaluate the safety and efficacy of dietary supplements and performance enhancement drugs (PEDs)</w:t>
            </w:r>
          </w:p>
        </w:tc>
      </w:tr>
      <w:tr w:rsidR="002B3598" w:rsidRPr="006B18F4" w14:paraId="19529B52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79CF8EC5" w14:textId="31CDB953" w:rsidR="002B3598" w:rsidRPr="00A5260A" w:rsidRDefault="002B3598" w:rsidP="002B3598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3.8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A50F8F" w14:textId="69174BD4" w:rsidR="002B3598" w:rsidRPr="00A5260A" w:rsidRDefault="002B3598" w:rsidP="002B3598">
            <w:pPr>
              <w:pStyle w:val="MeasurementCriteria"/>
              <w:rPr>
                <w:rFonts w:ascii="Arial" w:hAnsi="Arial" w:cs="Arial"/>
              </w:rPr>
            </w:pPr>
            <w:r w:rsidRPr="00AA06E0">
              <w:rPr>
                <w:rFonts w:ascii="Arial" w:hAnsi="Arial" w:cs="Arial"/>
                <w:szCs w:val="22"/>
              </w:rPr>
              <w:t>Explain general strength and conditioning training principles as they apply to fitness regimens</w:t>
            </w:r>
          </w:p>
        </w:tc>
      </w:tr>
      <w:tr w:rsidR="002B3598" w:rsidRPr="00704DD4" w14:paraId="13658AF7" w14:textId="77777777" w:rsidTr="00CA7EF4">
        <w:trPr>
          <w:trHeight w:val="288"/>
          <w:jc w:val="center"/>
        </w:trPr>
        <w:tc>
          <w:tcPr>
            <w:tcW w:w="108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135B0" w14:textId="5F95D831" w:rsidR="002B3598" w:rsidRPr="00A06F0C" w:rsidRDefault="002B3598" w:rsidP="002B3598">
            <w:pPr>
              <w:pStyle w:val="STANDARD"/>
              <w:spacing w:before="100" w:after="100"/>
              <w:rPr>
                <w:rFonts w:ascii="Montserrat" w:hAnsi="Montserrat"/>
              </w:rPr>
            </w:pPr>
            <w:r w:rsidRPr="00A06F0C">
              <w:rPr>
                <w:rFonts w:ascii="Montserrat" w:hAnsi="Montserrat"/>
              </w:rPr>
              <w:t xml:space="preserve">STANDARD 4.0 </w:t>
            </w:r>
            <w:r w:rsidR="00DD2ED5" w:rsidRPr="00A06F0C">
              <w:rPr>
                <w:rFonts w:ascii="Montserrat" w:hAnsi="Montserrat"/>
              </w:rPr>
              <w:t>DEMONSTRATE SAFETY AND INFECTION CONTROL</w:t>
            </w:r>
          </w:p>
        </w:tc>
      </w:tr>
      <w:tr w:rsidR="00BA0193" w:rsidRPr="006B18F4" w14:paraId="3BC32F2D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3990DA1B" w14:textId="77777777" w:rsidR="00BA0193" w:rsidRPr="00A5260A" w:rsidRDefault="00BA0193" w:rsidP="00BA0193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4.1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C1661" w14:textId="3D2BBED3" w:rsidR="00BA0193" w:rsidRPr="00A5260A" w:rsidRDefault="00BA0193" w:rsidP="00BA0193">
            <w:pPr>
              <w:pStyle w:val="MeasurementCriteria"/>
              <w:rPr>
                <w:rFonts w:ascii="Arial" w:hAnsi="Arial" w:cs="Arial"/>
              </w:rPr>
            </w:pPr>
            <w:r w:rsidRPr="00A07A63">
              <w:rPr>
                <w:rFonts w:ascii="Arial" w:hAnsi="Arial" w:cs="Arial"/>
              </w:rPr>
              <w:t xml:space="preserve">Set up a treatment area </w:t>
            </w:r>
            <w:r>
              <w:rPr>
                <w:rFonts w:ascii="Arial" w:hAnsi="Arial" w:cs="Arial"/>
              </w:rPr>
              <w:t>utilizing</w:t>
            </w:r>
            <w:r w:rsidRPr="00A07A63">
              <w:rPr>
                <w:rFonts w:ascii="Arial" w:hAnsi="Arial" w:cs="Arial"/>
              </w:rPr>
              <w:t xml:space="preserve"> proper cleaning, disinfecting, and sterilizing sanitation methods</w:t>
            </w:r>
          </w:p>
        </w:tc>
      </w:tr>
      <w:tr w:rsidR="00536735" w:rsidRPr="006B18F4" w14:paraId="03C919F4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49F5A411" w14:textId="77777777" w:rsidR="00536735" w:rsidRPr="00A5260A" w:rsidRDefault="00536735" w:rsidP="00536735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4.2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40E65" w14:textId="16E31045" w:rsidR="00536735" w:rsidRPr="00A5260A" w:rsidRDefault="00536735" w:rsidP="00536735">
            <w:pPr>
              <w:pStyle w:val="MeasurementCriteria"/>
              <w:rPr>
                <w:rFonts w:ascii="Arial" w:hAnsi="Arial" w:cs="Arial"/>
              </w:rPr>
            </w:pPr>
            <w:r w:rsidRPr="00F815E3">
              <w:rPr>
                <w:rFonts w:ascii="Arial" w:hAnsi="Arial" w:cs="Arial"/>
                <w:szCs w:val="22"/>
              </w:rPr>
              <w:t>Apply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  <w:r>
              <w:rPr>
                <w:rFonts w:ascii="Arial" w:hAnsi="Arial" w:cs="Arial"/>
                <w:szCs w:val="22"/>
              </w:rPr>
              <w:t>universal precautions (e.g., use and disposal of PPE and biohazard materials)</w:t>
            </w:r>
          </w:p>
        </w:tc>
      </w:tr>
      <w:tr w:rsidR="00BB4C20" w:rsidRPr="006B18F4" w14:paraId="48BCB01D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54F5506C" w14:textId="77777777" w:rsidR="00BB4C20" w:rsidRPr="00A5260A" w:rsidRDefault="00BB4C20" w:rsidP="00BB4C20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4.3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B3492" w14:textId="3DB4790D" w:rsidR="00BB4C20" w:rsidRPr="00A5260A" w:rsidRDefault="00767CAB" w:rsidP="00BB4C20">
            <w:pPr>
              <w:pStyle w:val="MeasurementCriteria"/>
              <w:rPr>
                <w:rFonts w:ascii="Arial" w:hAnsi="Arial" w:cs="Arial"/>
              </w:rPr>
            </w:pPr>
            <w:r w:rsidRPr="00A1385D">
              <w:rPr>
                <w:rFonts w:ascii="Arial" w:hAnsi="Arial" w:cs="Arial"/>
              </w:rPr>
              <w:t xml:space="preserve">Explain risk management strategies according to OSHA compliance </w:t>
            </w:r>
            <w:r w:rsidR="00003F50">
              <w:rPr>
                <w:rFonts w:ascii="Arial" w:hAnsi="Arial" w:cs="Arial"/>
              </w:rPr>
              <w:t>[</w:t>
            </w:r>
            <w:r w:rsidRPr="00A1385D">
              <w:rPr>
                <w:rFonts w:ascii="Arial" w:hAnsi="Arial" w:cs="Arial"/>
              </w:rPr>
              <w:t xml:space="preserve">i.e., </w:t>
            </w:r>
            <w:r w:rsidR="005B62C8">
              <w:rPr>
                <w:rFonts w:ascii="Arial" w:hAnsi="Arial" w:cs="Arial"/>
              </w:rPr>
              <w:t>s</w:t>
            </w:r>
            <w:r w:rsidR="00003F50">
              <w:rPr>
                <w:rFonts w:ascii="Arial" w:hAnsi="Arial" w:cs="Arial"/>
              </w:rPr>
              <w:t xml:space="preserve">afety </w:t>
            </w:r>
            <w:r w:rsidR="005B62C8">
              <w:rPr>
                <w:rFonts w:ascii="Arial" w:hAnsi="Arial" w:cs="Arial"/>
              </w:rPr>
              <w:t>d</w:t>
            </w:r>
            <w:r w:rsidR="00003F50">
              <w:rPr>
                <w:rFonts w:ascii="Arial" w:hAnsi="Arial" w:cs="Arial"/>
              </w:rPr>
              <w:t xml:space="preserve">ata </w:t>
            </w:r>
            <w:r w:rsidR="005B62C8">
              <w:rPr>
                <w:rFonts w:ascii="Arial" w:hAnsi="Arial" w:cs="Arial"/>
              </w:rPr>
              <w:t>s</w:t>
            </w:r>
            <w:r w:rsidR="00003F50">
              <w:rPr>
                <w:rFonts w:ascii="Arial" w:hAnsi="Arial" w:cs="Arial"/>
              </w:rPr>
              <w:t>heets (SDS</w:t>
            </w:r>
            <w:r w:rsidR="00D22664">
              <w:rPr>
                <w:rFonts w:ascii="Arial" w:hAnsi="Arial" w:cs="Arial"/>
              </w:rPr>
              <w:t>s</w:t>
            </w:r>
            <w:r w:rsidR="00003F50">
              <w:rPr>
                <w:rFonts w:ascii="Arial" w:hAnsi="Arial" w:cs="Arial"/>
              </w:rPr>
              <w:t>)</w:t>
            </w:r>
            <w:r w:rsidRPr="00A1385D">
              <w:rPr>
                <w:rFonts w:ascii="Arial" w:hAnsi="Arial" w:cs="Arial"/>
              </w:rPr>
              <w:t xml:space="preserve"> and chemical management database system for injury and illness solutions</w:t>
            </w:r>
            <w:r w:rsidR="00003F50">
              <w:rPr>
                <w:rFonts w:ascii="Arial" w:hAnsi="Arial" w:cs="Arial"/>
              </w:rPr>
              <w:t>]</w:t>
            </w:r>
          </w:p>
        </w:tc>
      </w:tr>
      <w:tr w:rsidR="00BB4C20" w:rsidRPr="00704DD4" w14:paraId="32344BC7" w14:textId="77777777" w:rsidTr="00CA7EF4">
        <w:trPr>
          <w:trHeight w:val="288"/>
          <w:jc w:val="center"/>
        </w:trPr>
        <w:tc>
          <w:tcPr>
            <w:tcW w:w="108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AADEDB" w14:textId="74E98C6F" w:rsidR="00BB4C20" w:rsidRPr="00A06F0C" w:rsidRDefault="00BB4C20" w:rsidP="00BB4C20">
            <w:pPr>
              <w:pStyle w:val="STANDARD"/>
              <w:spacing w:before="100" w:after="100"/>
              <w:rPr>
                <w:rFonts w:ascii="Montserrat" w:hAnsi="Montserrat"/>
              </w:rPr>
            </w:pPr>
            <w:r w:rsidRPr="00A06F0C">
              <w:rPr>
                <w:rFonts w:ascii="Montserrat" w:hAnsi="Montserrat"/>
              </w:rPr>
              <w:t xml:space="preserve">STANDARD 5.0 </w:t>
            </w:r>
            <w:r w:rsidR="00D73A52" w:rsidRPr="00A06F0C">
              <w:rPr>
                <w:rFonts w:ascii="Montserrat" w:hAnsi="Montserrat"/>
              </w:rPr>
              <w:t>MANAGE ACUTE CARE EMERGENCY AND NON</w:t>
            </w:r>
            <w:r w:rsidR="00B430A5">
              <w:rPr>
                <w:rFonts w:ascii="Montserrat" w:hAnsi="Montserrat"/>
              </w:rPr>
              <w:t>-</w:t>
            </w:r>
            <w:r w:rsidR="00D73A52" w:rsidRPr="00A06F0C">
              <w:rPr>
                <w:rFonts w:ascii="Montserrat" w:hAnsi="Montserrat"/>
              </w:rPr>
              <w:t>EMERGENCY SITUATIONS</w:t>
            </w:r>
          </w:p>
        </w:tc>
      </w:tr>
      <w:tr w:rsidR="00BC77C7" w:rsidRPr="006B18F4" w14:paraId="18810363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1B4BF16E" w14:textId="77777777" w:rsidR="00BC77C7" w:rsidRPr="00A5260A" w:rsidRDefault="00BC77C7" w:rsidP="00BC77C7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5.1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9BE29" w14:textId="63860E2A" w:rsidR="00BC77C7" w:rsidRPr="00A5260A" w:rsidRDefault="00BC77C7" w:rsidP="00BC77C7">
            <w:pPr>
              <w:pStyle w:val="MeasurementCriteria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Assess normal and abnormal vital signs (i.e., temperature, pulse, respirations, skin, pupils, blood pressure, pulse oximetry, etc.)</w:t>
            </w:r>
          </w:p>
        </w:tc>
      </w:tr>
      <w:tr w:rsidR="00D136FE" w:rsidRPr="006B18F4" w14:paraId="17FB8FA0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286BB44C" w14:textId="77777777" w:rsidR="00D136FE" w:rsidRPr="00A5260A" w:rsidRDefault="00D136FE" w:rsidP="00D136FE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5.2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09E73" w14:textId="66A2E18E" w:rsidR="00D136FE" w:rsidRPr="00A5260A" w:rsidRDefault="00D136FE" w:rsidP="00D136FE">
            <w:pPr>
              <w:pStyle w:val="MeasurementCriteria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Recognize signs and symptoms of sudden health issues and describe their treatment (e.g., fainting, seizures, types of shock, poisoning, heart attack, stroke, and choking)</w:t>
            </w:r>
          </w:p>
        </w:tc>
      </w:tr>
      <w:tr w:rsidR="006E0AD8" w:rsidRPr="006B18F4" w14:paraId="027BBBD4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28C1AB8B" w14:textId="77777777" w:rsidR="006E0AD8" w:rsidRPr="00A5260A" w:rsidRDefault="006E0AD8" w:rsidP="006E0AD8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5.3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DEB2BD" w14:textId="04CB68A1" w:rsidR="006E0AD8" w:rsidRPr="00A5260A" w:rsidRDefault="006E0AD8" w:rsidP="006E0AD8">
            <w:pPr>
              <w:pStyle w:val="MeasurementCriteria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 xml:space="preserve">Recognize causes, signs, </w:t>
            </w:r>
            <w:r w:rsidR="00D22664">
              <w:rPr>
                <w:rFonts w:ascii="Arial" w:hAnsi="Arial" w:cs="Arial"/>
                <w:szCs w:val="22"/>
              </w:rPr>
              <w:t xml:space="preserve">and </w:t>
            </w:r>
            <w:r>
              <w:rPr>
                <w:rFonts w:ascii="Arial" w:hAnsi="Arial" w:cs="Arial"/>
                <w:szCs w:val="22"/>
              </w:rPr>
              <w:t xml:space="preserve">symptoms, and describe treatment of environmentally related emergencies (e.g., effects of heat and cold, </w:t>
            </w:r>
            <w:r w:rsidRPr="00F815E3">
              <w:rPr>
                <w:rFonts w:ascii="Arial" w:hAnsi="Arial" w:cs="Arial"/>
                <w:szCs w:val="22"/>
              </w:rPr>
              <w:t>altitude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, </w:t>
            </w:r>
            <w:r>
              <w:rPr>
                <w:rFonts w:ascii="Arial" w:hAnsi="Arial" w:cs="Arial"/>
                <w:szCs w:val="22"/>
              </w:rPr>
              <w:t>and asthma)</w:t>
            </w:r>
          </w:p>
        </w:tc>
      </w:tr>
      <w:tr w:rsidR="009571E6" w:rsidRPr="006B18F4" w14:paraId="578CFAEB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5FE16C36" w14:textId="77777777" w:rsidR="009571E6" w:rsidRPr="00A5260A" w:rsidRDefault="009571E6" w:rsidP="009571E6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lastRenderedPageBreak/>
              <w:t>5.4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1364C" w14:textId="6EC3063F" w:rsidR="009571E6" w:rsidRPr="00A5260A" w:rsidRDefault="009571E6" w:rsidP="009571E6">
            <w:pPr>
              <w:pStyle w:val="MeasurementCriteria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Perform CPR (cardiopulmonary resuscitation) and AED (automated external defibrillator) procedures for infants, children, and adults</w:t>
            </w:r>
          </w:p>
        </w:tc>
      </w:tr>
      <w:tr w:rsidR="00D359D8" w:rsidRPr="006B18F4" w14:paraId="445BF202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5682E622" w14:textId="77777777" w:rsidR="00D359D8" w:rsidRPr="00A5260A" w:rsidRDefault="00D359D8" w:rsidP="00D359D8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5.5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37B3E" w14:textId="0737C4B2" w:rsidR="00D359D8" w:rsidRPr="00A5260A" w:rsidRDefault="00D359D8" w:rsidP="00D359D8">
            <w:pPr>
              <w:pStyle w:val="MeasurementCriteria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Demonstrate common taping, wrapping, and bracing techniques that prevent, support, or treat injuries and conditions</w:t>
            </w:r>
          </w:p>
        </w:tc>
      </w:tr>
      <w:tr w:rsidR="00157F51" w:rsidRPr="006B18F4" w14:paraId="4EC430D7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55105BE8" w14:textId="130BA451" w:rsidR="00157F51" w:rsidRPr="00A5260A" w:rsidRDefault="00157F51" w:rsidP="00157F51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5.6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2AC98" w14:textId="3530E6E7" w:rsidR="00157F51" w:rsidRPr="00A5260A" w:rsidRDefault="00157F51" w:rsidP="00157F51">
            <w:pPr>
              <w:pStyle w:val="MeasurementCriteria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Describe common open and closed wounds including bleeding control techniques (e.g., abrasions, incisions, lacerations, punctures, blisters, and contusions)</w:t>
            </w:r>
          </w:p>
        </w:tc>
      </w:tr>
      <w:tr w:rsidR="00576816" w:rsidRPr="006B18F4" w14:paraId="6CC786F5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6DC819B2" w14:textId="187D0605" w:rsidR="00576816" w:rsidRPr="00A5260A" w:rsidRDefault="00576816" w:rsidP="00576816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5.7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EAE75" w14:textId="7E9E54C8" w:rsidR="00576816" w:rsidRPr="00A5260A" w:rsidRDefault="00576816" w:rsidP="00576816">
            <w:pPr>
              <w:pStyle w:val="MeasurementCriteria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Demonstrate proper wound care to assess and prevent infection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, </w:t>
            </w:r>
            <w:r w:rsidRPr="00CE3533">
              <w:rPr>
                <w:rFonts w:ascii="Arial" w:hAnsi="Arial" w:cs="Arial"/>
                <w:szCs w:val="22"/>
              </w:rPr>
              <w:t>including home-care instructions</w:t>
            </w:r>
            <w:r>
              <w:rPr>
                <w:rFonts w:ascii="Arial" w:hAnsi="Arial" w:cs="Arial"/>
                <w:szCs w:val="22"/>
              </w:rPr>
              <w:t xml:space="preserve"> (e.g., signs and symptoms of infection, cleaning, bandaging, and dressing)</w:t>
            </w:r>
          </w:p>
        </w:tc>
      </w:tr>
      <w:tr w:rsidR="00E215EC" w:rsidRPr="006B18F4" w14:paraId="67CB6FB9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03A14014" w14:textId="3F43F3BE" w:rsidR="00E215EC" w:rsidRPr="00A5260A" w:rsidRDefault="00E215EC" w:rsidP="00E215EC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5.8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3E314" w14:textId="3B26C433" w:rsidR="00E215EC" w:rsidRPr="00A5260A" w:rsidRDefault="00E215EC" w:rsidP="00E215EC">
            <w:pPr>
              <w:pStyle w:val="MeasurementCriteria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Demonstrate splinting techniques (e.g., soft, rigid, and anatomical)</w:t>
            </w:r>
          </w:p>
        </w:tc>
      </w:tr>
      <w:tr w:rsidR="004F3C8F" w:rsidRPr="006B18F4" w14:paraId="6B20F8DC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18ED576A" w14:textId="39046D16" w:rsidR="004F3C8F" w:rsidRPr="00A5260A" w:rsidRDefault="004F3C8F" w:rsidP="004F3C8F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5.9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F4AAF" w14:textId="3A3748E6" w:rsidR="004F3C8F" w:rsidRPr="00A5260A" w:rsidRDefault="004F3C8F" w:rsidP="004F3C8F">
            <w:pPr>
              <w:pStyle w:val="MeasurementCriteria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 xml:space="preserve">Explain proper procedures for removing and transporting an injured </w:t>
            </w:r>
            <w:r w:rsidRPr="009430F4">
              <w:rPr>
                <w:rFonts w:ascii="Arial" w:hAnsi="Arial" w:cs="Arial"/>
                <w:szCs w:val="22"/>
              </w:rPr>
              <w:t>patient in an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  <w:r w:rsidRPr="009430F4">
              <w:rPr>
                <w:rFonts w:ascii="Arial" w:hAnsi="Arial" w:cs="Arial"/>
                <w:szCs w:val="22"/>
              </w:rPr>
              <w:t>emergent situation</w:t>
            </w:r>
            <w:r>
              <w:rPr>
                <w:rFonts w:ascii="Arial" w:hAnsi="Arial" w:cs="Arial"/>
                <w:szCs w:val="22"/>
              </w:rPr>
              <w:t>, including the use of proper body mechanics (e.g., logroll, spine board, and stretcher)</w:t>
            </w:r>
          </w:p>
        </w:tc>
      </w:tr>
      <w:tr w:rsidR="002A6E07" w:rsidRPr="006B18F4" w14:paraId="761077F7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0989BB6D" w14:textId="06EC9453" w:rsidR="002A6E07" w:rsidRPr="00A5260A" w:rsidRDefault="002A6E07" w:rsidP="002A6E07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5.10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7FE39" w14:textId="6116E341" w:rsidR="002A6E07" w:rsidRPr="00A5260A" w:rsidRDefault="002A6E07" w:rsidP="002A6E07">
            <w:pPr>
              <w:pStyle w:val="MeasurementCriteria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 xml:space="preserve">Explain proper procedures for removing and transporting an injured patient </w:t>
            </w:r>
            <w:r w:rsidRPr="009430F4">
              <w:rPr>
                <w:rFonts w:ascii="Arial" w:hAnsi="Arial" w:cs="Arial"/>
                <w:szCs w:val="22"/>
              </w:rPr>
              <w:t>in a nonemergent situation</w:t>
            </w:r>
            <w:r>
              <w:rPr>
                <w:rFonts w:ascii="Arial" w:hAnsi="Arial" w:cs="Arial"/>
                <w:szCs w:val="22"/>
              </w:rPr>
              <w:t xml:space="preserve">, including the use of proper body </w:t>
            </w:r>
            <w:r w:rsidRPr="009430F4">
              <w:rPr>
                <w:rFonts w:ascii="Arial" w:hAnsi="Arial" w:cs="Arial"/>
                <w:szCs w:val="22"/>
              </w:rPr>
              <w:t>mechanics (i.e., manual conveyance techniques, etc.)</w:t>
            </w:r>
          </w:p>
        </w:tc>
      </w:tr>
      <w:tr w:rsidR="00DC37B6" w:rsidRPr="006B18F4" w14:paraId="3067D1F2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78D58EC2" w14:textId="079C1D40" w:rsidR="00DC37B6" w:rsidRPr="00A5260A" w:rsidRDefault="00DC37B6" w:rsidP="00DC37B6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5.11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29340" w14:textId="4751617C" w:rsidR="00DC37B6" w:rsidRPr="00A5260A" w:rsidRDefault="00DC37B6" w:rsidP="00DC37B6">
            <w:pPr>
              <w:pStyle w:val="MeasurementCriteria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Describe key components of emergency action plans and conditions for activation</w:t>
            </w:r>
          </w:p>
        </w:tc>
      </w:tr>
      <w:tr w:rsidR="00691E2D" w:rsidRPr="006B18F4" w14:paraId="44B6652A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5C1973DF" w14:textId="53B56F15" w:rsidR="00691E2D" w:rsidRPr="00A5260A" w:rsidRDefault="00691E2D" w:rsidP="00691E2D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5.12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7F2B8B" w14:textId="2204AFFF" w:rsidR="00691E2D" w:rsidRPr="00A5260A" w:rsidRDefault="00691E2D" w:rsidP="00691E2D">
            <w:pPr>
              <w:pStyle w:val="MeasurementCriteria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Identify appropriate first</w:t>
            </w:r>
            <w:r w:rsidR="000A3C8E">
              <w:rPr>
                <w:rFonts w:ascii="Arial" w:hAnsi="Arial" w:cs="Arial"/>
                <w:szCs w:val="22"/>
              </w:rPr>
              <w:t>-</w:t>
            </w:r>
            <w:r>
              <w:rPr>
                <w:rFonts w:ascii="Arial" w:hAnsi="Arial" w:cs="Arial"/>
                <w:szCs w:val="22"/>
              </w:rPr>
              <w:t>aid supplies utilized in various healthcare settings (i.e., hospital/clinic, athletic training room, physical therapy office, etc.)</w:t>
            </w:r>
          </w:p>
        </w:tc>
      </w:tr>
      <w:tr w:rsidR="00691E2D" w:rsidRPr="00704DD4" w14:paraId="7EDB572C" w14:textId="77777777" w:rsidTr="00CA7EF4">
        <w:trPr>
          <w:trHeight w:val="288"/>
          <w:jc w:val="center"/>
        </w:trPr>
        <w:tc>
          <w:tcPr>
            <w:tcW w:w="108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601391" w14:textId="5CEC4EB6" w:rsidR="00691E2D" w:rsidRPr="000607DA" w:rsidRDefault="00691E2D" w:rsidP="00691E2D">
            <w:pPr>
              <w:pStyle w:val="STANDARD"/>
              <w:spacing w:before="100" w:after="100"/>
              <w:rPr>
                <w:rFonts w:ascii="Montserrat" w:hAnsi="Montserrat"/>
              </w:rPr>
            </w:pPr>
            <w:r w:rsidRPr="000607DA">
              <w:rPr>
                <w:rFonts w:ascii="Montserrat" w:hAnsi="Montserrat"/>
              </w:rPr>
              <w:t xml:space="preserve">STANDARD 6.0 </w:t>
            </w:r>
            <w:r w:rsidR="006D02C5" w:rsidRPr="000607DA">
              <w:rPr>
                <w:rFonts w:ascii="Montserrat" w:hAnsi="Montserrat"/>
              </w:rPr>
              <w:t>ASSESS THE IMPACT OF INJURIES, SPORTS TRAUMA, AND PHYSICAL DYSFUNCTIONS AND DISORDERS</w:t>
            </w:r>
          </w:p>
        </w:tc>
      </w:tr>
      <w:tr w:rsidR="005A1FA7" w:rsidRPr="006B18F4" w14:paraId="0730B2B6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3FAC2759" w14:textId="77777777" w:rsidR="005A1FA7" w:rsidRPr="00A5260A" w:rsidRDefault="005A1FA7" w:rsidP="005A1FA7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6.1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E5E9E" w14:textId="7ED8FC21" w:rsidR="005A1FA7" w:rsidRPr="00A5260A" w:rsidRDefault="005A1FA7" w:rsidP="005A1FA7">
            <w:pPr>
              <w:pStyle w:val="MeasurementCriteria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 xml:space="preserve">Evaluate an injury using H.I.P.S., </w:t>
            </w:r>
            <w:r w:rsidR="005327D4">
              <w:rPr>
                <w:rFonts w:ascii="Arial" w:hAnsi="Arial" w:cs="Arial"/>
                <w:szCs w:val="22"/>
              </w:rPr>
              <w:t xml:space="preserve">or </w:t>
            </w:r>
            <w:r>
              <w:rPr>
                <w:rFonts w:ascii="Arial" w:hAnsi="Arial" w:cs="Arial"/>
                <w:szCs w:val="22"/>
              </w:rPr>
              <w:t>H.O.P.S.</w:t>
            </w:r>
          </w:p>
        </w:tc>
      </w:tr>
      <w:tr w:rsidR="00E4085C" w:rsidRPr="006B18F4" w14:paraId="178224BF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7244A563" w14:textId="77777777" w:rsidR="00E4085C" w:rsidRPr="00A5260A" w:rsidRDefault="00E4085C" w:rsidP="00E4085C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6.2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9CCC9" w14:textId="201231E2" w:rsidR="00E4085C" w:rsidRPr="00A5260A" w:rsidRDefault="00E4085C" w:rsidP="00E4085C">
            <w:pPr>
              <w:pStyle w:val="MeasurementCriteria"/>
              <w:rPr>
                <w:rFonts w:ascii="Arial" w:hAnsi="Arial" w:cs="Arial"/>
              </w:rPr>
            </w:pPr>
            <w:r w:rsidRPr="00C20F37">
              <w:rPr>
                <w:rFonts w:ascii="Arial" w:hAnsi="Arial" w:cs="Arial"/>
              </w:rPr>
              <w:t>Recognize and explain</w:t>
            </w:r>
            <w:r>
              <w:rPr>
                <w:rFonts w:ascii="Arial" w:hAnsi="Arial" w:cs="Arial"/>
                <w:szCs w:val="22"/>
              </w:rPr>
              <w:t xml:space="preserve"> the etiology, signs, and symptoms related to injuries to the head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  <w:r w:rsidRPr="00CE3533">
              <w:rPr>
                <w:rFonts w:ascii="Arial" w:hAnsi="Arial" w:cs="Arial"/>
                <w:szCs w:val="22"/>
              </w:rPr>
              <w:t>and face</w:t>
            </w:r>
          </w:p>
        </w:tc>
      </w:tr>
      <w:tr w:rsidR="005D4A19" w:rsidRPr="006B18F4" w14:paraId="2889EEF6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76C8722C" w14:textId="77777777" w:rsidR="005D4A19" w:rsidRPr="00A5260A" w:rsidRDefault="005D4A19" w:rsidP="005D4A19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6.3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10A6F" w14:textId="5EEB62D2" w:rsidR="005D4A19" w:rsidRPr="00A5260A" w:rsidRDefault="005D4A19" w:rsidP="005D4A19">
            <w:pPr>
              <w:pStyle w:val="MeasurementCriteria"/>
              <w:rPr>
                <w:rFonts w:ascii="Arial" w:hAnsi="Arial" w:cs="Arial"/>
              </w:rPr>
            </w:pPr>
            <w:r w:rsidRPr="00C20F37">
              <w:rPr>
                <w:rFonts w:ascii="Arial" w:hAnsi="Arial" w:cs="Arial"/>
              </w:rPr>
              <w:t>Recognize and explain</w:t>
            </w:r>
            <w:r>
              <w:rPr>
                <w:rFonts w:ascii="Arial" w:hAnsi="Arial" w:cs="Arial"/>
                <w:szCs w:val="22"/>
              </w:rPr>
              <w:t xml:space="preserve"> the etiology, signs, and symptoms related to injuries to axial regions</w:t>
            </w:r>
          </w:p>
        </w:tc>
      </w:tr>
      <w:tr w:rsidR="00247522" w:rsidRPr="006B18F4" w14:paraId="412F0F6D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301E5230" w14:textId="0DA2A073" w:rsidR="00247522" w:rsidRPr="00A5260A" w:rsidRDefault="00247522" w:rsidP="00247522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6.4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3C6D1" w14:textId="2C46BD29" w:rsidR="00247522" w:rsidRPr="00A5260A" w:rsidRDefault="00247522" w:rsidP="00247522">
            <w:pPr>
              <w:pStyle w:val="MeasurementCriteria"/>
              <w:rPr>
                <w:rFonts w:ascii="Arial" w:hAnsi="Arial" w:cs="Arial"/>
              </w:rPr>
            </w:pPr>
            <w:r w:rsidRPr="00C20F37">
              <w:rPr>
                <w:rFonts w:ascii="Arial" w:hAnsi="Arial" w:cs="Arial"/>
              </w:rPr>
              <w:t>Recognize and explain</w:t>
            </w:r>
            <w:r>
              <w:rPr>
                <w:rFonts w:ascii="Arial" w:hAnsi="Arial" w:cs="Arial"/>
                <w:szCs w:val="22"/>
              </w:rPr>
              <w:t xml:space="preserve"> the etiology, signs, and symptoms related to injuries to upper extremity</w:t>
            </w:r>
          </w:p>
        </w:tc>
      </w:tr>
      <w:tr w:rsidR="00235FDD" w:rsidRPr="006B18F4" w14:paraId="49C949B2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2192B50B" w14:textId="08003713" w:rsidR="00235FDD" w:rsidRPr="00A5260A" w:rsidRDefault="00235FDD" w:rsidP="00235FDD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6.5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382AA9" w14:textId="728348D4" w:rsidR="00235FDD" w:rsidRPr="00A5260A" w:rsidRDefault="00235FDD" w:rsidP="00235FDD">
            <w:pPr>
              <w:pStyle w:val="MeasurementCriteria"/>
              <w:rPr>
                <w:rFonts w:ascii="Arial" w:hAnsi="Arial" w:cs="Arial"/>
              </w:rPr>
            </w:pPr>
            <w:r w:rsidRPr="00C20F37">
              <w:rPr>
                <w:rFonts w:ascii="Arial" w:hAnsi="Arial" w:cs="Arial"/>
              </w:rPr>
              <w:t>Recognize and explain</w:t>
            </w:r>
            <w:r>
              <w:rPr>
                <w:rFonts w:ascii="Arial" w:hAnsi="Arial" w:cs="Arial"/>
                <w:szCs w:val="22"/>
              </w:rPr>
              <w:t xml:space="preserve"> the etiology, signs, and symptoms related to injuries to lower extremity</w:t>
            </w:r>
          </w:p>
        </w:tc>
      </w:tr>
      <w:tr w:rsidR="008107E7" w:rsidRPr="006B18F4" w14:paraId="21381BC8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6AB177FE" w14:textId="375A0FC6" w:rsidR="008107E7" w:rsidRPr="00A5260A" w:rsidRDefault="008107E7" w:rsidP="008107E7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6.6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53752" w14:textId="536F6B16" w:rsidR="008107E7" w:rsidRPr="00A5260A" w:rsidRDefault="008107E7" w:rsidP="008107E7">
            <w:pPr>
              <w:pStyle w:val="MeasurementCriteria"/>
              <w:rPr>
                <w:rFonts w:ascii="Arial" w:hAnsi="Arial" w:cs="Arial"/>
              </w:rPr>
            </w:pPr>
            <w:r w:rsidRPr="00F815E3">
              <w:rPr>
                <w:rFonts w:ascii="Arial" w:hAnsi="Arial" w:cs="Arial"/>
                <w:szCs w:val="22"/>
              </w:rPr>
              <w:t xml:space="preserve">Identify and describe common techniques used to evaluate musculoskeletal disorders </w:t>
            </w:r>
            <w:r w:rsidR="00B57DBB">
              <w:rPr>
                <w:rFonts w:ascii="Arial" w:hAnsi="Arial" w:cs="Arial"/>
                <w:szCs w:val="22"/>
              </w:rPr>
              <w:t>[</w:t>
            </w:r>
            <w:r w:rsidRPr="00F815E3">
              <w:rPr>
                <w:rFonts w:ascii="Arial" w:hAnsi="Arial" w:cs="Arial"/>
                <w:szCs w:val="22"/>
              </w:rPr>
              <w:t xml:space="preserve">i.e., </w:t>
            </w:r>
            <w:r w:rsidR="00E50545">
              <w:rPr>
                <w:rFonts w:ascii="Arial" w:hAnsi="Arial" w:cs="Arial"/>
                <w:szCs w:val="22"/>
              </w:rPr>
              <w:t xml:space="preserve">special </w:t>
            </w:r>
            <w:r w:rsidRPr="00F815E3">
              <w:rPr>
                <w:rFonts w:ascii="Arial" w:hAnsi="Arial" w:cs="Arial"/>
                <w:szCs w:val="22"/>
              </w:rPr>
              <w:t>orthopedic testing, range of motion</w:t>
            </w:r>
            <w:r w:rsidR="00B57DBB">
              <w:rPr>
                <w:rFonts w:ascii="Arial" w:hAnsi="Arial" w:cs="Arial"/>
                <w:szCs w:val="22"/>
              </w:rPr>
              <w:t xml:space="preserve"> (ROM) </w:t>
            </w:r>
            <w:r w:rsidR="00C77D5A">
              <w:rPr>
                <w:rFonts w:ascii="Arial" w:hAnsi="Arial" w:cs="Arial"/>
                <w:szCs w:val="22"/>
              </w:rPr>
              <w:t>measurement</w:t>
            </w:r>
            <w:r w:rsidRPr="00F815E3">
              <w:rPr>
                <w:rFonts w:ascii="Arial" w:hAnsi="Arial" w:cs="Arial"/>
                <w:szCs w:val="22"/>
              </w:rPr>
              <w:t>, manual muscle testing, etc.)</w:t>
            </w:r>
          </w:p>
        </w:tc>
      </w:tr>
      <w:tr w:rsidR="003B7F9A" w:rsidRPr="006B18F4" w14:paraId="5D0ABBC8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0B69676C" w14:textId="09A0712C" w:rsidR="003B7F9A" w:rsidRPr="00A5260A" w:rsidRDefault="003B7F9A" w:rsidP="003B7F9A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6.7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B14757" w14:textId="1ED81658" w:rsidR="003B7F9A" w:rsidRPr="00A5260A" w:rsidRDefault="003B7F9A" w:rsidP="003B7F9A">
            <w:pPr>
              <w:pStyle w:val="MeasurementCriteria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Identify phases of tissue healing</w:t>
            </w:r>
          </w:p>
        </w:tc>
      </w:tr>
      <w:tr w:rsidR="0029510F" w:rsidRPr="006B18F4" w14:paraId="6C356180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25D8B831" w14:textId="4DC157CA" w:rsidR="0029510F" w:rsidRPr="00A5260A" w:rsidRDefault="0029510F" w:rsidP="0029510F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6.8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EF1F8" w14:textId="1B95FE44" w:rsidR="0029510F" w:rsidRPr="00A5260A" w:rsidRDefault="0029510F" w:rsidP="0029510F">
            <w:pPr>
              <w:pStyle w:val="MeasurementCriteria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Investigate the cause of secondary injuries (i.e., gait, compensatory posture, etc.)</w:t>
            </w:r>
          </w:p>
        </w:tc>
      </w:tr>
      <w:tr w:rsidR="0029510F" w:rsidRPr="00704DD4" w14:paraId="2652457F" w14:textId="77777777" w:rsidTr="00CA7EF4">
        <w:trPr>
          <w:trHeight w:val="288"/>
          <w:jc w:val="center"/>
        </w:trPr>
        <w:tc>
          <w:tcPr>
            <w:tcW w:w="108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E61221" w14:textId="621ED250" w:rsidR="0029510F" w:rsidRPr="000607DA" w:rsidRDefault="0029510F" w:rsidP="0029510F">
            <w:pPr>
              <w:pStyle w:val="STANDARD"/>
              <w:spacing w:before="100" w:after="100"/>
              <w:rPr>
                <w:rFonts w:ascii="Montserrat" w:hAnsi="Montserrat"/>
              </w:rPr>
            </w:pPr>
            <w:bookmarkStart w:id="2" w:name="_Hlk65662004"/>
            <w:r w:rsidRPr="000607DA">
              <w:rPr>
                <w:rFonts w:ascii="Montserrat" w:hAnsi="Montserrat"/>
              </w:rPr>
              <w:t xml:space="preserve">STANDARD 7.0 </w:t>
            </w:r>
            <w:bookmarkEnd w:id="2"/>
            <w:r w:rsidR="00A8700B" w:rsidRPr="000607DA">
              <w:rPr>
                <w:rFonts w:ascii="Montserrat" w:hAnsi="Montserrat"/>
              </w:rPr>
              <w:t>ANALYZE THERAPEUTIC EXERCISE, TRAINING, AND RECONDITIONING TECHNIQUES</w:t>
            </w:r>
          </w:p>
        </w:tc>
      </w:tr>
      <w:tr w:rsidR="0095190F" w:rsidRPr="006B18F4" w14:paraId="47963C8A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3D40D3E2" w14:textId="77777777" w:rsidR="0095190F" w:rsidRPr="00A5260A" w:rsidRDefault="0095190F" w:rsidP="0095190F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7.1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D4829" w14:textId="6CD073A4" w:rsidR="0095190F" w:rsidRPr="00A5260A" w:rsidRDefault="0095190F" w:rsidP="0095190F">
            <w:pPr>
              <w:pStyle w:val="MeasurementCriteria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szCs w:val="22"/>
              </w:rPr>
              <w:t>Differentiate among various kinds of exercises (i.e., isometric, isotonic, manual resistance, isokinetic, circuit training, etc.)</w:t>
            </w:r>
          </w:p>
        </w:tc>
      </w:tr>
      <w:tr w:rsidR="00A16345" w:rsidRPr="006B18F4" w14:paraId="639EDC0E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699D467C" w14:textId="77777777" w:rsidR="00A16345" w:rsidRPr="00A5260A" w:rsidRDefault="00A16345" w:rsidP="00A16345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7.2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5E068" w14:textId="7346AB53" w:rsidR="00A16345" w:rsidRPr="00A5260A" w:rsidRDefault="00A16345" w:rsidP="00A16345">
            <w:pPr>
              <w:pStyle w:val="MeasurementCriteria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Consider indications, contraindications, and safety precautions</w:t>
            </w:r>
            <w:r w:rsidRPr="00CE3533">
              <w:rPr>
                <w:rFonts w:ascii="Arial" w:hAnsi="Arial" w:cs="Arial"/>
                <w:szCs w:val="22"/>
              </w:rPr>
              <w:t xml:space="preserve"> </w:t>
            </w:r>
            <w:r w:rsidR="00EE6A90">
              <w:rPr>
                <w:rFonts w:ascii="Arial" w:hAnsi="Arial" w:cs="Arial"/>
                <w:szCs w:val="22"/>
              </w:rPr>
              <w:t xml:space="preserve">related to various </w:t>
            </w:r>
            <w:r w:rsidRPr="003620EE">
              <w:rPr>
                <w:rFonts w:ascii="Arial" w:hAnsi="Arial" w:cs="Arial"/>
                <w:szCs w:val="22"/>
              </w:rPr>
              <w:t>injury rehabilitation and strength and conditioning activities</w:t>
            </w:r>
          </w:p>
        </w:tc>
      </w:tr>
      <w:tr w:rsidR="00112DB7" w:rsidRPr="006B18F4" w14:paraId="1204835E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606D02F7" w14:textId="77777777" w:rsidR="00112DB7" w:rsidRPr="00A5260A" w:rsidRDefault="00112DB7" w:rsidP="00112DB7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7.3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79D90" w14:textId="5A83018B" w:rsidR="00112DB7" w:rsidRPr="00A5260A" w:rsidRDefault="00112DB7" w:rsidP="00112DB7">
            <w:pPr>
              <w:pStyle w:val="MeasurementCriteria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Describe types of stretching and flexibility strategies (i.e., static, ballistic, dynamic, proprioceptive neuromuscular facilitation, etc.)</w:t>
            </w:r>
          </w:p>
        </w:tc>
      </w:tr>
      <w:tr w:rsidR="00EA68FD" w:rsidRPr="006B18F4" w14:paraId="34060FB8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3775F140" w14:textId="3B0DFC3D" w:rsidR="00EA68FD" w:rsidRPr="00A5260A" w:rsidRDefault="00EA68FD" w:rsidP="00EA68FD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7.4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4FACB" w14:textId="55B60EDF" w:rsidR="00EA68FD" w:rsidRPr="00A5260A" w:rsidRDefault="00EA68FD" w:rsidP="00EA68FD">
            <w:pPr>
              <w:pStyle w:val="MeasurementCriteria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 xml:space="preserve">Explain strength, mobility, and </w:t>
            </w:r>
            <w:r w:rsidRPr="003620EE">
              <w:rPr>
                <w:rFonts w:ascii="Arial" w:hAnsi="Arial" w:cs="Arial"/>
                <w:szCs w:val="22"/>
              </w:rPr>
              <w:t>proprioception</w:t>
            </w:r>
            <w:r>
              <w:rPr>
                <w:rFonts w:ascii="Arial" w:hAnsi="Arial" w:cs="Arial"/>
                <w:szCs w:val="22"/>
              </w:rPr>
              <w:t xml:space="preserve"> as related to performance and injury prevention</w:t>
            </w:r>
          </w:p>
        </w:tc>
      </w:tr>
      <w:tr w:rsidR="00D54562" w:rsidRPr="006B18F4" w14:paraId="76A03D9E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52E36DEC" w14:textId="23301B6C" w:rsidR="00D54562" w:rsidRPr="00A5260A" w:rsidRDefault="00D54562" w:rsidP="00D54562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7.5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CE9BF" w14:textId="16B32C7D" w:rsidR="00D54562" w:rsidRPr="00A5260A" w:rsidRDefault="00D54562" w:rsidP="00D54562">
            <w:pPr>
              <w:pStyle w:val="MeasurementCriteria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 xml:space="preserve">Explain indications, contraindications, precautions, and proper fitting of devices for mobility and ambulation (e.g., weight-bearing assistive devices, prosthetics, </w:t>
            </w:r>
            <w:r w:rsidR="000F6CEF">
              <w:rPr>
                <w:rFonts w:ascii="Arial" w:hAnsi="Arial" w:cs="Arial"/>
                <w:szCs w:val="22"/>
              </w:rPr>
              <w:t xml:space="preserve">and </w:t>
            </w:r>
            <w:r>
              <w:rPr>
                <w:rFonts w:ascii="Arial" w:hAnsi="Arial" w:cs="Arial"/>
                <w:szCs w:val="22"/>
              </w:rPr>
              <w:t>orthotic devices)</w:t>
            </w:r>
          </w:p>
        </w:tc>
      </w:tr>
      <w:tr w:rsidR="00D1214D" w:rsidRPr="006B18F4" w14:paraId="62CE214E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25BE02A3" w14:textId="53D74A03" w:rsidR="00D1214D" w:rsidRPr="00A5260A" w:rsidRDefault="00D1214D" w:rsidP="00D1214D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7.6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7DFB7" w14:textId="471A9BBF" w:rsidR="00D1214D" w:rsidRPr="00A5260A" w:rsidRDefault="00D1214D" w:rsidP="00D1214D">
            <w:pPr>
              <w:pStyle w:val="MeasurementCriteria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 xml:space="preserve">Explain proper use and fitting of protective equipment (i.e., ankle </w:t>
            </w:r>
            <w:r w:rsidR="00D6525F">
              <w:rPr>
                <w:rFonts w:ascii="Arial" w:hAnsi="Arial" w:cs="Arial"/>
                <w:szCs w:val="22"/>
              </w:rPr>
              <w:t>braces</w:t>
            </w:r>
            <w:r>
              <w:rPr>
                <w:rFonts w:ascii="Arial" w:hAnsi="Arial" w:cs="Arial"/>
                <w:szCs w:val="22"/>
              </w:rPr>
              <w:t>, shoulder pads, etc.)</w:t>
            </w:r>
          </w:p>
        </w:tc>
      </w:tr>
      <w:tr w:rsidR="009A037A" w:rsidRPr="006B18F4" w14:paraId="688C42EB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4398B579" w14:textId="35DB6ADE" w:rsidR="009A037A" w:rsidRPr="00A5260A" w:rsidRDefault="009A037A" w:rsidP="009A037A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7.7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6B1B5" w14:textId="4BDA91AD" w:rsidR="009A037A" w:rsidRPr="00A5260A" w:rsidRDefault="009A037A" w:rsidP="009A037A">
            <w:pPr>
              <w:pStyle w:val="MeasurementCriteria"/>
              <w:rPr>
                <w:rFonts w:ascii="Arial" w:hAnsi="Arial" w:cs="Arial"/>
              </w:rPr>
            </w:pPr>
            <w:r w:rsidRPr="003620EE">
              <w:rPr>
                <w:rFonts w:ascii="Arial" w:hAnsi="Arial" w:cs="Arial"/>
                <w:szCs w:val="22"/>
              </w:rPr>
              <w:t>Describe</w:t>
            </w:r>
            <w:r>
              <w:rPr>
                <w:rFonts w:ascii="Arial" w:hAnsi="Arial" w:cs="Arial"/>
                <w:szCs w:val="22"/>
              </w:rPr>
              <w:t xml:space="preserve"> appropriate rehabilitation progression [e.g., return-to-play, work, and daily activity criteria (full strength, free from pain, skill performance tests, and emotional readiness)]</w:t>
            </w:r>
          </w:p>
        </w:tc>
      </w:tr>
      <w:tr w:rsidR="009A037A" w:rsidRPr="00704DD4" w14:paraId="46CCBE59" w14:textId="77777777" w:rsidTr="00CA7EF4">
        <w:trPr>
          <w:trHeight w:val="288"/>
          <w:jc w:val="center"/>
        </w:trPr>
        <w:tc>
          <w:tcPr>
            <w:tcW w:w="108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79DAD3" w14:textId="06DA8DE5" w:rsidR="009A037A" w:rsidRPr="000607DA" w:rsidRDefault="009A037A" w:rsidP="009A037A">
            <w:pPr>
              <w:pStyle w:val="STANDARD"/>
              <w:spacing w:before="100" w:after="100"/>
              <w:rPr>
                <w:rFonts w:ascii="Montserrat" w:hAnsi="Montserrat"/>
              </w:rPr>
            </w:pPr>
            <w:r w:rsidRPr="000607DA">
              <w:rPr>
                <w:rFonts w:ascii="Montserrat" w:hAnsi="Montserrat"/>
              </w:rPr>
              <w:t xml:space="preserve">STANDARD 8.0 </w:t>
            </w:r>
            <w:r w:rsidR="00B37F58" w:rsidRPr="000607DA">
              <w:rPr>
                <w:rFonts w:ascii="Montserrat" w:hAnsi="Montserrat"/>
              </w:rPr>
              <w:t>ANALYZE THERAPEUTIC INTERVENTIONS AND PAIN MANAGEMENT TECHNICQUES</w:t>
            </w:r>
          </w:p>
        </w:tc>
      </w:tr>
      <w:tr w:rsidR="00CD3790" w:rsidRPr="00431F78" w14:paraId="753805CB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37AF332D" w14:textId="5BE3CA0D" w:rsidR="00CD3790" w:rsidRPr="00A5260A" w:rsidRDefault="00CD3790" w:rsidP="00CD3790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8.1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B0CD4" w14:textId="342B0F7D" w:rsidR="00CD3790" w:rsidRPr="00A5260A" w:rsidRDefault="00CD3790" w:rsidP="00CD3790">
            <w:pPr>
              <w:pStyle w:val="MeasurementCriteria"/>
              <w:rPr>
                <w:rFonts w:ascii="Arial" w:hAnsi="Arial" w:cs="Arial"/>
              </w:rPr>
            </w:pPr>
            <w:r w:rsidRPr="00562521">
              <w:rPr>
                <w:rFonts w:ascii="Arial" w:hAnsi="Arial" w:cs="Arial"/>
                <w:szCs w:val="22"/>
              </w:rPr>
              <w:t>Explain treatment expectations, physiological changes, and special instructions for specific interventions (i.e., thermotherapy, cryotherapy, electric stimulation, ultrasound, hydrotherapy, compression, etc.)</w:t>
            </w:r>
          </w:p>
        </w:tc>
      </w:tr>
      <w:tr w:rsidR="00975497" w:rsidRPr="00431F78" w14:paraId="4446F77C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0143225A" w14:textId="2E5DC717" w:rsidR="00975497" w:rsidRPr="00A5260A" w:rsidRDefault="00975497" w:rsidP="00975497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8.2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8995DD" w14:textId="3EFF3217" w:rsidR="00975497" w:rsidRPr="00A5260A" w:rsidRDefault="00975497" w:rsidP="00975497">
            <w:pPr>
              <w:pStyle w:val="MeasurementCriteria"/>
              <w:rPr>
                <w:rFonts w:ascii="Arial" w:hAnsi="Arial" w:cs="Arial"/>
              </w:rPr>
            </w:pPr>
            <w:r w:rsidRPr="00562521">
              <w:rPr>
                <w:rFonts w:ascii="Arial" w:hAnsi="Arial" w:cs="Arial"/>
                <w:szCs w:val="22"/>
              </w:rPr>
              <w:t>Explain indications, contraindications, safety precautions, and applications related to interventions (i.e., thermotherapy, cryotherapy, electric stimulation, ultrasound, hydrotherapy, compression, etc.)</w:t>
            </w:r>
          </w:p>
        </w:tc>
      </w:tr>
      <w:tr w:rsidR="004933B2" w:rsidRPr="009669EC" w14:paraId="42F2FC56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719117DD" w14:textId="7821C757" w:rsidR="004933B2" w:rsidRPr="00A5260A" w:rsidRDefault="004933B2" w:rsidP="004933B2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8.3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4D6A46" w14:textId="239C6BA4" w:rsidR="004933B2" w:rsidRPr="00A5260A" w:rsidRDefault="004933B2" w:rsidP="004933B2">
            <w:pPr>
              <w:pStyle w:val="MeasurementCriteria"/>
              <w:rPr>
                <w:rFonts w:ascii="Arial" w:hAnsi="Arial" w:cs="Arial"/>
              </w:rPr>
            </w:pPr>
            <w:r w:rsidRPr="003620EE">
              <w:rPr>
                <w:rFonts w:ascii="Arial" w:hAnsi="Arial" w:cs="Arial"/>
                <w:szCs w:val="22"/>
              </w:rPr>
              <w:t xml:space="preserve">Differentiate </w:t>
            </w:r>
            <w:r w:rsidR="00F83F15" w:rsidRPr="003620EE">
              <w:rPr>
                <w:rFonts w:ascii="Arial" w:hAnsi="Arial" w:cs="Arial"/>
                <w:szCs w:val="22"/>
              </w:rPr>
              <w:t>between</w:t>
            </w:r>
            <w:r w:rsidRPr="00562521">
              <w:rPr>
                <w:rFonts w:ascii="Arial" w:hAnsi="Arial" w:cs="Arial"/>
                <w:szCs w:val="22"/>
              </w:rPr>
              <w:t xml:space="preserve"> traditional and </w:t>
            </w:r>
            <w:r w:rsidR="00527976" w:rsidRPr="00562521">
              <w:rPr>
                <w:rFonts w:ascii="Arial" w:hAnsi="Arial" w:cs="Arial"/>
                <w:szCs w:val="22"/>
              </w:rPr>
              <w:t>non-traditional</w:t>
            </w:r>
            <w:r w:rsidRPr="00562521">
              <w:rPr>
                <w:rFonts w:ascii="Arial" w:hAnsi="Arial" w:cs="Arial"/>
                <w:szCs w:val="22"/>
              </w:rPr>
              <w:t xml:space="preserve"> approaches to pain management (i.e.,</w:t>
            </w:r>
            <w:r w:rsidRPr="00562521"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  <w:r w:rsidRPr="003620EE">
              <w:rPr>
                <w:rFonts w:ascii="Arial" w:hAnsi="Arial" w:cs="Arial"/>
                <w:szCs w:val="22"/>
              </w:rPr>
              <w:t>pros and cons of pharmaceutical vs. complementary techniques, etc.)</w:t>
            </w:r>
          </w:p>
        </w:tc>
      </w:tr>
      <w:tr w:rsidR="00B778BC" w:rsidRPr="00431F78" w14:paraId="360B00EB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7EC74136" w14:textId="0CE8B50E" w:rsidR="00B778BC" w:rsidRPr="00A5260A" w:rsidRDefault="00B778BC" w:rsidP="00B778BC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8.4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DA9E1" w14:textId="728D29FF" w:rsidR="00B778BC" w:rsidRPr="00A5260A" w:rsidRDefault="00B778BC" w:rsidP="00B778BC">
            <w:pPr>
              <w:pStyle w:val="MeasurementCriteria"/>
              <w:rPr>
                <w:rFonts w:ascii="Arial" w:hAnsi="Arial" w:cs="Arial"/>
              </w:rPr>
            </w:pPr>
            <w:r w:rsidRPr="00562521">
              <w:rPr>
                <w:rFonts w:ascii="Arial" w:hAnsi="Arial" w:cs="Arial"/>
                <w:szCs w:val="22"/>
              </w:rPr>
              <w:t xml:space="preserve">Demonstrate proper </w:t>
            </w:r>
            <w:r w:rsidRPr="003620EE">
              <w:rPr>
                <w:rFonts w:ascii="Arial" w:hAnsi="Arial" w:cs="Arial"/>
                <w:szCs w:val="22"/>
              </w:rPr>
              <w:t xml:space="preserve">acute injury management (i.e., PRICE, RICE, POLICE, </w:t>
            </w:r>
            <w:r>
              <w:rPr>
                <w:rFonts w:ascii="Arial" w:hAnsi="Arial" w:cs="Arial"/>
                <w:szCs w:val="22"/>
              </w:rPr>
              <w:t xml:space="preserve">PEACE </w:t>
            </w:r>
            <w:r w:rsidR="007D3ECB">
              <w:rPr>
                <w:rFonts w:ascii="Arial" w:hAnsi="Arial" w:cs="Arial"/>
                <w:szCs w:val="22"/>
              </w:rPr>
              <w:t>and</w:t>
            </w:r>
            <w:r>
              <w:rPr>
                <w:rFonts w:ascii="Arial" w:hAnsi="Arial" w:cs="Arial"/>
                <w:szCs w:val="22"/>
              </w:rPr>
              <w:t xml:space="preserve"> LOVE, </w:t>
            </w:r>
            <w:r w:rsidRPr="003620EE">
              <w:rPr>
                <w:rFonts w:ascii="Arial" w:hAnsi="Arial" w:cs="Arial"/>
                <w:szCs w:val="22"/>
              </w:rPr>
              <w:t>etc.)</w:t>
            </w:r>
          </w:p>
        </w:tc>
      </w:tr>
      <w:tr w:rsidR="00B778BC" w:rsidRPr="00704DD4" w14:paraId="03CA2F07" w14:textId="77777777" w:rsidTr="00CA7EF4">
        <w:trPr>
          <w:trHeight w:val="288"/>
          <w:jc w:val="center"/>
        </w:trPr>
        <w:tc>
          <w:tcPr>
            <w:tcW w:w="108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D0EABD" w14:textId="7F3F61BC" w:rsidR="00B778BC" w:rsidRPr="000607DA" w:rsidRDefault="00B778BC" w:rsidP="00B778BC">
            <w:pPr>
              <w:pStyle w:val="STANDARD"/>
              <w:spacing w:before="100" w:after="100"/>
              <w:rPr>
                <w:rFonts w:ascii="Montserrat" w:hAnsi="Montserrat"/>
              </w:rPr>
            </w:pPr>
            <w:r w:rsidRPr="000607DA">
              <w:rPr>
                <w:rFonts w:ascii="Montserrat" w:hAnsi="Montserrat"/>
              </w:rPr>
              <w:t xml:space="preserve">STANDARD 9.0 </w:t>
            </w:r>
            <w:r w:rsidR="009D6D0F" w:rsidRPr="000607DA">
              <w:rPr>
                <w:rFonts w:ascii="Montserrat" w:hAnsi="Montserrat"/>
              </w:rPr>
              <w:t>APPLY PSYCHOLOGICAL TECHNIQUES TO PHYSICAL PERFORMANCE, INJURY EVALUATION, AND REHABILITATION</w:t>
            </w:r>
          </w:p>
        </w:tc>
      </w:tr>
      <w:tr w:rsidR="00AC2597" w:rsidRPr="00431F78" w14:paraId="480A5585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7E7AD543" w14:textId="68E7138A" w:rsidR="00AC2597" w:rsidRPr="00A5260A" w:rsidRDefault="00AC2597" w:rsidP="00AC2597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9.1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4749C" w14:textId="3233F007" w:rsidR="00AC2597" w:rsidRPr="00A5260A" w:rsidRDefault="00AC2597" w:rsidP="00AC2597">
            <w:pPr>
              <w:pStyle w:val="MeasurementCriteria"/>
              <w:rPr>
                <w:rFonts w:ascii="Arial" w:hAnsi="Arial" w:cs="Arial"/>
              </w:rPr>
            </w:pPr>
            <w:r w:rsidRPr="00562521">
              <w:rPr>
                <w:rFonts w:ascii="Arial" w:hAnsi="Arial" w:cs="Arial"/>
                <w:szCs w:val="22"/>
              </w:rPr>
              <w:t>Describe emotional/psychological responses to injury</w:t>
            </w:r>
            <w:r w:rsidRPr="001A4A21">
              <w:rPr>
                <w:rFonts w:ascii="Arial" w:hAnsi="Arial" w:cs="Arial"/>
                <w:szCs w:val="22"/>
              </w:rPr>
              <w:t>, illness</w:t>
            </w:r>
            <w:r w:rsidRPr="00562521">
              <w:rPr>
                <w:rFonts w:ascii="Arial" w:hAnsi="Arial" w:cs="Arial"/>
                <w:b/>
                <w:bCs/>
                <w:szCs w:val="22"/>
              </w:rPr>
              <w:t>,</w:t>
            </w:r>
            <w:r w:rsidRPr="00562521">
              <w:rPr>
                <w:rFonts w:ascii="Arial" w:hAnsi="Arial" w:cs="Arial"/>
                <w:szCs w:val="22"/>
              </w:rPr>
              <w:t xml:space="preserve"> and rehabilitation (i.e., depression, anxiety, fear, etc.)</w:t>
            </w:r>
          </w:p>
        </w:tc>
      </w:tr>
      <w:tr w:rsidR="00287C6F" w:rsidRPr="00431F78" w14:paraId="566AD3D3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4F7FA8C8" w14:textId="16577BAE" w:rsidR="00287C6F" w:rsidRPr="00A5260A" w:rsidRDefault="00287C6F" w:rsidP="00287C6F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9.2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7AD5D9" w14:textId="18E4354E" w:rsidR="00287C6F" w:rsidRPr="00A5260A" w:rsidRDefault="00287C6F" w:rsidP="00287C6F">
            <w:pPr>
              <w:pStyle w:val="MeasurementCriteria"/>
              <w:rPr>
                <w:rFonts w:ascii="Arial" w:hAnsi="Arial" w:cs="Arial"/>
              </w:rPr>
            </w:pPr>
            <w:r w:rsidRPr="00562521">
              <w:rPr>
                <w:rFonts w:ascii="Arial" w:hAnsi="Arial" w:cs="Arial"/>
                <w:szCs w:val="22"/>
              </w:rPr>
              <w:t>Explain motivational techniques for physical conditioning and rehabilitation (i.e., goal setting, positive reinforcement, celebrating successes, etc.)</w:t>
            </w:r>
          </w:p>
        </w:tc>
      </w:tr>
      <w:tr w:rsidR="00DC0BF0" w:rsidRPr="009669EC" w14:paraId="6DF5A080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5B4D385E" w14:textId="212ADB13" w:rsidR="00DC0BF0" w:rsidRPr="00A5260A" w:rsidRDefault="00DC0BF0" w:rsidP="00DC0BF0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lastRenderedPageBreak/>
              <w:t>9.3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84B82" w14:textId="1B3374BC" w:rsidR="00DC0BF0" w:rsidRPr="00A5260A" w:rsidRDefault="00DC0BF0" w:rsidP="00DC0BF0">
            <w:pPr>
              <w:pStyle w:val="MeasurementCriteria"/>
              <w:rPr>
                <w:rFonts w:ascii="Arial" w:hAnsi="Arial" w:cs="Arial"/>
              </w:rPr>
            </w:pPr>
            <w:r w:rsidRPr="00562521">
              <w:rPr>
                <w:rFonts w:ascii="Arial" w:hAnsi="Arial" w:cs="Arial"/>
                <w:szCs w:val="22"/>
              </w:rPr>
              <w:t>Identify risk factors, signs, and symptoms for patients in need of interventional counseling (i.e., eating disorders, depression, head injury, substance abuse, etc.)</w:t>
            </w:r>
          </w:p>
        </w:tc>
      </w:tr>
      <w:tr w:rsidR="00DC0BF0" w:rsidRPr="00704DD4" w14:paraId="7A85DE65" w14:textId="77777777" w:rsidTr="00CA7EF4">
        <w:trPr>
          <w:trHeight w:val="288"/>
          <w:jc w:val="center"/>
        </w:trPr>
        <w:tc>
          <w:tcPr>
            <w:tcW w:w="108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943A1A" w14:textId="73B38059" w:rsidR="00DC0BF0" w:rsidRPr="000607DA" w:rsidRDefault="00DC0BF0" w:rsidP="00DC0BF0">
            <w:pPr>
              <w:pStyle w:val="STANDARD"/>
              <w:spacing w:before="100" w:after="100"/>
              <w:rPr>
                <w:rFonts w:ascii="Montserrat" w:hAnsi="Montserrat"/>
              </w:rPr>
            </w:pPr>
            <w:r w:rsidRPr="000607DA">
              <w:rPr>
                <w:rFonts w:ascii="Montserrat" w:hAnsi="Montserrat"/>
              </w:rPr>
              <w:t xml:space="preserve">STANDARD 10.0 </w:t>
            </w:r>
            <w:r w:rsidR="00EB5C82" w:rsidRPr="000607DA">
              <w:rPr>
                <w:rFonts w:ascii="Montserrat" w:hAnsi="Montserrat"/>
                <w:color w:val="000000" w:themeColor="text1"/>
              </w:rPr>
              <w:t>DEMONSTRATE</w:t>
            </w:r>
            <w:r w:rsidR="00EB5C82" w:rsidRPr="000607DA">
              <w:rPr>
                <w:rFonts w:ascii="Montserrat" w:hAnsi="Montserrat"/>
                <w:color w:val="FF0000"/>
              </w:rPr>
              <w:t xml:space="preserve"> </w:t>
            </w:r>
            <w:r w:rsidR="00EB5C82" w:rsidRPr="000607DA">
              <w:rPr>
                <w:rFonts w:ascii="Montserrat" w:hAnsi="Montserrat"/>
              </w:rPr>
              <w:t>HEALTHCARE ORGANIZATION AND ADMINISTRATION ACTIVITIES</w:t>
            </w:r>
          </w:p>
        </w:tc>
      </w:tr>
      <w:tr w:rsidR="00072BB3" w:rsidRPr="00431F78" w14:paraId="72A40D74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7CB1B88E" w14:textId="62989863" w:rsidR="00072BB3" w:rsidRPr="00A5260A" w:rsidRDefault="00072BB3" w:rsidP="00072BB3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10.1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22722" w14:textId="47F07491" w:rsidR="00072BB3" w:rsidRPr="00A5260A" w:rsidRDefault="00072BB3" w:rsidP="00072BB3">
            <w:pPr>
              <w:pStyle w:val="MeasurementCriteria"/>
              <w:rPr>
                <w:rFonts w:ascii="Arial" w:hAnsi="Arial" w:cs="Arial"/>
              </w:rPr>
            </w:pPr>
            <w:r w:rsidRPr="00562521">
              <w:rPr>
                <w:rFonts w:ascii="Arial" w:hAnsi="Arial" w:cs="Arial"/>
                <w:szCs w:val="22"/>
              </w:rPr>
              <w:t>Document the results of observations and treatments [</w:t>
            </w:r>
            <w:r w:rsidRPr="00B60EB5">
              <w:rPr>
                <w:rFonts w:ascii="Arial" w:hAnsi="Arial" w:cs="Arial"/>
                <w:szCs w:val="22"/>
              </w:rPr>
              <w:t>i.e.,</w:t>
            </w:r>
            <w:r w:rsidRPr="00562521">
              <w:rPr>
                <w:rFonts w:ascii="Arial" w:hAnsi="Arial" w:cs="Arial"/>
                <w:szCs w:val="22"/>
              </w:rPr>
              <w:t xml:space="preserve"> EMR (electronic medical record</w:t>
            </w:r>
            <w:r w:rsidR="00F40327" w:rsidRPr="00562521">
              <w:rPr>
                <w:rFonts w:ascii="Arial" w:hAnsi="Arial" w:cs="Arial"/>
                <w:szCs w:val="22"/>
              </w:rPr>
              <w:t>)</w:t>
            </w:r>
            <w:r w:rsidR="00F40327">
              <w:rPr>
                <w:rFonts w:ascii="Arial" w:hAnsi="Arial" w:cs="Arial"/>
                <w:szCs w:val="22"/>
              </w:rPr>
              <w:t>,</w:t>
            </w:r>
            <w:r w:rsidR="00F40327" w:rsidRPr="00562521">
              <w:rPr>
                <w:rFonts w:ascii="Arial" w:hAnsi="Arial" w:cs="Arial"/>
                <w:szCs w:val="22"/>
              </w:rPr>
              <w:t xml:space="preserve"> SOAP</w:t>
            </w:r>
            <w:r w:rsidRPr="00562521">
              <w:rPr>
                <w:rFonts w:ascii="Arial" w:hAnsi="Arial" w:cs="Arial"/>
                <w:szCs w:val="22"/>
              </w:rPr>
              <w:t>, daily treatment records</w:t>
            </w:r>
            <w:r w:rsidRPr="00455D03">
              <w:rPr>
                <w:rFonts w:ascii="Arial" w:hAnsi="Arial" w:cs="Arial"/>
                <w:szCs w:val="22"/>
              </w:rPr>
              <w:t xml:space="preserve"> etc</w:t>
            </w:r>
            <w:r w:rsidRPr="00562521">
              <w:rPr>
                <w:rFonts w:ascii="Arial" w:hAnsi="Arial" w:cs="Arial"/>
                <w:b/>
                <w:bCs/>
                <w:szCs w:val="22"/>
              </w:rPr>
              <w:t>.</w:t>
            </w:r>
            <w:r w:rsidRPr="00562521">
              <w:rPr>
                <w:rFonts w:ascii="Arial" w:hAnsi="Arial" w:cs="Arial"/>
                <w:szCs w:val="22"/>
              </w:rPr>
              <w:t>]</w:t>
            </w:r>
          </w:p>
        </w:tc>
      </w:tr>
      <w:tr w:rsidR="00355E8A" w:rsidRPr="00431F78" w14:paraId="70F94AF9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1AA50DA2" w14:textId="78458B23" w:rsidR="00355E8A" w:rsidRPr="00A5260A" w:rsidRDefault="00355E8A" w:rsidP="00355E8A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10.2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08C84F" w14:textId="3D3F075D" w:rsidR="00355E8A" w:rsidRPr="00A5260A" w:rsidRDefault="00355E8A" w:rsidP="00355E8A">
            <w:pPr>
              <w:pStyle w:val="MeasurementCriteria"/>
              <w:rPr>
                <w:rFonts w:ascii="Arial" w:hAnsi="Arial" w:cs="Arial"/>
              </w:rPr>
            </w:pPr>
            <w:r w:rsidRPr="00562521">
              <w:rPr>
                <w:rFonts w:ascii="Arial" w:hAnsi="Arial" w:cs="Arial"/>
                <w:szCs w:val="22"/>
              </w:rPr>
              <w:t xml:space="preserve">Describe the basic terminology of health insurance </w:t>
            </w:r>
            <w:r w:rsidRPr="00B60EB5">
              <w:rPr>
                <w:rFonts w:ascii="Arial" w:hAnsi="Arial" w:cs="Arial"/>
                <w:szCs w:val="22"/>
              </w:rPr>
              <w:t>[i.e.,</w:t>
            </w:r>
            <w:r w:rsidRPr="00562521"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  <w:r w:rsidRPr="00562521">
              <w:rPr>
                <w:rFonts w:ascii="Arial" w:hAnsi="Arial" w:cs="Arial"/>
                <w:szCs w:val="22"/>
              </w:rPr>
              <w:t>co</w:t>
            </w:r>
            <w:r w:rsidR="00496D78">
              <w:rPr>
                <w:rFonts w:ascii="Arial" w:hAnsi="Arial" w:cs="Arial"/>
                <w:szCs w:val="22"/>
              </w:rPr>
              <w:t>-</w:t>
            </w:r>
            <w:r w:rsidRPr="00562521">
              <w:rPr>
                <w:rFonts w:ascii="Arial" w:hAnsi="Arial" w:cs="Arial"/>
                <w:szCs w:val="22"/>
              </w:rPr>
              <w:t xml:space="preserve">pay, third-party payment, reimbursement, </w:t>
            </w:r>
            <w:r w:rsidR="00496D78">
              <w:rPr>
                <w:rFonts w:ascii="Arial" w:hAnsi="Arial" w:cs="Arial"/>
                <w:szCs w:val="22"/>
              </w:rPr>
              <w:t>e</w:t>
            </w:r>
            <w:r w:rsidRPr="00562521">
              <w:rPr>
                <w:rFonts w:ascii="Arial" w:hAnsi="Arial" w:cs="Arial"/>
                <w:szCs w:val="22"/>
              </w:rPr>
              <w:t xml:space="preserve">xplanation of </w:t>
            </w:r>
            <w:r w:rsidR="00496D78">
              <w:rPr>
                <w:rFonts w:ascii="Arial" w:hAnsi="Arial" w:cs="Arial"/>
                <w:szCs w:val="22"/>
              </w:rPr>
              <w:t>b</w:t>
            </w:r>
            <w:r w:rsidRPr="00562521">
              <w:rPr>
                <w:rFonts w:ascii="Arial" w:hAnsi="Arial" w:cs="Arial"/>
                <w:szCs w:val="22"/>
              </w:rPr>
              <w:t>enefits (EOB), visit authorizations, referrals, PPO/HMO,</w:t>
            </w:r>
            <w:r w:rsidRPr="00562521"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  <w:r w:rsidRPr="00B60EB5">
              <w:rPr>
                <w:rFonts w:ascii="Arial" w:hAnsi="Arial" w:cs="Arial"/>
                <w:szCs w:val="22"/>
              </w:rPr>
              <w:t>etc.</w:t>
            </w:r>
            <w:r w:rsidRPr="00562521">
              <w:rPr>
                <w:rFonts w:ascii="Arial" w:hAnsi="Arial" w:cs="Arial"/>
                <w:szCs w:val="22"/>
              </w:rPr>
              <w:t>]</w:t>
            </w:r>
          </w:p>
        </w:tc>
      </w:tr>
      <w:tr w:rsidR="004E4ADB" w:rsidRPr="009669EC" w14:paraId="7503F176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26BE2F37" w14:textId="2ACA4F5C" w:rsidR="004E4ADB" w:rsidRPr="00A5260A" w:rsidRDefault="004E4ADB" w:rsidP="004E4ADB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10.3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61517" w14:textId="4E3D4CF4" w:rsidR="004E4ADB" w:rsidRPr="00A5260A" w:rsidRDefault="004E4ADB" w:rsidP="004E4ADB">
            <w:pPr>
              <w:pStyle w:val="MeasurementCriteria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Explain</w:t>
            </w:r>
            <w:r w:rsidRPr="00562521">
              <w:rPr>
                <w:rFonts w:ascii="Arial" w:hAnsi="Arial" w:cs="Arial"/>
                <w:szCs w:val="22"/>
              </w:rPr>
              <w:t xml:space="preserve"> the process of maintenance and inventory of supplies and equipment</w:t>
            </w:r>
          </w:p>
        </w:tc>
      </w:tr>
      <w:tr w:rsidR="00BE3D73" w:rsidRPr="00431F78" w14:paraId="44C6A901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33534177" w14:textId="004BBABA" w:rsidR="00BE3D73" w:rsidRPr="00A5260A" w:rsidRDefault="00BE3D73" w:rsidP="00BE3D73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10.4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346FA" w14:textId="170DEB66" w:rsidR="00BE3D73" w:rsidRPr="00A5260A" w:rsidRDefault="00BE3D73" w:rsidP="00BE3D73">
            <w:pPr>
              <w:pStyle w:val="MeasurementCriteria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Explain</w:t>
            </w:r>
            <w:r w:rsidRPr="00562521">
              <w:rPr>
                <w:rFonts w:ascii="Arial" w:hAnsi="Arial" w:cs="Arial"/>
                <w:szCs w:val="22"/>
              </w:rPr>
              <w:t xml:space="preserve"> budgeting strategies for supplies and equipment purchasing (i.e., capital v</w:t>
            </w:r>
            <w:r w:rsidR="00A95136">
              <w:rPr>
                <w:rFonts w:ascii="Arial" w:hAnsi="Arial" w:cs="Arial"/>
                <w:szCs w:val="22"/>
              </w:rPr>
              <w:t>ersus</w:t>
            </w:r>
            <w:r w:rsidRPr="00562521">
              <w:rPr>
                <w:rFonts w:ascii="Arial" w:hAnsi="Arial" w:cs="Arial"/>
                <w:szCs w:val="22"/>
              </w:rPr>
              <w:t xml:space="preserve"> expendable, etc.)</w:t>
            </w:r>
          </w:p>
        </w:tc>
      </w:tr>
      <w:tr w:rsidR="004652B9" w:rsidRPr="00431F78" w14:paraId="4B27724D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144E7072" w14:textId="5B405C72" w:rsidR="004652B9" w:rsidRPr="00A5260A" w:rsidRDefault="004652B9" w:rsidP="004652B9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10.5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C7A2A" w14:textId="0A1A855F" w:rsidR="004652B9" w:rsidRPr="00A5260A" w:rsidRDefault="004652B9" w:rsidP="004652B9">
            <w:pPr>
              <w:pStyle w:val="MeasurementCriteria"/>
              <w:rPr>
                <w:rFonts w:ascii="Arial" w:hAnsi="Arial" w:cs="Arial"/>
              </w:rPr>
            </w:pPr>
            <w:r w:rsidRPr="00562521">
              <w:rPr>
                <w:rFonts w:ascii="Arial" w:hAnsi="Arial" w:cs="Arial"/>
                <w:szCs w:val="22"/>
              </w:rPr>
              <w:t xml:space="preserve">Utilize professional resources to stay current with advances in healthcare </w:t>
            </w:r>
            <w:r w:rsidR="008753BC">
              <w:rPr>
                <w:rFonts w:ascii="Arial" w:hAnsi="Arial" w:cs="Arial"/>
                <w:szCs w:val="22"/>
              </w:rPr>
              <w:t>[</w:t>
            </w:r>
            <w:r w:rsidRPr="00562521">
              <w:rPr>
                <w:rFonts w:ascii="Arial" w:hAnsi="Arial" w:cs="Arial"/>
                <w:szCs w:val="22"/>
              </w:rPr>
              <w:t xml:space="preserve">i.e., </w:t>
            </w:r>
            <w:r w:rsidR="00CF5352">
              <w:rPr>
                <w:rFonts w:ascii="Arial" w:hAnsi="Arial" w:cs="Arial"/>
                <w:szCs w:val="22"/>
              </w:rPr>
              <w:t>Centers for D</w:t>
            </w:r>
            <w:r w:rsidR="003A5292">
              <w:rPr>
                <w:rFonts w:ascii="Arial" w:hAnsi="Arial" w:cs="Arial"/>
                <w:szCs w:val="22"/>
              </w:rPr>
              <w:t>isease Control and Prevention (</w:t>
            </w:r>
            <w:r w:rsidRPr="00562521">
              <w:rPr>
                <w:rFonts w:ascii="Arial" w:hAnsi="Arial" w:cs="Arial"/>
                <w:szCs w:val="22"/>
              </w:rPr>
              <w:t>CDC</w:t>
            </w:r>
            <w:r w:rsidR="003A5292">
              <w:rPr>
                <w:rFonts w:ascii="Arial" w:hAnsi="Arial" w:cs="Arial"/>
                <w:szCs w:val="22"/>
              </w:rPr>
              <w:t>)</w:t>
            </w:r>
            <w:r w:rsidRPr="00562521">
              <w:rPr>
                <w:rFonts w:ascii="Arial" w:hAnsi="Arial" w:cs="Arial"/>
                <w:szCs w:val="22"/>
              </w:rPr>
              <w:t>, professional journals, position statements, etc.</w:t>
            </w:r>
            <w:r w:rsidR="008753BC">
              <w:rPr>
                <w:rFonts w:ascii="Arial" w:hAnsi="Arial" w:cs="Arial"/>
                <w:szCs w:val="22"/>
              </w:rPr>
              <w:t>]</w:t>
            </w:r>
          </w:p>
        </w:tc>
      </w:tr>
      <w:tr w:rsidR="00700864" w:rsidRPr="00431F78" w14:paraId="7B882E1E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1EC8D924" w14:textId="7897FAF5" w:rsidR="00700864" w:rsidRPr="00A5260A" w:rsidRDefault="00700864" w:rsidP="00700864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10.6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EEFF4" w14:textId="74BF6AAA" w:rsidR="00700864" w:rsidRPr="00A5260A" w:rsidRDefault="00700864" w:rsidP="00700864">
            <w:pPr>
              <w:pStyle w:val="MeasurementCriteria"/>
              <w:rPr>
                <w:rFonts w:ascii="Arial" w:hAnsi="Arial" w:cs="Arial"/>
              </w:rPr>
            </w:pPr>
            <w:r w:rsidRPr="00562521">
              <w:rPr>
                <w:rFonts w:ascii="Arial" w:hAnsi="Arial" w:cs="Arial"/>
                <w:szCs w:val="22"/>
              </w:rPr>
              <w:t xml:space="preserve">Assess the benefits of active involvement in local, state, and national associations and organizations </w:t>
            </w:r>
            <w:r>
              <w:rPr>
                <w:rFonts w:ascii="Arial" w:hAnsi="Arial" w:cs="Arial"/>
                <w:szCs w:val="22"/>
              </w:rPr>
              <w:t>[</w:t>
            </w:r>
            <w:r w:rsidRPr="00562521">
              <w:rPr>
                <w:rFonts w:ascii="Arial" w:hAnsi="Arial" w:cs="Arial"/>
                <w:szCs w:val="22"/>
              </w:rPr>
              <w:t xml:space="preserve">i.e., HOSA, </w:t>
            </w:r>
            <w:r w:rsidR="00AF47F7">
              <w:rPr>
                <w:rFonts w:ascii="Arial" w:hAnsi="Arial" w:cs="Arial"/>
                <w:szCs w:val="22"/>
              </w:rPr>
              <w:t>American</w:t>
            </w:r>
            <w:r w:rsidRPr="00562521">
              <w:rPr>
                <w:rFonts w:ascii="Arial" w:hAnsi="Arial" w:cs="Arial"/>
                <w:szCs w:val="22"/>
              </w:rPr>
              <w:t xml:space="preserve"> Physical Therapy Association (</w:t>
            </w:r>
            <w:r w:rsidR="00AF47F7">
              <w:rPr>
                <w:rFonts w:ascii="Arial" w:hAnsi="Arial" w:cs="Arial"/>
                <w:szCs w:val="22"/>
              </w:rPr>
              <w:t>A</w:t>
            </w:r>
            <w:r w:rsidRPr="00562521">
              <w:rPr>
                <w:rFonts w:ascii="Arial" w:hAnsi="Arial" w:cs="Arial"/>
                <w:szCs w:val="22"/>
              </w:rPr>
              <w:t>PTA),</w:t>
            </w:r>
            <w:r>
              <w:rPr>
                <w:rFonts w:ascii="Arial" w:hAnsi="Arial" w:cs="Arial"/>
                <w:szCs w:val="22"/>
              </w:rPr>
              <w:t xml:space="preserve"> Arizona Athletic Trainers’ Association (AzATA),</w:t>
            </w:r>
            <w:r w:rsidRPr="00562521">
              <w:rPr>
                <w:rFonts w:ascii="Arial" w:hAnsi="Arial" w:cs="Arial"/>
                <w:szCs w:val="22"/>
              </w:rPr>
              <w:t xml:space="preserve"> etc.</w:t>
            </w:r>
            <w:r>
              <w:rPr>
                <w:rFonts w:ascii="Arial" w:hAnsi="Arial" w:cs="Arial"/>
                <w:szCs w:val="22"/>
              </w:rPr>
              <w:t>]</w:t>
            </w:r>
          </w:p>
        </w:tc>
      </w:tr>
      <w:tr w:rsidR="00AC67AF" w:rsidRPr="00431F78" w14:paraId="0950EF9F" w14:textId="77777777" w:rsidTr="00CA7EF4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3D71E9C9" w14:textId="7C362025" w:rsidR="00AC67AF" w:rsidRPr="00A5260A" w:rsidRDefault="00AC67AF" w:rsidP="00AC67AF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10.7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29F95" w14:textId="6C808999" w:rsidR="00AC67AF" w:rsidRPr="00A5260A" w:rsidRDefault="00AC67AF" w:rsidP="00AC67AF">
            <w:pPr>
              <w:pStyle w:val="MeasurementCriteria"/>
              <w:rPr>
                <w:rFonts w:ascii="Arial" w:hAnsi="Arial" w:cs="Arial"/>
              </w:rPr>
            </w:pPr>
            <w:r w:rsidRPr="00562521">
              <w:rPr>
                <w:rFonts w:ascii="Arial" w:hAnsi="Arial" w:cs="Arial"/>
                <w:szCs w:val="22"/>
              </w:rPr>
              <w:t>Evaluate methods to protect patient rights through legal, moral, and ethical measures (e.g., HIPAA legal liability, codes of ethics, and standards of care)</w:t>
            </w:r>
          </w:p>
        </w:tc>
      </w:tr>
    </w:tbl>
    <w:p w14:paraId="1DDB87D0" w14:textId="4E8272C5" w:rsidR="006C2B56" w:rsidRPr="001B3056" w:rsidRDefault="006C2B56" w:rsidP="00ED2413">
      <w:pPr>
        <w:pStyle w:val="STANDARD"/>
      </w:pPr>
    </w:p>
    <w:p w14:paraId="0829F749" w14:textId="77777777" w:rsidR="006A41EC" w:rsidRPr="001B3056" w:rsidRDefault="006A41EC">
      <w:pPr>
        <w:pStyle w:val="STANDARD"/>
      </w:pPr>
    </w:p>
    <w:sectPr w:rsidR="006A41EC" w:rsidRPr="001B3056" w:rsidSect="003813F5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 w:code="1"/>
      <w:pgMar w:top="576" w:right="720" w:bottom="432" w:left="720" w:header="0" w:footer="432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84073" w14:textId="77777777" w:rsidR="008118A9" w:rsidRDefault="008118A9">
      <w:r>
        <w:separator/>
      </w:r>
    </w:p>
  </w:endnote>
  <w:endnote w:type="continuationSeparator" w:id="0">
    <w:p w14:paraId="6385F642" w14:textId="77777777" w:rsidR="008118A9" w:rsidRDefault="00811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Raleway SemiBold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Raleway ExtraBold">
    <w:altName w:val="Trebuchet MS"/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b/>
        <w:bCs/>
        <w:sz w:val="14"/>
        <w:szCs w:val="14"/>
      </w:rPr>
      <w:id w:val="1816531293"/>
      <w:docPartObj>
        <w:docPartGallery w:val="Page Numbers (Bottom of Page)"/>
        <w:docPartUnique/>
      </w:docPartObj>
    </w:sdtPr>
    <w:sdtEndPr>
      <w:rPr>
        <w:sz w:val="8"/>
        <w:szCs w:val="8"/>
      </w:rPr>
    </w:sdtEndPr>
    <w:sdtContent>
      <w:p w14:paraId="5B6D13F7" w14:textId="77777777" w:rsidR="00FF24AE" w:rsidRDefault="008567D9" w:rsidP="00360738">
        <w:pPr>
          <w:pStyle w:val="Footer"/>
          <w:pBdr>
            <w:top w:val="single" w:sz="4" w:space="1" w:color="auto"/>
          </w:pBdr>
          <w:tabs>
            <w:tab w:val="clear" w:pos="4680"/>
            <w:tab w:val="clear" w:pos="9360"/>
            <w:tab w:val="center" w:pos="6120"/>
            <w:tab w:val="right" w:pos="10800"/>
          </w:tabs>
          <w:rPr>
            <w:rFonts w:ascii="Arial" w:hAnsi="Arial" w:cs="Arial"/>
            <w:b/>
            <w:sz w:val="14"/>
            <w:szCs w:val="14"/>
          </w:rPr>
        </w:pPr>
        <w:r w:rsidRPr="008567D9">
          <w:rPr>
            <w:rFonts w:ascii="Arial" w:hAnsi="Arial" w:cs="Arial"/>
            <w:b/>
            <w:sz w:val="14"/>
            <w:szCs w:val="14"/>
          </w:rPr>
          <w:t>Note: In this document i.e. explains or clarifies the content and e.g. provides examples of the content that must be taught.</w:t>
        </w:r>
      </w:p>
      <w:p w14:paraId="7863C120" w14:textId="284FCBB7" w:rsidR="008567D9" w:rsidRPr="005F11FE" w:rsidRDefault="008118A9" w:rsidP="00C93963">
        <w:pPr>
          <w:pStyle w:val="Footer"/>
          <w:pBdr>
            <w:top w:val="single" w:sz="4" w:space="1" w:color="auto"/>
          </w:pBdr>
          <w:rPr>
            <w:rFonts w:ascii="Arial" w:hAnsi="Arial" w:cs="Arial"/>
            <w:b/>
            <w:sz w:val="8"/>
            <w:szCs w:val="8"/>
          </w:rPr>
        </w:pPr>
      </w:p>
    </w:sdtContent>
  </w:sdt>
  <w:p w14:paraId="2270C824" w14:textId="6C43DF06" w:rsidR="008567D9" w:rsidRDefault="00423900" w:rsidP="00360738">
    <w:pPr>
      <w:pStyle w:val="Footer"/>
      <w:tabs>
        <w:tab w:val="clear" w:pos="4680"/>
        <w:tab w:val="clear" w:pos="9360"/>
        <w:tab w:val="center" w:pos="5040"/>
        <w:tab w:val="right" w:pos="10512"/>
      </w:tabs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Arizona Department of Education</w:t>
    </w:r>
    <w:r w:rsidR="008567D9" w:rsidRPr="008567D9">
      <w:rPr>
        <w:rFonts w:ascii="Arial" w:hAnsi="Arial" w:cs="Arial"/>
        <w:sz w:val="14"/>
        <w:szCs w:val="14"/>
      </w:rPr>
      <w:tab/>
    </w:r>
    <w:r w:rsidR="00E076A3">
      <w:rPr>
        <w:rFonts w:ascii="Arial" w:hAnsi="Arial" w:cs="Arial"/>
        <w:sz w:val="14"/>
        <w:szCs w:val="14"/>
      </w:rPr>
      <w:t xml:space="preserve">Sports Medicine and Rehabilitation </w:t>
    </w:r>
    <w:r w:rsidR="005D351D">
      <w:rPr>
        <w:rFonts w:ascii="Arial" w:hAnsi="Arial" w:cs="Arial"/>
        <w:sz w:val="14"/>
        <w:szCs w:val="14"/>
      </w:rPr>
      <w:t>51.0913</w:t>
    </w:r>
    <w:r w:rsidR="00527976">
      <w:rPr>
        <w:rFonts w:ascii="Arial" w:hAnsi="Arial" w:cs="Arial"/>
        <w:sz w:val="14"/>
        <w:szCs w:val="14"/>
      </w:rPr>
      <w:t>.00</w:t>
    </w:r>
    <w:r w:rsidR="008567D9" w:rsidRPr="008567D9">
      <w:rPr>
        <w:rFonts w:ascii="Arial" w:hAnsi="Arial" w:cs="Arial"/>
        <w:sz w:val="14"/>
        <w:szCs w:val="14"/>
      </w:rPr>
      <w:tab/>
      <w:t xml:space="preserve">Page | </w:t>
    </w:r>
    <w:r w:rsidR="008567D9" w:rsidRPr="008567D9">
      <w:rPr>
        <w:rFonts w:ascii="Arial" w:hAnsi="Arial" w:cs="Arial"/>
        <w:sz w:val="14"/>
        <w:szCs w:val="14"/>
      </w:rPr>
      <w:fldChar w:fldCharType="begin"/>
    </w:r>
    <w:r w:rsidR="008567D9" w:rsidRPr="008567D9">
      <w:rPr>
        <w:rFonts w:ascii="Arial" w:hAnsi="Arial" w:cs="Arial"/>
        <w:sz w:val="14"/>
        <w:szCs w:val="14"/>
      </w:rPr>
      <w:instrText xml:space="preserve"> PAGE   \* MERGEFORMAT </w:instrText>
    </w:r>
    <w:r w:rsidR="008567D9" w:rsidRPr="008567D9">
      <w:rPr>
        <w:rFonts w:ascii="Arial" w:hAnsi="Arial" w:cs="Arial"/>
        <w:sz w:val="14"/>
        <w:szCs w:val="14"/>
      </w:rPr>
      <w:fldChar w:fldCharType="separate"/>
    </w:r>
    <w:r w:rsidR="008567D9" w:rsidRPr="008567D9">
      <w:rPr>
        <w:rFonts w:ascii="Arial" w:hAnsi="Arial" w:cs="Arial"/>
        <w:sz w:val="14"/>
        <w:szCs w:val="14"/>
      </w:rPr>
      <w:t>1</w:t>
    </w:r>
    <w:r w:rsidR="008567D9" w:rsidRPr="008567D9">
      <w:rPr>
        <w:rFonts w:ascii="Arial" w:hAnsi="Arial" w:cs="Arial"/>
        <w:sz w:val="14"/>
        <w:szCs w:val="14"/>
      </w:rPr>
      <w:fldChar w:fldCharType="end"/>
    </w:r>
    <w:r w:rsidR="008567D9" w:rsidRPr="008567D9">
      <w:rPr>
        <w:rFonts w:ascii="Arial" w:hAnsi="Arial" w:cs="Arial"/>
        <w:sz w:val="14"/>
        <w:szCs w:val="14"/>
      </w:rPr>
      <w:t xml:space="preserve"> of </w:t>
    </w:r>
    <w:r w:rsidR="008567D9" w:rsidRPr="008567D9">
      <w:rPr>
        <w:rFonts w:ascii="Arial" w:hAnsi="Arial" w:cs="Arial"/>
        <w:sz w:val="14"/>
        <w:szCs w:val="14"/>
      </w:rPr>
      <w:fldChar w:fldCharType="begin"/>
    </w:r>
    <w:r w:rsidR="008567D9" w:rsidRPr="008567D9">
      <w:rPr>
        <w:rFonts w:ascii="Arial" w:hAnsi="Arial" w:cs="Arial"/>
        <w:sz w:val="14"/>
        <w:szCs w:val="14"/>
      </w:rPr>
      <w:instrText xml:space="preserve"> NUMPAGES   \* MERGEFORMAT </w:instrText>
    </w:r>
    <w:r w:rsidR="008567D9" w:rsidRPr="008567D9">
      <w:rPr>
        <w:rFonts w:ascii="Arial" w:hAnsi="Arial" w:cs="Arial"/>
        <w:sz w:val="14"/>
        <w:szCs w:val="14"/>
      </w:rPr>
      <w:fldChar w:fldCharType="separate"/>
    </w:r>
    <w:r w:rsidR="008567D9" w:rsidRPr="008567D9">
      <w:rPr>
        <w:rFonts w:ascii="Arial" w:hAnsi="Arial" w:cs="Arial"/>
        <w:sz w:val="14"/>
        <w:szCs w:val="14"/>
      </w:rPr>
      <w:t>4</w:t>
    </w:r>
    <w:r w:rsidR="008567D9" w:rsidRPr="008567D9">
      <w:rPr>
        <w:rFonts w:ascii="Arial" w:hAnsi="Arial" w:cs="Arial"/>
        <w:sz w:val="14"/>
        <w:szCs w:val="14"/>
      </w:rPr>
      <w:fldChar w:fldCharType="end"/>
    </w:r>
  </w:p>
  <w:p w14:paraId="2F537CFC" w14:textId="002044D4" w:rsidR="00FF24AE" w:rsidRPr="00994E96" w:rsidRDefault="00FF24AE" w:rsidP="006B0B82">
    <w:pPr>
      <w:pStyle w:val="Footer"/>
      <w:tabs>
        <w:tab w:val="clear" w:pos="4680"/>
        <w:tab w:val="clear" w:pos="9360"/>
        <w:tab w:val="center" w:pos="5040"/>
        <w:tab w:val="right" w:pos="10512"/>
      </w:tabs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Career and Technical Education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C7090" w14:textId="77777777" w:rsidR="00AF152F" w:rsidRPr="00AF152F" w:rsidRDefault="008118A9" w:rsidP="00AE6C5A">
    <w:pPr>
      <w:pStyle w:val="Footer"/>
      <w:pBdr>
        <w:top w:val="single" w:sz="4" w:space="1" w:color="auto"/>
      </w:pBdr>
      <w:rPr>
        <w:rFonts w:ascii="Arial" w:hAnsi="Arial" w:cs="Arial"/>
        <w:b/>
        <w:sz w:val="16"/>
        <w:szCs w:val="16"/>
      </w:rPr>
    </w:pPr>
    <w:sdt>
      <w:sdtPr>
        <w:rPr>
          <w:rFonts w:ascii="Arial" w:hAnsi="Arial" w:cs="Arial"/>
          <w:b/>
          <w:sz w:val="16"/>
          <w:szCs w:val="16"/>
        </w:rPr>
        <w:id w:val="-1530027109"/>
        <w:docPartObj>
          <w:docPartGallery w:val="Page Numbers (Bottom of Page)"/>
          <w:docPartUnique/>
        </w:docPartObj>
      </w:sdtPr>
      <w:sdtEndPr/>
      <w:sdtContent>
        <w:r w:rsidR="00AF152F" w:rsidRPr="00AF152F">
          <w:rPr>
            <w:rFonts w:ascii="Arial" w:hAnsi="Arial" w:cs="Arial"/>
            <w:b/>
            <w:sz w:val="16"/>
            <w:szCs w:val="16"/>
          </w:rPr>
          <w:t>Note: In this document i.e. explains or clarifies the content and e.g. provides examples of the content that must be taught.</w:t>
        </w:r>
      </w:sdtContent>
    </w:sdt>
  </w:p>
  <w:p w14:paraId="5AF72CFC" w14:textId="77777777" w:rsidR="00AF152F" w:rsidRPr="00AF152F" w:rsidRDefault="00AF152F" w:rsidP="00AF152F">
    <w:pPr>
      <w:pStyle w:val="Footer"/>
      <w:rPr>
        <w:rFonts w:ascii="Arial" w:hAnsi="Arial" w:cs="Arial"/>
        <w:sz w:val="10"/>
        <w:szCs w:val="10"/>
      </w:rPr>
    </w:pPr>
  </w:p>
  <w:p w14:paraId="5785B63B" w14:textId="3765D1BA" w:rsidR="00AF152F" w:rsidRPr="00AF152F" w:rsidRDefault="00AF152F" w:rsidP="00AF152F">
    <w:pPr>
      <w:pStyle w:val="Footer"/>
      <w:rPr>
        <w:rFonts w:ascii="Arial" w:hAnsi="Arial" w:cs="Arial"/>
        <w:sz w:val="14"/>
        <w:szCs w:val="14"/>
      </w:rPr>
    </w:pPr>
    <w:r w:rsidRPr="00AF152F">
      <w:rPr>
        <w:rFonts w:ascii="Arial" w:hAnsi="Arial" w:cs="Arial"/>
        <w:sz w:val="14"/>
        <w:szCs w:val="14"/>
      </w:rPr>
      <w:tab/>
    </w:r>
    <w:r w:rsidRPr="00915FDA">
      <w:rPr>
        <w:rFonts w:ascii="Arial" w:hAnsi="Arial" w:cs="Arial"/>
        <w:sz w:val="14"/>
        <w:szCs w:val="14"/>
      </w:rPr>
      <w:fldChar w:fldCharType="begin"/>
    </w:r>
    <w:r w:rsidRPr="00915FDA">
      <w:rPr>
        <w:rFonts w:ascii="Arial" w:hAnsi="Arial" w:cs="Arial"/>
        <w:sz w:val="14"/>
        <w:szCs w:val="14"/>
      </w:rPr>
      <w:instrText xml:space="preserve"> FILENAME \* MERGEFORMAT </w:instrText>
    </w:r>
    <w:r w:rsidRPr="00915FDA">
      <w:rPr>
        <w:rFonts w:ascii="Arial" w:hAnsi="Arial" w:cs="Arial"/>
        <w:sz w:val="14"/>
        <w:szCs w:val="14"/>
      </w:rPr>
      <w:fldChar w:fldCharType="separate"/>
    </w:r>
    <w:r w:rsidR="00C9009D">
      <w:rPr>
        <w:rFonts w:ascii="Arial" w:hAnsi="Arial" w:cs="Arial"/>
        <w:noProof/>
        <w:sz w:val="14"/>
        <w:szCs w:val="14"/>
      </w:rPr>
      <w:t>2026.06.22_Sports Medicine and Rehabilitation-Commissi</w:t>
    </w:r>
    <w:r w:rsidRPr="00915FDA">
      <w:rPr>
        <w:rFonts w:ascii="Arial" w:hAnsi="Arial" w:cs="Arial"/>
        <w:sz w:val="14"/>
        <w:szCs w:val="14"/>
      </w:rPr>
      <w:fldChar w:fldCharType="end"/>
    </w:r>
    <w:r w:rsidRPr="00AF152F">
      <w:rPr>
        <w:rFonts w:ascii="Arial" w:hAnsi="Arial" w:cs="Arial"/>
        <w:sz w:val="14"/>
        <w:szCs w:val="14"/>
      </w:rPr>
      <w:tab/>
      <w:t xml:space="preserve">Page | </w:t>
    </w:r>
    <w:r w:rsidRPr="00AF152F">
      <w:rPr>
        <w:rFonts w:ascii="Arial" w:hAnsi="Arial" w:cs="Arial"/>
        <w:sz w:val="14"/>
        <w:szCs w:val="14"/>
      </w:rPr>
      <w:fldChar w:fldCharType="begin"/>
    </w:r>
    <w:r w:rsidRPr="00AF152F">
      <w:rPr>
        <w:rFonts w:ascii="Arial" w:hAnsi="Arial" w:cs="Arial"/>
        <w:sz w:val="14"/>
        <w:szCs w:val="14"/>
      </w:rPr>
      <w:instrText xml:space="preserve"> PAGE   \* MERGEFORMAT </w:instrText>
    </w:r>
    <w:r w:rsidRPr="00AF152F">
      <w:rPr>
        <w:rFonts w:ascii="Arial" w:hAnsi="Arial" w:cs="Arial"/>
        <w:sz w:val="14"/>
        <w:szCs w:val="14"/>
      </w:rPr>
      <w:fldChar w:fldCharType="separate"/>
    </w:r>
    <w:r w:rsidRPr="00AF152F">
      <w:rPr>
        <w:rFonts w:ascii="Arial" w:hAnsi="Arial" w:cs="Arial"/>
        <w:sz w:val="14"/>
        <w:szCs w:val="14"/>
      </w:rPr>
      <w:t>2</w:t>
    </w:r>
    <w:r w:rsidRPr="00AF152F">
      <w:rPr>
        <w:rFonts w:ascii="Arial" w:hAnsi="Arial" w:cs="Arial"/>
        <w:sz w:val="14"/>
        <w:szCs w:val="14"/>
      </w:rPr>
      <w:fldChar w:fldCharType="end"/>
    </w:r>
    <w:r w:rsidRPr="00AF152F">
      <w:rPr>
        <w:rFonts w:ascii="Arial" w:hAnsi="Arial" w:cs="Arial"/>
        <w:sz w:val="14"/>
        <w:szCs w:val="14"/>
      </w:rPr>
      <w:t xml:space="preserve"> of </w:t>
    </w:r>
    <w:r w:rsidRPr="00AF152F">
      <w:rPr>
        <w:rFonts w:ascii="Arial" w:hAnsi="Arial" w:cs="Arial"/>
        <w:sz w:val="14"/>
        <w:szCs w:val="14"/>
      </w:rPr>
      <w:fldChar w:fldCharType="begin"/>
    </w:r>
    <w:r w:rsidRPr="00AF152F">
      <w:rPr>
        <w:rFonts w:ascii="Arial" w:hAnsi="Arial" w:cs="Arial"/>
        <w:sz w:val="14"/>
        <w:szCs w:val="14"/>
      </w:rPr>
      <w:instrText xml:space="preserve"> NUMPAGES   \* MERGEFORMAT </w:instrText>
    </w:r>
    <w:r w:rsidRPr="00AF152F">
      <w:rPr>
        <w:rFonts w:ascii="Arial" w:hAnsi="Arial" w:cs="Arial"/>
        <w:sz w:val="14"/>
        <w:szCs w:val="14"/>
      </w:rPr>
      <w:fldChar w:fldCharType="separate"/>
    </w:r>
    <w:r w:rsidRPr="00AF152F">
      <w:rPr>
        <w:rFonts w:ascii="Arial" w:hAnsi="Arial" w:cs="Arial"/>
        <w:sz w:val="14"/>
        <w:szCs w:val="14"/>
      </w:rPr>
      <w:t>4</w:t>
    </w:r>
    <w:r w:rsidRPr="00AF152F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A60C2" w14:textId="77777777" w:rsidR="008118A9" w:rsidRDefault="008118A9">
      <w:r>
        <w:separator/>
      </w:r>
    </w:p>
  </w:footnote>
  <w:footnote w:type="continuationSeparator" w:id="0">
    <w:p w14:paraId="7165919D" w14:textId="77777777" w:rsidR="008118A9" w:rsidRDefault="008118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713EB5E7" w14:paraId="27D3EDC3" w14:textId="77777777" w:rsidTr="713EB5E7">
      <w:trPr>
        <w:trHeight w:val="300"/>
      </w:trPr>
      <w:tc>
        <w:tcPr>
          <w:tcW w:w="3600" w:type="dxa"/>
        </w:tcPr>
        <w:p w14:paraId="56660A12" w14:textId="409AE262" w:rsidR="713EB5E7" w:rsidRDefault="713EB5E7" w:rsidP="713EB5E7">
          <w:pPr>
            <w:pStyle w:val="Header"/>
            <w:ind w:left="-115"/>
          </w:pPr>
        </w:p>
      </w:tc>
      <w:tc>
        <w:tcPr>
          <w:tcW w:w="3600" w:type="dxa"/>
        </w:tcPr>
        <w:p w14:paraId="62F06EB9" w14:textId="68F8E1E9" w:rsidR="713EB5E7" w:rsidRDefault="713EB5E7" w:rsidP="713EB5E7">
          <w:pPr>
            <w:pStyle w:val="Header"/>
            <w:jc w:val="center"/>
          </w:pPr>
        </w:p>
      </w:tc>
      <w:tc>
        <w:tcPr>
          <w:tcW w:w="3600" w:type="dxa"/>
        </w:tcPr>
        <w:p w14:paraId="6B203C76" w14:textId="388844D7" w:rsidR="713EB5E7" w:rsidRDefault="713EB5E7" w:rsidP="713EB5E7">
          <w:pPr>
            <w:pStyle w:val="Header"/>
            <w:ind w:right="-115"/>
            <w:jc w:val="right"/>
          </w:pPr>
        </w:p>
      </w:tc>
    </w:tr>
  </w:tbl>
  <w:p w14:paraId="31AD4299" w14:textId="4745E031" w:rsidR="713EB5E7" w:rsidRDefault="713EB5E7" w:rsidP="713EB5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FAAD5" w14:textId="37A03064" w:rsidR="00845D70" w:rsidRPr="000413DF" w:rsidRDefault="00845D70" w:rsidP="00C85855">
    <w:pPr>
      <w:pStyle w:val="Header"/>
      <w:jc w:val="center"/>
      <w:rPr>
        <w:rFonts w:ascii="Arial" w:hAnsi="Arial" w:cs="Arial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2687A"/>
    <w:multiLevelType w:val="hybridMultilevel"/>
    <w:tmpl w:val="00889F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411D3"/>
    <w:multiLevelType w:val="multilevel"/>
    <w:tmpl w:val="06369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D05F00"/>
    <w:multiLevelType w:val="hybridMultilevel"/>
    <w:tmpl w:val="8A485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361050">
    <w:abstractNumId w:val="0"/>
  </w:num>
  <w:num w:numId="2" w16cid:durableId="1238245512">
    <w:abstractNumId w:val="1"/>
  </w:num>
  <w:num w:numId="3" w16cid:durableId="17325369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333"/>
    <w:rsid w:val="0000006A"/>
    <w:rsid w:val="00000768"/>
    <w:rsid w:val="00000E52"/>
    <w:rsid w:val="00001B92"/>
    <w:rsid w:val="0000297F"/>
    <w:rsid w:val="00003F50"/>
    <w:rsid w:val="00004B9A"/>
    <w:rsid w:val="00004E8A"/>
    <w:rsid w:val="000053DC"/>
    <w:rsid w:val="000101AE"/>
    <w:rsid w:val="000126C8"/>
    <w:rsid w:val="00017B7B"/>
    <w:rsid w:val="000220F3"/>
    <w:rsid w:val="0002256E"/>
    <w:rsid w:val="000228C9"/>
    <w:rsid w:val="00024134"/>
    <w:rsid w:val="00024258"/>
    <w:rsid w:val="00030985"/>
    <w:rsid w:val="00032ACD"/>
    <w:rsid w:val="00033E74"/>
    <w:rsid w:val="00034F3B"/>
    <w:rsid w:val="00034FC2"/>
    <w:rsid w:val="00035D8E"/>
    <w:rsid w:val="00040A8F"/>
    <w:rsid w:val="000413DF"/>
    <w:rsid w:val="0004333E"/>
    <w:rsid w:val="00043DED"/>
    <w:rsid w:val="0004488E"/>
    <w:rsid w:val="000472D7"/>
    <w:rsid w:val="00053AFB"/>
    <w:rsid w:val="00054FE4"/>
    <w:rsid w:val="000607DA"/>
    <w:rsid w:val="00060B1C"/>
    <w:rsid w:val="00064EEF"/>
    <w:rsid w:val="00067BFF"/>
    <w:rsid w:val="000703D9"/>
    <w:rsid w:val="00072BB3"/>
    <w:rsid w:val="0007351F"/>
    <w:rsid w:val="00074ECE"/>
    <w:rsid w:val="00077E51"/>
    <w:rsid w:val="00081A75"/>
    <w:rsid w:val="000831A0"/>
    <w:rsid w:val="00083E57"/>
    <w:rsid w:val="0008418B"/>
    <w:rsid w:val="000843FF"/>
    <w:rsid w:val="00084510"/>
    <w:rsid w:val="00084F4D"/>
    <w:rsid w:val="00090BDD"/>
    <w:rsid w:val="000911AC"/>
    <w:rsid w:val="00091A9A"/>
    <w:rsid w:val="00091EFC"/>
    <w:rsid w:val="00094BB5"/>
    <w:rsid w:val="000A0112"/>
    <w:rsid w:val="000A0B6E"/>
    <w:rsid w:val="000A1C04"/>
    <w:rsid w:val="000A3C8E"/>
    <w:rsid w:val="000A5B79"/>
    <w:rsid w:val="000A5D2B"/>
    <w:rsid w:val="000A5D44"/>
    <w:rsid w:val="000B0128"/>
    <w:rsid w:val="000B172A"/>
    <w:rsid w:val="000B494A"/>
    <w:rsid w:val="000B51FA"/>
    <w:rsid w:val="000B7A1B"/>
    <w:rsid w:val="000C07D8"/>
    <w:rsid w:val="000C0BD8"/>
    <w:rsid w:val="000C42C1"/>
    <w:rsid w:val="000C5163"/>
    <w:rsid w:val="000C5531"/>
    <w:rsid w:val="000C5CD1"/>
    <w:rsid w:val="000D05A9"/>
    <w:rsid w:val="000D2FF0"/>
    <w:rsid w:val="000D6204"/>
    <w:rsid w:val="000D655C"/>
    <w:rsid w:val="000D6E4D"/>
    <w:rsid w:val="000E0337"/>
    <w:rsid w:val="000E06D0"/>
    <w:rsid w:val="000E2D0F"/>
    <w:rsid w:val="000E416E"/>
    <w:rsid w:val="000E553B"/>
    <w:rsid w:val="000E6306"/>
    <w:rsid w:val="000E7C3B"/>
    <w:rsid w:val="000F138E"/>
    <w:rsid w:val="000F13E6"/>
    <w:rsid w:val="000F19AA"/>
    <w:rsid w:val="000F2E4C"/>
    <w:rsid w:val="000F38C5"/>
    <w:rsid w:val="000F4899"/>
    <w:rsid w:val="000F4CB0"/>
    <w:rsid w:val="000F6CEF"/>
    <w:rsid w:val="001017B2"/>
    <w:rsid w:val="00101B00"/>
    <w:rsid w:val="001073BB"/>
    <w:rsid w:val="0011098D"/>
    <w:rsid w:val="00110CC0"/>
    <w:rsid w:val="001122AC"/>
    <w:rsid w:val="00112A4E"/>
    <w:rsid w:val="00112DB7"/>
    <w:rsid w:val="001145CF"/>
    <w:rsid w:val="00117B11"/>
    <w:rsid w:val="00121BE4"/>
    <w:rsid w:val="00121DB1"/>
    <w:rsid w:val="00122F30"/>
    <w:rsid w:val="00123F3E"/>
    <w:rsid w:val="00125F91"/>
    <w:rsid w:val="00130BE0"/>
    <w:rsid w:val="0013249F"/>
    <w:rsid w:val="00135025"/>
    <w:rsid w:val="00137BC8"/>
    <w:rsid w:val="001447DD"/>
    <w:rsid w:val="0014518C"/>
    <w:rsid w:val="00150060"/>
    <w:rsid w:val="0015177D"/>
    <w:rsid w:val="001542A8"/>
    <w:rsid w:val="0015539D"/>
    <w:rsid w:val="00157F51"/>
    <w:rsid w:val="00162D80"/>
    <w:rsid w:val="001635C5"/>
    <w:rsid w:val="00164ABC"/>
    <w:rsid w:val="001669A3"/>
    <w:rsid w:val="00170EFF"/>
    <w:rsid w:val="00174915"/>
    <w:rsid w:val="00177235"/>
    <w:rsid w:val="0017724F"/>
    <w:rsid w:val="00177904"/>
    <w:rsid w:val="00180519"/>
    <w:rsid w:val="001814B4"/>
    <w:rsid w:val="00181550"/>
    <w:rsid w:val="00185C39"/>
    <w:rsid w:val="00185C87"/>
    <w:rsid w:val="001871B0"/>
    <w:rsid w:val="00190B9C"/>
    <w:rsid w:val="0019138D"/>
    <w:rsid w:val="001916E1"/>
    <w:rsid w:val="00192608"/>
    <w:rsid w:val="00192D7F"/>
    <w:rsid w:val="0019346A"/>
    <w:rsid w:val="0019621E"/>
    <w:rsid w:val="00196984"/>
    <w:rsid w:val="0019726F"/>
    <w:rsid w:val="00197367"/>
    <w:rsid w:val="001A536E"/>
    <w:rsid w:val="001A7676"/>
    <w:rsid w:val="001A76C4"/>
    <w:rsid w:val="001B1026"/>
    <w:rsid w:val="001B1F61"/>
    <w:rsid w:val="001B3056"/>
    <w:rsid w:val="001B46CC"/>
    <w:rsid w:val="001B7859"/>
    <w:rsid w:val="001C20AF"/>
    <w:rsid w:val="001C34FE"/>
    <w:rsid w:val="001C68E2"/>
    <w:rsid w:val="001D151B"/>
    <w:rsid w:val="001D4548"/>
    <w:rsid w:val="001D508C"/>
    <w:rsid w:val="001D7889"/>
    <w:rsid w:val="001E2D00"/>
    <w:rsid w:val="001E448C"/>
    <w:rsid w:val="001E4A84"/>
    <w:rsid w:val="001E63D1"/>
    <w:rsid w:val="001E6B37"/>
    <w:rsid w:val="001E7A41"/>
    <w:rsid w:val="001F2D4A"/>
    <w:rsid w:val="001F68AD"/>
    <w:rsid w:val="001F6989"/>
    <w:rsid w:val="001F789A"/>
    <w:rsid w:val="00200C45"/>
    <w:rsid w:val="00201A50"/>
    <w:rsid w:val="002056B4"/>
    <w:rsid w:val="002064C7"/>
    <w:rsid w:val="00206532"/>
    <w:rsid w:val="0021008F"/>
    <w:rsid w:val="00211EA9"/>
    <w:rsid w:val="00212E8C"/>
    <w:rsid w:val="00213968"/>
    <w:rsid w:val="00213D4E"/>
    <w:rsid w:val="002210E9"/>
    <w:rsid w:val="0022199E"/>
    <w:rsid w:val="00221C49"/>
    <w:rsid w:val="00222B83"/>
    <w:rsid w:val="0022338A"/>
    <w:rsid w:val="00224198"/>
    <w:rsid w:val="00227062"/>
    <w:rsid w:val="0023179E"/>
    <w:rsid w:val="00231838"/>
    <w:rsid w:val="00232C29"/>
    <w:rsid w:val="00235C10"/>
    <w:rsid w:val="00235FDD"/>
    <w:rsid w:val="00236E90"/>
    <w:rsid w:val="00237FBA"/>
    <w:rsid w:val="002416BA"/>
    <w:rsid w:val="002429E2"/>
    <w:rsid w:val="00242C96"/>
    <w:rsid w:val="002432FD"/>
    <w:rsid w:val="00247522"/>
    <w:rsid w:val="00247667"/>
    <w:rsid w:val="00252231"/>
    <w:rsid w:val="002536C1"/>
    <w:rsid w:val="00253C89"/>
    <w:rsid w:val="00260A47"/>
    <w:rsid w:val="00261AA6"/>
    <w:rsid w:val="00261C55"/>
    <w:rsid w:val="0026390A"/>
    <w:rsid w:val="0026625A"/>
    <w:rsid w:val="002716F6"/>
    <w:rsid w:val="00273679"/>
    <w:rsid w:val="002808E6"/>
    <w:rsid w:val="0028102E"/>
    <w:rsid w:val="0028419C"/>
    <w:rsid w:val="002843D5"/>
    <w:rsid w:val="002856D2"/>
    <w:rsid w:val="00287403"/>
    <w:rsid w:val="00287C6F"/>
    <w:rsid w:val="00287E38"/>
    <w:rsid w:val="00290994"/>
    <w:rsid w:val="00291646"/>
    <w:rsid w:val="00292512"/>
    <w:rsid w:val="00293AD5"/>
    <w:rsid w:val="00293AE5"/>
    <w:rsid w:val="00294986"/>
    <w:rsid w:val="00294C1C"/>
    <w:rsid w:val="0029510F"/>
    <w:rsid w:val="002A0639"/>
    <w:rsid w:val="002A1EDB"/>
    <w:rsid w:val="002A27D6"/>
    <w:rsid w:val="002A4220"/>
    <w:rsid w:val="002A46FA"/>
    <w:rsid w:val="002A54DA"/>
    <w:rsid w:val="002A570D"/>
    <w:rsid w:val="002A5EFA"/>
    <w:rsid w:val="002A6E07"/>
    <w:rsid w:val="002A715B"/>
    <w:rsid w:val="002A7D05"/>
    <w:rsid w:val="002B11C9"/>
    <w:rsid w:val="002B3598"/>
    <w:rsid w:val="002B3B87"/>
    <w:rsid w:val="002B5E5A"/>
    <w:rsid w:val="002B69AD"/>
    <w:rsid w:val="002C104D"/>
    <w:rsid w:val="002C1275"/>
    <w:rsid w:val="002C1A37"/>
    <w:rsid w:val="002C1AC7"/>
    <w:rsid w:val="002C1FBC"/>
    <w:rsid w:val="002C71AB"/>
    <w:rsid w:val="002C7C62"/>
    <w:rsid w:val="002D57ED"/>
    <w:rsid w:val="002D5BEC"/>
    <w:rsid w:val="002D6BCB"/>
    <w:rsid w:val="002D72CD"/>
    <w:rsid w:val="002D7E2D"/>
    <w:rsid w:val="002E0CF7"/>
    <w:rsid w:val="002E2074"/>
    <w:rsid w:val="002E4CAB"/>
    <w:rsid w:val="002E5FB5"/>
    <w:rsid w:val="002E63DA"/>
    <w:rsid w:val="002E6D9B"/>
    <w:rsid w:val="002F2300"/>
    <w:rsid w:val="002F3A26"/>
    <w:rsid w:val="002F6AFE"/>
    <w:rsid w:val="00300608"/>
    <w:rsid w:val="00300B37"/>
    <w:rsid w:val="00300EE1"/>
    <w:rsid w:val="003011D7"/>
    <w:rsid w:val="00304331"/>
    <w:rsid w:val="00304746"/>
    <w:rsid w:val="00304FDD"/>
    <w:rsid w:val="00307317"/>
    <w:rsid w:val="00315831"/>
    <w:rsid w:val="003158D9"/>
    <w:rsid w:val="00321BBE"/>
    <w:rsid w:val="00322EA6"/>
    <w:rsid w:val="00326ADF"/>
    <w:rsid w:val="00331FD4"/>
    <w:rsid w:val="00332CE1"/>
    <w:rsid w:val="003347BE"/>
    <w:rsid w:val="00336731"/>
    <w:rsid w:val="003428C8"/>
    <w:rsid w:val="00346518"/>
    <w:rsid w:val="00350C4F"/>
    <w:rsid w:val="003517A5"/>
    <w:rsid w:val="00355E8A"/>
    <w:rsid w:val="00360030"/>
    <w:rsid w:val="00360738"/>
    <w:rsid w:val="0036121C"/>
    <w:rsid w:val="0036162D"/>
    <w:rsid w:val="003648AA"/>
    <w:rsid w:val="00365409"/>
    <w:rsid w:val="00367E6B"/>
    <w:rsid w:val="00371440"/>
    <w:rsid w:val="00375BB1"/>
    <w:rsid w:val="003810A8"/>
    <w:rsid w:val="003813F5"/>
    <w:rsid w:val="00381D30"/>
    <w:rsid w:val="00383332"/>
    <w:rsid w:val="003846C7"/>
    <w:rsid w:val="00391DD8"/>
    <w:rsid w:val="003940AB"/>
    <w:rsid w:val="0039486C"/>
    <w:rsid w:val="00396AB0"/>
    <w:rsid w:val="00396B4F"/>
    <w:rsid w:val="00397F7F"/>
    <w:rsid w:val="003A0AF4"/>
    <w:rsid w:val="003A1873"/>
    <w:rsid w:val="003A5266"/>
    <w:rsid w:val="003A5292"/>
    <w:rsid w:val="003A7076"/>
    <w:rsid w:val="003A7177"/>
    <w:rsid w:val="003B3B0C"/>
    <w:rsid w:val="003B5021"/>
    <w:rsid w:val="003B5C0F"/>
    <w:rsid w:val="003B6266"/>
    <w:rsid w:val="003B663A"/>
    <w:rsid w:val="003B7F9A"/>
    <w:rsid w:val="003C00C1"/>
    <w:rsid w:val="003C1DC6"/>
    <w:rsid w:val="003C4A7C"/>
    <w:rsid w:val="003C4E29"/>
    <w:rsid w:val="003C7D0C"/>
    <w:rsid w:val="003D03B4"/>
    <w:rsid w:val="003D060D"/>
    <w:rsid w:val="003D3C5B"/>
    <w:rsid w:val="003D58D8"/>
    <w:rsid w:val="003E1DD7"/>
    <w:rsid w:val="003E475A"/>
    <w:rsid w:val="003E5252"/>
    <w:rsid w:val="003E56E6"/>
    <w:rsid w:val="003E5954"/>
    <w:rsid w:val="003F01A2"/>
    <w:rsid w:val="003F4085"/>
    <w:rsid w:val="003F65A5"/>
    <w:rsid w:val="003F7FF9"/>
    <w:rsid w:val="004014E9"/>
    <w:rsid w:val="004025CC"/>
    <w:rsid w:val="00402FB6"/>
    <w:rsid w:val="00410C8F"/>
    <w:rsid w:val="00412B7D"/>
    <w:rsid w:val="00412DBC"/>
    <w:rsid w:val="00413CFA"/>
    <w:rsid w:val="00414C61"/>
    <w:rsid w:val="00415B26"/>
    <w:rsid w:val="00416E93"/>
    <w:rsid w:val="004176BB"/>
    <w:rsid w:val="00417CA1"/>
    <w:rsid w:val="00417FD5"/>
    <w:rsid w:val="00417FED"/>
    <w:rsid w:val="004213C1"/>
    <w:rsid w:val="00423900"/>
    <w:rsid w:val="00425E4A"/>
    <w:rsid w:val="00426125"/>
    <w:rsid w:val="004305C7"/>
    <w:rsid w:val="00431F78"/>
    <w:rsid w:val="00432FBD"/>
    <w:rsid w:val="00434F7E"/>
    <w:rsid w:val="00435EC7"/>
    <w:rsid w:val="004365CB"/>
    <w:rsid w:val="00437829"/>
    <w:rsid w:val="00440D68"/>
    <w:rsid w:val="0044353D"/>
    <w:rsid w:val="00446090"/>
    <w:rsid w:val="00452185"/>
    <w:rsid w:val="004525B4"/>
    <w:rsid w:val="00452806"/>
    <w:rsid w:val="00452959"/>
    <w:rsid w:val="00454639"/>
    <w:rsid w:val="0045638B"/>
    <w:rsid w:val="004565D2"/>
    <w:rsid w:val="00456882"/>
    <w:rsid w:val="00456E60"/>
    <w:rsid w:val="00457D6F"/>
    <w:rsid w:val="00460D72"/>
    <w:rsid w:val="00461242"/>
    <w:rsid w:val="004627CA"/>
    <w:rsid w:val="00464279"/>
    <w:rsid w:val="004652B9"/>
    <w:rsid w:val="00466FF8"/>
    <w:rsid w:val="00470191"/>
    <w:rsid w:val="00476298"/>
    <w:rsid w:val="00481AEF"/>
    <w:rsid w:val="00482C3B"/>
    <w:rsid w:val="0048379A"/>
    <w:rsid w:val="0048447D"/>
    <w:rsid w:val="00484845"/>
    <w:rsid w:val="00485329"/>
    <w:rsid w:val="00490425"/>
    <w:rsid w:val="00490831"/>
    <w:rsid w:val="004933B2"/>
    <w:rsid w:val="00494B21"/>
    <w:rsid w:val="00495764"/>
    <w:rsid w:val="00496D78"/>
    <w:rsid w:val="004A0045"/>
    <w:rsid w:val="004A167B"/>
    <w:rsid w:val="004A2A81"/>
    <w:rsid w:val="004A4455"/>
    <w:rsid w:val="004A5135"/>
    <w:rsid w:val="004A5AEA"/>
    <w:rsid w:val="004A5E49"/>
    <w:rsid w:val="004A6B67"/>
    <w:rsid w:val="004A7D68"/>
    <w:rsid w:val="004B09C2"/>
    <w:rsid w:val="004B1D8B"/>
    <w:rsid w:val="004B33D7"/>
    <w:rsid w:val="004B43D3"/>
    <w:rsid w:val="004B46AC"/>
    <w:rsid w:val="004B5D1F"/>
    <w:rsid w:val="004C0725"/>
    <w:rsid w:val="004C3278"/>
    <w:rsid w:val="004C563B"/>
    <w:rsid w:val="004C683F"/>
    <w:rsid w:val="004D0E50"/>
    <w:rsid w:val="004D369A"/>
    <w:rsid w:val="004D488C"/>
    <w:rsid w:val="004D5AF8"/>
    <w:rsid w:val="004D6B29"/>
    <w:rsid w:val="004E05E1"/>
    <w:rsid w:val="004E3EFA"/>
    <w:rsid w:val="004E4794"/>
    <w:rsid w:val="004E47DC"/>
    <w:rsid w:val="004E4ADB"/>
    <w:rsid w:val="004E59A9"/>
    <w:rsid w:val="004F0930"/>
    <w:rsid w:val="004F09DE"/>
    <w:rsid w:val="004F39B9"/>
    <w:rsid w:val="004F3C8F"/>
    <w:rsid w:val="004F48B3"/>
    <w:rsid w:val="004F4FEB"/>
    <w:rsid w:val="004F67EE"/>
    <w:rsid w:val="00502243"/>
    <w:rsid w:val="00504F73"/>
    <w:rsid w:val="00505036"/>
    <w:rsid w:val="00505556"/>
    <w:rsid w:val="00510B4D"/>
    <w:rsid w:val="00514FA7"/>
    <w:rsid w:val="00515B6F"/>
    <w:rsid w:val="00521044"/>
    <w:rsid w:val="00523F11"/>
    <w:rsid w:val="005262E3"/>
    <w:rsid w:val="0052685A"/>
    <w:rsid w:val="00527976"/>
    <w:rsid w:val="005327D4"/>
    <w:rsid w:val="005358C6"/>
    <w:rsid w:val="00535FAC"/>
    <w:rsid w:val="005362B7"/>
    <w:rsid w:val="00536735"/>
    <w:rsid w:val="0054662F"/>
    <w:rsid w:val="005506B5"/>
    <w:rsid w:val="00551256"/>
    <w:rsid w:val="00552070"/>
    <w:rsid w:val="00555E1E"/>
    <w:rsid w:val="00564B64"/>
    <w:rsid w:val="00565025"/>
    <w:rsid w:val="0056534F"/>
    <w:rsid w:val="00566CEA"/>
    <w:rsid w:val="00567374"/>
    <w:rsid w:val="005718DC"/>
    <w:rsid w:val="0057349B"/>
    <w:rsid w:val="00573F82"/>
    <w:rsid w:val="005741B6"/>
    <w:rsid w:val="00575FD6"/>
    <w:rsid w:val="00576240"/>
    <w:rsid w:val="00576419"/>
    <w:rsid w:val="00576816"/>
    <w:rsid w:val="00577633"/>
    <w:rsid w:val="0058244B"/>
    <w:rsid w:val="0058289A"/>
    <w:rsid w:val="00582D2F"/>
    <w:rsid w:val="005833FE"/>
    <w:rsid w:val="00586DCB"/>
    <w:rsid w:val="005871B2"/>
    <w:rsid w:val="00592B0B"/>
    <w:rsid w:val="00597E29"/>
    <w:rsid w:val="005A1FA7"/>
    <w:rsid w:val="005A2AC6"/>
    <w:rsid w:val="005A48C2"/>
    <w:rsid w:val="005A5D18"/>
    <w:rsid w:val="005A5FE4"/>
    <w:rsid w:val="005A60CA"/>
    <w:rsid w:val="005A7A61"/>
    <w:rsid w:val="005B0A1F"/>
    <w:rsid w:val="005B3EB2"/>
    <w:rsid w:val="005B4806"/>
    <w:rsid w:val="005B508E"/>
    <w:rsid w:val="005B516D"/>
    <w:rsid w:val="005B5DA1"/>
    <w:rsid w:val="005B62C8"/>
    <w:rsid w:val="005C1B7A"/>
    <w:rsid w:val="005C234B"/>
    <w:rsid w:val="005C2D21"/>
    <w:rsid w:val="005C42B8"/>
    <w:rsid w:val="005C61D4"/>
    <w:rsid w:val="005C787E"/>
    <w:rsid w:val="005C7A39"/>
    <w:rsid w:val="005D0175"/>
    <w:rsid w:val="005D2D38"/>
    <w:rsid w:val="005D351D"/>
    <w:rsid w:val="005D4A19"/>
    <w:rsid w:val="005E289F"/>
    <w:rsid w:val="005E3790"/>
    <w:rsid w:val="005E60C9"/>
    <w:rsid w:val="005E74B8"/>
    <w:rsid w:val="005E75A7"/>
    <w:rsid w:val="005E7C1C"/>
    <w:rsid w:val="005F1168"/>
    <w:rsid w:val="005F11FE"/>
    <w:rsid w:val="005F1E74"/>
    <w:rsid w:val="005F213D"/>
    <w:rsid w:val="005F5AD0"/>
    <w:rsid w:val="005F6E09"/>
    <w:rsid w:val="005F7AC4"/>
    <w:rsid w:val="0060565A"/>
    <w:rsid w:val="00605DD6"/>
    <w:rsid w:val="00606C98"/>
    <w:rsid w:val="00613389"/>
    <w:rsid w:val="00613652"/>
    <w:rsid w:val="006141DA"/>
    <w:rsid w:val="00616024"/>
    <w:rsid w:val="00616517"/>
    <w:rsid w:val="00616829"/>
    <w:rsid w:val="00625BD4"/>
    <w:rsid w:val="00627844"/>
    <w:rsid w:val="00627F0F"/>
    <w:rsid w:val="00632245"/>
    <w:rsid w:val="00634ABA"/>
    <w:rsid w:val="00636EF8"/>
    <w:rsid w:val="00646C24"/>
    <w:rsid w:val="00650B40"/>
    <w:rsid w:val="00655195"/>
    <w:rsid w:val="006559B5"/>
    <w:rsid w:val="00657BB4"/>
    <w:rsid w:val="00660179"/>
    <w:rsid w:val="006605A1"/>
    <w:rsid w:val="006626C1"/>
    <w:rsid w:val="00662DE9"/>
    <w:rsid w:val="0066377A"/>
    <w:rsid w:val="00663FC6"/>
    <w:rsid w:val="00665131"/>
    <w:rsid w:val="00672D78"/>
    <w:rsid w:val="00676B3B"/>
    <w:rsid w:val="00682067"/>
    <w:rsid w:val="0068244A"/>
    <w:rsid w:val="00682BED"/>
    <w:rsid w:val="00682E18"/>
    <w:rsid w:val="00683720"/>
    <w:rsid w:val="0068463E"/>
    <w:rsid w:val="006860C8"/>
    <w:rsid w:val="00686D41"/>
    <w:rsid w:val="00687E6C"/>
    <w:rsid w:val="00691E2D"/>
    <w:rsid w:val="00693E73"/>
    <w:rsid w:val="00694A28"/>
    <w:rsid w:val="00694BCE"/>
    <w:rsid w:val="00697F1E"/>
    <w:rsid w:val="006A41EC"/>
    <w:rsid w:val="006A4730"/>
    <w:rsid w:val="006A5C54"/>
    <w:rsid w:val="006A6E79"/>
    <w:rsid w:val="006A7617"/>
    <w:rsid w:val="006A7BD9"/>
    <w:rsid w:val="006B01C9"/>
    <w:rsid w:val="006B0829"/>
    <w:rsid w:val="006B0B82"/>
    <w:rsid w:val="006B18F4"/>
    <w:rsid w:val="006B604E"/>
    <w:rsid w:val="006B79EE"/>
    <w:rsid w:val="006C10C7"/>
    <w:rsid w:val="006C2B56"/>
    <w:rsid w:val="006C3C9E"/>
    <w:rsid w:val="006C57F5"/>
    <w:rsid w:val="006D02C5"/>
    <w:rsid w:val="006D0C60"/>
    <w:rsid w:val="006D2105"/>
    <w:rsid w:val="006D45B8"/>
    <w:rsid w:val="006D66B1"/>
    <w:rsid w:val="006E0AD8"/>
    <w:rsid w:val="006E1300"/>
    <w:rsid w:val="006E1E37"/>
    <w:rsid w:val="006E3787"/>
    <w:rsid w:val="006E3B3D"/>
    <w:rsid w:val="006E420C"/>
    <w:rsid w:val="006E48AE"/>
    <w:rsid w:val="006F0300"/>
    <w:rsid w:val="006F1A45"/>
    <w:rsid w:val="006F2928"/>
    <w:rsid w:val="006F32A8"/>
    <w:rsid w:val="006F7195"/>
    <w:rsid w:val="006F7F6B"/>
    <w:rsid w:val="0070045C"/>
    <w:rsid w:val="00700864"/>
    <w:rsid w:val="0070259B"/>
    <w:rsid w:val="00703B8B"/>
    <w:rsid w:val="00704DD4"/>
    <w:rsid w:val="00705F82"/>
    <w:rsid w:val="0070637A"/>
    <w:rsid w:val="00706A79"/>
    <w:rsid w:val="00711139"/>
    <w:rsid w:val="00713440"/>
    <w:rsid w:val="00716800"/>
    <w:rsid w:val="00720FB6"/>
    <w:rsid w:val="00723774"/>
    <w:rsid w:val="007245AB"/>
    <w:rsid w:val="00724EC6"/>
    <w:rsid w:val="00725733"/>
    <w:rsid w:val="00725BE3"/>
    <w:rsid w:val="007279DF"/>
    <w:rsid w:val="00733196"/>
    <w:rsid w:val="0073347A"/>
    <w:rsid w:val="007364D0"/>
    <w:rsid w:val="0074135E"/>
    <w:rsid w:val="00747279"/>
    <w:rsid w:val="00750159"/>
    <w:rsid w:val="0075226F"/>
    <w:rsid w:val="00753F0B"/>
    <w:rsid w:val="007545FA"/>
    <w:rsid w:val="0075675A"/>
    <w:rsid w:val="007567F7"/>
    <w:rsid w:val="00761C1A"/>
    <w:rsid w:val="00761C31"/>
    <w:rsid w:val="00762BAF"/>
    <w:rsid w:val="00764B7A"/>
    <w:rsid w:val="00767CAB"/>
    <w:rsid w:val="00767DA5"/>
    <w:rsid w:val="00770E1F"/>
    <w:rsid w:val="00770FDA"/>
    <w:rsid w:val="00771C1A"/>
    <w:rsid w:val="00773CE9"/>
    <w:rsid w:val="00777B8C"/>
    <w:rsid w:val="007801E8"/>
    <w:rsid w:val="007816EE"/>
    <w:rsid w:val="00781C11"/>
    <w:rsid w:val="0078366B"/>
    <w:rsid w:val="007847A0"/>
    <w:rsid w:val="00787AA4"/>
    <w:rsid w:val="007934AB"/>
    <w:rsid w:val="00793AE6"/>
    <w:rsid w:val="007942C4"/>
    <w:rsid w:val="007946FD"/>
    <w:rsid w:val="00795D55"/>
    <w:rsid w:val="00795FBD"/>
    <w:rsid w:val="007A4672"/>
    <w:rsid w:val="007A6564"/>
    <w:rsid w:val="007A65F8"/>
    <w:rsid w:val="007A66F3"/>
    <w:rsid w:val="007A68A7"/>
    <w:rsid w:val="007B1296"/>
    <w:rsid w:val="007B40BB"/>
    <w:rsid w:val="007B46E1"/>
    <w:rsid w:val="007B7DC8"/>
    <w:rsid w:val="007C0CA2"/>
    <w:rsid w:val="007C26FA"/>
    <w:rsid w:val="007C4C82"/>
    <w:rsid w:val="007C7ACB"/>
    <w:rsid w:val="007D1049"/>
    <w:rsid w:val="007D256F"/>
    <w:rsid w:val="007D3ACF"/>
    <w:rsid w:val="007D3ECB"/>
    <w:rsid w:val="007E649F"/>
    <w:rsid w:val="007E6A42"/>
    <w:rsid w:val="007F04EA"/>
    <w:rsid w:val="007F1395"/>
    <w:rsid w:val="007F179C"/>
    <w:rsid w:val="007F1913"/>
    <w:rsid w:val="007F1A40"/>
    <w:rsid w:val="007F2F22"/>
    <w:rsid w:val="007F5149"/>
    <w:rsid w:val="007F5ECE"/>
    <w:rsid w:val="008010A3"/>
    <w:rsid w:val="0080125A"/>
    <w:rsid w:val="00804775"/>
    <w:rsid w:val="00805523"/>
    <w:rsid w:val="00807340"/>
    <w:rsid w:val="008107E7"/>
    <w:rsid w:val="008118A9"/>
    <w:rsid w:val="008121CD"/>
    <w:rsid w:val="008142FA"/>
    <w:rsid w:val="008145A8"/>
    <w:rsid w:val="008160A5"/>
    <w:rsid w:val="00816D95"/>
    <w:rsid w:val="00822D3F"/>
    <w:rsid w:val="00825D4A"/>
    <w:rsid w:val="00826662"/>
    <w:rsid w:val="00827DE0"/>
    <w:rsid w:val="00831ACA"/>
    <w:rsid w:val="00832994"/>
    <w:rsid w:val="00832B29"/>
    <w:rsid w:val="00834DA7"/>
    <w:rsid w:val="00840907"/>
    <w:rsid w:val="00840D3E"/>
    <w:rsid w:val="00841F31"/>
    <w:rsid w:val="00845316"/>
    <w:rsid w:val="00845D70"/>
    <w:rsid w:val="008463B1"/>
    <w:rsid w:val="008516FB"/>
    <w:rsid w:val="00851817"/>
    <w:rsid w:val="00853536"/>
    <w:rsid w:val="0085391C"/>
    <w:rsid w:val="008567D9"/>
    <w:rsid w:val="00857F30"/>
    <w:rsid w:val="008628BC"/>
    <w:rsid w:val="008667AB"/>
    <w:rsid w:val="00872A64"/>
    <w:rsid w:val="00872E7B"/>
    <w:rsid w:val="00874635"/>
    <w:rsid w:val="008753BC"/>
    <w:rsid w:val="00876DE8"/>
    <w:rsid w:val="00876FE8"/>
    <w:rsid w:val="00880E66"/>
    <w:rsid w:val="00881232"/>
    <w:rsid w:val="00881D14"/>
    <w:rsid w:val="008853F4"/>
    <w:rsid w:val="00890ABF"/>
    <w:rsid w:val="00892B34"/>
    <w:rsid w:val="008943FF"/>
    <w:rsid w:val="008951A0"/>
    <w:rsid w:val="00895532"/>
    <w:rsid w:val="00895E34"/>
    <w:rsid w:val="00896DFE"/>
    <w:rsid w:val="008A0B2E"/>
    <w:rsid w:val="008A18B8"/>
    <w:rsid w:val="008A2785"/>
    <w:rsid w:val="008A2E56"/>
    <w:rsid w:val="008A32B5"/>
    <w:rsid w:val="008A3987"/>
    <w:rsid w:val="008A39D4"/>
    <w:rsid w:val="008A3A73"/>
    <w:rsid w:val="008A4393"/>
    <w:rsid w:val="008A4DEB"/>
    <w:rsid w:val="008A6222"/>
    <w:rsid w:val="008A70FC"/>
    <w:rsid w:val="008B15D6"/>
    <w:rsid w:val="008B3C7D"/>
    <w:rsid w:val="008B5F1D"/>
    <w:rsid w:val="008C1405"/>
    <w:rsid w:val="008C1D41"/>
    <w:rsid w:val="008C3471"/>
    <w:rsid w:val="008C6069"/>
    <w:rsid w:val="008C7BE2"/>
    <w:rsid w:val="008D0171"/>
    <w:rsid w:val="008D1D24"/>
    <w:rsid w:val="008D2164"/>
    <w:rsid w:val="008D24F5"/>
    <w:rsid w:val="008D4521"/>
    <w:rsid w:val="008D60EE"/>
    <w:rsid w:val="008E1507"/>
    <w:rsid w:val="008E4B21"/>
    <w:rsid w:val="008E4E69"/>
    <w:rsid w:val="008E5694"/>
    <w:rsid w:val="008E5BD3"/>
    <w:rsid w:val="008F078F"/>
    <w:rsid w:val="008F16FB"/>
    <w:rsid w:val="008F3003"/>
    <w:rsid w:val="008F36F0"/>
    <w:rsid w:val="008F3C64"/>
    <w:rsid w:val="008F4C8E"/>
    <w:rsid w:val="00901541"/>
    <w:rsid w:val="00901B85"/>
    <w:rsid w:val="00902228"/>
    <w:rsid w:val="009036EC"/>
    <w:rsid w:val="009039A5"/>
    <w:rsid w:val="00911B12"/>
    <w:rsid w:val="00911D4B"/>
    <w:rsid w:val="00912DFB"/>
    <w:rsid w:val="009133BD"/>
    <w:rsid w:val="009142E6"/>
    <w:rsid w:val="00914381"/>
    <w:rsid w:val="00915FDA"/>
    <w:rsid w:val="00922935"/>
    <w:rsid w:val="00922FE8"/>
    <w:rsid w:val="00924754"/>
    <w:rsid w:val="00924935"/>
    <w:rsid w:val="009254FA"/>
    <w:rsid w:val="00925A19"/>
    <w:rsid w:val="009265B6"/>
    <w:rsid w:val="00930D3B"/>
    <w:rsid w:val="00931D73"/>
    <w:rsid w:val="0093432F"/>
    <w:rsid w:val="00935705"/>
    <w:rsid w:val="00937BE9"/>
    <w:rsid w:val="009401AF"/>
    <w:rsid w:val="009401E0"/>
    <w:rsid w:val="00944677"/>
    <w:rsid w:val="00945C84"/>
    <w:rsid w:val="00946463"/>
    <w:rsid w:val="009473F4"/>
    <w:rsid w:val="00951488"/>
    <w:rsid w:val="0095190F"/>
    <w:rsid w:val="00951D9A"/>
    <w:rsid w:val="00955B82"/>
    <w:rsid w:val="00956BB4"/>
    <w:rsid w:val="009571E6"/>
    <w:rsid w:val="009601A5"/>
    <w:rsid w:val="00960A0C"/>
    <w:rsid w:val="00962C55"/>
    <w:rsid w:val="00964256"/>
    <w:rsid w:val="00965907"/>
    <w:rsid w:val="009669EC"/>
    <w:rsid w:val="00970755"/>
    <w:rsid w:val="009744FC"/>
    <w:rsid w:val="00975497"/>
    <w:rsid w:val="00977EE9"/>
    <w:rsid w:val="00980E75"/>
    <w:rsid w:val="00982232"/>
    <w:rsid w:val="00984FE6"/>
    <w:rsid w:val="009854F1"/>
    <w:rsid w:val="00987130"/>
    <w:rsid w:val="0099053D"/>
    <w:rsid w:val="00991AF9"/>
    <w:rsid w:val="0099454D"/>
    <w:rsid w:val="00994E96"/>
    <w:rsid w:val="0099655C"/>
    <w:rsid w:val="00996700"/>
    <w:rsid w:val="00997A1A"/>
    <w:rsid w:val="00997AE8"/>
    <w:rsid w:val="009A037A"/>
    <w:rsid w:val="009A0DED"/>
    <w:rsid w:val="009A3571"/>
    <w:rsid w:val="009A3707"/>
    <w:rsid w:val="009A6BF4"/>
    <w:rsid w:val="009B0025"/>
    <w:rsid w:val="009B0CD5"/>
    <w:rsid w:val="009B49E3"/>
    <w:rsid w:val="009B5B4C"/>
    <w:rsid w:val="009B5D68"/>
    <w:rsid w:val="009B696F"/>
    <w:rsid w:val="009B6A88"/>
    <w:rsid w:val="009B7B2F"/>
    <w:rsid w:val="009C125A"/>
    <w:rsid w:val="009C2B8F"/>
    <w:rsid w:val="009C437F"/>
    <w:rsid w:val="009C43D8"/>
    <w:rsid w:val="009C4D87"/>
    <w:rsid w:val="009C4DF1"/>
    <w:rsid w:val="009C549A"/>
    <w:rsid w:val="009C6ED2"/>
    <w:rsid w:val="009C7EA0"/>
    <w:rsid w:val="009D0EBC"/>
    <w:rsid w:val="009D313E"/>
    <w:rsid w:val="009D50BC"/>
    <w:rsid w:val="009D52AD"/>
    <w:rsid w:val="009D6910"/>
    <w:rsid w:val="009D6D0F"/>
    <w:rsid w:val="009D7F95"/>
    <w:rsid w:val="009E2CE4"/>
    <w:rsid w:val="009E4CC1"/>
    <w:rsid w:val="009E611B"/>
    <w:rsid w:val="009F5476"/>
    <w:rsid w:val="009F59D2"/>
    <w:rsid w:val="009F65AD"/>
    <w:rsid w:val="009F77EE"/>
    <w:rsid w:val="00A0104C"/>
    <w:rsid w:val="00A02E70"/>
    <w:rsid w:val="00A04002"/>
    <w:rsid w:val="00A05828"/>
    <w:rsid w:val="00A05881"/>
    <w:rsid w:val="00A06307"/>
    <w:rsid w:val="00A06F0C"/>
    <w:rsid w:val="00A11933"/>
    <w:rsid w:val="00A1229E"/>
    <w:rsid w:val="00A1365D"/>
    <w:rsid w:val="00A16345"/>
    <w:rsid w:val="00A16628"/>
    <w:rsid w:val="00A274E9"/>
    <w:rsid w:val="00A30723"/>
    <w:rsid w:val="00A36A0E"/>
    <w:rsid w:val="00A402A5"/>
    <w:rsid w:val="00A40DCF"/>
    <w:rsid w:val="00A46421"/>
    <w:rsid w:val="00A5198C"/>
    <w:rsid w:val="00A5260A"/>
    <w:rsid w:val="00A6093D"/>
    <w:rsid w:val="00A61FA6"/>
    <w:rsid w:val="00A62569"/>
    <w:rsid w:val="00A6326D"/>
    <w:rsid w:val="00A63430"/>
    <w:rsid w:val="00A70793"/>
    <w:rsid w:val="00A7124C"/>
    <w:rsid w:val="00A83462"/>
    <w:rsid w:val="00A83754"/>
    <w:rsid w:val="00A85CF2"/>
    <w:rsid w:val="00A8700B"/>
    <w:rsid w:val="00A87C7F"/>
    <w:rsid w:val="00A9272B"/>
    <w:rsid w:val="00A92845"/>
    <w:rsid w:val="00A928BC"/>
    <w:rsid w:val="00A93951"/>
    <w:rsid w:val="00A9499A"/>
    <w:rsid w:val="00A94D74"/>
    <w:rsid w:val="00A95136"/>
    <w:rsid w:val="00AA04DC"/>
    <w:rsid w:val="00AA05C7"/>
    <w:rsid w:val="00AA06DC"/>
    <w:rsid w:val="00AA0871"/>
    <w:rsid w:val="00AA12C2"/>
    <w:rsid w:val="00AA30C8"/>
    <w:rsid w:val="00AA3426"/>
    <w:rsid w:val="00AA3905"/>
    <w:rsid w:val="00AA3CF8"/>
    <w:rsid w:val="00AA44B0"/>
    <w:rsid w:val="00AA7D75"/>
    <w:rsid w:val="00AB1565"/>
    <w:rsid w:val="00AB1BBF"/>
    <w:rsid w:val="00AB3219"/>
    <w:rsid w:val="00AB3BA3"/>
    <w:rsid w:val="00AC01AC"/>
    <w:rsid w:val="00AC2262"/>
    <w:rsid w:val="00AC2597"/>
    <w:rsid w:val="00AC67AF"/>
    <w:rsid w:val="00AD01DE"/>
    <w:rsid w:val="00AD34F3"/>
    <w:rsid w:val="00AD49FC"/>
    <w:rsid w:val="00AD5AD4"/>
    <w:rsid w:val="00AD6094"/>
    <w:rsid w:val="00AD675F"/>
    <w:rsid w:val="00AE2B78"/>
    <w:rsid w:val="00AE31C4"/>
    <w:rsid w:val="00AE6C5A"/>
    <w:rsid w:val="00AF0350"/>
    <w:rsid w:val="00AF152F"/>
    <w:rsid w:val="00AF2531"/>
    <w:rsid w:val="00AF2BE3"/>
    <w:rsid w:val="00AF4685"/>
    <w:rsid w:val="00AF47F7"/>
    <w:rsid w:val="00B05164"/>
    <w:rsid w:val="00B11724"/>
    <w:rsid w:val="00B12CDD"/>
    <w:rsid w:val="00B134A6"/>
    <w:rsid w:val="00B17605"/>
    <w:rsid w:val="00B177F4"/>
    <w:rsid w:val="00B179EB"/>
    <w:rsid w:val="00B17D75"/>
    <w:rsid w:val="00B17F4A"/>
    <w:rsid w:val="00B219BE"/>
    <w:rsid w:val="00B223DE"/>
    <w:rsid w:val="00B228B7"/>
    <w:rsid w:val="00B22B2F"/>
    <w:rsid w:val="00B23781"/>
    <w:rsid w:val="00B246A4"/>
    <w:rsid w:val="00B26784"/>
    <w:rsid w:val="00B26B75"/>
    <w:rsid w:val="00B27915"/>
    <w:rsid w:val="00B27E6B"/>
    <w:rsid w:val="00B30963"/>
    <w:rsid w:val="00B309C1"/>
    <w:rsid w:val="00B33130"/>
    <w:rsid w:val="00B33246"/>
    <w:rsid w:val="00B3373A"/>
    <w:rsid w:val="00B34396"/>
    <w:rsid w:val="00B37F58"/>
    <w:rsid w:val="00B4003A"/>
    <w:rsid w:val="00B40DEF"/>
    <w:rsid w:val="00B430A5"/>
    <w:rsid w:val="00B4392F"/>
    <w:rsid w:val="00B43C45"/>
    <w:rsid w:val="00B4427E"/>
    <w:rsid w:val="00B44E4F"/>
    <w:rsid w:val="00B477FA"/>
    <w:rsid w:val="00B47C6E"/>
    <w:rsid w:val="00B500BF"/>
    <w:rsid w:val="00B50F60"/>
    <w:rsid w:val="00B557D4"/>
    <w:rsid w:val="00B55D4F"/>
    <w:rsid w:val="00B56722"/>
    <w:rsid w:val="00B56CC7"/>
    <w:rsid w:val="00B57DBB"/>
    <w:rsid w:val="00B57E4A"/>
    <w:rsid w:val="00B61B96"/>
    <w:rsid w:val="00B6260C"/>
    <w:rsid w:val="00B658D8"/>
    <w:rsid w:val="00B710BE"/>
    <w:rsid w:val="00B753DD"/>
    <w:rsid w:val="00B75C9E"/>
    <w:rsid w:val="00B778BC"/>
    <w:rsid w:val="00B83DFA"/>
    <w:rsid w:val="00B84690"/>
    <w:rsid w:val="00B87B26"/>
    <w:rsid w:val="00B900DB"/>
    <w:rsid w:val="00B902E8"/>
    <w:rsid w:val="00B90333"/>
    <w:rsid w:val="00B90336"/>
    <w:rsid w:val="00B92D7E"/>
    <w:rsid w:val="00B93BB6"/>
    <w:rsid w:val="00B93DB6"/>
    <w:rsid w:val="00B93F82"/>
    <w:rsid w:val="00B94BE1"/>
    <w:rsid w:val="00B95CF8"/>
    <w:rsid w:val="00BA0193"/>
    <w:rsid w:val="00BA22CD"/>
    <w:rsid w:val="00BA376F"/>
    <w:rsid w:val="00BA384E"/>
    <w:rsid w:val="00BA5ACE"/>
    <w:rsid w:val="00BA73E0"/>
    <w:rsid w:val="00BA7CCC"/>
    <w:rsid w:val="00BA7F98"/>
    <w:rsid w:val="00BB2B3A"/>
    <w:rsid w:val="00BB4C20"/>
    <w:rsid w:val="00BB5049"/>
    <w:rsid w:val="00BB5473"/>
    <w:rsid w:val="00BB5D04"/>
    <w:rsid w:val="00BB5DFA"/>
    <w:rsid w:val="00BB7F73"/>
    <w:rsid w:val="00BC3E0B"/>
    <w:rsid w:val="00BC514A"/>
    <w:rsid w:val="00BC53FD"/>
    <w:rsid w:val="00BC5434"/>
    <w:rsid w:val="00BC5A37"/>
    <w:rsid w:val="00BC5A39"/>
    <w:rsid w:val="00BC772E"/>
    <w:rsid w:val="00BC77C7"/>
    <w:rsid w:val="00BD1283"/>
    <w:rsid w:val="00BD29B4"/>
    <w:rsid w:val="00BD34CC"/>
    <w:rsid w:val="00BD4619"/>
    <w:rsid w:val="00BD48D5"/>
    <w:rsid w:val="00BE25FB"/>
    <w:rsid w:val="00BE3012"/>
    <w:rsid w:val="00BE3D73"/>
    <w:rsid w:val="00BE40C0"/>
    <w:rsid w:val="00BE63EE"/>
    <w:rsid w:val="00BE72D7"/>
    <w:rsid w:val="00BF1026"/>
    <w:rsid w:val="00BF2B33"/>
    <w:rsid w:val="00BF3254"/>
    <w:rsid w:val="00BF3ACE"/>
    <w:rsid w:val="00BF3F4B"/>
    <w:rsid w:val="00BF4A26"/>
    <w:rsid w:val="00BF4D76"/>
    <w:rsid w:val="00BF526C"/>
    <w:rsid w:val="00BF5AA1"/>
    <w:rsid w:val="00BF70FC"/>
    <w:rsid w:val="00C0585F"/>
    <w:rsid w:val="00C104DC"/>
    <w:rsid w:val="00C127C8"/>
    <w:rsid w:val="00C147B6"/>
    <w:rsid w:val="00C14B07"/>
    <w:rsid w:val="00C15853"/>
    <w:rsid w:val="00C16044"/>
    <w:rsid w:val="00C1717F"/>
    <w:rsid w:val="00C17820"/>
    <w:rsid w:val="00C20511"/>
    <w:rsid w:val="00C20AE9"/>
    <w:rsid w:val="00C2219E"/>
    <w:rsid w:val="00C2227B"/>
    <w:rsid w:val="00C231A1"/>
    <w:rsid w:val="00C25A72"/>
    <w:rsid w:val="00C271E5"/>
    <w:rsid w:val="00C27F5E"/>
    <w:rsid w:val="00C3116F"/>
    <w:rsid w:val="00C31F09"/>
    <w:rsid w:val="00C32151"/>
    <w:rsid w:val="00C33EC7"/>
    <w:rsid w:val="00C40950"/>
    <w:rsid w:val="00C43106"/>
    <w:rsid w:val="00C4535E"/>
    <w:rsid w:val="00C459BC"/>
    <w:rsid w:val="00C5050F"/>
    <w:rsid w:val="00C52198"/>
    <w:rsid w:val="00C52463"/>
    <w:rsid w:val="00C5342D"/>
    <w:rsid w:val="00C553D1"/>
    <w:rsid w:val="00C60BF8"/>
    <w:rsid w:val="00C61D8D"/>
    <w:rsid w:val="00C61F12"/>
    <w:rsid w:val="00C62980"/>
    <w:rsid w:val="00C634B5"/>
    <w:rsid w:val="00C63B33"/>
    <w:rsid w:val="00C71501"/>
    <w:rsid w:val="00C753D3"/>
    <w:rsid w:val="00C75A27"/>
    <w:rsid w:val="00C76D56"/>
    <w:rsid w:val="00C77D5A"/>
    <w:rsid w:val="00C77FB7"/>
    <w:rsid w:val="00C81797"/>
    <w:rsid w:val="00C82FCD"/>
    <w:rsid w:val="00C83983"/>
    <w:rsid w:val="00C83FA6"/>
    <w:rsid w:val="00C85855"/>
    <w:rsid w:val="00C9009D"/>
    <w:rsid w:val="00C91243"/>
    <w:rsid w:val="00C93963"/>
    <w:rsid w:val="00C9742A"/>
    <w:rsid w:val="00C97B41"/>
    <w:rsid w:val="00CA0DC8"/>
    <w:rsid w:val="00CA1446"/>
    <w:rsid w:val="00CA413E"/>
    <w:rsid w:val="00CA75E3"/>
    <w:rsid w:val="00CA77DB"/>
    <w:rsid w:val="00CA7EF4"/>
    <w:rsid w:val="00CB066B"/>
    <w:rsid w:val="00CB41D8"/>
    <w:rsid w:val="00CB5B4B"/>
    <w:rsid w:val="00CB6387"/>
    <w:rsid w:val="00CB6573"/>
    <w:rsid w:val="00CC4861"/>
    <w:rsid w:val="00CD2F1C"/>
    <w:rsid w:val="00CD3790"/>
    <w:rsid w:val="00CD4BE5"/>
    <w:rsid w:val="00CD747D"/>
    <w:rsid w:val="00CE131A"/>
    <w:rsid w:val="00CE4218"/>
    <w:rsid w:val="00CE5215"/>
    <w:rsid w:val="00CF18E8"/>
    <w:rsid w:val="00CF2AF4"/>
    <w:rsid w:val="00CF408F"/>
    <w:rsid w:val="00CF5352"/>
    <w:rsid w:val="00CF5A75"/>
    <w:rsid w:val="00CF62CF"/>
    <w:rsid w:val="00CF6BBE"/>
    <w:rsid w:val="00CF7FCD"/>
    <w:rsid w:val="00D004D6"/>
    <w:rsid w:val="00D01B7E"/>
    <w:rsid w:val="00D03691"/>
    <w:rsid w:val="00D1214D"/>
    <w:rsid w:val="00D127B6"/>
    <w:rsid w:val="00D134FC"/>
    <w:rsid w:val="00D136FE"/>
    <w:rsid w:val="00D13BB2"/>
    <w:rsid w:val="00D15B66"/>
    <w:rsid w:val="00D1700F"/>
    <w:rsid w:val="00D21514"/>
    <w:rsid w:val="00D22664"/>
    <w:rsid w:val="00D239D5"/>
    <w:rsid w:val="00D260B5"/>
    <w:rsid w:val="00D30606"/>
    <w:rsid w:val="00D3089D"/>
    <w:rsid w:val="00D30CBF"/>
    <w:rsid w:val="00D32665"/>
    <w:rsid w:val="00D3447B"/>
    <w:rsid w:val="00D359D8"/>
    <w:rsid w:val="00D41FFA"/>
    <w:rsid w:val="00D4213A"/>
    <w:rsid w:val="00D44EF3"/>
    <w:rsid w:val="00D470F2"/>
    <w:rsid w:val="00D52D13"/>
    <w:rsid w:val="00D53206"/>
    <w:rsid w:val="00D54562"/>
    <w:rsid w:val="00D55767"/>
    <w:rsid w:val="00D55B50"/>
    <w:rsid w:val="00D57276"/>
    <w:rsid w:val="00D60A4C"/>
    <w:rsid w:val="00D63BF5"/>
    <w:rsid w:val="00D646EF"/>
    <w:rsid w:val="00D6525F"/>
    <w:rsid w:val="00D66224"/>
    <w:rsid w:val="00D66B74"/>
    <w:rsid w:val="00D67E85"/>
    <w:rsid w:val="00D7350D"/>
    <w:rsid w:val="00D73A52"/>
    <w:rsid w:val="00D73A9F"/>
    <w:rsid w:val="00D73BD2"/>
    <w:rsid w:val="00D74F6C"/>
    <w:rsid w:val="00D8060E"/>
    <w:rsid w:val="00D80E02"/>
    <w:rsid w:val="00D81584"/>
    <w:rsid w:val="00D8334E"/>
    <w:rsid w:val="00D83E45"/>
    <w:rsid w:val="00D84251"/>
    <w:rsid w:val="00D85347"/>
    <w:rsid w:val="00D85EEB"/>
    <w:rsid w:val="00D85F1D"/>
    <w:rsid w:val="00D91AE1"/>
    <w:rsid w:val="00D91CFE"/>
    <w:rsid w:val="00D92E36"/>
    <w:rsid w:val="00D944F4"/>
    <w:rsid w:val="00D94D70"/>
    <w:rsid w:val="00D96A1E"/>
    <w:rsid w:val="00DA0A05"/>
    <w:rsid w:val="00DA5DC3"/>
    <w:rsid w:val="00DB10C6"/>
    <w:rsid w:val="00DB4C6B"/>
    <w:rsid w:val="00DB6F43"/>
    <w:rsid w:val="00DB71F4"/>
    <w:rsid w:val="00DC099F"/>
    <w:rsid w:val="00DC0BF0"/>
    <w:rsid w:val="00DC0EF7"/>
    <w:rsid w:val="00DC1357"/>
    <w:rsid w:val="00DC3463"/>
    <w:rsid w:val="00DC37B6"/>
    <w:rsid w:val="00DC69C7"/>
    <w:rsid w:val="00DD1B74"/>
    <w:rsid w:val="00DD1C7A"/>
    <w:rsid w:val="00DD288E"/>
    <w:rsid w:val="00DD2ED5"/>
    <w:rsid w:val="00DD35FC"/>
    <w:rsid w:val="00DD4631"/>
    <w:rsid w:val="00DD546A"/>
    <w:rsid w:val="00DD56B2"/>
    <w:rsid w:val="00DD6B42"/>
    <w:rsid w:val="00DE1925"/>
    <w:rsid w:val="00DE24D7"/>
    <w:rsid w:val="00DE2C22"/>
    <w:rsid w:val="00DE45CA"/>
    <w:rsid w:val="00DE6546"/>
    <w:rsid w:val="00DE75EE"/>
    <w:rsid w:val="00DE7A25"/>
    <w:rsid w:val="00DF24FF"/>
    <w:rsid w:val="00DF5EAC"/>
    <w:rsid w:val="00DF7B12"/>
    <w:rsid w:val="00E01817"/>
    <w:rsid w:val="00E049B3"/>
    <w:rsid w:val="00E050CF"/>
    <w:rsid w:val="00E06424"/>
    <w:rsid w:val="00E076A3"/>
    <w:rsid w:val="00E107B3"/>
    <w:rsid w:val="00E112CB"/>
    <w:rsid w:val="00E1360F"/>
    <w:rsid w:val="00E13D3E"/>
    <w:rsid w:val="00E150E4"/>
    <w:rsid w:val="00E15235"/>
    <w:rsid w:val="00E1530A"/>
    <w:rsid w:val="00E20BAD"/>
    <w:rsid w:val="00E215EC"/>
    <w:rsid w:val="00E23160"/>
    <w:rsid w:val="00E236CD"/>
    <w:rsid w:val="00E248C9"/>
    <w:rsid w:val="00E26830"/>
    <w:rsid w:val="00E31C76"/>
    <w:rsid w:val="00E332FE"/>
    <w:rsid w:val="00E345AA"/>
    <w:rsid w:val="00E35183"/>
    <w:rsid w:val="00E36D54"/>
    <w:rsid w:val="00E4048A"/>
    <w:rsid w:val="00E4085C"/>
    <w:rsid w:val="00E428A9"/>
    <w:rsid w:val="00E42E02"/>
    <w:rsid w:val="00E45B66"/>
    <w:rsid w:val="00E46752"/>
    <w:rsid w:val="00E47E82"/>
    <w:rsid w:val="00E50545"/>
    <w:rsid w:val="00E50974"/>
    <w:rsid w:val="00E51601"/>
    <w:rsid w:val="00E54475"/>
    <w:rsid w:val="00E54532"/>
    <w:rsid w:val="00E60D6F"/>
    <w:rsid w:val="00E60DB9"/>
    <w:rsid w:val="00E61A22"/>
    <w:rsid w:val="00E646BF"/>
    <w:rsid w:val="00E665B4"/>
    <w:rsid w:val="00E72078"/>
    <w:rsid w:val="00E728C8"/>
    <w:rsid w:val="00E73771"/>
    <w:rsid w:val="00E73E19"/>
    <w:rsid w:val="00E75E4F"/>
    <w:rsid w:val="00E811CF"/>
    <w:rsid w:val="00E85AE5"/>
    <w:rsid w:val="00E91F67"/>
    <w:rsid w:val="00E92487"/>
    <w:rsid w:val="00E93301"/>
    <w:rsid w:val="00E93EA2"/>
    <w:rsid w:val="00E94BE6"/>
    <w:rsid w:val="00E94D96"/>
    <w:rsid w:val="00EA0C89"/>
    <w:rsid w:val="00EA1DFD"/>
    <w:rsid w:val="00EA3841"/>
    <w:rsid w:val="00EA4B81"/>
    <w:rsid w:val="00EA63F5"/>
    <w:rsid w:val="00EA68FD"/>
    <w:rsid w:val="00EB0AC9"/>
    <w:rsid w:val="00EB1D7F"/>
    <w:rsid w:val="00EB34BC"/>
    <w:rsid w:val="00EB5C82"/>
    <w:rsid w:val="00EB653B"/>
    <w:rsid w:val="00EC014E"/>
    <w:rsid w:val="00EC16D8"/>
    <w:rsid w:val="00EC329B"/>
    <w:rsid w:val="00EC494A"/>
    <w:rsid w:val="00EC6928"/>
    <w:rsid w:val="00ED2413"/>
    <w:rsid w:val="00ED4863"/>
    <w:rsid w:val="00ED5AC6"/>
    <w:rsid w:val="00ED7349"/>
    <w:rsid w:val="00EE080A"/>
    <w:rsid w:val="00EE183D"/>
    <w:rsid w:val="00EE1C1A"/>
    <w:rsid w:val="00EE3436"/>
    <w:rsid w:val="00EE414E"/>
    <w:rsid w:val="00EE4967"/>
    <w:rsid w:val="00EE5530"/>
    <w:rsid w:val="00EE57ED"/>
    <w:rsid w:val="00EE6A90"/>
    <w:rsid w:val="00EE6ED4"/>
    <w:rsid w:val="00EE79B4"/>
    <w:rsid w:val="00EF048A"/>
    <w:rsid w:val="00EF21E4"/>
    <w:rsid w:val="00EF2AD6"/>
    <w:rsid w:val="00EF2C87"/>
    <w:rsid w:val="00EF4295"/>
    <w:rsid w:val="00F00962"/>
    <w:rsid w:val="00F042A2"/>
    <w:rsid w:val="00F068E5"/>
    <w:rsid w:val="00F06CEA"/>
    <w:rsid w:val="00F128FF"/>
    <w:rsid w:val="00F161B2"/>
    <w:rsid w:val="00F20BAC"/>
    <w:rsid w:val="00F20F3D"/>
    <w:rsid w:val="00F22D56"/>
    <w:rsid w:val="00F23369"/>
    <w:rsid w:val="00F24B12"/>
    <w:rsid w:val="00F24C40"/>
    <w:rsid w:val="00F251BE"/>
    <w:rsid w:val="00F25AD5"/>
    <w:rsid w:val="00F3147A"/>
    <w:rsid w:val="00F334B7"/>
    <w:rsid w:val="00F3460E"/>
    <w:rsid w:val="00F348D0"/>
    <w:rsid w:val="00F36223"/>
    <w:rsid w:val="00F369A2"/>
    <w:rsid w:val="00F4009F"/>
    <w:rsid w:val="00F40327"/>
    <w:rsid w:val="00F405B7"/>
    <w:rsid w:val="00F40BFD"/>
    <w:rsid w:val="00F41922"/>
    <w:rsid w:val="00F423E3"/>
    <w:rsid w:val="00F42DF4"/>
    <w:rsid w:val="00F4609B"/>
    <w:rsid w:val="00F525D5"/>
    <w:rsid w:val="00F54498"/>
    <w:rsid w:val="00F5492B"/>
    <w:rsid w:val="00F54B2C"/>
    <w:rsid w:val="00F57D26"/>
    <w:rsid w:val="00F6341C"/>
    <w:rsid w:val="00F64B23"/>
    <w:rsid w:val="00F64EBA"/>
    <w:rsid w:val="00F66722"/>
    <w:rsid w:val="00F67301"/>
    <w:rsid w:val="00F679F5"/>
    <w:rsid w:val="00F7157A"/>
    <w:rsid w:val="00F73EB1"/>
    <w:rsid w:val="00F7485E"/>
    <w:rsid w:val="00F80E55"/>
    <w:rsid w:val="00F81385"/>
    <w:rsid w:val="00F81BF4"/>
    <w:rsid w:val="00F83F15"/>
    <w:rsid w:val="00F844D8"/>
    <w:rsid w:val="00F8466A"/>
    <w:rsid w:val="00F8508D"/>
    <w:rsid w:val="00F870F6"/>
    <w:rsid w:val="00F94FD5"/>
    <w:rsid w:val="00F96B59"/>
    <w:rsid w:val="00FA05EC"/>
    <w:rsid w:val="00FA5D26"/>
    <w:rsid w:val="00FA7AF3"/>
    <w:rsid w:val="00FB220D"/>
    <w:rsid w:val="00FB6FC5"/>
    <w:rsid w:val="00FC0BFB"/>
    <w:rsid w:val="00FC1185"/>
    <w:rsid w:val="00FC22A2"/>
    <w:rsid w:val="00FC2A69"/>
    <w:rsid w:val="00FC2FAE"/>
    <w:rsid w:val="00FC3289"/>
    <w:rsid w:val="00FD2D34"/>
    <w:rsid w:val="00FE1431"/>
    <w:rsid w:val="00FE2BC3"/>
    <w:rsid w:val="00FE49F4"/>
    <w:rsid w:val="00FE4E3F"/>
    <w:rsid w:val="00FE6336"/>
    <w:rsid w:val="00FF0318"/>
    <w:rsid w:val="00FF0607"/>
    <w:rsid w:val="00FF0A06"/>
    <w:rsid w:val="00FF24AE"/>
    <w:rsid w:val="00FF328E"/>
    <w:rsid w:val="00FF34F5"/>
    <w:rsid w:val="00FF4A57"/>
    <w:rsid w:val="00FF5D38"/>
    <w:rsid w:val="00FF5EC7"/>
    <w:rsid w:val="00FF67F3"/>
    <w:rsid w:val="00FF79DD"/>
    <w:rsid w:val="00FF7E51"/>
    <w:rsid w:val="713EB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CBBC5F"/>
  <w15:docId w15:val="{336C7453-63F1-441E-BA8E-00879C15E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color w:val="000000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HB COMP. LEVEL III TITLE 1"/>
    <w:next w:val="NormalIndent"/>
    <w:qFormat/>
    <w:rsid w:val="00CE4218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BTBLOFCONTS2">
    <w:name w:val="HB TBL. OF CONTS. 2"/>
    <w:basedOn w:val="Normal"/>
    <w:rsid w:val="002432FD"/>
    <w:rPr>
      <w:rFonts w:cs="Arial"/>
      <w:b/>
      <w:bCs/>
    </w:rPr>
  </w:style>
  <w:style w:type="character" w:styleId="PageNumber">
    <w:name w:val="page number"/>
    <w:basedOn w:val="DefaultParagraphFont"/>
    <w:rsid w:val="002432FD"/>
  </w:style>
  <w:style w:type="paragraph" w:styleId="NormalIndent">
    <w:name w:val="Normal Indent"/>
    <w:basedOn w:val="Normal"/>
    <w:uiPriority w:val="99"/>
    <w:unhideWhenUsed/>
    <w:rsid w:val="002432FD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A76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76C4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A76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76C4"/>
    <w:rPr>
      <w:rFonts w:ascii="Arial" w:eastAsia="Times New Roman" w:hAnsi="Arial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2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20D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B6573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customStyle="1" w:styleId="Default">
    <w:name w:val="Default"/>
    <w:rsid w:val="008B5F1D"/>
    <w:pPr>
      <w:autoSpaceDE w:val="0"/>
      <w:autoSpaceDN w:val="0"/>
      <w:adjustRightInd w:val="0"/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7350D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TableParagraph">
    <w:name w:val="Table Paragraph"/>
    <w:basedOn w:val="Normal"/>
    <w:uiPriority w:val="1"/>
    <w:qFormat/>
    <w:rsid w:val="00980E75"/>
    <w:pPr>
      <w:widowControl w:val="0"/>
      <w:autoSpaceDE w:val="0"/>
      <w:autoSpaceDN w:val="0"/>
      <w:adjustRightInd w:val="0"/>
      <w:spacing w:before="149"/>
      <w:ind w:left="103"/>
    </w:pPr>
    <w:rPr>
      <w:rFonts w:cs="Arial"/>
    </w:rPr>
  </w:style>
  <w:style w:type="character" w:styleId="Hyperlink">
    <w:name w:val="Hyperlink"/>
    <w:basedOn w:val="DefaultParagraphFont"/>
    <w:uiPriority w:val="99"/>
    <w:semiHidden/>
    <w:unhideWhenUsed/>
    <w:rsid w:val="004E4794"/>
    <w:rPr>
      <w:color w:val="0000FF"/>
      <w:u w:val="single"/>
    </w:rPr>
  </w:style>
  <w:style w:type="paragraph" w:customStyle="1" w:styleId="MeasurementCriteria">
    <w:name w:val="Measurement Criteria"/>
    <w:basedOn w:val="Default"/>
    <w:qFormat/>
    <w:rsid w:val="00437829"/>
    <w:pPr>
      <w:spacing w:before="40" w:after="40"/>
      <w:ind w:left="43"/>
    </w:pPr>
    <w:rPr>
      <w:rFonts w:ascii="Roboto" w:hAnsi="Roboto"/>
      <w:sz w:val="18"/>
      <w:szCs w:val="18"/>
    </w:rPr>
  </w:style>
  <w:style w:type="paragraph" w:customStyle="1" w:styleId="MeasurementCriterion">
    <w:name w:val="Measurement Criterion"/>
    <w:basedOn w:val="Normal"/>
    <w:qFormat/>
    <w:rsid w:val="00437829"/>
    <w:pPr>
      <w:spacing w:before="40" w:after="40"/>
      <w:jc w:val="right"/>
    </w:pPr>
    <w:rPr>
      <w:rFonts w:ascii="Roboto" w:hAnsi="Roboto"/>
      <w:sz w:val="18"/>
      <w:szCs w:val="18"/>
    </w:rPr>
  </w:style>
  <w:style w:type="paragraph" w:customStyle="1" w:styleId="STANDARD">
    <w:name w:val="STANDARD"/>
    <w:basedOn w:val="Normal"/>
    <w:qFormat/>
    <w:rsid w:val="00437829"/>
    <w:pPr>
      <w:spacing w:before="200" w:after="80"/>
    </w:pPr>
    <w:rPr>
      <w:rFonts w:ascii="Raleway SemiBold" w:hAnsi="Raleway SemiBold" w:cstheme="minorHAnsi"/>
      <w:b/>
      <w:bCs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6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E5F2DAFC64D4C8BB2E923E1A693C7" ma:contentTypeVersion="23" ma:contentTypeDescription="Create a new document." ma:contentTypeScope="" ma:versionID="b086756c8afbc49043038364729987f2">
  <xsd:schema xmlns:xsd="http://www.w3.org/2001/XMLSchema" xmlns:xs="http://www.w3.org/2001/XMLSchema" xmlns:p="http://schemas.microsoft.com/office/2006/metadata/properties" xmlns:ns2="7ec8a2fc-4e03-4a09-bb9f-a392705282c1" xmlns:ns3="65be2ccf-7fc2-4456-aa64-618de98f7d31" xmlns:ns4="f69ac7c7-1a2e-46bd-a988-685139f8f258" targetNamespace="http://schemas.microsoft.com/office/2006/metadata/properties" ma:root="true" ma:fieldsID="bc5274c175f6ff563ce8b44a85c68381" ns2:_="" ns3:_="" ns4:_="">
    <xsd:import namespace="7ec8a2fc-4e03-4a09-bb9f-a392705282c1"/>
    <xsd:import namespace="65be2ccf-7fc2-4456-aa64-618de98f7d31"/>
    <xsd:import namespace="f69ac7c7-1a2e-46bd-a988-685139f8f2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at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FolderContentContactpers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c8a2fc-4e03-4a09-bb9f-a392705282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Date" ma:index="16" nillable="true" ma:displayName="Date" ma:default="[today]" ma:format="DateOnly" ma:internalName="Date">
      <xsd:simpleType>
        <xsd:restriction base="dms:DateTime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FolderContentContactperson" ma:index="22" nillable="true" ma:displayName="Folder Content  Contact person" ma:format="Dropdown" ma:list="UserInfo" ma:SharePointGroup="0" ma:internalName="FolderContentContact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db50a19-44cd-47bf-aae0-69db42930d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e2ccf-7fc2-4456-aa64-618de98f7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9ac7c7-1a2e-46bd-a988-685139f8f258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09ccfefe-48f5-4b83-903c-ebeb77da0ed3}" ma:internalName="TaxCatchAll" ma:showField="CatchAllData" ma:web="65be2ccf-7fc2-4456-aa64-618de98f7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9ac7c7-1a2e-46bd-a988-685139f8f258" xsi:nil="true"/>
    <Date xmlns="7ec8a2fc-4e03-4a09-bb9f-a392705282c1">2024-07-22T20:07:10+00:00</Date>
    <FolderContentContactperson xmlns="7ec8a2fc-4e03-4a09-bb9f-a392705282c1">
      <UserInfo>
        <DisplayName/>
        <AccountId xsi:nil="true"/>
        <AccountType/>
      </UserInfo>
    </FolderContentContactperson>
    <lcf76f155ced4ddcb4097134ff3c332f xmlns="7ec8a2fc-4e03-4a09-bb9f-a392705282c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B8E353-9738-473D-B7E1-65D7AA30B8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c8a2fc-4e03-4a09-bb9f-a392705282c1"/>
    <ds:schemaRef ds:uri="65be2ccf-7fc2-4456-aa64-618de98f7d31"/>
    <ds:schemaRef ds:uri="f69ac7c7-1a2e-46bd-a988-685139f8f2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E5E1DF-560B-4F60-BF06-C81BBB19F875}">
  <ds:schemaRefs>
    <ds:schemaRef ds:uri="http://schemas.microsoft.com/office/2006/metadata/properties"/>
    <ds:schemaRef ds:uri="http://schemas.microsoft.com/office/infopath/2007/PartnerControls"/>
    <ds:schemaRef ds:uri="f69ac7c7-1a2e-46bd-a988-685139f8f258"/>
    <ds:schemaRef ds:uri="7ec8a2fc-4e03-4a09-bb9f-a392705282c1"/>
  </ds:schemaRefs>
</ds:datastoreItem>
</file>

<file path=customXml/itemProps3.xml><?xml version="1.0" encoding="utf-8"?>
<ds:datastoreItem xmlns:ds="http://schemas.openxmlformats.org/officeDocument/2006/customXml" ds:itemID="{E40313EF-310A-4C53-80C3-5859EAC195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1410</Words>
  <Characters>8041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Department of Education</Company>
  <LinksUpToDate>false</LinksUpToDate>
  <CharactersWithSpaces>9433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Judy.Balogh@azed.gov</dc:creator>
  <cp:keywords/>
  <dc:description/>
  <cp:lastModifiedBy>Adams, Susan</cp:lastModifiedBy>
  <cp:revision>2</cp:revision>
  <cp:lastPrinted>2026-06-01T20:13:00Z</cp:lastPrinted>
  <dcterms:created xsi:type="dcterms:W3CDTF">2026-08-06T17:59:00Z</dcterms:created>
  <dcterms:modified xsi:type="dcterms:W3CDTF">2026-08-06T17:59:00Z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0x0101005CEE5F2DAFC64D4C8BB2E923E1A693C7</vt:lpwstr>
  </property>
  <property fmtid="{D5CDD505-2E9C-101B-9397-08002B2CF9AE}" pid="3" name="MediaServiceImageTags">
    <vt:lpwstr/>
  </property>
</Properties>
</file>