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38"/>
        <w:gridCol w:w="10321"/>
      </w:tblGrid>
      <w:tr w:rsidR="00F96B59" w:rsidRPr="00BE40C0" w14:paraId="1804B894" w14:textId="77777777" w:rsidTr="006A7A8A">
        <w:trPr>
          <w:trHeight w:val="307"/>
          <w:jc w:val="center"/>
        </w:trPr>
        <w:tc>
          <w:tcPr>
            <w:tcW w:w="10859" w:type="dxa"/>
            <w:gridSpan w:val="2"/>
            <w:shd w:val="clear" w:color="auto" w:fill="000000"/>
          </w:tcPr>
          <w:p w14:paraId="1A83B2AC" w14:textId="77777777" w:rsidR="00871FF2" w:rsidRDefault="00FF67F3" w:rsidP="00AA3E8A">
            <w:pPr>
              <w:pStyle w:val="NormalIndent"/>
              <w:spacing w:before="240"/>
              <w:ind w:left="0" w:right="58"/>
              <w:jc w:val="center"/>
              <w:rPr>
                <w:rFonts w:ascii="Montserrat" w:hAnsi="Montserrat"/>
                <w:b/>
                <w:bCs/>
                <w:color w:val="FFFFFF" w:themeColor="background1"/>
                <w:sz w:val="36"/>
                <w:szCs w:val="36"/>
              </w:rPr>
            </w:pPr>
            <w:bookmarkStart w:id="0" w:name="_Hlk6217864"/>
            <w:r w:rsidRPr="005B508E">
              <w:rPr>
                <w:rFonts w:ascii="Montserrat" w:hAnsi="Montserrat"/>
                <w:b/>
                <w:bCs/>
                <w:noProof/>
                <w:color w:val="FFFFFF" w:themeColor="background1"/>
                <w:sz w:val="36"/>
                <w:szCs w:val="36"/>
              </w:rPr>
              <w:drawing>
                <wp:anchor distT="0" distB="0" distL="114300" distR="114300" simplePos="0" relativeHeight="251658240" behindDoc="0" locked="0" layoutInCell="1" allowOverlap="1" wp14:anchorId="0D12BC66" wp14:editId="78B1D247">
                  <wp:simplePos x="0" y="0"/>
                  <wp:positionH relativeFrom="column">
                    <wp:posOffset>122555</wp:posOffset>
                  </wp:positionH>
                  <wp:positionV relativeFrom="paragraph">
                    <wp:posOffset>104775</wp:posOffset>
                  </wp:positionV>
                  <wp:extent cx="683260" cy="683260"/>
                  <wp:effectExtent l="0" t="0" r="2540" b="254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3260" cy="683260"/>
                          </a:xfrm>
                          <a:prstGeom prst="rect">
                            <a:avLst/>
                          </a:prstGeom>
                        </pic:spPr>
                      </pic:pic>
                    </a:graphicData>
                  </a:graphic>
                  <wp14:sizeRelH relativeFrom="margin">
                    <wp14:pctWidth>0</wp14:pctWidth>
                  </wp14:sizeRelH>
                  <wp14:sizeRelV relativeFrom="margin">
                    <wp14:pctHeight>0</wp14:pctHeight>
                  </wp14:sizeRelV>
                </wp:anchor>
              </w:drawing>
            </w:r>
            <w:r w:rsidR="00A643EF">
              <w:rPr>
                <w:rFonts w:ascii="Montserrat" w:hAnsi="Montserrat"/>
                <w:b/>
                <w:bCs/>
                <w:color w:val="FFFFFF" w:themeColor="background1"/>
                <w:sz w:val="36"/>
                <w:szCs w:val="36"/>
              </w:rPr>
              <w:t>GRAPHIC DESIGN</w:t>
            </w:r>
            <w:r w:rsidR="00F96B59" w:rsidRPr="005B508E">
              <w:rPr>
                <w:rFonts w:ascii="Montserrat" w:hAnsi="Montserrat"/>
                <w:b/>
                <w:bCs/>
                <w:color w:val="FFFFFF" w:themeColor="background1"/>
                <w:sz w:val="36"/>
                <w:szCs w:val="36"/>
              </w:rPr>
              <w:t xml:space="preserve"> </w:t>
            </w:r>
          </w:p>
          <w:p w14:paraId="3C82CFB8" w14:textId="3AEFBF1E" w:rsidR="00F96B59" w:rsidRPr="005B508E" w:rsidRDefault="00542D3D" w:rsidP="00871FF2">
            <w:pPr>
              <w:pStyle w:val="NormalIndent"/>
              <w:ind w:left="0" w:right="58"/>
              <w:jc w:val="center"/>
              <w:rPr>
                <w:rFonts w:ascii="Montserrat" w:hAnsi="Montserrat"/>
                <w:b/>
                <w:bCs/>
                <w:color w:val="FFFFFF" w:themeColor="background1"/>
                <w:sz w:val="32"/>
                <w:szCs w:val="32"/>
              </w:rPr>
            </w:pPr>
            <w:r w:rsidRPr="00542D3D">
              <w:rPr>
                <w:rFonts w:ascii="Montserrat" w:hAnsi="Montserrat"/>
                <w:b/>
                <w:bCs/>
                <w:color w:val="FFFFFF" w:themeColor="background1"/>
                <w:sz w:val="36"/>
                <w:szCs w:val="36"/>
              </w:rPr>
              <w:t>50.0409.00</w:t>
            </w:r>
          </w:p>
          <w:p w14:paraId="01678F34" w14:textId="2E303D7C" w:rsidR="00F96B59" w:rsidRPr="005B508E" w:rsidRDefault="00F96B59" w:rsidP="00B0474A">
            <w:pPr>
              <w:pStyle w:val="NormalIndent"/>
              <w:ind w:left="0" w:right="58"/>
              <w:jc w:val="center"/>
              <w:rPr>
                <w:rFonts w:ascii="Montserrat" w:hAnsi="Montserrat"/>
                <w:b/>
                <w:bCs/>
                <w:color w:val="FFFFFF" w:themeColor="background1"/>
                <w:sz w:val="32"/>
                <w:szCs w:val="32"/>
              </w:rPr>
            </w:pPr>
            <w:r w:rsidRPr="005B508E">
              <w:rPr>
                <w:rFonts w:ascii="Montserrat" w:hAnsi="Montserrat"/>
                <w:b/>
                <w:bCs/>
                <w:color w:val="FFFFFF" w:themeColor="background1"/>
                <w:sz w:val="36"/>
                <w:szCs w:val="36"/>
              </w:rPr>
              <w:t>TECHNICAL</w:t>
            </w:r>
            <w:r w:rsidRPr="005B508E">
              <w:rPr>
                <w:rFonts w:ascii="Montserrat" w:hAnsi="Montserrat"/>
                <w:b/>
                <w:bCs/>
                <w:color w:val="FFFFFF" w:themeColor="background1"/>
                <w:sz w:val="32"/>
                <w:szCs w:val="32"/>
              </w:rPr>
              <w:t xml:space="preserve"> </w:t>
            </w:r>
            <w:r w:rsidRPr="005B508E">
              <w:rPr>
                <w:rFonts w:ascii="Montserrat" w:hAnsi="Montserrat"/>
                <w:b/>
                <w:bCs/>
                <w:color w:val="FFFFFF" w:themeColor="background1"/>
                <w:sz w:val="36"/>
                <w:szCs w:val="36"/>
              </w:rPr>
              <w:t>STANDARDS</w:t>
            </w:r>
          </w:p>
          <w:p w14:paraId="2A59E4C6" w14:textId="555CB184" w:rsidR="0093432F" w:rsidRPr="00083E57" w:rsidRDefault="0093432F" w:rsidP="0093432F">
            <w:pPr>
              <w:pStyle w:val="NormalIndent"/>
              <w:spacing w:before="120" w:after="120"/>
              <w:ind w:left="58" w:right="58"/>
              <w:rPr>
                <w:rFonts w:ascii="Arial" w:hAnsi="Arial" w:cs="Arial"/>
                <w:b/>
                <w:bCs/>
                <w:color w:val="FFFFFF" w:themeColor="background1"/>
                <w:sz w:val="22"/>
                <w:szCs w:val="22"/>
              </w:rPr>
            </w:pPr>
            <w:r w:rsidRPr="001B7859">
              <w:rPr>
                <w:rFonts w:ascii="Arial" w:hAnsi="Arial" w:cs="Arial"/>
                <w:bCs/>
                <w:color w:val="FFFFFF" w:themeColor="background1"/>
                <w:sz w:val="22"/>
                <w:szCs w:val="22"/>
              </w:rPr>
              <w:t>An Industry Technical Standards Validation Committee developed and validated these standards on</w:t>
            </w:r>
            <w:r w:rsidR="000122E3">
              <w:rPr>
                <w:rFonts w:ascii="Arial" w:hAnsi="Arial" w:cs="Arial"/>
                <w:bCs/>
                <w:color w:val="FFFFFF" w:themeColor="background1"/>
                <w:sz w:val="22"/>
                <w:szCs w:val="22"/>
              </w:rPr>
              <w:t xml:space="preserve"> February 23, 2026</w:t>
            </w:r>
            <w:r w:rsidRPr="00B17605">
              <w:rPr>
                <w:rFonts w:ascii="Arial" w:hAnsi="Arial" w:cs="Arial"/>
                <w:bCs/>
                <w:color w:val="FFFFFF" w:themeColor="background1"/>
                <w:sz w:val="22"/>
                <w:szCs w:val="22"/>
              </w:rPr>
              <w:t>.</w:t>
            </w:r>
            <w:r w:rsidRPr="001B7859">
              <w:rPr>
                <w:rFonts w:ascii="Arial" w:hAnsi="Arial" w:cs="Arial"/>
                <w:bCs/>
                <w:color w:val="FFFFFF" w:themeColor="background1"/>
                <w:sz w:val="22"/>
                <w:szCs w:val="22"/>
              </w:rPr>
              <w:t xml:space="preserve"> The Arizona Career and Technical Education Quality Commission, the validating authority for the Arizona Skills Standards Assessment System, endorsed these standards </w:t>
            </w:r>
            <w:r>
              <w:rPr>
                <w:rFonts w:ascii="Arial" w:hAnsi="Arial" w:cs="Arial"/>
                <w:bCs/>
                <w:color w:val="FFFFFF" w:themeColor="background1"/>
                <w:sz w:val="22"/>
                <w:szCs w:val="22"/>
              </w:rPr>
              <w:t>on</w:t>
            </w:r>
            <w:r w:rsidR="00EC78D4">
              <w:rPr>
                <w:rFonts w:ascii="Arial" w:hAnsi="Arial" w:cs="Arial"/>
                <w:bCs/>
                <w:color w:val="FFFFFF" w:themeColor="background1"/>
                <w:sz w:val="22"/>
                <w:szCs w:val="22"/>
              </w:rPr>
              <w:t xml:space="preserve"> July 11, 2026</w:t>
            </w:r>
            <w:r w:rsidRPr="008D1D24">
              <w:rPr>
                <w:rFonts w:ascii="Arial" w:hAnsi="Arial" w:cs="Arial"/>
                <w:bCs/>
                <w:color w:val="FFFFFF" w:themeColor="background1"/>
                <w:sz w:val="22"/>
                <w:szCs w:val="22"/>
              </w:rPr>
              <w:t>.</w:t>
            </w:r>
          </w:p>
          <w:p w14:paraId="5DFEEE31" w14:textId="1A19F06A" w:rsidR="00F96B59" w:rsidRPr="00206532" w:rsidRDefault="0093432F" w:rsidP="0093432F">
            <w:pPr>
              <w:pStyle w:val="NormalIndent"/>
              <w:spacing w:before="100" w:after="100"/>
              <w:ind w:left="58" w:right="58"/>
              <w:rPr>
                <w:i/>
                <w:color w:val="auto"/>
                <w:sz w:val="2"/>
                <w:szCs w:val="18"/>
              </w:rPr>
            </w:pPr>
            <w:r w:rsidRPr="00192D7F">
              <w:rPr>
                <w:rFonts w:ascii="Arial" w:hAnsi="Arial" w:cs="Arial"/>
                <w:bCs/>
                <w:color w:val="FFFFFF" w:themeColor="background1"/>
                <w:sz w:val="22"/>
                <w:szCs w:val="22"/>
              </w:rPr>
              <w:t xml:space="preserve">Note: </w:t>
            </w:r>
            <w:r w:rsidRPr="00192D7F">
              <w:rPr>
                <w:rFonts w:ascii="Arial" w:hAnsi="Arial" w:cs="Arial"/>
                <w:color w:val="FFFFFF" w:themeColor="background1"/>
                <w:sz w:val="22"/>
                <w:szCs w:val="22"/>
              </w:rPr>
              <w:t>Arizona’s Professional Skills are taught as an integral part of the</w:t>
            </w:r>
            <w:r w:rsidRPr="00E73E19">
              <w:rPr>
                <w:rFonts w:ascii="Arial" w:hAnsi="Arial" w:cs="Arial"/>
                <w:color w:val="FFFFFF" w:themeColor="background1"/>
                <w:sz w:val="22"/>
                <w:szCs w:val="22"/>
              </w:rPr>
              <w:t xml:space="preserve"> </w:t>
            </w:r>
            <w:r w:rsidR="00EC78D4" w:rsidRPr="00EC78D4">
              <w:rPr>
                <w:rFonts w:ascii="Arial" w:hAnsi="Arial" w:cs="Arial"/>
                <w:color w:val="FFFFFF" w:themeColor="background1"/>
                <w:sz w:val="22"/>
                <w:szCs w:val="22"/>
              </w:rPr>
              <w:t>Graphic Design</w:t>
            </w:r>
            <w:r w:rsidR="00EC78D4">
              <w:rPr>
                <w:rFonts w:ascii="Arial" w:hAnsi="Arial" w:cs="Arial"/>
                <w:color w:val="FFFFFF" w:themeColor="background1"/>
                <w:sz w:val="22"/>
                <w:szCs w:val="22"/>
              </w:rPr>
              <w:t xml:space="preserve"> </w:t>
            </w:r>
            <w:r w:rsidRPr="00192D7F">
              <w:rPr>
                <w:rFonts w:ascii="Arial" w:hAnsi="Arial" w:cs="Arial"/>
                <w:color w:val="FFFFFF" w:themeColor="background1"/>
                <w:sz w:val="22"/>
                <w:szCs w:val="22"/>
              </w:rPr>
              <w:t>program.</w:t>
            </w:r>
          </w:p>
        </w:tc>
      </w:tr>
      <w:tr w:rsidR="00F96B59" w:rsidRPr="006B18F4" w14:paraId="1C1248FC" w14:textId="77777777" w:rsidTr="006A7A8A">
        <w:trPr>
          <w:trHeight w:val="288"/>
          <w:jc w:val="center"/>
        </w:trPr>
        <w:tc>
          <w:tcPr>
            <w:tcW w:w="10859" w:type="dxa"/>
            <w:gridSpan w:val="2"/>
            <w:shd w:val="clear" w:color="auto" w:fill="910048"/>
            <w:vAlign w:val="center"/>
          </w:tcPr>
          <w:p w14:paraId="36C76FA1" w14:textId="771E446F" w:rsidR="00F96B59" w:rsidRPr="00586DCB" w:rsidRDefault="00B37F64" w:rsidP="00F96B59">
            <w:pPr>
              <w:pStyle w:val="Footer"/>
              <w:tabs>
                <w:tab w:val="clear" w:pos="4680"/>
              </w:tabs>
              <w:spacing w:before="120" w:after="120"/>
              <w:jc w:val="center"/>
              <w:rPr>
                <w:rFonts w:ascii="Montserrat" w:hAnsi="Montserrat"/>
                <w:color w:val="FFFFFF" w:themeColor="background1"/>
                <w:sz w:val="22"/>
                <w:szCs w:val="22"/>
              </w:rPr>
            </w:pPr>
            <w:r w:rsidRPr="00640376">
              <w:rPr>
                <w:rFonts w:ascii="Raleway ExtraBold" w:hAnsi="Raleway ExtraBold"/>
                <w:b/>
                <w:color w:val="FFFFFF" w:themeColor="background1"/>
                <w:sz w:val="22"/>
                <w:szCs w:val="22"/>
              </w:rPr>
              <w:t xml:space="preserve">The Technical Skills Assessment for </w:t>
            </w:r>
            <w:r w:rsidR="006C0A74">
              <w:rPr>
                <w:rFonts w:ascii="Raleway ExtraBold" w:hAnsi="Raleway ExtraBold"/>
                <w:b/>
                <w:color w:val="FFFFFF" w:themeColor="background1"/>
                <w:sz w:val="22"/>
                <w:szCs w:val="22"/>
              </w:rPr>
              <w:t>Graphic Design</w:t>
            </w:r>
            <w:r w:rsidRPr="00640376">
              <w:rPr>
                <w:rFonts w:ascii="Raleway ExtraBold" w:hAnsi="Raleway ExtraBold"/>
                <w:b/>
                <w:color w:val="FFFFFF" w:themeColor="background1"/>
                <w:sz w:val="22"/>
                <w:szCs w:val="22"/>
              </w:rPr>
              <w:t xml:space="preserve"> is available SY202</w:t>
            </w:r>
            <w:r>
              <w:rPr>
                <w:rFonts w:ascii="Raleway ExtraBold" w:hAnsi="Raleway ExtraBold"/>
                <w:b/>
                <w:color w:val="FFFFFF" w:themeColor="background1"/>
                <w:sz w:val="22"/>
                <w:szCs w:val="22"/>
              </w:rPr>
              <w:t>7</w:t>
            </w:r>
            <w:r w:rsidRPr="00640376">
              <w:rPr>
                <w:rFonts w:ascii="Raleway ExtraBold" w:hAnsi="Raleway ExtraBold"/>
                <w:b/>
                <w:color w:val="FFFFFF" w:themeColor="background1"/>
                <w:sz w:val="22"/>
                <w:szCs w:val="22"/>
              </w:rPr>
              <w:t>-202</w:t>
            </w:r>
            <w:r>
              <w:rPr>
                <w:rFonts w:ascii="Raleway ExtraBold" w:hAnsi="Raleway ExtraBold"/>
                <w:b/>
                <w:color w:val="FFFFFF" w:themeColor="background1"/>
                <w:sz w:val="22"/>
                <w:szCs w:val="22"/>
              </w:rPr>
              <w:t>8</w:t>
            </w:r>
            <w:r w:rsidRPr="00640376">
              <w:rPr>
                <w:rFonts w:ascii="Raleway ExtraBold" w:hAnsi="Raleway ExtraBold"/>
                <w:b/>
                <w:color w:val="FFFFFF" w:themeColor="background1"/>
                <w:sz w:val="22"/>
                <w:szCs w:val="22"/>
              </w:rPr>
              <w:t>.</w:t>
            </w:r>
          </w:p>
        </w:tc>
      </w:tr>
      <w:tr w:rsidR="00F96B59" w:rsidRPr="004D5AF8" w14:paraId="1BE4327C" w14:textId="77777777" w:rsidTr="006A7A8A">
        <w:trPr>
          <w:trHeight w:val="288"/>
          <w:jc w:val="center"/>
        </w:trPr>
        <w:tc>
          <w:tcPr>
            <w:tcW w:w="10859" w:type="dxa"/>
            <w:gridSpan w:val="2"/>
            <w:vAlign w:val="center"/>
          </w:tcPr>
          <w:sdt>
            <w:sdtPr>
              <w:rPr>
                <w:rFonts w:ascii="Arial" w:hAnsi="Arial" w:cs="Arial"/>
                <w:b/>
                <w:sz w:val="16"/>
                <w:szCs w:val="16"/>
              </w:rPr>
              <w:id w:val="1611849541"/>
              <w:docPartObj>
                <w:docPartGallery w:val="Page Numbers (Bottom of Page)"/>
                <w:docPartUnique/>
              </w:docPartObj>
            </w:sdtPr>
            <w:sdtEndPr>
              <w:rPr>
                <w:noProof/>
              </w:rPr>
            </w:sdtEndPr>
            <w:sdtContent>
              <w:bookmarkStart w:id="1" w:name="_Hlk510591548" w:displacedByCustomXml="prev"/>
              <w:p w14:paraId="3D024A2B" w14:textId="5A87DF42" w:rsidR="00F96B59" w:rsidRPr="00BD29B4" w:rsidRDefault="00F96B59" w:rsidP="00F96B59">
                <w:pPr>
                  <w:spacing w:before="100" w:after="100"/>
                  <w:rPr>
                    <w:rFonts w:ascii="Arial" w:hAnsi="Arial" w:cs="Arial"/>
                    <w:b/>
                    <w:sz w:val="16"/>
                    <w:szCs w:val="16"/>
                  </w:rPr>
                </w:pPr>
                <w:r w:rsidRPr="00BD29B4">
                  <w:rPr>
                    <w:rFonts w:ascii="Arial" w:hAnsi="Arial" w:cs="Arial"/>
                    <w:b/>
                    <w:sz w:val="16"/>
                    <w:szCs w:val="16"/>
                  </w:rPr>
                  <w:t>Note: In this document i.e. explains or clarifies the content and e.g. provides examples of the content that must be taught</w:t>
                </w:r>
                <w:bookmarkEnd w:id="1"/>
                <w:r w:rsidR="00000878">
                  <w:rPr>
                    <w:rFonts w:ascii="Arial" w:hAnsi="Arial" w:cs="Arial"/>
                    <w:b/>
                    <w:sz w:val="16"/>
                    <w:szCs w:val="16"/>
                  </w:rPr>
                  <w:t>.</w:t>
                </w:r>
              </w:p>
            </w:sdtContent>
          </w:sdt>
        </w:tc>
      </w:tr>
      <w:tr w:rsidR="00704DD4" w:rsidRPr="00704DD4" w14:paraId="55A19182" w14:textId="77777777" w:rsidTr="006A7A8A">
        <w:trPr>
          <w:trHeight w:val="396"/>
          <w:jc w:val="center"/>
        </w:trPr>
        <w:tc>
          <w:tcPr>
            <w:tcW w:w="10859" w:type="dxa"/>
            <w:gridSpan w:val="2"/>
            <w:vAlign w:val="center"/>
          </w:tcPr>
          <w:p w14:paraId="2C33ADDC" w14:textId="46572769" w:rsidR="00581E62" w:rsidRPr="00977F71" w:rsidRDefault="00704DD4" w:rsidP="00977F71">
            <w:pPr>
              <w:pStyle w:val="STANDARD"/>
              <w:spacing w:before="100" w:after="100"/>
              <w:rPr>
                <w:rFonts w:ascii="Montserrat" w:hAnsi="Montserrat"/>
              </w:rPr>
            </w:pPr>
            <w:r w:rsidRPr="00704DD4">
              <w:rPr>
                <w:rFonts w:ascii="Montserrat" w:hAnsi="Montserrat"/>
              </w:rPr>
              <w:t>STANDARD 1 .0</w:t>
            </w:r>
            <w:r w:rsidR="00536FD3">
              <w:rPr>
                <w:rFonts w:ascii="Montserrat" w:hAnsi="Montserrat"/>
              </w:rPr>
              <w:t xml:space="preserve"> </w:t>
            </w:r>
            <w:r w:rsidR="008E4E1C" w:rsidRPr="008E4E1C">
              <w:rPr>
                <w:rFonts w:ascii="Montserrat" w:hAnsi="Montserrat"/>
              </w:rPr>
              <w:t>ANALYZE THE GRAPHIC DESIGN INDUSTRY</w:t>
            </w:r>
          </w:p>
        </w:tc>
      </w:tr>
      <w:bookmarkEnd w:id="0"/>
      <w:tr w:rsidR="007D2A5A" w:rsidRPr="006B18F4" w14:paraId="71234964" w14:textId="77777777" w:rsidTr="006A7A8A">
        <w:trPr>
          <w:trHeight w:val="288"/>
          <w:jc w:val="center"/>
        </w:trPr>
        <w:tc>
          <w:tcPr>
            <w:tcW w:w="538" w:type="dxa"/>
          </w:tcPr>
          <w:p w14:paraId="573C0C3B" w14:textId="22B78D53" w:rsidR="007D2A5A" w:rsidRPr="002E2DF9" w:rsidRDefault="007D2A5A" w:rsidP="007D2A5A">
            <w:pPr>
              <w:pStyle w:val="MeasurementCriterion"/>
              <w:rPr>
                <w:rFonts w:ascii="Arial" w:hAnsi="Arial" w:cs="Arial"/>
                <w:color w:val="auto"/>
              </w:rPr>
            </w:pPr>
            <w:r w:rsidRPr="002E2DF9">
              <w:rPr>
                <w:rFonts w:ascii="Arial" w:hAnsi="Arial" w:cs="Arial"/>
                <w:color w:val="auto"/>
              </w:rPr>
              <w:t>1.1</w:t>
            </w:r>
          </w:p>
        </w:tc>
        <w:tc>
          <w:tcPr>
            <w:tcW w:w="10321" w:type="dxa"/>
          </w:tcPr>
          <w:p w14:paraId="35AE0C86" w14:textId="53AC3233" w:rsidR="008E7CDF" w:rsidRPr="002E2DF9" w:rsidRDefault="008E7CDF" w:rsidP="00B10733">
            <w:pPr>
              <w:pStyle w:val="MeasurementCriteria"/>
              <w:rPr>
                <w:rFonts w:ascii="Arial" w:hAnsi="Arial" w:cs="Arial"/>
                <w:color w:val="auto"/>
                <w:szCs w:val="22"/>
              </w:rPr>
            </w:pPr>
            <w:r w:rsidRPr="002E2DF9">
              <w:rPr>
                <w:rFonts w:ascii="Arial" w:hAnsi="Arial"/>
                <w:color w:val="auto"/>
              </w:rPr>
              <w:t>Analyze the evolution and current state of the graphic design industry, including technology, processes, and production methods</w:t>
            </w:r>
          </w:p>
        </w:tc>
      </w:tr>
      <w:tr w:rsidR="00DC7F49" w:rsidRPr="006B18F4" w14:paraId="4CF5BC25" w14:textId="77777777" w:rsidTr="006A7A8A">
        <w:trPr>
          <w:trHeight w:val="288"/>
          <w:jc w:val="center"/>
        </w:trPr>
        <w:tc>
          <w:tcPr>
            <w:tcW w:w="538" w:type="dxa"/>
          </w:tcPr>
          <w:p w14:paraId="0FEE911D" w14:textId="5E0F40E4" w:rsidR="00DC7F49" w:rsidRPr="008A40AB" w:rsidRDefault="00DC7F49" w:rsidP="00DC7F49">
            <w:pPr>
              <w:pStyle w:val="MeasurementCriterion"/>
              <w:rPr>
                <w:rFonts w:ascii="Arial" w:hAnsi="Arial" w:cs="Arial"/>
                <w:color w:val="auto"/>
              </w:rPr>
            </w:pPr>
            <w:r w:rsidRPr="008A40AB">
              <w:rPr>
                <w:rFonts w:ascii="Arial" w:hAnsi="Arial" w:cs="Arial"/>
                <w:color w:val="auto"/>
              </w:rPr>
              <w:t>1.2</w:t>
            </w:r>
          </w:p>
        </w:tc>
        <w:tc>
          <w:tcPr>
            <w:tcW w:w="10321" w:type="dxa"/>
          </w:tcPr>
          <w:p w14:paraId="4E41CA2B" w14:textId="650B2F83" w:rsidR="00855AEC" w:rsidRPr="008A40AB" w:rsidRDefault="00A54EE8" w:rsidP="00A54EE8">
            <w:pPr>
              <w:pStyle w:val="MeasurementCriteria"/>
              <w:rPr>
                <w:rFonts w:ascii="Arial" w:hAnsi="Arial"/>
                <w:color w:val="auto"/>
              </w:rPr>
            </w:pPr>
            <w:r w:rsidRPr="008A40AB">
              <w:rPr>
                <w:rFonts w:ascii="Arial" w:hAnsi="Arial"/>
                <w:color w:val="auto"/>
              </w:rPr>
              <w:t xml:space="preserve">Examine how graphic design has been influenced by social media and emerging technologies (i.e., platform-specific formats, motion design, visual information sharing, AI-driven workflows, AR and VR integration, 3D </w:t>
            </w:r>
            <w:r w:rsidR="00CF41F0" w:rsidRPr="008A40AB">
              <w:rPr>
                <w:rFonts w:ascii="Arial" w:hAnsi="Arial"/>
                <w:color w:val="auto"/>
              </w:rPr>
              <w:t>designs</w:t>
            </w:r>
            <w:r w:rsidR="005D6CEA">
              <w:rPr>
                <w:rFonts w:ascii="Arial" w:hAnsi="Arial"/>
                <w:color w:val="auto"/>
              </w:rPr>
              <w:t>,</w:t>
            </w:r>
            <w:r w:rsidRPr="008A40AB">
              <w:rPr>
                <w:rFonts w:ascii="Arial" w:hAnsi="Arial"/>
                <w:color w:val="auto"/>
              </w:rPr>
              <w:t xml:space="preserve"> and prototyping,</w:t>
            </w:r>
            <w:r w:rsidR="00CF41F0">
              <w:rPr>
                <w:rFonts w:ascii="Arial" w:hAnsi="Arial"/>
                <w:color w:val="auto"/>
              </w:rPr>
              <w:t xml:space="preserve"> </w:t>
            </w:r>
            <w:r w:rsidRPr="008A40AB">
              <w:rPr>
                <w:rFonts w:ascii="Arial" w:hAnsi="Arial"/>
                <w:color w:val="auto"/>
              </w:rPr>
              <w:t>etc.)</w:t>
            </w:r>
          </w:p>
        </w:tc>
      </w:tr>
      <w:tr w:rsidR="00DC7F49" w:rsidRPr="006B18F4" w14:paraId="401A399B" w14:textId="77777777" w:rsidTr="006A7A8A">
        <w:trPr>
          <w:trHeight w:val="288"/>
          <w:jc w:val="center"/>
        </w:trPr>
        <w:tc>
          <w:tcPr>
            <w:tcW w:w="538" w:type="dxa"/>
          </w:tcPr>
          <w:p w14:paraId="00FF043E" w14:textId="601CC3C6" w:rsidR="00DC7F49" w:rsidRPr="008A40AB" w:rsidRDefault="00DC7F49" w:rsidP="00DC7F49">
            <w:pPr>
              <w:pStyle w:val="MeasurementCriterion"/>
              <w:rPr>
                <w:rFonts w:ascii="Arial" w:hAnsi="Arial" w:cs="Arial"/>
                <w:color w:val="auto"/>
              </w:rPr>
            </w:pPr>
            <w:r w:rsidRPr="008A40AB">
              <w:rPr>
                <w:rFonts w:ascii="Arial" w:hAnsi="Arial" w:cs="Arial"/>
                <w:color w:val="auto"/>
              </w:rPr>
              <w:t>1.3</w:t>
            </w:r>
          </w:p>
        </w:tc>
        <w:tc>
          <w:tcPr>
            <w:tcW w:w="10321" w:type="dxa"/>
          </w:tcPr>
          <w:p w14:paraId="52527332" w14:textId="2DAF9262" w:rsidR="00855AEC" w:rsidRPr="008A40AB" w:rsidRDefault="00102EEA" w:rsidP="00102EEA">
            <w:pPr>
              <w:pStyle w:val="MeasurementCriteria"/>
              <w:rPr>
                <w:rFonts w:ascii="Arial" w:hAnsi="Arial"/>
                <w:color w:val="auto"/>
              </w:rPr>
            </w:pPr>
            <w:r w:rsidRPr="008A40AB">
              <w:rPr>
                <w:rFonts w:ascii="Arial" w:hAnsi="Arial"/>
                <w:color w:val="auto"/>
              </w:rPr>
              <w:t>Analyze the societal, cultural, and economic impact of the graphic design industry (i.e., brand identify and sales, market size, UX and digital commerce, information accessibility, social campaigns, cultural representation, trend evolution, etc.)</w:t>
            </w:r>
          </w:p>
        </w:tc>
      </w:tr>
      <w:tr w:rsidR="00DC7F49" w:rsidRPr="00DD33E3" w14:paraId="63EA972B" w14:textId="77777777" w:rsidTr="006A7A8A">
        <w:trPr>
          <w:trHeight w:val="288"/>
          <w:jc w:val="center"/>
        </w:trPr>
        <w:tc>
          <w:tcPr>
            <w:tcW w:w="538" w:type="dxa"/>
          </w:tcPr>
          <w:p w14:paraId="7B5AFEC8" w14:textId="115ED273" w:rsidR="00DC7F49" w:rsidRPr="008A40AB" w:rsidRDefault="00DC7F49" w:rsidP="00DC7F49">
            <w:pPr>
              <w:pStyle w:val="MeasurementCriterion"/>
              <w:rPr>
                <w:rFonts w:ascii="Arial" w:hAnsi="Arial" w:cs="Arial"/>
                <w:color w:val="auto"/>
              </w:rPr>
            </w:pPr>
            <w:r w:rsidRPr="008A40AB">
              <w:rPr>
                <w:rFonts w:ascii="Arial" w:hAnsi="Arial" w:cs="Arial"/>
                <w:color w:val="auto"/>
              </w:rPr>
              <w:t xml:space="preserve">1.4 </w:t>
            </w:r>
          </w:p>
        </w:tc>
        <w:tc>
          <w:tcPr>
            <w:tcW w:w="10321" w:type="dxa"/>
          </w:tcPr>
          <w:p w14:paraId="6CED3A83" w14:textId="1F2B1BFE" w:rsidR="00855AEC" w:rsidRPr="008A40AB" w:rsidRDefault="001528B4" w:rsidP="001528B4">
            <w:pPr>
              <w:pStyle w:val="MeasurementCriteria"/>
              <w:rPr>
                <w:rFonts w:ascii="Arial" w:hAnsi="Arial"/>
                <w:color w:val="auto"/>
              </w:rPr>
            </w:pPr>
            <w:r w:rsidRPr="008A40AB">
              <w:rPr>
                <w:rFonts w:ascii="Arial" w:hAnsi="Arial"/>
                <w:color w:val="auto"/>
              </w:rPr>
              <w:t xml:space="preserve">Examine the impact of the graphic design industry on marketing and advertising </w:t>
            </w:r>
            <w:proofErr w:type="gramStart"/>
            <w:r w:rsidRPr="008A40AB">
              <w:rPr>
                <w:rFonts w:ascii="Arial" w:hAnsi="Arial"/>
                <w:color w:val="auto"/>
              </w:rPr>
              <w:t>practices</w:t>
            </w:r>
            <w:proofErr w:type="gramEnd"/>
            <w:r w:rsidRPr="008A40AB">
              <w:rPr>
                <w:rFonts w:ascii="Arial" w:hAnsi="Arial"/>
                <w:color w:val="auto"/>
              </w:rPr>
              <w:t xml:space="preserve"> i.e., translates business strategy into visual message, builds brand identity, drives consumer action, etc.)</w:t>
            </w:r>
          </w:p>
        </w:tc>
      </w:tr>
      <w:tr w:rsidR="00DC7F49" w:rsidRPr="006B18F4" w14:paraId="59E6AE61" w14:textId="77777777" w:rsidTr="006A7A8A">
        <w:trPr>
          <w:trHeight w:val="288"/>
          <w:jc w:val="center"/>
        </w:trPr>
        <w:tc>
          <w:tcPr>
            <w:tcW w:w="538" w:type="dxa"/>
          </w:tcPr>
          <w:p w14:paraId="471C5395" w14:textId="396BA17B" w:rsidR="00DC7F49" w:rsidRPr="008A40AB" w:rsidRDefault="00DC7F49" w:rsidP="00DC7F49">
            <w:pPr>
              <w:pStyle w:val="MeasurementCriterion"/>
              <w:rPr>
                <w:rFonts w:ascii="Arial" w:hAnsi="Arial" w:cs="Arial"/>
                <w:color w:val="auto"/>
              </w:rPr>
            </w:pPr>
            <w:r w:rsidRPr="008A40AB">
              <w:rPr>
                <w:rFonts w:ascii="Arial" w:hAnsi="Arial" w:cs="Arial"/>
                <w:color w:val="auto"/>
              </w:rPr>
              <w:t>1.5</w:t>
            </w:r>
          </w:p>
        </w:tc>
        <w:tc>
          <w:tcPr>
            <w:tcW w:w="10321" w:type="dxa"/>
          </w:tcPr>
          <w:p w14:paraId="24BF4C81" w14:textId="0C38D2C3" w:rsidR="00DC7F49" w:rsidRPr="008A40AB" w:rsidRDefault="00DC7F49" w:rsidP="00DC7F49">
            <w:pPr>
              <w:pStyle w:val="MeasurementCriteria"/>
              <w:rPr>
                <w:rFonts w:ascii="Arial" w:hAnsi="Arial"/>
                <w:color w:val="auto"/>
              </w:rPr>
            </w:pPr>
            <w:r w:rsidRPr="008A40AB">
              <w:rPr>
                <w:rFonts w:ascii="Arial" w:hAnsi="Arial"/>
                <w:color w:val="auto"/>
              </w:rPr>
              <w:t>Identify professions and career pathways that incorporate graphic design skills (i.e., animation, social media, web design, UX/UI, illustration, audio and video production, photography, printing, publishing</w:t>
            </w:r>
            <w:r w:rsidR="005E6ACC" w:rsidRPr="008A40AB">
              <w:rPr>
                <w:rFonts w:ascii="Arial" w:hAnsi="Arial"/>
                <w:color w:val="auto"/>
              </w:rPr>
              <w:t>, etc.</w:t>
            </w:r>
            <w:r w:rsidRPr="008A40AB">
              <w:rPr>
                <w:rFonts w:ascii="Arial" w:hAnsi="Arial"/>
                <w:color w:val="auto"/>
              </w:rPr>
              <w:t>)</w:t>
            </w:r>
          </w:p>
        </w:tc>
      </w:tr>
      <w:tr w:rsidR="00DC7F49" w:rsidRPr="006B18F4" w14:paraId="396055E0" w14:textId="77777777" w:rsidTr="006A7A8A">
        <w:trPr>
          <w:trHeight w:val="288"/>
          <w:jc w:val="center"/>
        </w:trPr>
        <w:tc>
          <w:tcPr>
            <w:tcW w:w="538" w:type="dxa"/>
          </w:tcPr>
          <w:p w14:paraId="28504D2D" w14:textId="77777777" w:rsidR="00DC7F49" w:rsidRPr="008A40AB" w:rsidRDefault="00DC7F49" w:rsidP="00DC7F49">
            <w:pPr>
              <w:pStyle w:val="MeasurementCriterion"/>
              <w:rPr>
                <w:rFonts w:ascii="Arial" w:hAnsi="Arial" w:cs="Arial"/>
                <w:color w:val="auto"/>
              </w:rPr>
            </w:pPr>
            <w:r w:rsidRPr="008A40AB">
              <w:rPr>
                <w:rFonts w:ascii="Arial" w:hAnsi="Arial" w:cs="Arial"/>
                <w:color w:val="auto"/>
              </w:rPr>
              <w:t>1.6</w:t>
            </w:r>
          </w:p>
        </w:tc>
        <w:tc>
          <w:tcPr>
            <w:tcW w:w="10321" w:type="dxa"/>
          </w:tcPr>
          <w:p w14:paraId="2BAD7B4F" w14:textId="6009BC3D" w:rsidR="00DC7F49" w:rsidRPr="008A40AB" w:rsidRDefault="00DC7F49" w:rsidP="00DC7F49">
            <w:pPr>
              <w:pStyle w:val="MeasurementCriteria"/>
              <w:rPr>
                <w:rFonts w:ascii="Arial" w:hAnsi="Arial" w:cs="Arial"/>
                <w:color w:val="auto"/>
              </w:rPr>
            </w:pPr>
            <w:r w:rsidRPr="008A40AB">
              <w:rPr>
                <w:rFonts w:ascii="Arial" w:hAnsi="Arial"/>
                <w:color w:val="auto"/>
              </w:rPr>
              <w:t>Comply with safety standards applicable to the graphic design industry, including studio and classroom safety, equipment and tool handling, electrical safety, ergonomics, and Americans with Disabilities Act (ADA) considerations</w:t>
            </w:r>
          </w:p>
        </w:tc>
      </w:tr>
      <w:tr w:rsidR="00DC7F49" w:rsidRPr="006B18F4" w14:paraId="0B88C940" w14:textId="77777777" w:rsidTr="006A7A8A">
        <w:trPr>
          <w:trHeight w:val="288"/>
          <w:jc w:val="center"/>
        </w:trPr>
        <w:tc>
          <w:tcPr>
            <w:tcW w:w="538" w:type="dxa"/>
          </w:tcPr>
          <w:p w14:paraId="765327EC" w14:textId="2FB03B5C" w:rsidR="00DC7F49" w:rsidRPr="008A40AB" w:rsidRDefault="00DC7F49" w:rsidP="00DC7F49">
            <w:pPr>
              <w:pStyle w:val="MeasurementCriterion"/>
              <w:rPr>
                <w:rFonts w:ascii="Arial" w:hAnsi="Arial" w:cs="Arial"/>
                <w:color w:val="auto"/>
              </w:rPr>
            </w:pPr>
            <w:r w:rsidRPr="008A40AB">
              <w:rPr>
                <w:rFonts w:ascii="Arial" w:hAnsi="Arial" w:cs="Arial"/>
                <w:color w:val="auto"/>
              </w:rPr>
              <w:t>1.7</w:t>
            </w:r>
          </w:p>
        </w:tc>
        <w:tc>
          <w:tcPr>
            <w:tcW w:w="10321" w:type="dxa"/>
          </w:tcPr>
          <w:p w14:paraId="6F2F7AD9" w14:textId="70875862" w:rsidR="00DC7F49" w:rsidRPr="008A40AB" w:rsidRDefault="00DC7F49" w:rsidP="00DC7F49">
            <w:pPr>
              <w:pStyle w:val="MeasurementCriteria"/>
              <w:rPr>
                <w:rFonts w:ascii="Arial" w:hAnsi="Arial" w:cs="Arial"/>
                <w:color w:val="auto"/>
              </w:rPr>
            </w:pPr>
            <w:r w:rsidRPr="008A40AB">
              <w:rPr>
                <w:rFonts w:ascii="Arial" w:hAnsi="Arial"/>
                <w:color w:val="auto"/>
              </w:rPr>
              <w:t>Identify graphic design styles, designers, and movements that have shaped visual communication and professional practice</w:t>
            </w:r>
          </w:p>
        </w:tc>
      </w:tr>
      <w:tr w:rsidR="00DC7F49" w:rsidRPr="006B18F4" w14:paraId="6460C33D" w14:textId="77777777" w:rsidTr="006A7A8A">
        <w:trPr>
          <w:trHeight w:val="288"/>
          <w:jc w:val="center"/>
        </w:trPr>
        <w:tc>
          <w:tcPr>
            <w:tcW w:w="538" w:type="dxa"/>
          </w:tcPr>
          <w:p w14:paraId="5F9A9C2A" w14:textId="18303773" w:rsidR="00DC7F49" w:rsidRPr="008A40AB" w:rsidRDefault="00DC7F49" w:rsidP="00DC7F49">
            <w:pPr>
              <w:pStyle w:val="MeasurementCriterion"/>
              <w:rPr>
                <w:rFonts w:ascii="Arial" w:hAnsi="Arial" w:cs="Arial"/>
                <w:color w:val="auto"/>
              </w:rPr>
            </w:pPr>
            <w:r w:rsidRPr="008A40AB">
              <w:rPr>
                <w:rFonts w:ascii="Arial" w:hAnsi="Arial" w:cs="Arial"/>
                <w:color w:val="auto"/>
              </w:rPr>
              <w:t>1.8</w:t>
            </w:r>
          </w:p>
        </w:tc>
        <w:tc>
          <w:tcPr>
            <w:tcW w:w="10321" w:type="dxa"/>
          </w:tcPr>
          <w:p w14:paraId="4965E075" w14:textId="7AA6164D" w:rsidR="00855AEC" w:rsidRPr="008A40AB" w:rsidRDefault="008A40AB" w:rsidP="008A40AB">
            <w:pPr>
              <w:pStyle w:val="MeasurementCriteria"/>
              <w:rPr>
                <w:rFonts w:ascii="Arial" w:hAnsi="Arial"/>
                <w:color w:val="auto"/>
              </w:rPr>
            </w:pPr>
            <w:r w:rsidRPr="008A40AB">
              <w:rPr>
                <w:rFonts w:ascii="Arial" w:hAnsi="Arial"/>
                <w:color w:val="auto"/>
              </w:rPr>
              <w:t>Consider the implications of rising trends in graphic design applications (i.e., demand for authentic imperfection (messy doodles), accelerated workflows (text to image AI platforms, digital polish or raw human textures, etc.)</w:t>
            </w:r>
          </w:p>
        </w:tc>
      </w:tr>
      <w:tr w:rsidR="00DC7F49" w:rsidRPr="00704DD4" w14:paraId="130ECCC0" w14:textId="77777777" w:rsidTr="006A7A8A">
        <w:trPr>
          <w:trHeight w:val="396"/>
          <w:jc w:val="center"/>
        </w:trPr>
        <w:tc>
          <w:tcPr>
            <w:tcW w:w="10859" w:type="dxa"/>
            <w:gridSpan w:val="2"/>
            <w:vAlign w:val="center"/>
          </w:tcPr>
          <w:p w14:paraId="1AD907D9" w14:textId="07AC5F3E" w:rsidR="00DC7F49" w:rsidRPr="002E2DF9" w:rsidRDefault="00DC7F49" w:rsidP="00DC7F49">
            <w:pPr>
              <w:pStyle w:val="STANDARD"/>
              <w:spacing w:before="100" w:after="100"/>
              <w:rPr>
                <w:rFonts w:ascii="Montserrat" w:hAnsi="Montserrat"/>
                <w:color w:val="auto"/>
              </w:rPr>
            </w:pPr>
            <w:r w:rsidRPr="002E2DF9">
              <w:rPr>
                <w:rFonts w:ascii="Montserrat" w:hAnsi="Montserrat"/>
                <w:color w:val="auto"/>
              </w:rPr>
              <w:t>STANDARD 2.0 ANALYZE ETHICAL AND LEGAL ISSUES RELATED TO EMERGING TECHNOLOGIES WITHIN THE GRAPHIC DESIGN INDUSTRY</w:t>
            </w:r>
          </w:p>
        </w:tc>
      </w:tr>
      <w:tr w:rsidR="00DC7F49" w:rsidRPr="006B18F4" w14:paraId="0BB93DB2" w14:textId="77777777" w:rsidTr="006A7A8A">
        <w:trPr>
          <w:trHeight w:val="288"/>
          <w:jc w:val="center"/>
        </w:trPr>
        <w:tc>
          <w:tcPr>
            <w:tcW w:w="538" w:type="dxa"/>
            <w:hideMark/>
          </w:tcPr>
          <w:p w14:paraId="39D1AF14" w14:textId="77777777" w:rsidR="00DC7F49" w:rsidRPr="002E2DF9" w:rsidRDefault="00DC7F49" w:rsidP="00DC7F49">
            <w:pPr>
              <w:pStyle w:val="MeasurementCriterion"/>
              <w:rPr>
                <w:rFonts w:ascii="Arial" w:hAnsi="Arial" w:cs="Arial"/>
                <w:color w:val="auto"/>
              </w:rPr>
            </w:pPr>
            <w:r w:rsidRPr="002E2DF9">
              <w:rPr>
                <w:rFonts w:ascii="Arial" w:hAnsi="Arial" w:cs="Arial"/>
                <w:color w:val="auto"/>
              </w:rPr>
              <w:t>2.1</w:t>
            </w:r>
          </w:p>
        </w:tc>
        <w:tc>
          <w:tcPr>
            <w:tcW w:w="10321" w:type="dxa"/>
            <w:vAlign w:val="center"/>
          </w:tcPr>
          <w:p w14:paraId="3C365720" w14:textId="72D3ACE7" w:rsidR="00DC7F49" w:rsidRPr="002E2DF9" w:rsidRDefault="00DC7F49" w:rsidP="003C0D08">
            <w:pPr>
              <w:pStyle w:val="MeasurementCriteria"/>
              <w:rPr>
                <w:rFonts w:ascii="Arial" w:hAnsi="Arial" w:cs="Arial"/>
                <w:color w:val="auto"/>
              </w:rPr>
            </w:pPr>
            <w:r w:rsidRPr="002E2DF9">
              <w:rPr>
                <w:rFonts w:ascii="Arial" w:hAnsi="Arial" w:cs="Arial"/>
                <w:color w:val="auto"/>
              </w:rPr>
              <w:t>Differentiate among copyright, intellectual property, and proprietary rights in graphic design</w:t>
            </w:r>
          </w:p>
        </w:tc>
      </w:tr>
      <w:tr w:rsidR="003C0D08" w:rsidRPr="006B18F4" w14:paraId="780E0891" w14:textId="77777777" w:rsidTr="006A7A8A">
        <w:trPr>
          <w:trHeight w:val="288"/>
          <w:jc w:val="center"/>
        </w:trPr>
        <w:tc>
          <w:tcPr>
            <w:tcW w:w="538" w:type="dxa"/>
          </w:tcPr>
          <w:p w14:paraId="5BB99007" w14:textId="2D55197F" w:rsidR="003C0D08" w:rsidRPr="002E2DF9" w:rsidRDefault="003D5638" w:rsidP="00DC7F49">
            <w:pPr>
              <w:pStyle w:val="MeasurementCriterion"/>
              <w:rPr>
                <w:rFonts w:ascii="Arial" w:hAnsi="Arial" w:cs="Arial"/>
                <w:color w:val="auto"/>
              </w:rPr>
            </w:pPr>
            <w:r w:rsidRPr="002E2DF9">
              <w:rPr>
                <w:rFonts w:ascii="Arial" w:hAnsi="Arial" w:cs="Arial"/>
                <w:color w:val="auto"/>
              </w:rPr>
              <w:t>2.2</w:t>
            </w:r>
          </w:p>
        </w:tc>
        <w:tc>
          <w:tcPr>
            <w:tcW w:w="10321" w:type="dxa"/>
            <w:vAlign w:val="center"/>
          </w:tcPr>
          <w:p w14:paraId="78D75613" w14:textId="0B12830E" w:rsidR="003C0D08" w:rsidRPr="002E2DF9" w:rsidRDefault="003C0D08" w:rsidP="007054FB">
            <w:pPr>
              <w:pStyle w:val="MeasurementCriteria"/>
              <w:rPr>
                <w:rFonts w:ascii="Arial" w:hAnsi="Arial" w:cs="Arial"/>
                <w:color w:val="auto"/>
              </w:rPr>
            </w:pPr>
            <w:r w:rsidRPr="002E2DF9">
              <w:rPr>
                <w:rFonts w:ascii="Arial" w:hAnsi="Arial" w:cs="Arial"/>
                <w:color w:val="auto"/>
              </w:rPr>
              <w:t>Analyze ethical and legal issues related to generative AI, plagiarism, and software licensing</w:t>
            </w:r>
            <w:r w:rsidR="008B52BC" w:rsidRPr="002E2DF9">
              <w:rPr>
                <w:rFonts w:ascii="Arial" w:hAnsi="Arial" w:cs="Arial"/>
                <w:color w:val="auto"/>
              </w:rPr>
              <w:t xml:space="preserve"> (i.e., fonts, stock photography, illustrations, etc.)</w:t>
            </w:r>
          </w:p>
        </w:tc>
      </w:tr>
      <w:tr w:rsidR="00DC7F49" w:rsidRPr="006B18F4" w14:paraId="0735DE6D" w14:textId="77777777" w:rsidTr="006A7A8A">
        <w:trPr>
          <w:trHeight w:val="288"/>
          <w:jc w:val="center"/>
        </w:trPr>
        <w:tc>
          <w:tcPr>
            <w:tcW w:w="538" w:type="dxa"/>
            <w:hideMark/>
          </w:tcPr>
          <w:p w14:paraId="5C808BB0" w14:textId="3EBB5CCF" w:rsidR="00DC7F49" w:rsidRPr="00A5260A" w:rsidRDefault="00DC7F49" w:rsidP="00DC7F49">
            <w:pPr>
              <w:pStyle w:val="MeasurementCriterion"/>
              <w:rPr>
                <w:rFonts w:ascii="Arial" w:hAnsi="Arial" w:cs="Arial"/>
              </w:rPr>
            </w:pPr>
            <w:r w:rsidRPr="00A5260A">
              <w:rPr>
                <w:rFonts w:ascii="Arial" w:hAnsi="Arial" w:cs="Arial"/>
              </w:rPr>
              <w:t>2.</w:t>
            </w:r>
            <w:r w:rsidR="003D5638">
              <w:rPr>
                <w:rFonts w:ascii="Arial" w:hAnsi="Arial" w:cs="Arial"/>
              </w:rPr>
              <w:t>3</w:t>
            </w:r>
          </w:p>
        </w:tc>
        <w:tc>
          <w:tcPr>
            <w:tcW w:w="10321" w:type="dxa"/>
            <w:vAlign w:val="bottom"/>
          </w:tcPr>
          <w:p w14:paraId="4A7BB75A" w14:textId="36C55F7D" w:rsidR="00DC7F49" w:rsidRPr="00A5260A" w:rsidRDefault="00DC7F49" w:rsidP="00DC7F49">
            <w:pPr>
              <w:pStyle w:val="MeasurementCriteria"/>
              <w:rPr>
                <w:rFonts w:ascii="Arial" w:hAnsi="Arial" w:cs="Arial"/>
              </w:rPr>
            </w:pPr>
            <w:r w:rsidRPr="0002756E">
              <w:rPr>
                <w:rFonts w:ascii="Arial" w:hAnsi="Arial" w:cs="Arial"/>
              </w:rPr>
              <w:t>Discuss ethical, social, and legal consequences in violating copyright, privacy, and data security laws (i.e., monetary penalties, prison, injunctions, financial restitution, etc.)</w:t>
            </w:r>
          </w:p>
        </w:tc>
      </w:tr>
      <w:tr w:rsidR="00DC7F49" w:rsidRPr="006B18F4" w14:paraId="5D1E3E26" w14:textId="77777777" w:rsidTr="006A7A8A">
        <w:trPr>
          <w:trHeight w:val="288"/>
          <w:jc w:val="center"/>
        </w:trPr>
        <w:tc>
          <w:tcPr>
            <w:tcW w:w="538" w:type="dxa"/>
            <w:hideMark/>
          </w:tcPr>
          <w:p w14:paraId="38A2B033" w14:textId="35BAC952" w:rsidR="00DC7F49" w:rsidRPr="00A5260A" w:rsidRDefault="00DC7F49" w:rsidP="00DC7F49">
            <w:pPr>
              <w:pStyle w:val="MeasurementCriterion"/>
              <w:rPr>
                <w:rFonts w:ascii="Arial" w:hAnsi="Arial" w:cs="Arial"/>
              </w:rPr>
            </w:pPr>
            <w:r w:rsidRPr="00A5260A">
              <w:rPr>
                <w:rFonts w:ascii="Arial" w:hAnsi="Arial" w:cs="Arial"/>
              </w:rPr>
              <w:t>2.</w:t>
            </w:r>
            <w:r w:rsidR="003D5638">
              <w:rPr>
                <w:rFonts w:ascii="Arial" w:hAnsi="Arial" w:cs="Arial"/>
              </w:rPr>
              <w:t>4</w:t>
            </w:r>
          </w:p>
        </w:tc>
        <w:tc>
          <w:tcPr>
            <w:tcW w:w="10321" w:type="dxa"/>
            <w:vAlign w:val="center"/>
          </w:tcPr>
          <w:p w14:paraId="544E5BA2" w14:textId="2654D822" w:rsidR="00DC7F49" w:rsidRPr="00A5260A" w:rsidRDefault="00DC7F49" w:rsidP="00DC7F49">
            <w:pPr>
              <w:pStyle w:val="MeasurementCriteria"/>
              <w:rPr>
                <w:rFonts w:ascii="Arial" w:hAnsi="Arial" w:cs="Arial"/>
              </w:rPr>
            </w:pPr>
            <w:r w:rsidRPr="0002756E">
              <w:rPr>
                <w:rFonts w:ascii="Arial" w:hAnsi="Arial" w:cs="Arial"/>
              </w:rPr>
              <w:t>Explain fair use (i.e., authorships, credit lines, parody, news reporting, criticism and com</w:t>
            </w:r>
            <w:r w:rsidRPr="00091388">
              <w:rPr>
                <w:rFonts w:ascii="Arial" w:hAnsi="Arial" w:cs="Arial"/>
                <w:color w:val="auto"/>
              </w:rPr>
              <w:t xml:space="preserve">mentary, </w:t>
            </w:r>
            <w:r w:rsidRPr="00091388">
              <w:rPr>
                <w:rFonts w:ascii="Arial" w:hAnsi="Arial" w:cs="Arial"/>
                <w:color w:val="auto"/>
                <w:szCs w:val="22"/>
              </w:rPr>
              <w:t>AI-generated images,</w:t>
            </w:r>
            <w:r w:rsidRPr="00091388">
              <w:rPr>
                <w:rFonts w:ascii="Arial" w:hAnsi="Arial" w:cs="Arial"/>
                <w:color w:val="auto"/>
              </w:rPr>
              <w:t xml:space="preserve"> </w:t>
            </w:r>
            <w:r w:rsidRPr="0002756E">
              <w:rPr>
                <w:rFonts w:ascii="Arial" w:hAnsi="Arial" w:cs="Arial"/>
              </w:rPr>
              <w:t>etc.)</w:t>
            </w:r>
          </w:p>
        </w:tc>
      </w:tr>
      <w:tr w:rsidR="00DC7F49" w:rsidRPr="006B18F4" w14:paraId="12D4AD9D" w14:textId="77777777" w:rsidTr="006A7A8A">
        <w:trPr>
          <w:trHeight w:val="288"/>
          <w:jc w:val="center"/>
        </w:trPr>
        <w:tc>
          <w:tcPr>
            <w:tcW w:w="538" w:type="dxa"/>
          </w:tcPr>
          <w:p w14:paraId="7A9B9E08" w14:textId="3C996DBF" w:rsidR="00DC7F49" w:rsidRPr="00A5260A" w:rsidRDefault="00DC7F49" w:rsidP="00DC7F49">
            <w:pPr>
              <w:pStyle w:val="MeasurementCriterion"/>
              <w:rPr>
                <w:rFonts w:ascii="Arial" w:hAnsi="Arial" w:cs="Arial"/>
              </w:rPr>
            </w:pPr>
            <w:r w:rsidRPr="00A5260A">
              <w:rPr>
                <w:rFonts w:ascii="Arial" w:hAnsi="Arial" w:cs="Arial"/>
              </w:rPr>
              <w:t>2.</w:t>
            </w:r>
            <w:r w:rsidR="003D5638">
              <w:rPr>
                <w:rFonts w:ascii="Arial" w:hAnsi="Arial" w:cs="Arial"/>
              </w:rPr>
              <w:t>5</w:t>
            </w:r>
          </w:p>
        </w:tc>
        <w:tc>
          <w:tcPr>
            <w:tcW w:w="10321" w:type="dxa"/>
            <w:vAlign w:val="center"/>
          </w:tcPr>
          <w:p w14:paraId="3F0A8D1F" w14:textId="7B9DCEF3" w:rsidR="00DC7F49" w:rsidRPr="00A5260A" w:rsidRDefault="00DC7F49" w:rsidP="00DC7F49">
            <w:pPr>
              <w:pStyle w:val="MeasurementCriteria"/>
              <w:rPr>
                <w:rFonts w:ascii="Arial" w:hAnsi="Arial" w:cs="Arial"/>
              </w:rPr>
            </w:pPr>
            <w:r w:rsidRPr="0002756E">
              <w:rPr>
                <w:rFonts w:ascii="Arial" w:hAnsi="Arial" w:cs="Arial"/>
              </w:rPr>
              <w:t>Differentiate between legal and ethical standards in graphic design decision-making, considering audience, purpose, and the use of AI-generated or AI-assisted imagery</w:t>
            </w:r>
            <w:r w:rsidRPr="00091388">
              <w:rPr>
                <w:rFonts w:ascii="Arial" w:hAnsi="Arial" w:cs="Arial"/>
                <w:color w:val="auto"/>
              </w:rPr>
              <w:t xml:space="preserve"> </w:t>
            </w:r>
            <w:r w:rsidRPr="00091388">
              <w:rPr>
                <w:rFonts w:ascii="Arial" w:hAnsi="Arial"/>
                <w:color w:val="auto"/>
              </w:rPr>
              <w:t>(e.g., branding vs. advertising vs. informational or editorial design)</w:t>
            </w:r>
          </w:p>
        </w:tc>
      </w:tr>
      <w:tr w:rsidR="00DC7F49" w:rsidRPr="006B18F4" w14:paraId="255CC1E4" w14:textId="77777777" w:rsidTr="006A7A8A">
        <w:trPr>
          <w:trHeight w:val="288"/>
          <w:jc w:val="center"/>
        </w:trPr>
        <w:tc>
          <w:tcPr>
            <w:tcW w:w="538" w:type="dxa"/>
          </w:tcPr>
          <w:p w14:paraId="3CB7D691" w14:textId="4C2EE236" w:rsidR="00DC7F49" w:rsidRPr="00A5260A" w:rsidRDefault="00DC7F49" w:rsidP="00DC7F49">
            <w:pPr>
              <w:pStyle w:val="MeasurementCriterion"/>
              <w:rPr>
                <w:rFonts w:ascii="Arial" w:hAnsi="Arial" w:cs="Arial"/>
              </w:rPr>
            </w:pPr>
            <w:r w:rsidRPr="00A5260A">
              <w:rPr>
                <w:rFonts w:ascii="Arial" w:hAnsi="Arial" w:cs="Arial"/>
              </w:rPr>
              <w:t>2.</w:t>
            </w:r>
            <w:r w:rsidR="003D5638">
              <w:rPr>
                <w:rFonts w:ascii="Arial" w:hAnsi="Arial" w:cs="Arial"/>
              </w:rPr>
              <w:t>6</w:t>
            </w:r>
          </w:p>
        </w:tc>
        <w:tc>
          <w:tcPr>
            <w:tcW w:w="10321" w:type="dxa"/>
            <w:vAlign w:val="bottom"/>
          </w:tcPr>
          <w:p w14:paraId="73AF40FB" w14:textId="74651473" w:rsidR="00DC7F49" w:rsidRPr="00A5260A" w:rsidRDefault="00DC7F49" w:rsidP="00DC7F49">
            <w:pPr>
              <w:pStyle w:val="MeasurementCriteria"/>
              <w:rPr>
                <w:rFonts w:ascii="Arial" w:hAnsi="Arial" w:cs="Arial"/>
              </w:rPr>
            </w:pPr>
            <w:r w:rsidRPr="0002756E">
              <w:rPr>
                <w:rFonts w:ascii="Arial" w:hAnsi="Arial" w:cs="Arial"/>
              </w:rPr>
              <w:t>Examine libel, censorship, and first amendment rights</w:t>
            </w:r>
            <w:r w:rsidR="003D5638">
              <w:rPr>
                <w:rFonts w:ascii="Arial" w:hAnsi="Arial" w:cs="Arial"/>
              </w:rPr>
              <w:t xml:space="preserve"> related to graphic design</w:t>
            </w:r>
          </w:p>
        </w:tc>
      </w:tr>
      <w:tr w:rsidR="00DC7F49" w:rsidRPr="006B18F4" w14:paraId="1851018C" w14:textId="77777777" w:rsidTr="006A7A8A">
        <w:trPr>
          <w:trHeight w:val="288"/>
          <w:jc w:val="center"/>
        </w:trPr>
        <w:tc>
          <w:tcPr>
            <w:tcW w:w="538" w:type="dxa"/>
          </w:tcPr>
          <w:p w14:paraId="3B92BC97" w14:textId="1820E514" w:rsidR="00DC7F49" w:rsidRPr="00B34B1D" w:rsidRDefault="00DC7F49" w:rsidP="00DC7F49">
            <w:pPr>
              <w:pStyle w:val="MeasurementCriterion"/>
              <w:rPr>
                <w:rFonts w:ascii="Arial" w:hAnsi="Arial" w:cs="Arial"/>
                <w:color w:val="auto"/>
              </w:rPr>
            </w:pPr>
            <w:r w:rsidRPr="00B34B1D">
              <w:rPr>
                <w:rFonts w:ascii="Arial" w:hAnsi="Arial" w:cs="Arial"/>
                <w:color w:val="auto"/>
              </w:rPr>
              <w:t>2.</w:t>
            </w:r>
            <w:r w:rsidR="003D5638">
              <w:rPr>
                <w:rFonts w:ascii="Arial" w:hAnsi="Arial" w:cs="Arial"/>
                <w:color w:val="auto"/>
              </w:rPr>
              <w:t>7</w:t>
            </w:r>
          </w:p>
        </w:tc>
        <w:tc>
          <w:tcPr>
            <w:tcW w:w="10321" w:type="dxa"/>
            <w:vAlign w:val="center"/>
          </w:tcPr>
          <w:p w14:paraId="0759BA69" w14:textId="6C849867" w:rsidR="00DC7F49" w:rsidRPr="00B34B1D" w:rsidRDefault="00DC7F49" w:rsidP="00DC7F49">
            <w:pPr>
              <w:pStyle w:val="MeasurementCriteria"/>
              <w:rPr>
                <w:rFonts w:ascii="Arial" w:hAnsi="Arial" w:cs="Arial"/>
                <w:color w:val="auto"/>
              </w:rPr>
            </w:pPr>
            <w:r w:rsidRPr="00B34B1D">
              <w:rPr>
                <w:rFonts w:ascii="Arial" w:hAnsi="Arial"/>
                <w:color w:val="auto"/>
              </w:rPr>
              <w:t>Explain different permissions, usage, and rights agreements used in graphic design (e.g., model releases, property releases, licensing agreements, and content usage permissions)</w:t>
            </w:r>
          </w:p>
        </w:tc>
      </w:tr>
      <w:tr w:rsidR="00DC7F49" w:rsidRPr="00704DD4" w14:paraId="5DB4B222" w14:textId="77777777" w:rsidTr="006A7A8A">
        <w:trPr>
          <w:trHeight w:val="288"/>
          <w:jc w:val="center"/>
        </w:trPr>
        <w:tc>
          <w:tcPr>
            <w:tcW w:w="10859" w:type="dxa"/>
            <w:gridSpan w:val="2"/>
          </w:tcPr>
          <w:p w14:paraId="5D13DA90" w14:textId="3383051A" w:rsidR="00DC7F49" w:rsidRPr="00704DD4" w:rsidRDefault="00DC7F49" w:rsidP="00DC7F49">
            <w:pPr>
              <w:pStyle w:val="STANDARD"/>
              <w:spacing w:before="100" w:after="100"/>
              <w:rPr>
                <w:rFonts w:ascii="Montserrat" w:hAnsi="Montserrat"/>
              </w:rPr>
            </w:pPr>
            <w:r w:rsidRPr="00704DD4">
              <w:rPr>
                <w:rFonts w:ascii="Montserrat" w:hAnsi="Montserrat"/>
              </w:rPr>
              <w:t>STANDARD 3.0</w:t>
            </w:r>
            <w:r>
              <w:rPr>
                <w:rFonts w:ascii="Montserrat" w:hAnsi="Montserrat"/>
              </w:rPr>
              <w:t xml:space="preserve"> </w:t>
            </w:r>
            <w:r w:rsidRPr="001A57BB">
              <w:rPr>
                <w:rFonts w:ascii="Montserrat" w:hAnsi="Montserrat"/>
              </w:rPr>
              <w:t>A</w:t>
            </w:r>
            <w:r>
              <w:rPr>
                <w:rFonts w:ascii="Montserrat" w:hAnsi="Montserrat"/>
              </w:rPr>
              <w:t>PPLY</w:t>
            </w:r>
            <w:r w:rsidRPr="001A57BB">
              <w:rPr>
                <w:rFonts w:ascii="Montserrat" w:hAnsi="Montserrat"/>
              </w:rPr>
              <w:t xml:space="preserve"> P</w:t>
            </w:r>
            <w:r>
              <w:rPr>
                <w:rFonts w:ascii="Montserrat" w:hAnsi="Montserrat"/>
              </w:rPr>
              <w:t>ROFESSIONAL AND BUSINESS</w:t>
            </w:r>
            <w:r w:rsidRPr="001A57BB">
              <w:rPr>
                <w:rFonts w:ascii="Montserrat" w:hAnsi="Montserrat"/>
              </w:rPr>
              <w:t xml:space="preserve"> </w:t>
            </w:r>
            <w:r>
              <w:rPr>
                <w:rFonts w:ascii="Montserrat" w:hAnsi="Montserrat"/>
              </w:rPr>
              <w:t>PRACTICES FOR SUCCESS</w:t>
            </w:r>
            <w:r w:rsidRPr="001A57BB">
              <w:rPr>
                <w:rFonts w:ascii="Montserrat" w:hAnsi="Montserrat"/>
              </w:rPr>
              <w:t xml:space="preserve"> IN THE GRAPHIC DESIGN INDUSTRY</w:t>
            </w:r>
          </w:p>
        </w:tc>
      </w:tr>
      <w:tr w:rsidR="00DC7F49" w:rsidRPr="006B18F4" w14:paraId="6EB7FEBE" w14:textId="77777777" w:rsidTr="006A7A8A">
        <w:trPr>
          <w:trHeight w:val="288"/>
          <w:jc w:val="center"/>
        </w:trPr>
        <w:tc>
          <w:tcPr>
            <w:tcW w:w="538" w:type="dxa"/>
          </w:tcPr>
          <w:p w14:paraId="31119329" w14:textId="77777777" w:rsidR="00DC7F49" w:rsidRPr="00A5260A" w:rsidRDefault="00DC7F49" w:rsidP="00DC7F49">
            <w:pPr>
              <w:pStyle w:val="MeasurementCriterion"/>
              <w:rPr>
                <w:rFonts w:ascii="Arial" w:hAnsi="Arial" w:cs="Arial"/>
              </w:rPr>
            </w:pPr>
            <w:r w:rsidRPr="00A5260A">
              <w:rPr>
                <w:rFonts w:ascii="Arial" w:hAnsi="Arial" w:cs="Arial"/>
              </w:rPr>
              <w:t>3.1</w:t>
            </w:r>
          </w:p>
        </w:tc>
        <w:tc>
          <w:tcPr>
            <w:tcW w:w="10321" w:type="dxa"/>
          </w:tcPr>
          <w:p w14:paraId="0A475C99" w14:textId="349C644F" w:rsidR="00DC7F49" w:rsidRPr="00957C04" w:rsidRDefault="00DC7F49" w:rsidP="00DC7F49">
            <w:pPr>
              <w:pStyle w:val="MeasurementCriteria"/>
              <w:rPr>
                <w:rFonts w:ascii="Arial" w:hAnsi="Arial" w:cs="Arial"/>
              </w:rPr>
            </w:pPr>
            <w:r w:rsidRPr="00957C04">
              <w:rPr>
                <w:rFonts w:ascii="Arial" w:hAnsi="Arial" w:cs="Arial"/>
              </w:rPr>
              <w:t>Demonstrate professional communication skills appropriate for clients, collaborators, and business environments (e.g., written, verbal, and nonverbal skills)</w:t>
            </w:r>
          </w:p>
        </w:tc>
      </w:tr>
      <w:tr w:rsidR="00DC7F49" w:rsidRPr="006B18F4" w14:paraId="4B693E09" w14:textId="77777777" w:rsidTr="006A7A8A">
        <w:trPr>
          <w:trHeight w:val="288"/>
          <w:jc w:val="center"/>
        </w:trPr>
        <w:tc>
          <w:tcPr>
            <w:tcW w:w="538" w:type="dxa"/>
          </w:tcPr>
          <w:p w14:paraId="23B4C2D3" w14:textId="77777777" w:rsidR="00DC7F49" w:rsidRPr="00A5260A" w:rsidRDefault="00DC7F49" w:rsidP="00DC7F49">
            <w:pPr>
              <w:pStyle w:val="MeasurementCriterion"/>
              <w:rPr>
                <w:rFonts w:ascii="Arial" w:hAnsi="Arial" w:cs="Arial"/>
              </w:rPr>
            </w:pPr>
            <w:r w:rsidRPr="00A5260A">
              <w:rPr>
                <w:rFonts w:ascii="Arial" w:hAnsi="Arial" w:cs="Arial"/>
              </w:rPr>
              <w:t>3.2</w:t>
            </w:r>
          </w:p>
        </w:tc>
        <w:tc>
          <w:tcPr>
            <w:tcW w:w="10321" w:type="dxa"/>
          </w:tcPr>
          <w:p w14:paraId="68A2DF9B" w14:textId="6EC0F04E" w:rsidR="00DC7F49" w:rsidRPr="00957C04" w:rsidRDefault="00DC7F49" w:rsidP="00DC7F49">
            <w:pPr>
              <w:pStyle w:val="MeasurementCriteria"/>
              <w:rPr>
                <w:rFonts w:ascii="Arial" w:hAnsi="Arial" w:cs="Arial"/>
              </w:rPr>
            </w:pPr>
            <w:r w:rsidRPr="00957C04">
              <w:rPr>
                <w:rFonts w:ascii="Arial" w:hAnsi="Arial" w:cs="Arial"/>
              </w:rPr>
              <w:t>Use interpersonal skills when communicating with colleagues, clients, and vendors (i.e., active listening, empathy, body language, openness, negotiation, problem-solving, conflict resolution, assertiveness, positive attitude, etc.)</w:t>
            </w:r>
          </w:p>
        </w:tc>
      </w:tr>
      <w:tr w:rsidR="00DC7F49" w:rsidRPr="006B18F4" w14:paraId="7558F893" w14:textId="77777777" w:rsidTr="006A7A8A">
        <w:trPr>
          <w:trHeight w:val="288"/>
          <w:jc w:val="center"/>
        </w:trPr>
        <w:tc>
          <w:tcPr>
            <w:tcW w:w="538" w:type="dxa"/>
          </w:tcPr>
          <w:p w14:paraId="1F7DBB5C" w14:textId="77777777" w:rsidR="00DC7F49" w:rsidRPr="00A5260A" w:rsidRDefault="00DC7F49" w:rsidP="00DC7F49">
            <w:pPr>
              <w:pStyle w:val="MeasurementCriterion"/>
              <w:rPr>
                <w:rFonts w:ascii="Arial" w:hAnsi="Arial" w:cs="Arial"/>
              </w:rPr>
            </w:pPr>
            <w:r w:rsidRPr="00A5260A">
              <w:rPr>
                <w:rFonts w:ascii="Arial" w:hAnsi="Arial" w:cs="Arial"/>
              </w:rPr>
              <w:t>3.3</w:t>
            </w:r>
          </w:p>
        </w:tc>
        <w:tc>
          <w:tcPr>
            <w:tcW w:w="10321" w:type="dxa"/>
          </w:tcPr>
          <w:p w14:paraId="358974F7" w14:textId="57D794E2" w:rsidR="00DC7F49" w:rsidRPr="001C2046" w:rsidRDefault="00937635" w:rsidP="00DC7F49">
            <w:pPr>
              <w:pStyle w:val="MeasurementCriteria"/>
              <w:rPr>
                <w:rFonts w:ascii="Arial" w:hAnsi="Arial" w:cs="Arial"/>
              </w:rPr>
            </w:pPr>
            <w:r w:rsidRPr="001C2046">
              <w:rPr>
                <w:rFonts w:ascii="Arial" w:hAnsi="Arial" w:cs="Arial"/>
              </w:rPr>
              <w:t>Develop and deliver a presentation using appropriate industry vocabulary and terminology</w:t>
            </w:r>
          </w:p>
        </w:tc>
      </w:tr>
      <w:tr w:rsidR="00DC7F49" w:rsidRPr="006B18F4" w14:paraId="78900DA5" w14:textId="77777777" w:rsidTr="006A7A8A">
        <w:trPr>
          <w:trHeight w:val="288"/>
          <w:jc w:val="center"/>
        </w:trPr>
        <w:tc>
          <w:tcPr>
            <w:tcW w:w="538" w:type="dxa"/>
          </w:tcPr>
          <w:p w14:paraId="459C40AC" w14:textId="12603DBE" w:rsidR="00DC7F49" w:rsidRPr="00A5260A" w:rsidRDefault="00DC7F49" w:rsidP="00DC7F49">
            <w:pPr>
              <w:pStyle w:val="MeasurementCriterion"/>
              <w:rPr>
                <w:rFonts w:ascii="Arial" w:hAnsi="Arial" w:cs="Arial"/>
              </w:rPr>
            </w:pPr>
            <w:r w:rsidRPr="00A5260A">
              <w:rPr>
                <w:rFonts w:ascii="Arial" w:hAnsi="Arial" w:cs="Arial"/>
              </w:rPr>
              <w:t>3.4</w:t>
            </w:r>
          </w:p>
        </w:tc>
        <w:tc>
          <w:tcPr>
            <w:tcW w:w="10321" w:type="dxa"/>
          </w:tcPr>
          <w:p w14:paraId="1669EC04" w14:textId="7AF582D4" w:rsidR="00DC7F49" w:rsidRPr="001C2046" w:rsidRDefault="00DC7F49" w:rsidP="00DC7F49">
            <w:pPr>
              <w:pStyle w:val="MeasurementCriteria"/>
              <w:rPr>
                <w:rFonts w:ascii="Arial" w:hAnsi="Arial" w:cs="Arial"/>
              </w:rPr>
            </w:pPr>
            <w:r w:rsidRPr="001C2046">
              <w:rPr>
                <w:rFonts w:ascii="Arial" w:hAnsi="Arial" w:cs="Arial"/>
              </w:rPr>
              <w:t>Develop clear, professional written communication using proper formatting, editing, and proofreading (e.g., emails, proposals, and contracts)</w:t>
            </w:r>
          </w:p>
        </w:tc>
      </w:tr>
      <w:tr w:rsidR="00DC7F49" w:rsidRPr="006B18F4" w14:paraId="157DC8A7" w14:textId="77777777" w:rsidTr="006A7A8A">
        <w:trPr>
          <w:trHeight w:val="288"/>
          <w:jc w:val="center"/>
        </w:trPr>
        <w:tc>
          <w:tcPr>
            <w:tcW w:w="538" w:type="dxa"/>
          </w:tcPr>
          <w:p w14:paraId="0BEBF4E6" w14:textId="499D5F2B" w:rsidR="00DC7F49" w:rsidRPr="00A5260A" w:rsidRDefault="00DC7F49" w:rsidP="00DC7F49">
            <w:pPr>
              <w:pStyle w:val="MeasurementCriterion"/>
              <w:rPr>
                <w:rFonts w:ascii="Arial" w:hAnsi="Arial" w:cs="Arial"/>
              </w:rPr>
            </w:pPr>
            <w:r w:rsidRPr="00A5260A">
              <w:rPr>
                <w:rFonts w:ascii="Arial" w:hAnsi="Arial" w:cs="Arial"/>
              </w:rPr>
              <w:lastRenderedPageBreak/>
              <w:t>3.5</w:t>
            </w:r>
          </w:p>
        </w:tc>
        <w:tc>
          <w:tcPr>
            <w:tcW w:w="10321" w:type="dxa"/>
          </w:tcPr>
          <w:p w14:paraId="761EC523" w14:textId="06BF8BA1" w:rsidR="00DC7F49" w:rsidRPr="00957C04" w:rsidRDefault="00DC7F49" w:rsidP="00DC7F49">
            <w:pPr>
              <w:pStyle w:val="MeasurementCriteria"/>
              <w:rPr>
                <w:rFonts w:ascii="Arial" w:hAnsi="Arial" w:cs="Arial"/>
              </w:rPr>
            </w:pPr>
            <w:r w:rsidRPr="00957C04">
              <w:rPr>
                <w:rFonts w:ascii="Arial" w:hAnsi="Arial" w:cs="Arial"/>
              </w:rPr>
              <w:t>Demonstrate professional dress, appearance, and behavior for the job and client expectations</w:t>
            </w:r>
          </w:p>
        </w:tc>
      </w:tr>
      <w:tr w:rsidR="00DC7F49" w:rsidRPr="006B18F4" w14:paraId="56938F1E" w14:textId="77777777" w:rsidTr="006A7A8A">
        <w:trPr>
          <w:trHeight w:val="288"/>
          <w:jc w:val="center"/>
        </w:trPr>
        <w:tc>
          <w:tcPr>
            <w:tcW w:w="538" w:type="dxa"/>
          </w:tcPr>
          <w:p w14:paraId="45EBB4D5" w14:textId="77D2E1D1" w:rsidR="00DC7F49" w:rsidRPr="00A5260A" w:rsidRDefault="00DC7F49" w:rsidP="00DC7F49">
            <w:pPr>
              <w:pStyle w:val="MeasurementCriterion"/>
              <w:rPr>
                <w:rFonts w:ascii="Arial" w:hAnsi="Arial" w:cs="Arial"/>
              </w:rPr>
            </w:pPr>
            <w:r w:rsidRPr="00A5260A">
              <w:rPr>
                <w:rFonts w:ascii="Arial" w:hAnsi="Arial" w:cs="Arial"/>
              </w:rPr>
              <w:t>3.6</w:t>
            </w:r>
          </w:p>
        </w:tc>
        <w:tc>
          <w:tcPr>
            <w:tcW w:w="10321" w:type="dxa"/>
          </w:tcPr>
          <w:p w14:paraId="7E85301C" w14:textId="6EE10F11" w:rsidR="00DC7F49" w:rsidRPr="00957C04" w:rsidRDefault="00DC7F49" w:rsidP="00DC7F49">
            <w:pPr>
              <w:pStyle w:val="MeasurementCriteria"/>
              <w:rPr>
                <w:rFonts w:ascii="Arial" w:hAnsi="Arial" w:cs="Arial"/>
              </w:rPr>
            </w:pPr>
            <w:r w:rsidRPr="00957C04">
              <w:rPr>
                <w:rFonts w:ascii="Arial" w:hAnsi="Arial" w:cs="Arial"/>
              </w:rPr>
              <w:t>Develop an ATS-friendly (Application Tracking System) résumé designed to satisfy AI screening and human hiring requirements</w:t>
            </w:r>
          </w:p>
        </w:tc>
      </w:tr>
      <w:tr w:rsidR="00DC7F49" w:rsidRPr="006B18F4" w14:paraId="07A57563" w14:textId="77777777" w:rsidTr="006A7A8A">
        <w:trPr>
          <w:trHeight w:val="288"/>
          <w:jc w:val="center"/>
        </w:trPr>
        <w:tc>
          <w:tcPr>
            <w:tcW w:w="538" w:type="dxa"/>
          </w:tcPr>
          <w:p w14:paraId="7A031C61" w14:textId="702E0DA0" w:rsidR="00DC7F49" w:rsidRPr="00A5260A" w:rsidRDefault="00DC7F49" w:rsidP="00DC7F49">
            <w:pPr>
              <w:pStyle w:val="MeasurementCriterion"/>
              <w:rPr>
                <w:rFonts w:ascii="Arial" w:hAnsi="Arial" w:cs="Arial"/>
              </w:rPr>
            </w:pPr>
            <w:r w:rsidRPr="00A5260A">
              <w:rPr>
                <w:rFonts w:ascii="Arial" w:hAnsi="Arial" w:cs="Arial"/>
              </w:rPr>
              <w:t>3.7</w:t>
            </w:r>
          </w:p>
        </w:tc>
        <w:tc>
          <w:tcPr>
            <w:tcW w:w="10321" w:type="dxa"/>
          </w:tcPr>
          <w:p w14:paraId="6464BCA2" w14:textId="579A59EA" w:rsidR="00DC7F49" w:rsidRPr="0080319C" w:rsidRDefault="00DC7F49" w:rsidP="00DC7F49">
            <w:pPr>
              <w:pStyle w:val="MeasurementCriteria"/>
              <w:rPr>
                <w:rFonts w:ascii="Arial" w:hAnsi="Arial" w:cs="Arial"/>
                <w:color w:val="auto"/>
              </w:rPr>
            </w:pPr>
            <w:r w:rsidRPr="0080319C">
              <w:rPr>
                <w:rFonts w:ascii="Arial" w:hAnsi="Arial" w:cs="Arial"/>
                <w:color w:val="auto"/>
              </w:rPr>
              <w:t>Research professional portfolios that showcase technical skills, visual style, and marketable work (e.g., case studies; collection of writing, graphics, and projects; artifacts showcasing talents and skills; and summary of professional growth)</w:t>
            </w:r>
          </w:p>
        </w:tc>
      </w:tr>
      <w:tr w:rsidR="00DC7F49" w:rsidRPr="006B18F4" w14:paraId="19529B52" w14:textId="77777777" w:rsidTr="00CA7572">
        <w:trPr>
          <w:trHeight w:val="656"/>
          <w:jc w:val="center"/>
        </w:trPr>
        <w:tc>
          <w:tcPr>
            <w:tcW w:w="538" w:type="dxa"/>
          </w:tcPr>
          <w:p w14:paraId="79CF8EC5" w14:textId="31CDB953" w:rsidR="00DC7F49" w:rsidRPr="00A5260A" w:rsidRDefault="00DC7F49" w:rsidP="00DC7F49">
            <w:pPr>
              <w:pStyle w:val="MeasurementCriterion"/>
              <w:rPr>
                <w:rFonts w:ascii="Arial" w:hAnsi="Arial" w:cs="Arial"/>
              </w:rPr>
            </w:pPr>
            <w:r w:rsidRPr="00A5260A">
              <w:rPr>
                <w:rFonts w:ascii="Arial" w:hAnsi="Arial" w:cs="Arial"/>
              </w:rPr>
              <w:t>3.8</w:t>
            </w:r>
          </w:p>
        </w:tc>
        <w:tc>
          <w:tcPr>
            <w:tcW w:w="10321" w:type="dxa"/>
          </w:tcPr>
          <w:p w14:paraId="2AA50F8F" w14:textId="32D34A95" w:rsidR="00DC7F49" w:rsidRPr="00CA7572" w:rsidRDefault="00F8303D" w:rsidP="00CA7572">
            <w:pPr>
              <w:rPr>
                <w:rFonts w:ascii="Arial" w:hAnsi="Arial" w:cs="Arial"/>
                <w:color w:val="auto"/>
                <w:sz w:val="18"/>
                <w:szCs w:val="18"/>
              </w:rPr>
            </w:pPr>
            <w:r w:rsidRPr="00CA7572">
              <w:rPr>
                <w:rFonts w:ascii="Arial" w:hAnsi="Arial" w:cs="Arial"/>
                <w:color w:val="auto"/>
                <w:sz w:val="18"/>
                <w:szCs w:val="18"/>
              </w:rPr>
              <w:t xml:space="preserve">Develop a professional portfolio that provides evidence of skills and showcases work experience and talents (e.g., </w:t>
            </w:r>
            <w:r w:rsidR="00DB44AD" w:rsidRPr="00957C04">
              <w:rPr>
                <w:rFonts w:ascii="Arial" w:hAnsi="Arial" w:cs="Arial"/>
              </w:rPr>
              <w:t xml:space="preserve">résumé </w:t>
            </w:r>
            <w:r w:rsidRPr="00CA7572">
              <w:rPr>
                <w:rFonts w:ascii="Arial" w:hAnsi="Arial" w:cs="Arial"/>
                <w:color w:val="auto"/>
                <w:sz w:val="18"/>
                <w:szCs w:val="18"/>
              </w:rPr>
              <w:t>that highlights education outcomes and work experiences and examples of work that show the creative process/visual work examples, published or printed work, and client-based projects)</w:t>
            </w:r>
          </w:p>
        </w:tc>
      </w:tr>
      <w:tr w:rsidR="00CA7572" w:rsidRPr="006B18F4" w14:paraId="6A11E88D" w14:textId="77777777" w:rsidTr="00CA7572">
        <w:trPr>
          <w:trHeight w:val="269"/>
          <w:jc w:val="center"/>
        </w:trPr>
        <w:tc>
          <w:tcPr>
            <w:tcW w:w="538" w:type="dxa"/>
          </w:tcPr>
          <w:p w14:paraId="0723096B" w14:textId="2E7367BF" w:rsidR="00CA7572" w:rsidRPr="00A5260A" w:rsidRDefault="00CA7572" w:rsidP="00CA7572">
            <w:pPr>
              <w:pStyle w:val="MeasurementCriterion"/>
              <w:rPr>
                <w:rFonts w:ascii="Arial" w:hAnsi="Arial" w:cs="Arial"/>
              </w:rPr>
            </w:pPr>
            <w:r w:rsidRPr="00A5260A">
              <w:rPr>
                <w:rFonts w:ascii="Arial" w:hAnsi="Arial" w:cs="Arial"/>
              </w:rPr>
              <w:t>3.9</w:t>
            </w:r>
          </w:p>
        </w:tc>
        <w:tc>
          <w:tcPr>
            <w:tcW w:w="10321" w:type="dxa"/>
          </w:tcPr>
          <w:p w14:paraId="662D11D4" w14:textId="5E3A3DAE" w:rsidR="00CA7572" w:rsidRPr="00CA7572" w:rsidRDefault="00CA7572" w:rsidP="00CA7572">
            <w:pPr>
              <w:rPr>
                <w:rFonts w:ascii="Arial" w:hAnsi="Arial" w:cs="Arial"/>
                <w:color w:val="auto"/>
                <w:sz w:val="18"/>
                <w:szCs w:val="18"/>
              </w:rPr>
            </w:pPr>
            <w:r w:rsidRPr="00CA7572">
              <w:rPr>
                <w:rFonts w:ascii="Arial" w:hAnsi="Arial" w:cs="Arial"/>
                <w:color w:val="auto"/>
                <w:sz w:val="18"/>
                <w:szCs w:val="18"/>
              </w:rPr>
              <w:t>Develop a portfolio intended for different purposes (e.g., employment, college application, and client acquisition)</w:t>
            </w:r>
          </w:p>
        </w:tc>
      </w:tr>
      <w:tr w:rsidR="00CA7572" w:rsidRPr="00923015" w14:paraId="2C882F38" w14:textId="77777777" w:rsidTr="006A7A8A">
        <w:trPr>
          <w:trHeight w:val="288"/>
          <w:jc w:val="center"/>
        </w:trPr>
        <w:tc>
          <w:tcPr>
            <w:tcW w:w="538" w:type="dxa"/>
          </w:tcPr>
          <w:p w14:paraId="2A1D5BD2" w14:textId="2305F64D" w:rsidR="00CA7572" w:rsidRPr="00923015" w:rsidRDefault="00CA7572" w:rsidP="00CA7572">
            <w:pPr>
              <w:pStyle w:val="MeasurementCriterion"/>
              <w:rPr>
                <w:rFonts w:ascii="Arial" w:hAnsi="Arial" w:cs="Arial"/>
                <w:color w:val="auto"/>
              </w:rPr>
            </w:pPr>
            <w:r w:rsidRPr="00923015">
              <w:rPr>
                <w:rFonts w:ascii="Arial" w:hAnsi="Arial" w:cs="Arial"/>
                <w:color w:val="auto"/>
              </w:rPr>
              <w:t>3.10</w:t>
            </w:r>
          </w:p>
        </w:tc>
        <w:tc>
          <w:tcPr>
            <w:tcW w:w="10321" w:type="dxa"/>
          </w:tcPr>
          <w:p w14:paraId="43584627" w14:textId="0BFCBC01" w:rsidR="00CA7572" w:rsidRPr="00923015" w:rsidRDefault="00E954DF" w:rsidP="00CA7572">
            <w:pPr>
              <w:pStyle w:val="MeasurementCriteria"/>
              <w:rPr>
                <w:rFonts w:ascii="Arial" w:hAnsi="Arial" w:cs="Arial"/>
                <w:color w:val="auto"/>
              </w:rPr>
            </w:pPr>
            <w:r w:rsidRPr="00923015">
              <w:rPr>
                <w:rFonts w:ascii="Arial" w:hAnsi="Arial" w:cs="Arial"/>
                <w:color w:val="auto"/>
              </w:rPr>
              <w:t xml:space="preserve">Identify and evaluate personal digital </w:t>
            </w:r>
            <w:proofErr w:type="gramStart"/>
            <w:r w:rsidRPr="00923015">
              <w:rPr>
                <w:rFonts w:ascii="Arial" w:hAnsi="Arial" w:cs="Arial"/>
                <w:color w:val="auto"/>
              </w:rPr>
              <w:t>footprint</w:t>
            </w:r>
            <w:proofErr w:type="gramEnd"/>
            <w:r w:rsidRPr="00923015">
              <w:rPr>
                <w:rFonts w:ascii="Arial" w:hAnsi="Arial" w:cs="Arial"/>
                <w:color w:val="auto"/>
              </w:rPr>
              <w:t xml:space="preserve"> (i.e., posting on social media, sending emails, filling out online forms, etc.)</w:t>
            </w:r>
          </w:p>
        </w:tc>
      </w:tr>
      <w:tr w:rsidR="00CA7572" w:rsidRPr="006B18F4" w14:paraId="1E0156F2" w14:textId="77777777" w:rsidTr="006A7A8A">
        <w:trPr>
          <w:trHeight w:val="288"/>
          <w:jc w:val="center"/>
        </w:trPr>
        <w:tc>
          <w:tcPr>
            <w:tcW w:w="538" w:type="dxa"/>
          </w:tcPr>
          <w:p w14:paraId="7B9E2AE3" w14:textId="7D6B8F41" w:rsidR="00CA7572" w:rsidRPr="00A5260A" w:rsidRDefault="00CA7572" w:rsidP="00CA7572">
            <w:pPr>
              <w:pStyle w:val="MeasurementCriterion"/>
              <w:rPr>
                <w:rFonts w:ascii="Arial" w:hAnsi="Arial" w:cs="Arial"/>
              </w:rPr>
            </w:pPr>
            <w:r>
              <w:rPr>
                <w:rFonts w:ascii="Arial" w:hAnsi="Arial" w:cs="Arial"/>
              </w:rPr>
              <w:t>3.11</w:t>
            </w:r>
          </w:p>
        </w:tc>
        <w:tc>
          <w:tcPr>
            <w:tcW w:w="10321" w:type="dxa"/>
          </w:tcPr>
          <w:p w14:paraId="7DE03940" w14:textId="72D4D2C0" w:rsidR="00CA7572" w:rsidRPr="00957C04" w:rsidRDefault="00CA7572" w:rsidP="00CA7572">
            <w:pPr>
              <w:pStyle w:val="MeasurementCriteria"/>
              <w:rPr>
                <w:rFonts w:ascii="Arial" w:hAnsi="Arial" w:cs="Arial"/>
              </w:rPr>
            </w:pPr>
            <w:r w:rsidRPr="005C7D4A">
              <w:rPr>
                <w:rFonts w:ascii="Arial" w:hAnsi="Arial" w:cs="Arial"/>
              </w:rPr>
              <w:t>Describe a healthy workplace environment (i.e., fair treatment and policies, open and transparent communication, flexible work policies and accommodation, opportunities for growth, continuous education and training, etc.)</w:t>
            </w:r>
          </w:p>
        </w:tc>
      </w:tr>
      <w:tr w:rsidR="00CA7572" w:rsidRPr="00361DF4" w14:paraId="39CD6E38" w14:textId="77777777" w:rsidTr="006A7A8A">
        <w:trPr>
          <w:trHeight w:val="288"/>
          <w:jc w:val="center"/>
        </w:trPr>
        <w:tc>
          <w:tcPr>
            <w:tcW w:w="538" w:type="dxa"/>
          </w:tcPr>
          <w:p w14:paraId="0641E116" w14:textId="65B1119A" w:rsidR="00CA7572" w:rsidRPr="00A5260A" w:rsidRDefault="00CA7572" w:rsidP="00CA7572">
            <w:pPr>
              <w:pStyle w:val="MeasurementCriterion"/>
              <w:rPr>
                <w:rFonts w:ascii="Arial" w:hAnsi="Arial" w:cs="Arial"/>
              </w:rPr>
            </w:pPr>
            <w:r w:rsidRPr="00A5260A">
              <w:rPr>
                <w:rFonts w:ascii="Arial" w:hAnsi="Arial" w:cs="Arial"/>
              </w:rPr>
              <w:t>3.1</w:t>
            </w:r>
            <w:r>
              <w:rPr>
                <w:rFonts w:ascii="Arial" w:hAnsi="Arial" w:cs="Arial"/>
              </w:rPr>
              <w:t>2</w:t>
            </w:r>
          </w:p>
        </w:tc>
        <w:tc>
          <w:tcPr>
            <w:tcW w:w="10321" w:type="dxa"/>
          </w:tcPr>
          <w:p w14:paraId="2864B055" w14:textId="57A7DEB1" w:rsidR="00CA7572" w:rsidRPr="00957C04" w:rsidRDefault="00361DF4" w:rsidP="00CA7572">
            <w:pPr>
              <w:pStyle w:val="MeasurementCriteria"/>
              <w:rPr>
                <w:rFonts w:ascii="Arial" w:hAnsi="Arial" w:cs="Arial"/>
              </w:rPr>
            </w:pPr>
            <w:r w:rsidRPr="00361DF4">
              <w:rPr>
                <w:rFonts w:ascii="Arial" w:hAnsi="Arial" w:cs="Arial"/>
              </w:rPr>
              <w:t>Apply time management practices appropriate to all graphic design industries</w:t>
            </w:r>
          </w:p>
        </w:tc>
      </w:tr>
      <w:tr w:rsidR="00CA7572" w:rsidRPr="006B18F4" w14:paraId="422E94BB" w14:textId="77777777" w:rsidTr="006A7A8A">
        <w:trPr>
          <w:trHeight w:val="288"/>
          <w:jc w:val="center"/>
        </w:trPr>
        <w:tc>
          <w:tcPr>
            <w:tcW w:w="538" w:type="dxa"/>
          </w:tcPr>
          <w:p w14:paraId="1B5E992A" w14:textId="523B6876" w:rsidR="00CA7572" w:rsidRPr="00A5260A" w:rsidRDefault="00CA7572" w:rsidP="00CA7572">
            <w:pPr>
              <w:pStyle w:val="MeasurementCriterion"/>
              <w:rPr>
                <w:rFonts w:ascii="Arial" w:hAnsi="Arial" w:cs="Arial"/>
              </w:rPr>
            </w:pPr>
            <w:r w:rsidRPr="00A5260A">
              <w:rPr>
                <w:rFonts w:ascii="Arial" w:hAnsi="Arial" w:cs="Arial"/>
              </w:rPr>
              <w:t>3.1</w:t>
            </w:r>
            <w:r>
              <w:rPr>
                <w:rFonts w:ascii="Arial" w:hAnsi="Arial" w:cs="Arial"/>
              </w:rPr>
              <w:t>3</w:t>
            </w:r>
          </w:p>
        </w:tc>
        <w:tc>
          <w:tcPr>
            <w:tcW w:w="10321" w:type="dxa"/>
          </w:tcPr>
          <w:p w14:paraId="1726AFAF" w14:textId="569CCD2C" w:rsidR="00CA7572" w:rsidRPr="00957C04" w:rsidRDefault="00CA7572" w:rsidP="00CA7572">
            <w:pPr>
              <w:pStyle w:val="MeasurementCriteria"/>
              <w:rPr>
                <w:rFonts w:ascii="Arial" w:hAnsi="Arial" w:cs="Arial"/>
              </w:rPr>
            </w:pPr>
            <w:r w:rsidRPr="00216465">
              <w:rPr>
                <w:rFonts w:ascii="Arial" w:hAnsi="Arial"/>
                <w:color w:val="auto"/>
              </w:rPr>
              <w:t>Identify key components for establishing a freelance graphic design business (i.e., professional portfolio, licenses and permits, contracts and contractual agreements, client onboarding and invoicing systems, and processes for managing legal and tax compliance)</w:t>
            </w:r>
          </w:p>
        </w:tc>
      </w:tr>
      <w:tr w:rsidR="00CA7572" w:rsidRPr="00704DD4" w14:paraId="13658AF7" w14:textId="77777777" w:rsidTr="006A7A8A">
        <w:trPr>
          <w:trHeight w:val="288"/>
          <w:jc w:val="center"/>
        </w:trPr>
        <w:tc>
          <w:tcPr>
            <w:tcW w:w="10859" w:type="dxa"/>
            <w:gridSpan w:val="2"/>
          </w:tcPr>
          <w:p w14:paraId="72B135B0" w14:textId="739263D1" w:rsidR="00CA7572" w:rsidRPr="002E2DF9" w:rsidRDefault="00CA7572" w:rsidP="00CA7572">
            <w:pPr>
              <w:pStyle w:val="STANDARD"/>
              <w:spacing w:before="100" w:after="100"/>
              <w:rPr>
                <w:rFonts w:ascii="Montserrat" w:hAnsi="Montserrat"/>
              </w:rPr>
            </w:pPr>
            <w:r w:rsidRPr="00704DD4">
              <w:rPr>
                <w:rFonts w:ascii="Montserrat" w:hAnsi="Montserrat"/>
              </w:rPr>
              <w:t>STANDARD 4.0</w:t>
            </w:r>
            <w:r w:rsidRPr="00936BE6">
              <w:rPr>
                <w:rFonts w:ascii="Montserrat" w:hAnsi="Montserrat"/>
                <w:color w:val="auto"/>
              </w:rPr>
              <w:t xml:space="preserve"> </w:t>
            </w:r>
            <w:r w:rsidR="00936BE6" w:rsidRPr="00936BE6">
              <w:rPr>
                <w:rFonts w:ascii="Montserrat" w:hAnsi="Montserrat"/>
                <w:color w:val="auto"/>
              </w:rPr>
              <w:t>ANALYZE GRAPHIC DESIGN AS A VISUAL COMMUNICATION TOOL</w:t>
            </w:r>
          </w:p>
        </w:tc>
      </w:tr>
      <w:tr w:rsidR="00CA7572" w:rsidRPr="006B18F4" w14:paraId="3BC32F2D" w14:textId="77777777" w:rsidTr="006A7A8A">
        <w:trPr>
          <w:trHeight w:val="288"/>
          <w:jc w:val="center"/>
        </w:trPr>
        <w:tc>
          <w:tcPr>
            <w:tcW w:w="538" w:type="dxa"/>
          </w:tcPr>
          <w:p w14:paraId="3990DA1B" w14:textId="77777777" w:rsidR="00CA7572" w:rsidRPr="00DA17DC" w:rsidRDefault="00CA7572" w:rsidP="00CA7572">
            <w:pPr>
              <w:pStyle w:val="MeasurementCriterion"/>
              <w:rPr>
                <w:rFonts w:ascii="Arial" w:hAnsi="Arial" w:cs="Arial"/>
                <w:color w:val="auto"/>
              </w:rPr>
            </w:pPr>
            <w:r w:rsidRPr="00DA17DC">
              <w:rPr>
                <w:rFonts w:ascii="Arial" w:hAnsi="Arial" w:cs="Arial"/>
                <w:color w:val="auto"/>
              </w:rPr>
              <w:t>4.1</w:t>
            </w:r>
          </w:p>
        </w:tc>
        <w:tc>
          <w:tcPr>
            <w:tcW w:w="10321" w:type="dxa"/>
          </w:tcPr>
          <w:p w14:paraId="050C1661" w14:textId="00CDF8C6" w:rsidR="00855AEC" w:rsidRPr="00DA17DC" w:rsidRDefault="00CA7572" w:rsidP="00654A7B">
            <w:pPr>
              <w:pStyle w:val="MeasurementCriteria"/>
              <w:rPr>
                <w:rFonts w:ascii="Arial" w:hAnsi="Arial" w:cs="Arial"/>
                <w:color w:val="auto"/>
              </w:rPr>
            </w:pPr>
            <w:r w:rsidRPr="00DA17DC">
              <w:rPr>
                <w:rFonts w:ascii="Arial" w:hAnsi="Arial" w:cs="Arial"/>
                <w:color w:val="auto"/>
              </w:rPr>
              <w:t>Identify art and design movements that influence graphic design</w:t>
            </w:r>
          </w:p>
        </w:tc>
      </w:tr>
      <w:tr w:rsidR="00CA7572" w:rsidRPr="006B18F4" w14:paraId="03C919F4" w14:textId="77777777" w:rsidTr="006A7A8A">
        <w:trPr>
          <w:trHeight w:val="288"/>
          <w:jc w:val="center"/>
        </w:trPr>
        <w:tc>
          <w:tcPr>
            <w:tcW w:w="538" w:type="dxa"/>
          </w:tcPr>
          <w:p w14:paraId="49F5A411" w14:textId="77777777" w:rsidR="00CA7572" w:rsidRPr="00DA17DC" w:rsidRDefault="00CA7572" w:rsidP="00CA7572">
            <w:pPr>
              <w:pStyle w:val="MeasurementCriterion"/>
              <w:rPr>
                <w:rFonts w:ascii="Arial" w:hAnsi="Arial" w:cs="Arial"/>
                <w:color w:val="auto"/>
              </w:rPr>
            </w:pPr>
            <w:r w:rsidRPr="00DA17DC">
              <w:rPr>
                <w:rFonts w:ascii="Arial" w:hAnsi="Arial" w:cs="Arial"/>
                <w:color w:val="auto"/>
              </w:rPr>
              <w:t>4.2</w:t>
            </w:r>
          </w:p>
        </w:tc>
        <w:tc>
          <w:tcPr>
            <w:tcW w:w="10321" w:type="dxa"/>
          </w:tcPr>
          <w:p w14:paraId="6FA40E65" w14:textId="6D5C4E8C" w:rsidR="00CA7572" w:rsidRPr="00DA17DC" w:rsidRDefault="00CA7572" w:rsidP="00CA7572">
            <w:pPr>
              <w:pStyle w:val="MeasurementCriteria"/>
              <w:rPr>
                <w:rFonts w:ascii="Arial" w:hAnsi="Arial" w:cs="Arial"/>
                <w:color w:val="auto"/>
              </w:rPr>
            </w:pPr>
            <w:r w:rsidRPr="00DA17DC">
              <w:rPr>
                <w:rFonts w:ascii="Arial" w:hAnsi="Arial" w:cs="Arial"/>
                <w:color w:val="auto"/>
              </w:rPr>
              <w:t>Research technologies that impact visual communication and graphic design practices</w:t>
            </w:r>
          </w:p>
        </w:tc>
      </w:tr>
      <w:tr w:rsidR="00CA7572" w:rsidRPr="006B18F4" w14:paraId="48BCB01D" w14:textId="77777777" w:rsidTr="006A7A8A">
        <w:trPr>
          <w:trHeight w:val="288"/>
          <w:jc w:val="center"/>
        </w:trPr>
        <w:tc>
          <w:tcPr>
            <w:tcW w:w="538" w:type="dxa"/>
          </w:tcPr>
          <w:p w14:paraId="54F5506C" w14:textId="77777777" w:rsidR="00CA7572" w:rsidRPr="00DA17DC" w:rsidRDefault="00CA7572" w:rsidP="00CA7572">
            <w:pPr>
              <w:pStyle w:val="MeasurementCriterion"/>
              <w:rPr>
                <w:rFonts w:ascii="Arial" w:hAnsi="Arial" w:cs="Arial"/>
                <w:color w:val="auto"/>
              </w:rPr>
            </w:pPr>
            <w:r w:rsidRPr="00DA17DC">
              <w:rPr>
                <w:rFonts w:ascii="Arial" w:hAnsi="Arial" w:cs="Arial"/>
                <w:color w:val="auto"/>
              </w:rPr>
              <w:t>4.3</w:t>
            </w:r>
          </w:p>
        </w:tc>
        <w:tc>
          <w:tcPr>
            <w:tcW w:w="10321" w:type="dxa"/>
          </w:tcPr>
          <w:p w14:paraId="621B3492" w14:textId="5AB383D0" w:rsidR="00DF12D6" w:rsidRPr="00DA17DC" w:rsidRDefault="005C7215" w:rsidP="005C7215">
            <w:pPr>
              <w:pStyle w:val="MeasurementCriteria"/>
              <w:rPr>
                <w:rFonts w:ascii="Arial" w:hAnsi="Arial"/>
                <w:color w:val="auto"/>
              </w:rPr>
            </w:pPr>
            <w:r w:rsidRPr="00DA17DC">
              <w:rPr>
                <w:rFonts w:ascii="Arial" w:hAnsi="Arial"/>
                <w:color w:val="auto"/>
              </w:rPr>
              <w:t>Examine the roles and responsibilities of graphic designers to communicate ideas, products, and brand identities</w:t>
            </w:r>
          </w:p>
        </w:tc>
      </w:tr>
      <w:tr w:rsidR="00CA7572" w:rsidRPr="006B18F4" w14:paraId="13FF2CA2" w14:textId="77777777" w:rsidTr="006A7A8A">
        <w:trPr>
          <w:trHeight w:val="288"/>
          <w:jc w:val="center"/>
        </w:trPr>
        <w:tc>
          <w:tcPr>
            <w:tcW w:w="538" w:type="dxa"/>
          </w:tcPr>
          <w:p w14:paraId="09BD11AB" w14:textId="55D01088" w:rsidR="00CA7572" w:rsidRPr="00DA17DC" w:rsidRDefault="00CA7572" w:rsidP="00CA7572">
            <w:pPr>
              <w:pStyle w:val="MeasurementCriterion"/>
              <w:rPr>
                <w:rFonts w:ascii="Arial" w:hAnsi="Arial" w:cs="Arial"/>
                <w:color w:val="auto"/>
              </w:rPr>
            </w:pPr>
            <w:r w:rsidRPr="00DA17DC">
              <w:rPr>
                <w:rFonts w:ascii="Arial" w:hAnsi="Arial" w:cs="Arial"/>
                <w:color w:val="auto"/>
              </w:rPr>
              <w:t>4.4</w:t>
            </w:r>
          </w:p>
        </w:tc>
        <w:tc>
          <w:tcPr>
            <w:tcW w:w="10321" w:type="dxa"/>
          </w:tcPr>
          <w:p w14:paraId="355B8B63" w14:textId="56367414" w:rsidR="00CA7572" w:rsidRPr="00DA17DC" w:rsidRDefault="00CA7572" w:rsidP="00CA7572">
            <w:pPr>
              <w:pStyle w:val="MeasurementCriteria"/>
              <w:rPr>
                <w:rFonts w:ascii="Arial" w:hAnsi="Arial" w:cs="Arial"/>
                <w:color w:val="auto"/>
              </w:rPr>
            </w:pPr>
            <w:r w:rsidRPr="00DA17DC">
              <w:rPr>
                <w:rFonts w:ascii="Arial" w:hAnsi="Arial" w:cs="Arial"/>
                <w:color w:val="auto"/>
              </w:rPr>
              <w:t>Examine the role and cultural significance of graphic design in historical and contemporary contexts</w:t>
            </w:r>
          </w:p>
        </w:tc>
      </w:tr>
      <w:tr w:rsidR="00CA7572" w:rsidRPr="006B18F4" w14:paraId="5DFF4C09" w14:textId="77777777" w:rsidTr="006A7A8A">
        <w:trPr>
          <w:trHeight w:val="288"/>
          <w:jc w:val="center"/>
        </w:trPr>
        <w:tc>
          <w:tcPr>
            <w:tcW w:w="538" w:type="dxa"/>
          </w:tcPr>
          <w:p w14:paraId="5AC14F8A" w14:textId="4BC86F5F" w:rsidR="00CA7572" w:rsidRPr="00DA17DC" w:rsidRDefault="00CA7572" w:rsidP="00CA7572">
            <w:pPr>
              <w:pStyle w:val="MeasurementCriterion"/>
              <w:rPr>
                <w:rFonts w:ascii="Arial" w:hAnsi="Arial" w:cs="Arial"/>
                <w:color w:val="auto"/>
              </w:rPr>
            </w:pPr>
            <w:r w:rsidRPr="00DA17DC">
              <w:rPr>
                <w:rFonts w:ascii="Arial" w:hAnsi="Arial" w:cs="Arial"/>
                <w:color w:val="auto"/>
              </w:rPr>
              <w:t>4.5</w:t>
            </w:r>
          </w:p>
        </w:tc>
        <w:tc>
          <w:tcPr>
            <w:tcW w:w="10321" w:type="dxa"/>
          </w:tcPr>
          <w:p w14:paraId="45155233" w14:textId="29641FFB" w:rsidR="00CA7572" w:rsidRPr="00DA17DC" w:rsidRDefault="00CA7572" w:rsidP="00CA7572">
            <w:pPr>
              <w:pStyle w:val="MeasurementCriteria"/>
              <w:rPr>
                <w:rFonts w:ascii="Arial" w:hAnsi="Arial" w:cs="Arial"/>
                <w:color w:val="auto"/>
              </w:rPr>
            </w:pPr>
            <w:r w:rsidRPr="00DA17DC">
              <w:rPr>
                <w:rFonts w:ascii="Arial" w:hAnsi="Arial" w:cs="Arial"/>
                <w:color w:val="auto"/>
              </w:rPr>
              <w:t>Describe how diversity (e.g., cultural, ethnic, generational) influences design decisions and visual messaging</w:t>
            </w:r>
          </w:p>
        </w:tc>
      </w:tr>
      <w:tr w:rsidR="00CA7572" w:rsidRPr="006B18F4" w14:paraId="28149357" w14:textId="77777777" w:rsidTr="006A7A8A">
        <w:trPr>
          <w:trHeight w:val="288"/>
          <w:jc w:val="center"/>
        </w:trPr>
        <w:tc>
          <w:tcPr>
            <w:tcW w:w="538" w:type="dxa"/>
          </w:tcPr>
          <w:p w14:paraId="7C7AE1B1" w14:textId="27733654" w:rsidR="00CA7572" w:rsidRPr="00DA17DC" w:rsidRDefault="00CA7572" w:rsidP="00CA7572">
            <w:pPr>
              <w:pStyle w:val="MeasurementCriterion"/>
              <w:rPr>
                <w:rFonts w:ascii="Arial" w:hAnsi="Arial" w:cs="Arial"/>
                <w:color w:val="auto"/>
              </w:rPr>
            </w:pPr>
            <w:r w:rsidRPr="00DA17DC">
              <w:rPr>
                <w:rFonts w:ascii="Arial" w:hAnsi="Arial" w:cs="Arial"/>
                <w:color w:val="auto"/>
              </w:rPr>
              <w:t>4.6</w:t>
            </w:r>
          </w:p>
        </w:tc>
        <w:tc>
          <w:tcPr>
            <w:tcW w:w="10321" w:type="dxa"/>
          </w:tcPr>
          <w:p w14:paraId="113136EB" w14:textId="7836331F" w:rsidR="0097508D" w:rsidRPr="00DA17DC" w:rsidRDefault="00DA17DC" w:rsidP="00DA17DC">
            <w:pPr>
              <w:pStyle w:val="MeasurementCriteria"/>
              <w:rPr>
                <w:rFonts w:ascii="Arial" w:hAnsi="Arial" w:cs="Arial"/>
                <w:color w:val="auto"/>
              </w:rPr>
            </w:pPr>
            <w:r w:rsidRPr="00DA17DC">
              <w:rPr>
                <w:rFonts w:ascii="Arial" w:hAnsi="Arial" w:cs="Arial"/>
                <w:color w:val="auto"/>
              </w:rPr>
              <w:t xml:space="preserve">Explore the application of graphic design as visual communication to communicate, advocate, and promote complex, sensitive issues </w:t>
            </w:r>
          </w:p>
        </w:tc>
      </w:tr>
      <w:tr w:rsidR="00CA7572" w:rsidRPr="006B18F4" w14:paraId="414898E0" w14:textId="77777777" w:rsidTr="006A7A8A">
        <w:trPr>
          <w:trHeight w:val="288"/>
          <w:jc w:val="center"/>
        </w:trPr>
        <w:tc>
          <w:tcPr>
            <w:tcW w:w="538" w:type="dxa"/>
          </w:tcPr>
          <w:p w14:paraId="6E144C39" w14:textId="2F82A0BF" w:rsidR="00CA7572" w:rsidRPr="00DA17DC" w:rsidRDefault="00CA7572" w:rsidP="00CA7572">
            <w:pPr>
              <w:pStyle w:val="MeasurementCriterion"/>
              <w:rPr>
                <w:rFonts w:ascii="Arial" w:hAnsi="Arial" w:cs="Arial"/>
                <w:color w:val="auto"/>
              </w:rPr>
            </w:pPr>
            <w:r w:rsidRPr="00DA17DC">
              <w:rPr>
                <w:rFonts w:ascii="Arial" w:hAnsi="Arial" w:cs="Arial"/>
                <w:color w:val="auto"/>
              </w:rPr>
              <w:t>4.7</w:t>
            </w:r>
          </w:p>
        </w:tc>
        <w:tc>
          <w:tcPr>
            <w:tcW w:w="10321" w:type="dxa"/>
          </w:tcPr>
          <w:p w14:paraId="1BBD1E85" w14:textId="2283859E" w:rsidR="00CA7572" w:rsidRPr="00DA17DC" w:rsidRDefault="00CA7572" w:rsidP="00CA7572">
            <w:pPr>
              <w:pStyle w:val="MeasurementCriteria"/>
              <w:rPr>
                <w:rFonts w:ascii="Arial" w:hAnsi="Arial" w:cs="Arial"/>
                <w:color w:val="auto"/>
              </w:rPr>
            </w:pPr>
            <w:r w:rsidRPr="00DA17DC">
              <w:rPr>
                <w:rFonts w:ascii="Arial" w:hAnsi="Arial" w:cs="Arial"/>
                <w:color w:val="auto"/>
              </w:rPr>
              <w:t>Explain how effective storytelling principles enhance graphic design (i.e., mood boards, personas, user journeys, story structure, and storyboarding)</w:t>
            </w:r>
          </w:p>
        </w:tc>
      </w:tr>
      <w:tr w:rsidR="00CA7572" w:rsidRPr="006B18F4" w14:paraId="420AF2E8" w14:textId="77777777" w:rsidTr="006A7A8A">
        <w:trPr>
          <w:trHeight w:val="288"/>
          <w:jc w:val="center"/>
        </w:trPr>
        <w:tc>
          <w:tcPr>
            <w:tcW w:w="538" w:type="dxa"/>
          </w:tcPr>
          <w:p w14:paraId="24073AE0" w14:textId="7234AD77" w:rsidR="00CA7572" w:rsidRPr="00DA17DC" w:rsidRDefault="00CA7572" w:rsidP="00CA7572">
            <w:pPr>
              <w:pStyle w:val="MeasurementCriterion"/>
              <w:rPr>
                <w:rFonts w:ascii="Arial" w:hAnsi="Arial" w:cs="Arial"/>
                <w:color w:val="auto"/>
              </w:rPr>
            </w:pPr>
            <w:r w:rsidRPr="00DA17DC">
              <w:rPr>
                <w:rFonts w:ascii="Arial" w:hAnsi="Arial" w:cs="Arial"/>
                <w:color w:val="auto"/>
              </w:rPr>
              <w:t>4.8</w:t>
            </w:r>
          </w:p>
        </w:tc>
        <w:tc>
          <w:tcPr>
            <w:tcW w:w="10321" w:type="dxa"/>
          </w:tcPr>
          <w:p w14:paraId="446A6E01" w14:textId="39882171" w:rsidR="00CA7572" w:rsidRPr="00DA17DC" w:rsidRDefault="00CA7572" w:rsidP="00CA7572">
            <w:pPr>
              <w:pStyle w:val="MeasurementCriteria"/>
              <w:rPr>
                <w:rFonts w:ascii="Arial" w:hAnsi="Arial" w:cs="Arial"/>
                <w:color w:val="auto"/>
              </w:rPr>
            </w:pPr>
            <w:r w:rsidRPr="00DA17DC">
              <w:rPr>
                <w:rFonts w:ascii="Arial" w:hAnsi="Arial" w:cs="Arial"/>
                <w:color w:val="auto"/>
              </w:rPr>
              <w:t>Explain how graphic design functions as a visual communication tool by creating and evaluating design images that convey clear messages for specific audiences and purposes</w:t>
            </w:r>
          </w:p>
        </w:tc>
      </w:tr>
      <w:tr w:rsidR="00CA7572" w:rsidRPr="00704DD4" w14:paraId="32344BC7" w14:textId="77777777" w:rsidTr="006A7A8A">
        <w:trPr>
          <w:trHeight w:val="288"/>
          <w:jc w:val="center"/>
        </w:trPr>
        <w:tc>
          <w:tcPr>
            <w:tcW w:w="10859" w:type="dxa"/>
            <w:gridSpan w:val="2"/>
          </w:tcPr>
          <w:p w14:paraId="2CAADEDB" w14:textId="32C82CC8" w:rsidR="00CA7572" w:rsidRPr="00704DD4" w:rsidRDefault="00CA7572" w:rsidP="00CA7572">
            <w:pPr>
              <w:pStyle w:val="STANDARD"/>
              <w:spacing w:before="100" w:after="100"/>
              <w:rPr>
                <w:rFonts w:ascii="Montserrat" w:hAnsi="Montserrat"/>
              </w:rPr>
            </w:pPr>
            <w:r w:rsidRPr="00704DD4">
              <w:rPr>
                <w:rFonts w:ascii="Montserrat" w:hAnsi="Montserrat"/>
              </w:rPr>
              <w:t xml:space="preserve">STANDARD 5.0 </w:t>
            </w:r>
            <w:r w:rsidRPr="00E35D1B">
              <w:rPr>
                <w:rFonts w:ascii="Montserrat" w:hAnsi="Montserrat"/>
              </w:rPr>
              <w:t>UTILIZE INDUSTRY TOOLS</w:t>
            </w:r>
            <w:r w:rsidR="00395E9C">
              <w:rPr>
                <w:rFonts w:ascii="Montserrat" w:hAnsi="Montserrat"/>
              </w:rPr>
              <w:t xml:space="preserve"> AND EQUIPMENT AND</w:t>
            </w:r>
            <w:r w:rsidRPr="00E35D1B">
              <w:rPr>
                <w:rFonts w:ascii="Montserrat" w:hAnsi="Montserrat"/>
              </w:rPr>
              <w:t xml:space="preserve"> COMPUTER HARDWARE AND SOFTWARE</w:t>
            </w:r>
          </w:p>
        </w:tc>
      </w:tr>
      <w:tr w:rsidR="00CA7572" w:rsidRPr="006B18F4" w14:paraId="18810363" w14:textId="77777777" w:rsidTr="006A7A8A">
        <w:trPr>
          <w:trHeight w:val="288"/>
          <w:jc w:val="center"/>
        </w:trPr>
        <w:tc>
          <w:tcPr>
            <w:tcW w:w="538" w:type="dxa"/>
          </w:tcPr>
          <w:p w14:paraId="1B4BF16E" w14:textId="77777777" w:rsidR="00CA7572" w:rsidRPr="00A5260A" w:rsidRDefault="00CA7572" w:rsidP="00CA7572">
            <w:pPr>
              <w:pStyle w:val="MeasurementCriterion"/>
              <w:rPr>
                <w:rFonts w:ascii="Arial" w:hAnsi="Arial" w:cs="Arial"/>
              </w:rPr>
            </w:pPr>
            <w:r w:rsidRPr="00A5260A">
              <w:rPr>
                <w:rFonts w:ascii="Arial" w:hAnsi="Arial" w:cs="Arial"/>
              </w:rPr>
              <w:t>5.1</w:t>
            </w:r>
          </w:p>
        </w:tc>
        <w:tc>
          <w:tcPr>
            <w:tcW w:w="10321" w:type="dxa"/>
          </w:tcPr>
          <w:p w14:paraId="4B79BE29" w14:textId="4DF21361" w:rsidR="00CA7572" w:rsidRPr="00F60D8C" w:rsidRDefault="00CA7572" w:rsidP="00CA7572">
            <w:pPr>
              <w:pStyle w:val="MeasurementCriteria"/>
              <w:rPr>
                <w:rFonts w:ascii="Arial" w:hAnsi="Arial" w:cs="Arial"/>
              </w:rPr>
            </w:pPr>
            <w:r w:rsidRPr="00F60D8C">
              <w:rPr>
                <w:rFonts w:ascii="Arial" w:hAnsi="Arial" w:cs="Arial"/>
              </w:rPr>
              <w:t>Demonstrate proper use and care of tools and equipment (e.g., ruler, type gauge, X</w:t>
            </w:r>
            <w:r w:rsidR="00640870">
              <w:rPr>
                <w:rFonts w:ascii="Arial" w:hAnsi="Arial" w:cs="Arial"/>
              </w:rPr>
              <w:t>-</w:t>
            </w:r>
            <w:proofErr w:type="spellStart"/>
            <w:r w:rsidRPr="00F60D8C">
              <w:rPr>
                <w:rFonts w:ascii="Arial" w:hAnsi="Arial" w:cs="Arial"/>
              </w:rPr>
              <w:t>acto</w:t>
            </w:r>
            <w:proofErr w:type="spellEnd"/>
            <w:r w:rsidRPr="00F60D8C">
              <w:rPr>
                <w:rFonts w:ascii="Arial" w:hAnsi="Arial" w:cs="Arial"/>
              </w:rPr>
              <w:t xml:space="preserve"> knives, computers, storage devices, printers,</w:t>
            </w:r>
            <w:r>
              <w:rPr>
                <w:rFonts w:ascii="Arial" w:hAnsi="Arial" w:cs="Arial"/>
              </w:rPr>
              <w:t xml:space="preserve"> and</w:t>
            </w:r>
            <w:r w:rsidRPr="00F60D8C">
              <w:rPr>
                <w:rFonts w:ascii="Arial" w:hAnsi="Arial" w:cs="Arial"/>
              </w:rPr>
              <w:t xml:space="preserve"> input devices)</w:t>
            </w:r>
          </w:p>
        </w:tc>
      </w:tr>
      <w:tr w:rsidR="00CA7572" w:rsidRPr="006B18F4" w14:paraId="17FB8FA0" w14:textId="77777777" w:rsidTr="006A7A8A">
        <w:trPr>
          <w:trHeight w:val="288"/>
          <w:jc w:val="center"/>
        </w:trPr>
        <w:tc>
          <w:tcPr>
            <w:tcW w:w="538" w:type="dxa"/>
          </w:tcPr>
          <w:p w14:paraId="286BB44C" w14:textId="77777777" w:rsidR="00CA7572" w:rsidRPr="00A5260A" w:rsidRDefault="00CA7572" w:rsidP="00CA7572">
            <w:pPr>
              <w:pStyle w:val="MeasurementCriterion"/>
              <w:rPr>
                <w:rFonts w:ascii="Arial" w:hAnsi="Arial" w:cs="Arial"/>
              </w:rPr>
            </w:pPr>
            <w:r w:rsidRPr="00A5260A">
              <w:rPr>
                <w:rFonts w:ascii="Arial" w:hAnsi="Arial" w:cs="Arial"/>
              </w:rPr>
              <w:t>5.2</w:t>
            </w:r>
          </w:p>
        </w:tc>
        <w:tc>
          <w:tcPr>
            <w:tcW w:w="10321" w:type="dxa"/>
          </w:tcPr>
          <w:p w14:paraId="46F09E73" w14:textId="2AA8A0C4" w:rsidR="00CA7572" w:rsidRPr="00F60D8C" w:rsidRDefault="00CA7572" w:rsidP="00CA7572">
            <w:pPr>
              <w:pStyle w:val="MeasurementCriteria"/>
              <w:rPr>
                <w:rFonts w:ascii="Arial" w:hAnsi="Arial" w:cs="Arial"/>
              </w:rPr>
            </w:pPr>
            <w:r w:rsidRPr="00F60D8C">
              <w:rPr>
                <w:rFonts w:ascii="Arial" w:hAnsi="Arial" w:cs="Arial"/>
              </w:rPr>
              <w:t>Identify technological threats to technology devices and computer system networks that jeopardize data, infrastructure, and privacy (i.e., viruses, ransomware, phishing,</w:t>
            </w:r>
            <w:r>
              <w:rPr>
                <w:rFonts w:ascii="Arial" w:hAnsi="Arial" w:cs="Arial"/>
              </w:rPr>
              <w:t xml:space="preserve"> and</w:t>
            </w:r>
            <w:r w:rsidRPr="00F60D8C">
              <w:rPr>
                <w:rFonts w:ascii="Arial" w:hAnsi="Arial" w:cs="Arial"/>
              </w:rPr>
              <w:t xml:space="preserve"> AI-enabled attacks)</w:t>
            </w:r>
          </w:p>
        </w:tc>
      </w:tr>
      <w:tr w:rsidR="00CA7572" w:rsidRPr="006B18F4" w14:paraId="027BBBD4" w14:textId="77777777" w:rsidTr="006A7A8A">
        <w:trPr>
          <w:trHeight w:val="288"/>
          <w:jc w:val="center"/>
        </w:trPr>
        <w:tc>
          <w:tcPr>
            <w:tcW w:w="538" w:type="dxa"/>
          </w:tcPr>
          <w:p w14:paraId="28C1AB8B" w14:textId="77777777" w:rsidR="00CA7572" w:rsidRPr="00A5260A" w:rsidRDefault="00CA7572" w:rsidP="00CA7572">
            <w:pPr>
              <w:pStyle w:val="MeasurementCriterion"/>
              <w:rPr>
                <w:rFonts w:ascii="Arial" w:hAnsi="Arial" w:cs="Arial"/>
              </w:rPr>
            </w:pPr>
            <w:r w:rsidRPr="00A5260A">
              <w:rPr>
                <w:rFonts w:ascii="Arial" w:hAnsi="Arial" w:cs="Arial"/>
              </w:rPr>
              <w:t>5.3</w:t>
            </w:r>
          </w:p>
        </w:tc>
        <w:tc>
          <w:tcPr>
            <w:tcW w:w="10321" w:type="dxa"/>
          </w:tcPr>
          <w:p w14:paraId="28DEB2BD" w14:textId="04D65F20" w:rsidR="00CA7572" w:rsidRPr="00F60D8C" w:rsidRDefault="00CA7572" w:rsidP="00CA7572">
            <w:pPr>
              <w:pStyle w:val="MeasurementCriteria"/>
              <w:rPr>
                <w:rFonts w:ascii="Arial" w:hAnsi="Arial" w:cs="Arial"/>
              </w:rPr>
            </w:pPr>
            <w:r w:rsidRPr="00F60D8C">
              <w:rPr>
                <w:rFonts w:ascii="Arial" w:hAnsi="Arial" w:cs="Arial"/>
              </w:rPr>
              <w:t xml:space="preserve">Utilize software that meets industry standards and establishes best practices for security, quality, and operational efficiency (i.e., page layout, photo manipulation, illustration, </w:t>
            </w:r>
            <w:r>
              <w:rPr>
                <w:rFonts w:ascii="Arial" w:hAnsi="Arial" w:cs="Arial"/>
              </w:rPr>
              <w:t xml:space="preserve">editing, </w:t>
            </w:r>
            <w:r w:rsidRPr="00F60D8C">
              <w:rPr>
                <w:rFonts w:ascii="Arial" w:hAnsi="Arial" w:cs="Arial"/>
              </w:rPr>
              <w:t>etc.)</w:t>
            </w:r>
          </w:p>
        </w:tc>
      </w:tr>
      <w:tr w:rsidR="00CA7572" w:rsidRPr="006B18F4" w14:paraId="578CFAEB" w14:textId="77777777" w:rsidTr="006A7A8A">
        <w:trPr>
          <w:trHeight w:val="288"/>
          <w:jc w:val="center"/>
        </w:trPr>
        <w:tc>
          <w:tcPr>
            <w:tcW w:w="538" w:type="dxa"/>
          </w:tcPr>
          <w:p w14:paraId="5FE16C36" w14:textId="77777777" w:rsidR="00CA7572" w:rsidRPr="00A5260A" w:rsidRDefault="00CA7572" w:rsidP="00CA7572">
            <w:pPr>
              <w:pStyle w:val="MeasurementCriterion"/>
              <w:rPr>
                <w:rFonts w:ascii="Arial" w:hAnsi="Arial" w:cs="Arial"/>
              </w:rPr>
            </w:pPr>
            <w:r w:rsidRPr="00A5260A">
              <w:rPr>
                <w:rFonts w:ascii="Arial" w:hAnsi="Arial" w:cs="Arial"/>
              </w:rPr>
              <w:t>5.4</w:t>
            </w:r>
          </w:p>
        </w:tc>
        <w:tc>
          <w:tcPr>
            <w:tcW w:w="10321" w:type="dxa"/>
          </w:tcPr>
          <w:p w14:paraId="6601364C" w14:textId="5D0FF88C" w:rsidR="00CA7572" w:rsidRPr="00F60D8C" w:rsidRDefault="00CA7572" w:rsidP="00CA7572">
            <w:pPr>
              <w:pStyle w:val="MeasurementCriteria"/>
              <w:rPr>
                <w:rFonts w:ascii="Arial" w:hAnsi="Arial" w:cs="Arial"/>
              </w:rPr>
            </w:pPr>
            <w:r w:rsidRPr="00F60D8C">
              <w:rPr>
                <w:rFonts w:ascii="Arial" w:hAnsi="Arial" w:cs="Arial"/>
              </w:rPr>
              <w:t>Identify industry-standard software used in the graphic design industry (i.e., Adobe Illustrator, Photoshop, InDesign, and Express; Affinity Suit Designer, Photo, and Publisher Canva; CorelDRAW, Procreate, etc.)</w:t>
            </w:r>
          </w:p>
        </w:tc>
      </w:tr>
      <w:tr w:rsidR="00CA7572" w:rsidRPr="006B18F4" w14:paraId="445BF202" w14:textId="77777777" w:rsidTr="006A7A8A">
        <w:trPr>
          <w:trHeight w:val="288"/>
          <w:jc w:val="center"/>
        </w:trPr>
        <w:tc>
          <w:tcPr>
            <w:tcW w:w="538" w:type="dxa"/>
          </w:tcPr>
          <w:p w14:paraId="5682E622" w14:textId="77777777" w:rsidR="00CA7572" w:rsidRPr="00A5260A" w:rsidRDefault="00CA7572" w:rsidP="00CA7572">
            <w:pPr>
              <w:pStyle w:val="MeasurementCriterion"/>
              <w:rPr>
                <w:rFonts w:ascii="Arial" w:hAnsi="Arial" w:cs="Arial"/>
              </w:rPr>
            </w:pPr>
            <w:r w:rsidRPr="00A5260A">
              <w:rPr>
                <w:rFonts w:ascii="Arial" w:hAnsi="Arial" w:cs="Arial"/>
              </w:rPr>
              <w:t>5.5</w:t>
            </w:r>
          </w:p>
        </w:tc>
        <w:tc>
          <w:tcPr>
            <w:tcW w:w="10321" w:type="dxa"/>
          </w:tcPr>
          <w:p w14:paraId="76C37B3E" w14:textId="48BF06EC" w:rsidR="00CA7572" w:rsidRPr="00F60D8C" w:rsidRDefault="00CA7572" w:rsidP="00CA7572">
            <w:pPr>
              <w:pStyle w:val="MeasurementCriteria"/>
              <w:rPr>
                <w:rFonts w:ascii="Arial" w:hAnsi="Arial" w:cs="Arial"/>
              </w:rPr>
            </w:pPr>
            <w:r w:rsidRPr="00F60D8C">
              <w:rPr>
                <w:rFonts w:ascii="Arial" w:hAnsi="Arial" w:cs="Arial"/>
              </w:rPr>
              <w:t>Apply effective computer file management techniques (e.g., file naming, versioning, organization, storage, and backup)</w:t>
            </w:r>
          </w:p>
        </w:tc>
      </w:tr>
      <w:tr w:rsidR="00CA7572" w:rsidRPr="006B18F4" w14:paraId="4EC430D7" w14:textId="77777777" w:rsidTr="006A7A8A">
        <w:trPr>
          <w:trHeight w:val="288"/>
          <w:jc w:val="center"/>
        </w:trPr>
        <w:tc>
          <w:tcPr>
            <w:tcW w:w="538" w:type="dxa"/>
          </w:tcPr>
          <w:p w14:paraId="55105BE8" w14:textId="130BA451" w:rsidR="00CA7572" w:rsidRPr="00A5260A" w:rsidRDefault="00CA7572" w:rsidP="00CA7572">
            <w:pPr>
              <w:pStyle w:val="MeasurementCriterion"/>
              <w:rPr>
                <w:rFonts w:ascii="Arial" w:hAnsi="Arial" w:cs="Arial"/>
              </w:rPr>
            </w:pPr>
            <w:r w:rsidRPr="00A5260A">
              <w:rPr>
                <w:rFonts w:ascii="Arial" w:hAnsi="Arial" w:cs="Arial"/>
              </w:rPr>
              <w:t>5.6</w:t>
            </w:r>
          </w:p>
        </w:tc>
        <w:tc>
          <w:tcPr>
            <w:tcW w:w="10321" w:type="dxa"/>
          </w:tcPr>
          <w:p w14:paraId="6FA2AC98" w14:textId="0DD03330" w:rsidR="00CA7572" w:rsidRPr="00F60D8C" w:rsidRDefault="00CA7572" w:rsidP="00CA7572">
            <w:pPr>
              <w:pStyle w:val="MeasurementCriteria"/>
              <w:rPr>
                <w:rFonts w:ascii="Arial" w:hAnsi="Arial" w:cs="Arial"/>
              </w:rPr>
            </w:pPr>
            <w:r w:rsidRPr="00F60D8C">
              <w:rPr>
                <w:rFonts w:ascii="Arial" w:hAnsi="Arial" w:cs="Arial"/>
              </w:rPr>
              <w:t xml:space="preserve">Differentiate among graphic file formats </w:t>
            </w:r>
            <w:r>
              <w:rPr>
                <w:rFonts w:ascii="Arial" w:hAnsi="Arial" w:cs="Arial"/>
              </w:rPr>
              <w:t>according to</w:t>
            </w:r>
            <w:r w:rsidRPr="00F60D8C">
              <w:rPr>
                <w:rFonts w:ascii="Arial" w:hAnsi="Arial" w:cs="Arial"/>
              </w:rPr>
              <w:t xml:space="preserve"> compatibility, industry expectations, file size, resolution, color gamut, and medium (e.g., JPG, RAW, PSD, PDF, INDD, AI, GIF, </w:t>
            </w:r>
            <w:r>
              <w:rPr>
                <w:rFonts w:ascii="Arial" w:hAnsi="Arial" w:cs="Arial"/>
              </w:rPr>
              <w:t xml:space="preserve">and </w:t>
            </w:r>
            <w:r w:rsidRPr="00F60D8C">
              <w:rPr>
                <w:rFonts w:ascii="Arial" w:hAnsi="Arial" w:cs="Arial"/>
              </w:rPr>
              <w:t xml:space="preserve">PNG) </w:t>
            </w:r>
          </w:p>
        </w:tc>
      </w:tr>
      <w:tr w:rsidR="00CA7572" w:rsidRPr="006B18F4" w14:paraId="6CC786F5" w14:textId="77777777" w:rsidTr="006A7A8A">
        <w:trPr>
          <w:trHeight w:val="288"/>
          <w:jc w:val="center"/>
        </w:trPr>
        <w:tc>
          <w:tcPr>
            <w:tcW w:w="538" w:type="dxa"/>
          </w:tcPr>
          <w:p w14:paraId="6DC819B2" w14:textId="187D0605" w:rsidR="00CA7572" w:rsidRPr="00A5260A" w:rsidRDefault="00CA7572" w:rsidP="00CA7572">
            <w:pPr>
              <w:pStyle w:val="MeasurementCriterion"/>
              <w:rPr>
                <w:rFonts w:ascii="Arial" w:hAnsi="Arial" w:cs="Arial"/>
              </w:rPr>
            </w:pPr>
            <w:r w:rsidRPr="00A5260A">
              <w:rPr>
                <w:rFonts w:ascii="Arial" w:hAnsi="Arial" w:cs="Arial"/>
              </w:rPr>
              <w:t>5.7</w:t>
            </w:r>
          </w:p>
        </w:tc>
        <w:tc>
          <w:tcPr>
            <w:tcW w:w="10321" w:type="dxa"/>
          </w:tcPr>
          <w:p w14:paraId="308EAE75" w14:textId="454E5226" w:rsidR="00CA7572" w:rsidRPr="00F60D8C" w:rsidRDefault="00CA7572" w:rsidP="00CA7572">
            <w:pPr>
              <w:pStyle w:val="MeasurementCriteria"/>
              <w:rPr>
                <w:rFonts w:ascii="Arial" w:hAnsi="Arial" w:cs="Arial"/>
              </w:rPr>
            </w:pPr>
            <w:r w:rsidRPr="00F60D8C">
              <w:rPr>
                <w:rFonts w:ascii="Arial" w:hAnsi="Arial" w:cs="Arial"/>
              </w:rPr>
              <w:t>Identify file transfer options for security, compatibility, and control (i.e., physical media, cloud-based, network, peer-to-peer, etc.)</w:t>
            </w:r>
          </w:p>
        </w:tc>
      </w:tr>
      <w:tr w:rsidR="00CA7572" w:rsidRPr="006B18F4" w14:paraId="67CB6FB9" w14:textId="77777777" w:rsidTr="006A7A8A">
        <w:trPr>
          <w:trHeight w:val="288"/>
          <w:jc w:val="center"/>
        </w:trPr>
        <w:tc>
          <w:tcPr>
            <w:tcW w:w="538" w:type="dxa"/>
          </w:tcPr>
          <w:p w14:paraId="03A14014" w14:textId="3F43F3BE" w:rsidR="00CA7572" w:rsidRPr="00A5260A" w:rsidRDefault="00CA7572" w:rsidP="00CA7572">
            <w:pPr>
              <w:pStyle w:val="MeasurementCriterion"/>
              <w:rPr>
                <w:rFonts w:ascii="Arial" w:hAnsi="Arial" w:cs="Arial"/>
              </w:rPr>
            </w:pPr>
            <w:r w:rsidRPr="00A5260A">
              <w:rPr>
                <w:rFonts w:ascii="Arial" w:hAnsi="Arial" w:cs="Arial"/>
              </w:rPr>
              <w:t>5.8</w:t>
            </w:r>
          </w:p>
        </w:tc>
        <w:tc>
          <w:tcPr>
            <w:tcW w:w="10321" w:type="dxa"/>
          </w:tcPr>
          <w:p w14:paraId="5C23E314" w14:textId="68B25A10" w:rsidR="00CA7572" w:rsidRPr="00F60D8C" w:rsidRDefault="00CA7572" w:rsidP="00CA7572">
            <w:pPr>
              <w:pStyle w:val="MeasurementCriteria"/>
              <w:rPr>
                <w:rFonts w:ascii="Arial" w:hAnsi="Arial" w:cs="Arial"/>
              </w:rPr>
            </w:pPr>
            <w:r w:rsidRPr="00F60D8C">
              <w:rPr>
                <w:rFonts w:ascii="Arial" w:hAnsi="Arial" w:cs="Arial"/>
              </w:rPr>
              <w:t>Identify methods of data capture (i.e., digital camera, video input device, graphics tablet, scanner, keyboard, etc.)</w:t>
            </w:r>
          </w:p>
        </w:tc>
      </w:tr>
      <w:tr w:rsidR="00CA7572" w:rsidRPr="006B18F4" w14:paraId="6B20F8DC" w14:textId="77777777" w:rsidTr="006A7A8A">
        <w:trPr>
          <w:trHeight w:val="288"/>
          <w:jc w:val="center"/>
        </w:trPr>
        <w:tc>
          <w:tcPr>
            <w:tcW w:w="538" w:type="dxa"/>
          </w:tcPr>
          <w:p w14:paraId="18ED576A" w14:textId="39046D16" w:rsidR="00CA7572" w:rsidRPr="00A5260A" w:rsidRDefault="00CA7572" w:rsidP="00CA7572">
            <w:pPr>
              <w:pStyle w:val="MeasurementCriterion"/>
              <w:rPr>
                <w:rFonts w:ascii="Arial" w:hAnsi="Arial" w:cs="Arial"/>
              </w:rPr>
            </w:pPr>
            <w:r w:rsidRPr="00A5260A">
              <w:rPr>
                <w:rFonts w:ascii="Arial" w:hAnsi="Arial" w:cs="Arial"/>
              </w:rPr>
              <w:t>5.9</w:t>
            </w:r>
          </w:p>
        </w:tc>
        <w:tc>
          <w:tcPr>
            <w:tcW w:w="10321" w:type="dxa"/>
          </w:tcPr>
          <w:p w14:paraId="643F4AAF" w14:textId="1D3604FC" w:rsidR="00CA7572" w:rsidRPr="00F60D8C" w:rsidRDefault="00CA7572" w:rsidP="00D74947">
            <w:pPr>
              <w:pStyle w:val="MeasurementCriteria"/>
              <w:spacing w:before="0" w:after="0"/>
              <w:rPr>
                <w:rFonts w:ascii="Arial" w:hAnsi="Arial" w:cs="Arial"/>
              </w:rPr>
            </w:pPr>
            <w:r w:rsidRPr="00F60D8C">
              <w:rPr>
                <w:rFonts w:ascii="Arial" w:hAnsi="Arial" w:cs="Arial"/>
              </w:rPr>
              <w:t>Differentiate among types and uses of digital cameras and accessories (i.e., point-and-shoot, DSLR, lenses, filters, lighting equipment, etc.)</w:t>
            </w:r>
          </w:p>
        </w:tc>
      </w:tr>
      <w:tr w:rsidR="00CA7572" w:rsidRPr="006B18F4" w14:paraId="761077F7" w14:textId="77777777" w:rsidTr="006A7A8A">
        <w:trPr>
          <w:trHeight w:val="288"/>
          <w:jc w:val="center"/>
        </w:trPr>
        <w:tc>
          <w:tcPr>
            <w:tcW w:w="538" w:type="dxa"/>
          </w:tcPr>
          <w:p w14:paraId="0989BB6D" w14:textId="06EC9453" w:rsidR="00CA7572" w:rsidRPr="00A5260A" w:rsidRDefault="00CA7572" w:rsidP="00CA7572">
            <w:pPr>
              <w:pStyle w:val="MeasurementCriterion"/>
              <w:rPr>
                <w:rFonts w:ascii="Arial" w:hAnsi="Arial" w:cs="Arial"/>
              </w:rPr>
            </w:pPr>
            <w:r w:rsidRPr="00A5260A">
              <w:rPr>
                <w:rFonts w:ascii="Arial" w:hAnsi="Arial" w:cs="Arial"/>
              </w:rPr>
              <w:t>5.10</w:t>
            </w:r>
          </w:p>
        </w:tc>
        <w:tc>
          <w:tcPr>
            <w:tcW w:w="10321" w:type="dxa"/>
          </w:tcPr>
          <w:p w14:paraId="03E7FE39" w14:textId="3C6A03F9" w:rsidR="00CA7572" w:rsidRPr="00F60D8C" w:rsidRDefault="00CA7572" w:rsidP="00CA7572">
            <w:pPr>
              <w:pStyle w:val="MeasurementCriteria"/>
              <w:rPr>
                <w:rFonts w:ascii="Arial" w:hAnsi="Arial" w:cs="Arial"/>
              </w:rPr>
            </w:pPr>
            <w:r w:rsidRPr="00F60D8C">
              <w:rPr>
                <w:rFonts w:ascii="Arial" w:hAnsi="Arial" w:cs="Arial"/>
              </w:rPr>
              <w:t>Select appropriate resolution, compression, and format for data capture</w:t>
            </w:r>
          </w:p>
        </w:tc>
      </w:tr>
      <w:tr w:rsidR="00CA7572" w:rsidRPr="006B18F4" w14:paraId="3067D1F2" w14:textId="77777777" w:rsidTr="006A7A8A">
        <w:trPr>
          <w:trHeight w:val="288"/>
          <w:jc w:val="center"/>
        </w:trPr>
        <w:tc>
          <w:tcPr>
            <w:tcW w:w="538" w:type="dxa"/>
          </w:tcPr>
          <w:p w14:paraId="78D58EC2" w14:textId="079C1D40" w:rsidR="00CA7572" w:rsidRPr="00A5260A" w:rsidRDefault="00CA7572" w:rsidP="00CA7572">
            <w:pPr>
              <w:pStyle w:val="MeasurementCriterion"/>
              <w:rPr>
                <w:rFonts w:ascii="Arial" w:hAnsi="Arial" w:cs="Arial"/>
              </w:rPr>
            </w:pPr>
            <w:r w:rsidRPr="00A5260A">
              <w:rPr>
                <w:rFonts w:ascii="Arial" w:hAnsi="Arial" w:cs="Arial"/>
              </w:rPr>
              <w:t>5.11</w:t>
            </w:r>
          </w:p>
        </w:tc>
        <w:tc>
          <w:tcPr>
            <w:tcW w:w="10321" w:type="dxa"/>
          </w:tcPr>
          <w:p w14:paraId="33D29340" w14:textId="4A274BC9" w:rsidR="00CA7572" w:rsidRPr="00F60D8C" w:rsidRDefault="00CA7572" w:rsidP="00CA7572">
            <w:pPr>
              <w:pStyle w:val="MeasurementCriteria"/>
              <w:rPr>
                <w:rFonts w:ascii="Arial" w:hAnsi="Arial" w:cs="Arial"/>
              </w:rPr>
            </w:pPr>
            <w:r w:rsidRPr="00F60D8C">
              <w:rPr>
                <w:rFonts w:ascii="Arial" w:hAnsi="Arial" w:cs="Arial"/>
              </w:rPr>
              <w:t xml:space="preserve">Differentiate </w:t>
            </w:r>
            <w:proofErr w:type="gramStart"/>
            <w:r w:rsidRPr="00F60D8C">
              <w:rPr>
                <w:rFonts w:ascii="Arial" w:hAnsi="Arial" w:cs="Arial"/>
              </w:rPr>
              <w:t>among</w:t>
            </w:r>
            <w:proofErr w:type="gramEnd"/>
            <w:r w:rsidRPr="00F60D8C">
              <w:rPr>
                <w:rFonts w:ascii="Arial" w:hAnsi="Arial" w:cs="Arial"/>
              </w:rPr>
              <w:t xml:space="preserve"> PPI, DPI, and LPI (e.g., resolution, machine pixels, and screen frequency)</w:t>
            </w:r>
          </w:p>
        </w:tc>
      </w:tr>
      <w:tr w:rsidR="00CA7572" w:rsidRPr="006B18F4" w14:paraId="44B6652A" w14:textId="77777777" w:rsidTr="006A7A8A">
        <w:trPr>
          <w:trHeight w:val="288"/>
          <w:jc w:val="center"/>
        </w:trPr>
        <w:tc>
          <w:tcPr>
            <w:tcW w:w="538" w:type="dxa"/>
          </w:tcPr>
          <w:p w14:paraId="5C1973DF" w14:textId="53B56F15" w:rsidR="00CA7572" w:rsidRPr="00A5260A" w:rsidRDefault="00CA7572" w:rsidP="00CA7572">
            <w:pPr>
              <w:pStyle w:val="MeasurementCriterion"/>
              <w:rPr>
                <w:rFonts w:ascii="Arial" w:hAnsi="Arial" w:cs="Arial"/>
              </w:rPr>
            </w:pPr>
            <w:r w:rsidRPr="00A5260A">
              <w:rPr>
                <w:rFonts w:ascii="Arial" w:hAnsi="Arial" w:cs="Arial"/>
              </w:rPr>
              <w:t>5.12</w:t>
            </w:r>
          </w:p>
        </w:tc>
        <w:tc>
          <w:tcPr>
            <w:tcW w:w="10321" w:type="dxa"/>
          </w:tcPr>
          <w:p w14:paraId="577F2B8B" w14:textId="6093402D" w:rsidR="00CA7572" w:rsidRPr="00F60D8C" w:rsidRDefault="00CA7572" w:rsidP="00CA7572">
            <w:pPr>
              <w:pStyle w:val="MeasurementCriteria"/>
              <w:rPr>
                <w:rFonts w:ascii="Arial" w:hAnsi="Arial" w:cs="Arial"/>
              </w:rPr>
            </w:pPr>
            <w:r w:rsidRPr="00F60D8C">
              <w:rPr>
                <w:rFonts w:ascii="Arial" w:hAnsi="Arial" w:cs="Arial"/>
              </w:rPr>
              <w:t>Analyze color management systems (CMS) to ensure consistent, accurate colors across different devices [e.g., cameras, monitors, and printers) using profiles created by the International Color Consortium (ICC)]</w:t>
            </w:r>
          </w:p>
        </w:tc>
      </w:tr>
      <w:tr w:rsidR="00CA7572" w:rsidRPr="00704DD4" w14:paraId="7EDB572C" w14:textId="77777777" w:rsidTr="006A7A8A">
        <w:trPr>
          <w:trHeight w:val="288"/>
          <w:jc w:val="center"/>
        </w:trPr>
        <w:tc>
          <w:tcPr>
            <w:tcW w:w="10859" w:type="dxa"/>
            <w:gridSpan w:val="2"/>
          </w:tcPr>
          <w:p w14:paraId="16601391" w14:textId="75EA0F40" w:rsidR="00CA7572" w:rsidRPr="00704DD4" w:rsidRDefault="00CA7572" w:rsidP="00CA7572">
            <w:pPr>
              <w:pStyle w:val="STANDARD"/>
              <w:spacing w:before="100" w:after="100"/>
              <w:rPr>
                <w:rFonts w:ascii="Montserrat" w:hAnsi="Montserrat"/>
              </w:rPr>
            </w:pPr>
            <w:r w:rsidRPr="00704DD4">
              <w:rPr>
                <w:rFonts w:ascii="Montserrat" w:hAnsi="Montserrat"/>
              </w:rPr>
              <w:t xml:space="preserve">STANDARD 6.0 </w:t>
            </w:r>
            <w:r w:rsidRPr="005B0634">
              <w:rPr>
                <w:rFonts w:ascii="Montserrat" w:hAnsi="Montserrat"/>
              </w:rPr>
              <w:t>APPLY GRAPHIC DESIGN CONCEPTS TO PRODUCE DESIGN SOLUTIONS</w:t>
            </w:r>
          </w:p>
        </w:tc>
      </w:tr>
      <w:tr w:rsidR="00CA7572" w:rsidRPr="006B18F4" w14:paraId="0730B2B6" w14:textId="77777777" w:rsidTr="006A7A8A">
        <w:trPr>
          <w:trHeight w:val="288"/>
          <w:jc w:val="center"/>
        </w:trPr>
        <w:tc>
          <w:tcPr>
            <w:tcW w:w="538" w:type="dxa"/>
          </w:tcPr>
          <w:p w14:paraId="3FAC2759" w14:textId="77777777" w:rsidR="00CA7572" w:rsidRPr="00A5260A" w:rsidRDefault="00CA7572" w:rsidP="00CA7572">
            <w:pPr>
              <w:pStyle w:val="MeasurementCriterion"/>
              <w:rPr>
                <w:rFonts w:ascii="Arial" w:hAnsi="Arial" w:cs="Arial"/>
              </w:rPr>
            </w:pPr>
            <w:r w:rsidRPr="00A5260A">
              <w:rPr>
                <w:rFonts w:ascii="Arial" w:hAnsi="Arial" w:cs="Arial"/>
              </w:rPr>
              <w:t>6.1</w:t>
            </w:r>
          </w:p>
        </w:tc>
        <w:tc>
          <w:tcPr>
            <w:tcW w:w="10321" w:type="dxa"/>
          </w:tcPr>
          <w:p w14:paraId="4A6E5E9E" w14:textId="590DEDE0" w:rsidR="00CA7572" w:rsidRPr="00DB6695" w:rsidRDefault="00CA7572" w:rsidP="00CA7572">
            <w:pPr>
              <w:pStyle w:val="MeasurementCriteria"/>
              <w:rPr>
                <w:rFonts w:ascii="Arial" w:hAnsi="Arial" w:cs="Arial"/>
              </w:rPr>
            </w:pPr>
            <w:r w:rsidRPr="00DB6695">
              <w:rPr>
                <w:rFonts w:ascii="Arial" w:hAnsi="Arial" w:cs="Arial"/>
              </w:rPr>
              <w:t>Identify and apply elements of design (e.g., line, shape, form, texture, pattern, color, value, space, and size)</w:t>
            </w:r>
          </w:p>
        </w:tc>
      </w:tr>
      <w:tr w:rsidR="00CA7572" w:rsidRPr="006B18F4" w14:paraId="178224BF" w14:textId="77777777" w:rsidTr="006A7A8A">
        <w:trPr>
          <w:trHeight w:val="288"/>
          <w:jc w:val="center"/>
        </w:trPr>
        <w:tc>
          <w:tcPr>
            <w:tcW w:w="538" w:type="dxa"/>
          </w:tcPr>
          <w:p w14:paraId="7244A563" w14:textId="77777777" w:rsidR="00CA7572" w:rsidRPr="00A5260A" w:rsidRDefault="00CA7572" w:rsidP="00325D4E">
            <w:pPr>
              <w:pStyle w:val="MeasurementCriterion"/>
              <w:spacing w:before="0" w:after="0"/>
              <w:rPr>
                <w:rFonts w:ascii="Arial" w:hAnsi="Arial" w:cs="Arial"/>
              </w:rPr>
            </w:pPr>
            <w:r w:rsidRPr="00A5260A">
              <w:rPr>
                <w:rFonts w:ascii="Arial" w:hAnsi="Arial" w:cs="Arial"/>
              </w:rPr>
              <w:t>6.2</w:t>
            </w:r>
          </w:p>
        </w:tc>
        <w:tc>
          <w:tcPr>
            <w:tcW w:w="10321" w:type="dxa"/>
          </w:tcPr>
          <w:p w14:paraId="4E89CCC9" w14:textId="066B7FA6" w:rsidR="00CA7572" w:rsidRPr="00DB6695" w:rsidRDefault="00CA7572" w:rsidP="00325D4E">
            <w:pPr>
              <w:pStyle w:val="MeasurementCriteria"/>
              <w:spacing w:before="0" w:after="0"/>
              <w:rPr>
                <w:rFonts w:ascii="Arial" w:hAnsi="Arial" w:cs="Arial"/>
              </w:rPr>
            </w:pPr>
            <w:r w:rsidRPr="00DB6695">
              <w:rPr>
                <w:rFonts w:ascii="Arial" w:hAnsi="Arial" w:cs="Arial"/>
              </w:rPr>
              <w:t>Identify and apply principles of design (e.g., contrast, repetition, alignment, proximity, hierarchy, balance, movement, emphasis, harmony, and unity)</w:t>
            </w:r>
          </w:p>
        </w:tc>
      </w:tr>
      <w:tr w:rsidR="00CA7572" w:rsidRPr="006B18F4" w14:paraId="2889EEF6" w14:textId="77777777" w:rsidTr="006A7A8A">
        <w:trPr>
          <w:trHeight w:val="288"/>
          <w:jc w:val="center"/>
        </w:trPr>
        <w:tc>
          <w:tcPr>
            <w:tcW w:w="538" w:type="dxa"/>
          </w:tcPr>
          <w:p w14:paraId="76C8722C" w14:textId="77777777" w:rsidR="00CA7572" w:rsidRPr="00A5260A" w:rsidRDefault="00CA7572" w:rsidP="00CA7572">
            <w:pPr>
              <w:pStyle w:val="MeasurementCriterion"/>
              <w:rPr>
                <w:rFonts w:ascii="Arial" w:hAnsi="Arial" w:cs="Arial"/>
              </w:rPr>
            </w:pPr>
            <w:r w:rsidRPr="00A5260A">
              <w:rPr>
                <w:rFonts w:ascii="Arial" w:hAnsi="Arial" w:cs="Arial"/>
              </w:rPr>
              <w:lastRenderedPageBreak/>
              <w:t>6.3</w:t>
            </w:r>
          </w:p>
        </w:tc>
        <w:tc>
          <w:tcPr>
            <w:tcW w:w="10321" w:type="dxa"/>
          </w:tcPr>
          <w:p w14:paraId="02D10A6F" w14:textId="650CAB8A" w:rsidR="00CA7572" w:rsidRPr="00DB6695" w:rsidRDefault="00CA7572" w:rsidP="00CA7572">
            <w:pPr>
              <w:pStyle w:val="MeasurementCriteria"/>
              <w:rPr>
                <w:rFonts w:ascii="Arial" w:hAnsi="Arial" w:cs="Arial"/>
              </w:rPr>
            </w:pPr>
            <w:r w:rsidRPr="00DB6695">
              <w:rPr>
                <w:rFonts w:ascii="Arial" w:hAnsi="Arial" w:cs="Arial"/>
              </w:rPr>
              <w:t>Identify anatomical components and qualities of type (i.e., x-height, ascenders, descenders, etc.)</w:t>
            </w:r>
          </w:p>
        </w:tc>
      </w:tr>
      <w:tr w:rsidR="00CA7572" w:rsidRPr="006B18F4" w14:paraId="412F0F6D" w14:textId="77777777" w:rsidTr="006A7A8A">
        <w:trPr>
          <w:trHeight w:val="288"/>
          <w:jc w:val="center"/>
        </w:trPr>
        <w:tc>
          <w:tcPr>
            <w:tcW w:w="538" w:type="dxa"/>
          </w:tcPr>
          <w:p w14:paraId="301E5230" w14:textId="0DA2A073" w:rsidR="00CA7572" w:rsidRPr="00A5260A" w:rsidRDefault="00CA7572" w:rsidP="00CA7572">
            <w:pPr>
              <w:pStyle w:val="MeasurementCriterion"/>
              <w:rPr>
                <w:rFonts w:ascii="Arial" w:hAnsi="Arial" w:cs="Arial"/>
              </w:rPr>
            </w:pPr>
            <w:r w:rsidRPr="00A5260A">
              <w:rPr>
                <w:rFonts w:ascii="Arial" w:hAnsi="Arial" w:cs="Arial"/>
              </w:rPr>
              <w:t>6.4</w:t>
            </w:r>
          </w:p>
        </w:tc>
        <w:tc>
          <w:tcPr>
            <w:tcW w:w="10321" w:type="dxa"/>
          </w:tcPr>
          <w:p w14:paraId="1643C6D1" w14:textId="57F74B7A" w:rsidR="00CA7572" w:rsidRPr="00DB6695" w:rsidRDefault="00CA7572" w:rsidP="00CA7572">
            <w:pPr>
              <w:pStyle w:val="MeasurementCriteria"/>
              <w:rPr>
                <w:rFonts w:ascii="Arial" w:hAnsi="Arial" w:cs="Arial"/>
              </w:rPr>
            </w:pPr>
            <w:r w:rsidRPr="00DB6695">
              <w:rPr>
                <w:rFonts w:ascii="Arial" w:hAnsi="Arial" w:cs="Arial"/>
              </w:rPr>
              <w:t xml:space="preserve">Identify categories of type (i.e., serif, </w:t>
            </w:r>
            <w:proofErr w:type="spellStart"/>
            <w:r w:rsidR="00143C47">
              <w:rPr>
                <w:rFonts w:ascii="Arial" w:hAnsi="Arial" w:cs="Arial"/>
              </w:rPr>
              <w:t>s</w:t>
            </w:r>
            <w:r w:rsidR="00762344" w:rsidRPr="00DB6695">
              <w:rPr>
                <w:rFonts w:ascii="Arial" w:hAnsi="Arial" w:cs="Arial"/>
              </w:rPr>
              <w:t>an</w:t>
            </w:r>
            <w:proofErr w:type="spellEnd"/>
            <w:r w:rsidRPr="00DB6695">
              <w:rPr>
                <w:rFonts w:ascii="Arial" w:hAnsi="Arial" w:cs="Arial"/>
              </w:rPr>
              <w:t xml:space="preserve"> serif, script, display, old style, modern, slab serif, etc.)</w:t>
            </w:r>
          </w:p>
        </w:tc>
      </w:tr>
      <w:tr w:rsidR="00CA7572" w:rsidRPr="006B18F4" w14:paraId="49C949B2" w14:textId="77777777" w:rsidTr="006A7A8A">
        <w:trPr>
          <w:trHeight w:val="288"/>
          <w:jc w:val="center"/>
        </w:trPr>
        <w:tc>
          <w:tcPr>
            <w:tcW w:w="538" w:type="dxa"/>
          </w:tcPr>
          <w:p w14:paraId="2192B50B" w14:textId="08003713" w:rsidR="00CA7572" w:rsidRPr="00A5260A" w:rsidRDefault="00CA7572" w:rsidP="00CA7572">
            <w:pPr>
              <w:pStyle w:val="MeasurementCriterion"/>
              <w:rPr>
                <w:rFonts w:ascii="Arial" w:hAnsi="Arial" w:cs="Arial"/>
              </w:rPr>
            </w:pPr>
            <w:r w:rsidRPr="00A5260A">
              <w:rPr>
                <w:rFonts w:ascii="Arial" w:hAnsi="Arial" w:cs="Arial"/>
              </w:rPr>
              <w:t>6.5</w:t>
            </w:r>
          </w:p>
        </w:tc>
        <w:tc>
          <w:tcPr>
            <w:tcW w:w="10321" w:type="dxa"/>
          </w:tcPr>
          <w:p w14:paraId="14382AA9" w14:textId="6D9EC6BE" w:rsidR="00CA7572" w:rsidRPr="00DB6695" w:rsidRDefault="00CA7572" w:rsidP="00CA7572">
            <w:pPr>
              <w:pStyle w:val="MeasurementCriteria"/>
              <w:rPr>
                <w:rFonts w:ascii="Arial" w:hAnsi="Arial" w:cs="Arial"/>
              </w:rPr>
            </w:pPr>
            <w:r w:rsidRPr="00DB6695">
              <w:rPr>
                <w:rFonts w:ascii="Arial" w:hAnsi="Arial" w:cs="Arial"/>
              </w:rPr>
              <w:t>Apply the principles of typographic composition (e.g., hierarchy, grids, leading, tracking, kerning, justification, gutters, margins,</w:t>
            </w:r>
            <w:r>
              <w:rPr>
                <w:rFonts w:ascii="Arial" w:hAnsi="Arial" w:cs="Arial"/>
              </w:rPr>
              <w:t xml:space="preserve"> and</w:t>
            </w:r>
            <w:r w:rsidRPr="00DB6695">
              <w:rPr>
                <w:rFonts w:ascii="Arial" w:hAnsi="Arial" w:cs="Arial"/>
              </w:rPr>
              <w:t xml:space="preserve"> whitespace) </w:t>
            </w:r>
          </w:p>
        </w:tc>
      </w:tr>
      <w:tr w:rsidR="00CA7572" w:rsidRPr="006B18F4" w14:paraId="21381BC8" w14:textId="77777777" w:rsidTr="006A7A8A">
        <w:trPr>
          <w:trHeight w:val="288"/>
          <w:jc w:val="center"/>
        </w:trPr>
        <w:tc>
          <w:tcPr>
            <w:tcW w:w="538" w:type="dxa"/>
          </w:tcPr>
          <w:p w14:paraId="6AB177FE" w14:textId="375A0FC6" w:rsidR="00CA7572" w:rsidRPr="00A5260A" w:rsidRDefault="00CA7572" w:rsidP="00CA7572">
            <w:pPr>
              <w:pStyle w:val="MeasurementCriterion"/>
              <w:rPr>
                <w:rFonts w:ascii="Arial" w:hAnsi="Arial" w:cs="Arial"/>
              </w:rPr>
            </w:pPr>
            <w:r w:rsidRPr="00A5260A">
              <w:rPr>
                <w:rFonts w:ascii="Arial" w:hAnsi="Arial" w:cs="Arial"/>
              </w:rPr>
              <w:t>6.6</w:t>
            </w:r>
          </w:p>
        </w:tc>
        <w:tc>
          <w:tcPr>
            <w:tcW w:w="10321" w:type="dxa"/>
          </w:tcPr>
          <w:p w14:paraId="35553752" w14:textId="565A0F17" w:rsidR="00CA7572" w:rsidRPr="00DB6695" w:rsidRDefault="00CA7572" w:rsidP="00CA7572">
            <w:pPr>
              <w:pStyle w:val="MeasurementCriteria"/>
              <w:rPr>
                <w:rFonts w:ascii="Arial" w:hAnsi="Arial" w:cs="Arial"/>
              </w:rPr>
            </w:pPr>
            <w:r w:rsidRPr="00DB6695">
              <w:rPr>
                <w:rFonts w:ascii="Arial" w:hAnsi="Arial" w:cs="Arial"/>
              </w:rPr>
              <w:t>Identify additive colors (RGB – red, green, and blue) and subtractive colors (CMYK – cyan, magenta, yellow, and black/key) and explain their purpose (e.g., to create a wide spectrum of colors by mixing light, allowing for the display of vibrant, luminous, and varied colors on digital screens and in lighting applications)</w:t>
            </w:r>
          </w:p>
        </w:tc>
      </w:tr>
      <w:tr w:rsidR="00CA7572" w:rsidRPr="006B18F4" w14:paraId="5D0ABBC8" w14:textId="77777777" w:rsidTr="006A7A8A">
        <w:trPr>
          <w:trHeight w:val="288"/>
          <w:jc w:val="center"/>
        </w:trPr>
        <w:tc>
          <w:tcPr>
            <w:tcW w:w="538" w:type="dxa"/>
          </w:tcPr>
          <w:p w14:paraId="0B69676C" w14:textId="09A0712C" w:rsidR="00CA7572" w:rsidRPr="00A5260A" w:rsidRDefault="00CA7572" w:rsidP="00CA7572">
            <w:pPr>
              <w:pStyle w:val="MeasurementCriterion"/>
              <w:rPr>
                <w:rFonts w:ascii="Arial" w:hAnsi="Arial" w:cs="Arial"/>
              </w:rPr>
            </w:pPr>
            <w:r w:rsidRPr="00A5260A">
              <w:rPr>
                <w:rFonts w:ascii="Arial" w:hAnsi="Arial" w:cs="Arial"/>
              </w:rPr>
              <w:t>6.7</w:t>
            </w:r>
          </w:p>
        </w:tc>
        <w:tc>
          <w:tcPr>
            <w:tcW w:w="10321" w:type="dxa"/>
          </w:tcPr>
          <w:p w14:paraId="65B14757" w14:textId="5801CEA1" w:rsidR="00CA7572" w:rsidRPr="00DB6695" w:rsidRDefault="00CA7572" w:rsidP="00CA7572">
            <w:pPr>
              <w:pStyle w:val="MeasurementCriteria"/>
              <w:rPr>
                <w:rFonts w:ascii="Arial" w:hAnsi="Arial" w:cs="Arial"/>
              </w:rPr>
            </w:pPr>
            <w:r w:rsidRPr="00DB6695">
              <w:rPr>
                <w:rFonts w:ascii="Arial" w:hAnsi="Arial" w:cs="Arial"/>
              </w:rPr>
              <w:t>Apply basic color schemes (e.g., complementary, analogous, triadic, tetradic, split complementary, and monochromatic)</w:t>
            </w:r>
          </w:p>
        </w:tc>
      </w:tr>
      <w:tr w:rsidR="00CA7572" w:rsidRPr="006B18F4" w14:paraId="6C356180" w14:textId="77777777" w:rsidTr="006A7A8A">
        <w:trPr>
          <w:trHeight w:val="288"/>
          <w:jc w:val="center"/>
        </w:trPr>
        <w:tc>
          <w:tcPr>
            <w:tcW w:w="538" w:type="dxa"/>
          </w:tcPr>
          <w:p w14:paraId="25D8B831" w14:textId="4DC157CA" w:rsidR="00CA7572" w:rsidRPr="00A5260A" w:rsidRDefault="00CA7572" w:rsidP="00CA7572">
            <w:pPr>
              <w:pStyle w:val="MeasurementCriterion"/>
              <w:rPr>
                <w:rFonts w:ascii="Arial" w:hAnsi="Arial" w:cs="Arial"/>
              </w:rPr>
            </w:pPr>
            <w:r w:rsidRPr="00A5260A">
              <w:rPr>
                <w:rFonts w:ascii="Arial" w:hAnsi="Arial" w:cs="Arial"/>
              </w:rPr>
              <w:t>6.8</w:t>
            </w:r>
          </w:p>
        </w:tc>
        <w:tc>
          <w:tcPr>
            <w:tcW w:w="10321" w:type="dxa"/>
          </w:tcPr>
          <w:p w14:paraId="061EF1F8" w14:textId="2B7FB07B" w:rsidR="00CA7572" w:rsidRPr="00DB6695" w:rsidRDefault="00CA7572" w:rsidP="00CA7572">
            <w:pPr>
              <w:pStyle w:val="MeasurementCriteria"/>
              <w:rPr>
                <w:rFonts w:ascii="Arial" w:hAnsi="Arial" w:cs="Arial"/>
              </w:rPr>
            </w:pPr>
            <w:r w:rsidRPr="00DB6695">
              <w:rPr>
                <w:rFonts w:ascii="Arial" w:hAnsi="Arial" w:cs="Arial"/>
              </w:rPr>
              <w:t>Analyze how the psychology of color influences human emotions, behaviors, and physiological responses [i.e., common associations (i.e., red represents passion, energy, or danger), applications (i.e., marketing to influence buying decisions), and physiological impact (i.e., blue lower</w:t>
            </w:r>
            <w:r w:rsidR="00D91181">
              <w:rPr>
                <w:rFonts w:ascii="Arial" w:hAnsi="Arial" w:cs="Arial"/>
              </w:rPr>
              <w:t>s</w:t>
            </w:r>
            <w:r w:rsidRPr="00DB6695">
              <w:rPr>
                <w:rFonts w:ascii="Arial" w:hAnsi="Arial" w:cs="Arial"/>
              </w:rPr>
              <w:t xml:space="preserve"> heart rates)]</w:t>
            </w:r>
          </w:p>
        </w:tc>
      </w:tr>
      <w:tr w:rsidR="00CA7572" w:rsidRPr="00704DD4" w14:paraId="2652457F" w14:textId="77777777" w:rsidTr="006A7A8A">
        <w:trPr>
          <w:trHeight w:val="288"/>
          <w:jc w:val="center"/>
        </w:trPr>
        <w:tc>
          <w:tcPr>
            <w:tcW w:w="10859" w:type="dxa"/>
            <w:gridSpan w:val="2"/>
          </w:tcPr>
          <w:p w14:paraId="45E61221" w14:textId="3DB9AE65" w:rsidR="00CA7572" w:rsidRPr="00704DD4" w:rsidRDefault="00CA7572" w:rsidP="00CA7572">
            <w:pPr>
              <w:pStyle w:val="STANDARD"/>
              <w:spacing w:before="100" w:after="100"/>
              <w:rPr>
                <w:rFonts w:ascii="Montserrat" w:hAnsi="Montserrat"/>
              </w:rPr>
            </w:pPr>
            <w:bookmarkStart w:id="2" w:name="_Hlk65662004"/>
            <w:r w:rsidRPr="00704DD4">
              <w:rPr>
                <w:rFonts w:ascii="Montserrat" w:hAnsi="Montserrat"/>
              </w:rPr>
              <w:t xml:space="preserve">STANDARD 7.0 </w:t>
            </w:r>
            <w:bookmarkEnd w:id="2"/>
            <w:r w:rsidRPr="00A14690">
              <w:rPr>
                <w:rFonts w:ascii="Montserrat" w:hAnsi="Montserrat"/>
              </w:rPr>
              <w:t>APPLY DESIGN</w:t>
            </w:r>
            <w:r w:rsidR="00AD7316">
              <w:rPr>
                <w:rFonts w:ascii="Montserrat" w:hAnsi="Montserrat"/>
              </w:rPr>
              <w:t xml:space="preserve"> TO </w:t>
            </w:r>
            <w:r>
              <w:rPr>
                <w:rFonts w:ascii="Montserrat" w:hAnsi="Montserrat"/>
              </w:rPr>
              <w:t xml:space="preserve">THE </w:t>
            </w:r>
            <w:r w:rsidRPr="00A14690">
              <w:rPr>
                <w:rFonts w:ascii="Montserrat" w:hAnsi="Montserrat"/>
              </w:rPr>
              <w:t>THINKING PROCESS TO INCREASE SUCCESS AND PRODUCTIVITY</w:t>
            </w:r>
          </w:p>
        </w:tc>
      </w:tr>
      <w:tr w:rsidR="00CA7572" w:rsidRPr="006B18F4" w14:paraId="47963C8A" w14:textId="77777777" w:rsidTr="006A7A8A">
        <w:trPr>
          <w:trHeight w:val="288"/>
          <w:jc w:val="center"/>
        </w:trPr>
        <w:tc>
          <w:tcPr>
            <w:tcW w:w="538" w:type="dxa"/>
          </w:tcPr>
          <w:p w14:paraId="3D40D3E2" w14:textId="77777777" w:rsidR="00CA7572" w:rsidRPr="00A5260A" w:rsidRDefault="00CA7572" w:rsidP="00CA7572">
            <w:pPr>
              <w:pStyle w:val="MeasurementCriterion"/>
              <w:rPr>
                <w:rFonts w:ascii="Arial" w:hAnsi="Arial" w:cs="Arial"/>
              </w:rPr>
            </w:pPr>
            <w:r w:rsidRPr="00A5260A">
              <w:rPr>
                <w:rFonts w:ascii="Arial" w:hAnsi="Arial" w:cs="Arial"/>
              </w:rPr>
              <w:t>7.1</w:t>
            </w:r>
          </w:p>
        </w:tc>
        <w:tc>
          <w:tcPr>
            <w:tcW w:w="10321" w:type="dxa"/>
          </w:tcPr>
          <w:p w14:paraId="7B0D4829" w14:textId="2EBC6187" w:rsidR="00CA7572" w:rsidRPr="00AF735A" w:rsidRDefault="00CA7572" w:rsidP="00CA7572">
            <w:pPr>
              <w:pStyle w:val="MeasurementCriteria"/>
              <w:rPr>
                <w:rFonts w:ascii="Arial" w:hAnsi="Arial" w:cs="Arial"/>
                <w:highlight w:val="yellow"/>
              </w:rPr>
            </w:pPr>
            <w:r w:rsidRPr="00AF735A">
              <w:rPr>
                <w:rFonts w:ascii="Arial" w:hAnsi="Arial" w:cs="Arial"/>
              </w:rPr>
              <w:t>Generate project ideas using structured techniques and key methods (i.e., stakeholder communication, research, brainstorming, thumbnails, roughs, mock-ups, wireframes, etc.)</w:t>
            </w:r>
          </w:p>
        </w:tc>
      </w:tr>
      <w:tr w:rsidR="00CA7572" w:rsidRPr="006B18F4" w14:paraId="639EDC0E" w14:textId="77777777" w:rsidTr="006A7A8A">
        <w:trPr>
          <w:trHeight w:val="288"/>
          <w:jc w:val="center"/>
        </w:trPr>
        <w:tc>
          <w:tcPr>
            <w:tcW w:w="538" w:type="dxa"/>
          </w:tcPr>
          <w:p w14:paraId="699D467C" w14:textId="77777777" w:rsidR="00CA7572" w:rsidRPr="00A5260A" w:rsidRDefault="00CA7572" w:rsidP="00CA7572">
            <w:pPr>
              <w:pStyle w:val="MeasurementCriterion"/>
              <w:rPr>
                <w:rFonts w:ascii="Arial" w:hAnsi="Arial" w:cs="Arial"/>
              </w:rPr>
            </w:pPr>
            <w:r w:rsidRPr="00A5260A">
              <w:rPr>
                <w:rFonts w:ascii="Arial" w:hAnsi="Arial" w:cs="Arial"/>
              </w:rPr>
              <w:t>7.2</w:t>
            </w:r>
          </w:p>
        </w:tc>
        <w:tc>
          <w:tcPr>
            <w:tcW w:w="10321" w:type="dxa"/>
          </w:tcPr>
          <w:p w14:paraId="51A5E068" w14:textId="52CF6771" w:rsidR="00CA7572" w:rsidRPr="00AF735A" w:rsidRDefault="00CA7572" w:rsidP="00CA7572">
            <w:pPr>
              <w:pStyle w:val="MeasurementCriteria"/>
              <w:rPr>
                <w:rFonts w:ascii="Arial" w:hAnsi="Arial" w:cs="Arial"/>
              </w:rPr>
            </w:pPr>
            <w:r w:rsidRPr="00AF735A">
              <w:rPr>
                <w:rFonts w:ascii="Arial" w:hAnsi="Arial" w:cs="Arial"/>
              </w:rPr>
              <w:t xml:space="preserve">Identify demographic components (e.g., gender, age, income, education, socioeconomic, ethnicity, and location) and psychographic components (e.g., interests, frequency, belief, behaviors, and affiliations) with reference to establishing </w:t>
            </w:r>
            <w:r>
              <w:rPr>
                <w:rFonts w:ascii="Arial" w:hAnsi="Arial" w:cs="Arial"/>
              </w:rPr>
              <w:t>a</w:t>
            </w:r>
            <w:r w:rsidRPr="00AF735A">
              <w:rPr>
                <w:rFonts w:ascii="Arial" w:hAnsi="Arial" w:cs="Arial"/>
              </w:rPr>
              <w:t xml:space="preserve"> target audience</w:t>
            </w:r>
          </w:p>
        </w:tc>
      </w:tr>
      <w:tr w:rsidR="00CA7572" w:rsidRPr="006B18F4" w14:paraId="1204835E" w14:textId="77777777" w:rsidTr="006A7A8A">
        <w:trPr>
          <w:trHeight w:val="288"/>
          <w:jc w:val="center"/>
        </w:trPr>
        <w:tc>
          <w:tcPr>
            <w:tcW w:w="538" w:type="dxa"/>
          </w:tcPr>
          <w:p w14:paraId="606D02F7" w14:textId="77777777" w:rsidR="00CA7572" w:rsidRPr="00A5260A" w:rsidRDefault="00CA7572" w:rsidP="00CA7572">
            <w:pPr>
              <w:pStyle w:val="MeasurementCriterion"/>
              <w:rPr>
                <w:rFonts w:ascii="Arial" w:hAnsi="Arial" w:cs="Arial"/>
              </w:rPr>
            </w:pPr>
            <w:r w:rsidRPr="00A5260A">
              <w:rPr>
                <w:rFonts w:ascii="Arial" w:hAnsi="Arial" w:cs="Arial"/>
              </w:rPr>
              <w:t>7.3</w:t>
            </w:r>
          </w:p>
        </w:tc>
        <w:tc>
          <w:tcPr>
            <w:tcW w:w="10321" w:type="dxa"/>
          </w:tcPr>
          <w:p w14:paraId="51179D90" w14:textId="0417981F" w:rsidR="00CA7572" w:rsidRPr="00AF735A" w:rsidRDefault="00CA7572" w:rsidP="00CA7572">
            <w:pPr>
              <w:pStyle w:val="MeasurementCriteria"/>
              <w:rPr>
                <w:rFonts w:ascii="Arial" w:hAnsi="Arial" w:cs="Arial"/>
              </w:rPr>
            </w:pPr>
            <w:r w:rsidRPr="00AF735A">
              <w:rPr>
                <w:rFonts w:ascii="Arial" w:hAnsi="Arial" w:cs="Arial"/>
              </w:rPr>
              <w:t>Develop a project workflow that defines how tasks are executed, assigned, and moved forward from initiation to completion</w:t>
            </w:r>
          </w:p>
        </w:tc>
      </w:tr>
      <w:tr w:rsidR="00CA7572" w:rsidRPr="006B18F4" w14:paraId="34060FB8" w14:textId="77777777" w:rsidTr="006A7A8A">
        <w:trPr>
          <w:trHeight w:val="288"/>
          <w:jc w:val="center"/>
        </w:trPr>
        <w:tc>
          <w:tcPr>
            <w:tcW w:w="538" w:type="dxa"/>
          </w:tcPr>
          <w:p w14:paraId="3775F140" w14:textId="3B0DFC3D" w:rsidR="00CA7572" w:rsidRPr="00A5260A" w:rsidRDefault="00CA7572" w:rsidP="00CA7572">
            <w:pPr>
              <w:pStyle w:val="MeasurementCriterion"/>
              <w:rPr>
                <w:rFonts w:ascii="Arial" w:hAnsi="Arial" w:cs="Arial"/>
              </w:rPr>
            </w:pPr>
            <w:r w:rsidRPr="00A5260A">
              <w:rPr>
                <w:rFonts w:ascii="Arial" w:hAnsi="Arial" w:cs="Arial"/>
              </w:rPr>
              <w:t>7.4</w:t>
            </w:r>
          </w:p>
        </w:tc>
        <w:tc>
          <w:tcPr>
            <w:tcW w:w="10321" w:type="dxa"/>
          </w:tcPr>
          <w:p w14:paraId="42B4FACB" w14:textId="18339563" w:rsidR="00CA7572" w:rsidRPr="00AF735A" w:rsidRDefault="00CA7572" w:rsidP="00CA7572">
            <w:pPr>
              <w:pStyle w:val="MeasurementCriteria"/>
              <w:rPr>
                <w:rFonts w:ascii="Arial" w:hAnsi="Arial" w:cs="Arial"/>
              </w:rPr>
            </w:pPr>
            <w:r w:rsidRPr="00AF735A">
              <w:rPr>
                <w:rFonts w:ascii="Arial" w:hAnsi="Arial" w:cs="Arial"/>
              </w:rPr>
              <w:t>Explain key steps in using user experience (UX) to design a graphic design product for the target audience (e.g., motivation, functionality, and accessibility)</w:t>
            </w:r>
          </w:p>
        </w:tc>
      </w:tr>
      <w:tr w:rsidR="00CA7572" w:rsidRPr="006B18F4" w14:paraId="76A03D9E" w14:textId="77777777" w:rsidTr="006A7A8A">
        <w:trPr>
          <w:trHeight w:val="288"/>
          <w:jc w:val="center"/>
        </w:trPr>
        <w:tc>
          <w:tcPr>
            <w:tcW w:w="538" w:type="dxa"/>
          </w:tcPr>
          <w:p w14:paraId="52E36DEC" w14:textId="23301B6C" w:rsidR="00CA7572" w:rsidRPr="00A5260A" w:rsidRDefault="00CA7572" w:rsidP="00CA7572">
            <w:pPr>
              <w:pStyle w:val="MeasurementCriterion"/>
              <w:rPr>
                <w:rFonts w:ascii="Arial" w:hAnsi="Arial" w:cs="Arial"/>
              </w:rPr>
            </w:pPr>
            <w:r w:rsidRPr="00A5260A">
              <w:rPr>
                <w:rFonts w:ascii="Arial" w:hAnsi="Arial" w:cs="Arial"/>
              </w:rPr>
              <w:t>7.5</w:t>
            </w:r>
          </w:p>
        </w:tc>
        <w:tc>
          <w:tcPr>
            <w:tcW w:w="10321" w:type="dxa"/>
          </w:tcPr>
          <w:p w14:paraId="79FCE9BF" w14:textId="0DF6AC51" w:rsidR="00CA7572" w:rsidRPr="00AF735A" w:rsidRDefault="00CA7572" w:rsidP="00CA7572">
            <w:pPr>
              <w:pStyle w:val="MeasurementCriteria"/>
              <w:rPr>
                <w:rFonts w:ascii="Arial" w:hAnsi="Arial" w:cs="Arial"/>
              </w:rPr>
            </w:pPr>
            <w:r w:rsidRPr="00AF735A">
              <w:rPr>
                <w:rFonts w:ascii="Arial" w:hAnsi="Arial" w:cs="Arial"/>
              </w:rPr>
              <w:t>Explain the collaborative process to plan and execute graphic work (e.g. create a shared vision, set clear guidelines, utilize real-time tools, provide feedback, and deliver a high-quality product)</w:t>
            </w:r>
          </w:p>
        </w:tc>
      </w:tr>
      <w:tr w:rsidR="00CA7572" w:rsidRPr="006B18F4" w14:paraId="62CE214E" w14:textId="77777777" w:rsidTr="006A7A8A">
        <w:trPr>
          <w:trHeight w:val="288"/>
          <w:jc w:val="center"/>
        </w:trPr>
        <w:tc>
          <w:tcPr>
            <w:tcW w:w="538" w:type="dxa"/>
          </w:tcPr>
          <w:p w14:paraId="25BE02A3" w14:textId="53D74A03" w:rsidR="00CA7572" w:rsidRPr="00A5260A" w:rsidRDefault="00CA7572" w:rsidP="00CA7572">
            <w:pPr>
              <w:pStyle w:val="MeasurementCriterion"/>
              <w:rPr>
                <w:rFonts w:ascii="Arial" w:hAnsi="Arial" w:cs="Arial"/>
              </w:rPr>
            </w:pPr>
            <w:r w:rsidRPr="00A5260A">
              <w:rPr>
                <w:rFonts w:ascii="Arial" w:hAnsi="Arial" w:cs="Arial"/>
              </w:rPr>
              <w:t>7.6</w:t>
            </w:r>
          </w:p>
        </w:tc>
        <w:tc>
          <w:tcPr>
            <w:tcW w:w="10321" w:type="dxa"/>
          </w:tcPr>
          <w:p w14:paraId="0577DFB7" w14:textId="4B3D5F7D" w:rsidR="00CA7572" w:rsidRPr="00AF735A" w:rsidRDefault="00CA7572" w:rsidP="00CA7572">
            <w:pPr>
              <w:pStyle w:val="MeasurementCriteria"/>
              <w:rPr>
                <w:rFonts w:ascii="Arial" w:hAnsi="Arial" w:cs="Arial"/>
              </w:rPr>
            </w:pPr>
            <w:r w:rsidRPr="00AF735A">
              <w:rPr>
                <w:rFonts w:ascii="Arial" w:hAnsi="Arial" w:cs="Arial"/>
              </w:rPr>
              <w:t>Evaluate a project based on constructive criticism techniques (e.g., compare final product to original needs and specifications and give and receive actionable feedback)</w:t>
            </w:r>
          </w:p>
        </w:tc>
      </w:tr>
      <w:tr w:rsidR="00CA7572" w:rsidRPr="00704DD4" w14:paraId="46CCBE59" w14:textId="77777777" w:rsidTr="006A7A8A">
        <w:trPr>
          <w:trHeight w:val="288"/>
          <w:jc w:val="center"/>
        </w:trPr>
        <w:tc>
          <w:tcPr>
            <w:tcW w:w="10859" w:type="dxa"/>
            <w:gridSpan w:val="2"/>
          </w:tcPr>
          <w:p w14:paraId="7D79DAD3" w14:textId="3AA54309" w:rsidR="00CA7572" w:rsidRPr="00704DD4" w:rsidRDefault="00CA7572" w:rsidP="00CA7572">
            <w:pPr>
              <w:pStyle w:val="STANDARD"/>
              <w:spacing w:before="100" w:after="100"/>
              <w:rPr>
                <w:rFonts w:ascii="Montserrat" w:hAnsi="Montserrat"/>
              </w:rPr>
            </w:pPr>
            <w:r w:rsidRPr="00704DD4">
              <w:rPr>
                <w:rFonts w:ascii="Montserrat" w:hAnsi="Montserrat"/>
              </w:rPr>
              <w:t xml:space="preserve">STANDARD 8.0 </w:t>
            </w:r>
            <w:r w:rsidRPr="007C5FFA">
              <w:rPr>
                <w:rFonts w:ascii="Montserrat" w:hAnsi="Montserrat"/>
              </w:rPr>
              <w:t>CREATE PROBLEM-SOLVING VISUALS USING INDUSTRY STANDARD SOFTWARE</w:t>
            </w:r>
          </w:p>
        </w:tc>
      </w:tr>
      <w:tr w:rsidR="00CA7572" w:rsidRPr="00431F78" w14:paraId="753805CB" w14:textId="77777777" w:rsidTr="006A7A8A">
        <w:trPr>
          <w:trHeight w:val="288"/>
          <w:jc w:val="center"/>
        </w:trPr>
        <w:tc>
          <w:tcPr>
            <w:tcW w:w="538" w:type="dxa"/>
          </w:tcPr>
          <w:p w14:paraId="37AF332D" w14:textId="5BE3CA0D" w:rsidR="00CA7572" w:rsidRPr="00A5260A" w:rsidRDefault="00CA7572" w:rsidP="00CA7572">
            <w:pPr>
              <w:pStyle w:val="MeasurementCriterion"/>
              <w:rPr>
                <w:rFonts w:ascii="Arial" w:hAnsi="Arial" w:cs="Arial"/>
              </w:rPr>
            </w:pPr>
            <w:r w:rsidRPr="00A5260A">
              <w:rPr>
                <w:rFonts w:ascii="Arial" w:hAnsi="Arial" w:cs="Arial"/>
              </w:rPr>
              <w:t>8.1</w:t>
            </w:r>
          </w:p>
        </w:tc>
        <w:tc>
          <w:tcPr>
            <w:tcW w:w="10321" w:type="dxa"/>
          </w:tcPr>
          <w:p w14:paraId="574B0CD4" w14:textId="7F7ACDC6" w:rsidR="00CA7572" w:rsidRPr="00980927" w:rsidRDefault="00CA7572" w:rsidP="00CA7572">
            <w:pPr>
              <w:pStyle w:val="MeasurementCriteria"/>
              <w:rPr>
                <w:rFonts w:ascii="Arial" w:hAnsi="Arial" w:cs="Arial"/>
              </w:rPr>
            </w:pPr>
            <w:r w:rsidRPr="00980927">
              <w:rPr>
                <w:rFonts w:ascii="Arial" w:hAnsi="Arial" w:cs="Arial"/>
              </w:rPr>
              <w:t>Differentiate among the color spaces (e.g., RGB, CMYK, Spot Color, L*a*b*, HSB, HSL, grayscale, and hex color) and how they relate to successful production</w:t>
            </w:r>
          </w:p>
        </w:tc>
      </w:tr>
      <w:tr w:rsidR="00CA7572" w:rsidRPr="00431F78" w14:paraId="4446F77C" w14:textId="77777777" w:rsidTr="006A7A8A">
        <w:trPr>
          <w:trHeight w:val="288"/>
          <w:jc w:val="center"/>
        </w:trPr>
        <w:tc>
          <w:tcPr>
            <w:tcW w:w="538" w:type="dxa"/>
          </w:tcPr>
          <w:p w14:paraId="0143225A" w14:textId="2E5DC717" w:rsidR="00CA7572" w:rsidRPr="00A5260A" w:rsidRDefault="00CA7572" w:rsidP="00CA7572">
            <w:pPr>
              <w:pStyle w:val="MeasurementCriterion"/>
              <w:rPr>
                <w:rFonts w:ascii="Arial" w:hAnsi="Arial" w:cs="Arial"/>
              </w:rPr>
            </w:pPr>
            <w:r w:rsidRPr="00A5260A">
              <w:rPr>
                <w:rFonts w:ascii="Arial" w:hAnsi="Arial" w:cs="Arial"/>
              </w:rPr>
              <w:t>8.2</w:t>
            </w:r>
          </w:p>
        </w:tc>
        <w:tc>
          <w:tcPr>
            <w:tcW w:w="10321" w:type="dxa"/>
          </w:tcPr>
          <w:p w14:paraId="078995DD" w14:textId="2535347F" w:rsidR="00CA7572" w:rsidRPr="00980927" w:rsidRDefault="00CA7572" w:rsidP="00CA7572">
            <w:pPr>
              <w:pStyle w:val="MeasurementCriteria"/>
              <w:rPr>
                <w:rFonts w:ascii="Arial" w:hAnsi="Arial" w:cs="Arial"/>
              </w:rPr>
            </w:pPr>
            <w:r w:rsidRPr="00980927">
              <w:rPr>
                <w:rFonts w:ascii="Arial" w:hAnsi="Arial" w:cs="Arial"/>
              </w:rPr>
              <w:t>Analyze the applications of vector-based and raster images</w:t>
            </w:r>
          </w:p>
        </w:tc>
      </w:tr>
      <w:tr w:rsidR="00CA7572" w:rsidRPr="009669EC" w14:paraId="42F2FC56" w14:textId="77777777" w:rsidTr="006A7A8A">
        <w:trPr>
          <w:trHeight w:val="288"/>
          <w:jc w:val="center"/>
        </w:trPr>
        <w:tc>
          <w:tcPr>
            <w:tcW w:w="538" w:type="dxa"/>
          </w:tcPr>
          <w:p w14:paraId="719117DD" w14:textId="7821C757" w:rsidR="00CA7572" w:rsidRPr="00A5260A" w:rsidRDefault="00CA7572" w:rsidP="00CA7572">
            <w:pPr>
              <w:pStyle w:val="MeasurementCriterion"/>
              <w:rPr>
                <w:rFonts w:ascii="Arial" w:hAnsi="Arial" w:cs="Arial"/>
              </w:rPr>
            </w:pPr>
            <w:r w:rsidRPr="00A5260A">
              <w:rPr>
                <w:rFonts w:ascii="Arial" w:hAnsi="Arial" w:cs="Arial"/>
              </w:rPr>
              <w:t>8.3</w:t>
            </w:r>
          </w:p>
        </w:tc>
        <w:tc>
          <w:tcPr>
            <w:tcW w:w="10321" w:type="dxa"/>
          </w:tcPr>
          <w:p w14:paraId="664D6A46" w14:textId="052BA084" w:rsidR="00CA7572" w:rsidRPr="00980927" w:rsidRDefault="00CA7572" w:rsidP="00CA7572">
            <w:pPr>
              <w:pStyle w:val="MeasurementCriteria"/>
              <w:rPr>
                <w:rFonts w:ascii="Arial" w:hAnsi="Arial" w:cs="Arial"/>
              </w:rPr>
            </w:pPr>
            <w:r w:rsidRPr="00980927">
              <w:rPr>
                <w:rFonts w:ascii="Arial" w:hAnsi="Arial" w:cs="Arial"/>
              </w:rPr>
              <w:t>Create vector illustrations using industry standard software (i.e., Adobe suite, CorelDRAW, etc.)</w:t>
            </w:r>
          </w:p>
        </w:tc>
      </w:tr>
      <w:tr w:rsidR="00CA7572" w:rsidRPr="00431F78" w14:paraId="360B00EB" w14:textId="77777777" w:rsidTr="006A7A8A">
        <w:trPr>
          <w:trHeight w:val="288"/>
          <w:jc w:val="center"/>
        </w:trPr>
        <w:tc>
          <w:tcPr>
            <w:tcW w:w="538" w:type="dxa"/>
          </w:tcPr>
          <w:p w14:paraId="7EC74136" w14:textId="0CE8B50E" w:rsidR="00CA7572" w:rsidRPr="00A5260A" w:rsidRDefault="00CA7572" w:rsidP="00CA7572">
            <w:pPr>
              <w:pStyle w:val="MeasurementCriterion"/>
              <w:rPr>
                <w:rFonts w:ascii="Arial" w:hAnsi="Arial" w:cs="Arial"/>
              </w:rPr>
            </w:pPr>
            <w:r w:rsidRPr="00A5260A">
              <w:rPr>
                <w:rFonts w:ascii="Arial" w:hAnsi="Arial" w:cs="Arial"/>
              </w:rPr>
              <w:t>8.4</w:t>
            </w:r>
          </w:p>
        </w:tc>
        <w:tc>
          <w:tcPr>
            <w:tcW w:w="10321" w:type="dxa"/>
          </w:tcPr>
          <w:p w14:paraId="3D1DA9E1" w14:textId="75B99A27" w:rsidR="00CA7572" w:rsidRPr="00980927" w:rsidRDefault="00CA7572" w:rsidP="00CA7572">
            <w:pPr>
              <w:pStyle w:val="MeasurementCriteria"/>
              <w:rPr>
                <w:rFonts w:ascii="Arial" w:hAnsi="Arial" w:cs="Arial"/>
              </w:rPr>
            </w:pPr>
            <w:r w:rsidRPr="00980927">
              <w:rPr>
                <w:rFonts w:ascii="Arial" w:hAnsi="Arial" w:cs="Arial"/>
              </w:rPr>
              <w:t>Use a digital camera to demonstrate composition techniques (i.e., rule of thirds, diagonals, framing, balance, leading lines, repeating patterns/texture, symmetry, etc.)</w:t>
            </w:r>
          </w:p>
        </w:tc>
      </w:tr>
      <w:tr w:rsidR="00CA7572" w:rsidRPr="00431F78" w14:paraId="6826E878" w14:textId="77777777" w:rsidTr="006A7A8A">
        <w:trPr>
          <w:trHeight w:val="288"/>
          <w:jc w:val="center"/>
        </w:trPr>
        <w:tc>
          <w:tcPr>
            <w:tcW w:w="538" w:type="dxa"/>
          </w:tcPr>
          <w:p w14:paraId="5F2F0B97" w14:textId="1E04B4C5" w:rsidR="00CA7572" w:rsidRPr="00A5260A" w:rsidRDefault="00CA7572" w:rsidP="00CA7572">
            <w:pPr>
              <w:pStyle w:val="MeasurementCriterion"/>
              <w:rPr>
                <w:rFonts w:ascii="Arial" w:hAnsi="Arial" w:cs="Arial"/>
              </w:rPr>
            </w:pPr>
            <w:r w:rsidRPr="00A5260A">
              <w:rPr>
                <w:rFonts w:ascii="Arial" w:hAnsi="Arial" w:cs="Arial"/>
              </w:rPr>
              <w:t>8.5</w:t>
            </w:r>
          </w:p>
        </w:tc>
        <w:tc>
          <w:tcPr>
            <w:tcW w:w="10321" w:type="dxa"/>
          </w:tcPr>
          <w:p w14:paraId="2ADC7FFD" w14:textId="6C5BBED4" w:rsidR="00CA7572" w:rsidRPr="00980927" w:rsidRDefault="00CA7572" w:rsidP="00CA7572">
            <w:pPr>
              <w:pStyle w:val="MeasurementCriteria"/>
              <w:rPr>
                <w:rFonts w:ascii="Arial" w:hAnsi="Arial" w:cs="Arial"/>
              </w:rPr>
            </w:pPr>
            <w:r w:rsidRPr="00980927">
              <w:rPr>
                <w:rFonts w:ascii="Arial" w:hAnsi="Arial" w:cs="Arial"/>
              </w:rPr>
              <w:t>Execute a photo shoot according to client’s needs</w:t>
            </w:r>
          </w:p>
        </w:tc>
      </w:tr>
      <w:tr w:rsidR="00CA7572" w:rsidRPr="00431F78" w14:paraId="44BEE463" w14:textId="77777777" w:rsidTr="006A7A8A">
        <w:trPr>
          <w:trHeight w:val="288"/>
          <w:jc w:val="center"/>
        </w:trPr>
        <w:tc>
          <w:tcPr>
            <w:tcW w:w="538" w:type="dxa"/>
          </w:tcPr>
          <w:p w14:paraId="7284979A" w14:textId="190D15B3" w:rsidR="00CA7572" w:rsidRPr="00A5260A" w:rsidRDefault="00CA7572" w:rsidP="00CA7572">
            <w:pPr>
              <w:pStyle w:val="MeasurementCriterion"/>
              <w:rPr>
                <w:rFonts w:ascii="Arial" w:hAnsi="Arial" w:cs="Arial"/>
              </w:rPr>
            </w:pPr>
            <w:r w:rsidRPr="00A5260A">
              <w:rPr>
                <w:rFonts w:ascii="Arial" w:hAnsi="Arial" w:cs="Arial"/>
              </w:rPr>
              <w:t>8.6</w:t>
            </w:r>
          </w:p>
        </w:tc>
        <w:tc>
          <w:tcPr>
            <w:tcW w:w="10321" w:type="dxa"/>
          </w:tcPr>
          <w:p w14:paraId="63B8D48C" w14:textId="16B4C42D" w:rsidR="00CA7572" w:rsidRPr="00980927" w:rsidRDefault="00CA7572" w:rsidP="00CA7572">
            <w:pPr>
              <w:pStyle w:val="MeasurementCriteria"/>
              <w:rPr>
                <w:rFonts w:ascii="Arial" w:hAnsi="Arial" w:cs="Arial"/>
              </w:rPr>
            </w:pPr>
            <w:r w:rsidRPr="00980927">
              <w:rPr>
                <w:rFonts w:ascii="Arial" w:hAnsi="Arial" w:cs="Arial"/>
              </w:rPr>
              <w:t>Apply nondestructive image editing techniques</w:t>
            </w:r>
          </w:p>
        </w:tc>
      </w:tr>
      <w:tr w:rsidR="00CA7572" w:rsidRPr="00431F78" w14:paraId="7C90F475" w14:textId="77777777" w:rsidTr="006A7A8A">
        <w:trPr>
          <w:trHeight w:val="288"/>
          <w:jc w:val="center"/>
        </w:trPr>
        <w:tc>
          <w:tcPr>
            <w:tcW w:w="538" w:type="dxa"/>
          </w:tcPr>
          <w:p w14:paraId="47807BF0" w14:textId="04B2FEF3" w:rsidR="00CA7572" w:rsidRPr="00A5260A" w:rsidRDefault="00CA7572" w:rsidP="00CA7572">
            <w:pPr>
              <w:pStyle w:val="MeasurementCriterion"/>
              <w:rPr>
                <w:rFonts w:ascii="Arial" w:hAnsi="Arial" w:cs="Arial"/>
              </w:rPr>
            </w:pPr>
            <w:r w:rsidRPr="00A5260A">
              <w:rPr>
                <w:rFonts w:ascii="Arial" w:hAnsi="Arial" w:cs="Arial"/>
              </w:rPr>
              <w:t>8.7</w:t>
            </w:r>
          </w:p>
        </w:tc>
        <w:tc>
          <w:tcPr>
            <w:tcW w:w="10321" w:type="dxa"/>
          </w:tcPr>
          <w:p w14:paraId="271F7324" w14:textId="2FD6C140" w:rsidR="00CA7572" w:rsidRPr="00980927" w:rsidRDefault="00CA7572" w:rsidP="00CA7572">
            <w:pPr>
              <w:pStyle w:val="MeasurementCriteria"/>
              <w:rPr>
                <w:rFonts w:ascii="Arial" w:hAnsi="Arial" w:cs="Arial"/>
              </w:rPr>
            </w:pPr>
            <w:r w:rsidRPr="00980927">
              <w:rPr>
                <w:rFonts w:ascii="Arial" w:hAnsi="Arial" w:cs="Arial"/>
              </w:rPr>
              <w:t>Composite raster images using a combination of layers, transparency, masking, selection tools, blending modes, filters, and special effects</w:t>
            </w:r>
          </w:p>
        </w:tc>
      </w:tr>
      <w:tr w:rsidR="00CA7572" w:rsidRPr="00431F78" w14:paraId="19A46B05" w14:textId="77777777" w:rsidTr="006A7A8A">
        <w:trPr>
          <w:trHeight w:val="288"/>
          <w:jc w:val="center"/>
        </w:trPr>
        <w:tc>
          <w:tcPr>
            <w:tcW w:w="538" w:type="dxa"/>
          </w:tcPr>
          <w:p w14:paraId="6C778A53" w14:textId="61EB65D9" w:rsidR="00CA7572" w:rsidRPr="00A5260A" w:rsidRDefault="00CA7572" w:rsidP="00CA7572">
            <w:pPr>
              <w:pStyle w:val="MeasurementCriterion"/>
              <w:rPr>
                <w:rFonts w:ascii="Arial" w:hAnsi="Arial" w:cs="Arial"/>
              </w:rPr>
            </w:pPr>
            <w:r w:rsidRPr="00A5260A">
              <w:rPr>
                <w:rFonts w:ascii="Arial" w:hAnsi="Arial" w:cs="Arial"/>
              </w:rPr>
              <w:t>8.8</w:t>
            </w:r>
          </w:p>
        </w:tc>
        <w:tc>
          <w:tcPr>
            <w:tcW w:w="10321" w:type="dxa"/>
          </w:tcPr>
          <w:p w14:paraId="41028B3D" w14:textId="5CC071FD" w:rsidR="00CA7572" w:rsidRPr="00980927" w:rsidRDefault="00CA7572" w:rsidP="00CA7572">
            <w:pPr>
              <w:pStyle w:val="MeasurementCriteria"/>
              <w:rPr>
                <w:rFonts w:ascii="Arial" w:hAnsi="Arial" w:cs="Arial"/>
              </w:rPr>
            </w:pPr>
            <w:r w:rsidRPr="00980927">
              <w:rPr>
                <w:rFonts w:ascii="Arial" w:hAnsi="Arial" w:cs="Arial"/>
              </w:rPr>
              <w:t xml:space="preserve">Manipulate digital images using industry standard software </w:t>
            </w:r>
          </w:p>
        </w:tc>
      </w:tr>
      <w:tr w:rsidR="00CA7572" w:rsidRPr="00431F78" w14:paraId="51F5B17C" w14:textId="77777777" w:rsidTr="006A7A8A">
        <w:trPr>
          <w:trHeight w:val="288"/>
          <w:jc w:val="center"/>
        </w:trPr>
        <w:tc>
          <w:tcPr>
            <w:tcW w:w="538" w:type="dxa"/>
          </w:tcPr>
          <w:p w14:paraId="1E3365DE" w14:textId="1B1E9FCB" w:rsidR="00CA7572" w:rsidRPr="00A5260A" w:rsidRDefault="00CA7572" w:rsidP="00CA7572">
            <w:pPr>
              <w:pStyle w:val="MeasurementCriterion"/>
              <w:rPr>
                <w:rFonts w:ascii="Arial" w:hAnsi="Arial" w:cs="Arial"/>
              </w:rPr>
            </w:pPr>
            <w:r w:rsidRPr="00A5260A">
              <w:rPr>
                <w:rFonts w:ascii="Arial" w:hAnsi="Arial" w:cs="Arial"/>
              </w:rPr>
              <w:t>8.9</w:t>
            </w:r>
          </w:p>
        </w:tc>
        <w:tc>
          <w:tcPr>
            <w:tcW w:w="10321" w:type="dxa"/>
          </w:tcPr>
          <w:p w14:paraId="34D7B2DE" w14:textId="5DE1EA86" w:rsidR="00CA7572" w:rsidRPr="00980927" w:rsidRDefault="00CA7572" w:rsidP="00CA7572">
            <w:pPr>
              <w:pStyle w:val="MeasurementCriteria"/>
              <w:rPr>
                <w:rFonts w:ascii="Arial" w:hAnsi="Arial" w:cs="Arial"/>
              </w:rPr>
            </w:pPr>
            <w:r w:rsidRPr="00980927">
              <w:rPr>
                <w:rFonts w:ascii="Arial" w:hAnsi="Arial" w:cs="Arial"/>
              </w:rPr>
              <w:t>Construct graphic works utilizing and manipulating type using industry standard software</w:t>
            </w:r>
          </w:p>
        </w:tc>
      </w:tr>
      <w:tr w:rsidR="00CA7572" w:rsidRPr="00431F78" w14:paraId="242CDC00" w14:textId="77777777" w:rsidTr="006A7A8A">
        <w:trPr>
          <w:trHeight w:val="288"/>
          <w:jc w:val="center"/>
        </w:trPr>
        <w:tc>
          <w:tcPr>
            <w:tcW w:w="538" w:type="dxa"/>
          </w:tcPr>
          <w:p w14:paraId="04A7C45C" w14:textId="2EF82F16" w:rsidR="00CA7572" w:rsidRPr="00A5260A" w:rsidRDefault="00CA7572" w:rsidP="00CA7572">
            <w:pPr>
              <w:pStyle w:val="MeasurementCriterion"/>
              <w:rPr>
                <w:rFonts w:ascii="Arial" w:hAnsi="Arial" w:cs="Arial"/>
              </w:rPr>
            </w:pPr>
            <w:r w:rsidRPr="00A5260A">
              <w:rPr>
                <w:rFonts w:ascii="Arial" w:hAnsi="Arial" w:cs="Arial"/>
              </w:rPr>
              <w:t>8.10</w:t>
            </w:r>
          </w:p>
        </w:tc>
        <w:tc>
          <w:tcPr>
            <w:tcW w:w="10321" w:type="dxa"/>
          </w:tcPr>
          <w:p w14:paraId="3324C1D5" w14:textId="3EEEFAEF" w:rsidR="00CA7572" w:rsidRPr="00980927" w:rsidRDefault="00CA7572" w:rsidP="00CA7572">
            <w:pPr>
              <w:pStyle w:val="MeasurementCriteria"/>
              <w:rPr>
                <w:rFonts w:ascii="Arial" w:hAnsi="Arial" w:cs="Arial"/>
              </w:rPr>
            </w:pPr>
            <w:r w:rsidRPr="00980927">
              <w:rPr>
                <w:rFonts w:ascii="Arial" w:hAnsi="Arial" w:cs="Arial"/>
              </w:rPr>
              <w:t>Produce single- and multi-color graphic works using industry standard software</w:t>
            </w:r>
          </w:p>
        </w:tc>
      </w:tr>
      <w:tr w:rsidR="00CA7572" w:rsidRPr="00431F78" w14:paraId="7E9992D0" w14:textId="77777777" w:rsidTr="006A7A8A">
        <w:trPr>
          <w:trHeight w:val="288"/>
          <w:jc w:val="center"/>
        </w:trPr>
        <w:tc>
          <w:tcPr>
            <w:tcW w:w="538" w:type="dxa"/>
          </w:tcPr>
          <w:p w14:paraId="331423F8" w14:textId="624D7A56" w:rsidR="00CA7572" w:rsidRPr="00A5260A" w:rsidRDefault="00CA7572" w:rsidP="00CA7572">
            <w:pPr>
              <w:pStyle w:val="MeasurementCriterion"/>
              <w:rPr>
                <w:rFonts w:ascii="Arial" w:hAnsi="Arial" w:cs="Arial"/>
              </w:rPr>
            </w:pPr>
            <w:r w:rsidRPr="00A5260A">
              <w:rPr>
                <w:rFonts w:ascii="Arial" w:hAnsi="Arial" w:cs="Arial"/>
              </w:rPr>
              <w:t>8.11</w:t>
            </w:r>
          </w:p>
        </w:tc>
        <w:tc>
          <w:tcPr>
            <w:tcW w:w="10321" w:type="dxa"/>
          </w:tcPr>
          <w:p w14:paraId="26B4BBE9" w14:textId="711D7E02" w:rsidR="00CA7572" w:rsidRPr="00980927" w:rsidRDefault="00CA7572" w:rsidP="00CA7572">
            <w:pPr>
              <w:pStyle w:val="MeasurementCriteria"/>
              <w:rPr>
                <w:rFonts w:ascii="Arial" w:hAnsi="Arial" w:cs="Arial"/>
              </w:rPr>
            </w:pPr>
            <w:r w:rsidRPr="00980927">
              <w:rPr>
                <w:rFonts w:ascii="Arial" w:hAnsi="Arial" w:cs="Arial"/>
              </w:rPr>
              <w:t>Create single- and multi-page graphic works utilizing margins, columns, grids, and bleeds</w:t>
            </w:r>
          </w:p>
        </w:tc>
      </w:tr>
      <w:tr w:rsidR="00CA7572" w:rsidRPr="00431F78" w14:paraId="56A5DD08" w14:textId="77777777" w:rsidTr="006A7A8A">
        <w:trPr>
          <w:trHeight w:val="288"/>
          <w:jc w:val="center"/>
        </w:trPr>
        <w:tc>
          <w:tcPr>
            <w:tcW w:w="538" w:type="dxa"/>
          </w:tcPr>
          <w:p w14:paraId="4E0D904E" w14:textId="70D08D13" w:rsidR="00CA7572" w:rsidRPr="00A5260A" w:rsidRDefault="00CA7572" w:rsidP="00CA7572">
            <w:pPr>
              <w:pStyle w:val="MeasurementCriterion"/>
              <w:rPr>
                <w:rFonts w:ascii="Arial" w:hAnsi="Arial" w:cs="Arial"/>
              </w:rPr>
            </w:pPr>
            <w:r w:rsidRPr="00A5260A">
              <w:rPr>
                <w:rFonts w:ascii="Arial" w:hAnsi="Arial" w:cs="Arial"/>
              </w:rPr>
              <w:t>8.12</w:t>
            </w:r>
          </w:p>
        </w:tc>
        <w:tc>
          <w:tcPr>
            <w:tcW w:w="10321" w:type="dxa"/>
          </w:tcPr>
          <w:p w14:paraId="7965EF9A" w14:textId="1378151B" w:rsidR="00CA7572" w:rsidRPr="00980927" w:rsidRDefault="00CA7572" w:rsidP="00CA7572">
            <w:pPr>
              <w:pStyle w:val="MeasurementCriteria"/>
              <w:rPr>
                <w:rFonts w:ascii="Arial" w:hAnsi="Arial" w:cs="Arial"/>
              </w:rPr>
            </w:pPr>
            <w:r w:rsidRPr="00980927">
              <w:rPr>
                <w:rFonts w:ascii="Arial" w:hAnsi="Arial" w:cs="Arial"/>
              </w:rPr>
              <w:t>Demonstrate layout skills for digital media using industry standard software</w:t>
            </w:r>
          </w:p>
        </w:tc>
      </w:tr>
      <w:tr w:rsidR="00CA7572" w:rsidRPr="00704DD4" w14:paraId="03CA2F07" w14:textId="77777777" w:rsidTr="006A7A8A">
        <w:trPr>
          <w:trHeight w:val="288"/>
          <w:jc w:val="center"/>
        </w:trPr>
        <w:tc>
          <w:tcPr>
            <w:tcW w:w="10859" w:type="dxa"/>
            <w:gridSpan w:val="2"/>
          </w:tcPr>
          <w:p w14:paraId="62D0EABD" w14:textId="6D03F03B" w:rsidR="00CA7572" w:rsidRPr="00704DD4" w:rsidRDefault="00CA7572" w:rsidP="00CA7572">
            <w:pPr>
              <w:pStyle w:val="STANDARD"/>
              <w:spacing w:before="100" w:after="100"/>
              <w:rPr>
                <w:rFonts w:ascii="Montserrat" w:hAnsi="Montserrat"/>
              </w:rPr>
            </w:pPr>
            <w:r w:rsidRPr="00704DD4">
              <w:rPr>
                <w:rFonts w:ascii="Montserrat" w:hAnsi="Montserrat"/>
              </w:rPr>
              <w:t xml:space="preserve">STANDARD 9.0 </w:t>
            </w:r>
            <w:r w:rsidRPr="00551A27">
              <w:rPr>
                <w:rFonts w:ascii="Montserrat" w:hAnsi="Montserrat"/>
              </w:rPr>
              <w:t>DEMONSTRATE APPLICATION OF MEDIA OUTPUT</w:t>
            </w:r>
          </w:p>
        </w:tc>
      </w:tr>
      <w:tr w:rsidR="00CA7572" w:rsidRPr="00431F78" w14:paraId="480A5585" w14:textId="77777777" w:rsidTr="006A7A8A">
        <w:trPr>
          <w:trHeight w:val="288"/>
          <w:jc w:val="center"/>
        </w:trPr>
        <w:tc>
          <w:tcPr>
            <w:tcW w:w="538" w:type="dxa"/>
          </w:tcPr>
          <w:p w14:paraId="7E7AD543" w14:textId="68E7138A" w:rsidR="00CA7572" w:rsidRPr="00A5260A" w:rsidRDefault="00CA7572" w:rsidP="00CA7572">
            <w:pPr>
              <w:pStyle w:val="MeasurementCriterion"/>
              <w:rPr>
                <w:rFonts w:ascii="Arial" w:hAnsi="Arial" w:cs="Arial"/>
              </w:rPr>
            </w:pPr>
            <w:r w:rsidRPr="00A5260A">
              <w:rPr>
                <w:rFonts w:ascii="Arial" w:hAnsi="Arial" w:cs="Arial"/>
              </w:rPr>
              <w:t>9.1</w:t>
            </w:r>
          </w:p>
        </w:tc>
        <w:tc>
          <w:tcPr>
            <w:tcW w:w="10321" w:type="dxa"/>
          </w:tcPr>
          <w:p w14:paraId="4954749C" w14:textId="0A05C6FE" w:rsidR="00CA7572" w:rsidRPr="00DE1A1C" w:rsidRDefault="00CA7572" w:rsidP="00CA7572">
            <w:pPr>
              <w:pStyle w:val="MeasurementCriteria"/>
              <w:rPr>
                <w:rFonts w:ascii="Arial" w:hAnsi="Arial" w:cs="Arial"/>
              </w:rPr>
            </w:pPr>
            <w:r w:rsidRPr="00DE1A1C">
              <w:rPr>
                <w:rFonts w:ascii="Arial" w:hAnsi="Arial" w:cs="Arial"/>
              </w:rPr>
              <w:t>Preflight and package digital files for industry standard output (i.e., check for overset text, errors, missing elements, color issues, fonts, etc.)</w:t>
            </w:r>
          </w:p>
        </w:tc>
      </w:tr>
      <w:tr w:rsidR="00CA7572" w:rsidRPr="00431F78" w14:paraId="566AD3D3" w14:textId="77777777" w:rsidTr="006A7A8A">
        <w:trPr>
          <w:trHeight w:val="288"/>
          <w:jc w:val="center"/>
        </w:trPr>
        <w:tc>
          <w:tcPr>
            <w:tcW w:w="538" w:type="dxa"/>
          </w:tcPr>
          <w:p w14:paraId="4F7FA8C8" w14:textId="16577BAE" w:rsidR="00CA7572" w:rsidRPr="00A5260A" w:rsidRDefault="00CA7572" w:rsidP="00CA7572">
            <w:pPr>
              <w:pStyle w:val="MeasurementCriterion"/>
              <w:rPr>
                <w:rFonts w:ascii="Arial" w:hAnsi="Arial" w:cs="Arial"/>
              </w:rPr>
            </w:pPr>
            <w:r w:rsidRPr="00A5260A">
              <w:rPr>
                <w:rFonts w:ascii="Arial" w:hAnsi="Arial" w:cs="Arial"/>
              </w:rPr>
              <w:t>9.2</w:t>
            </w:r>
          </w:p>
        </w:tc>
        <w:tc>
          <w:tcPr>
            <w:tcW w:w="10321" w:type="dxa"/>
          </w:tcPr>
          <w:p w14:paraId="6F7AD5D9" w14:textId="1AAFB293" w:rsidR="00CA7572" w:rsidRPr="00DE1A1C" w:rsidRDefault="00CA7572" w:rsidP="00CA7572">
            <w:pPr>
              <w:pStyle w:val="MeasurementCriteria"/>
              <w:rPr>
                <w:rFonts w:ascii="Arial" w:hAnsi="Arial" w:cs="Arial"/>
              </w:rPr>
            </w:pPr>
            <w:r w:rsidRPr="00DE1A1C">
              <w:rPr>
                <w:rFonts w:ascii="Arial" w:hAnsi="Arial" w:cs="Arial"/>
              </w:rPr>
              <w:t>Compare common printing processes, their market segments, and the advantages/disadvantages of each (e.g., offset, digital, screen printing, and packaging)</w:t>
            </w:r>
          </w:p>
        </w:tc>
      </w:tr>
      <w:tr w:rsidR="00CA7572" w:rsidRPr="009669EC" w14:paraId="6DF5A080" w14:textId="77777777" w:rsidTr="006A7A8A">
        <w:trPr>
          <w:trHeight w:val="288"/>
          <w:jc w:val="center"/>
        </w:trPr>
        <w:tc>
          <w:tcPr>
            <w:tcW w:w="538" w:type="dxa"/>
          </w:tcPr>
          <w:p w14:paraId="5B4D385E" w14:textId="212ADB13" w:rsidR="00CA7572" w:rsidRPr="00A5260A" w:rsidRDefault="00CA7572" w:rsidP="00CA7572">
            <w:pPr>
              <w:pStyle w:val="MeasurementCriterion"/>
              <w:rPr>
                <w:rFonts w:ascii="Arial" w:hAnsi="Arial" w:cs="Arial"/>
              </w:rPr>
            </w:pPr>
            <w:r w:rsidRPr="00A5260A">
              <w:rPr>
                <w:rFonts w:ascii="Arial" w:hAnsi="Arial" w:cs="Arial"/>
              </w:rPr>
              <w:t>9.3</w:t>
            </w:r>
          </w:p>
        </w:tc>
        <w:tc>
          <w:tcPr>
            <w:tcW w:w="10321" w:type="dxa"/>
          </w:tcPr>
          <w:p w14:paraId="3C784B82" w14:textId="616282FF" w:rsidR="00CA7572" w:rsidRPr="00DE1A1C" w:rsidRDefault="00CA7572" w:rsidP="00CA7572">
            <w:pPr>
              <w:pStyle w:val="MeasurementCriteria"/>
              <w:rPr>
                <w:rFonts w:ascii="Arial" w:hAnsi="Arial" w:cs="Arial"/>
              </w:rPr>
            </w:pPr>
            <w:r w:rsidRPr="00DE1A1C">
              <w:rPr>
                <w:rFonts w:ascii="Arial" w:hAnsi="Arial" w:cs="Arial"/>
              </w:rPr>
              <w:t>Explore medium options for a project, including environmental concerns, grades and classes, and specialty substrates (i.e., canvas, vinyl, metal, coroplast, etc.)</w:t>
            </w:r>
          </w:p>
        </w:tc>
      </w:tr>
      <w:tr w:rsidR="00CA7572" w:rsidRPr="00431F78" w14:paraId="51256998" w14:textId="77777777" w:rsidTr="006A7A8A">
        <w:trPr>
          <w:trHeight w:val="288"/>
          <w:jc w:val="center"/>
        </w:trPr>
        <w:tc>
          <w:tcPr>
            <w:tcW w:w="538" w:type="dxa"/>
          </w:tcPr>
          <w:p w14:paraId="031B4C62" w14:textId="54620CF1" w:rsidR="00CA7572" w:rsidRPr="00A5260A" w:rsidRDefault="00CA7572" w:rsidP="00CA7572">
            <w:pPr>
              <w:pStyle w:val="MeasurementCriterion"/>
              <w:rPr>
                <w:rFonts w:ascii="Arial" w:hAnsi="Arial" w:cs="Arial"/>
              </w:rPr>
            </w:pPr>
            <w:r w:rsidRPr="00A5260A">
              <w:rPr>
                <w:rFonts w:ascii="Arial" w:hAnsi="Arial" w:cs="Arial"/>
              </w:rPr>
              <w:t>9.4</w:t>
            </w:r>
          </w:p>
        </w:tc>
        <w:tc>
          <w:tcPr>
            <w:tcW w:w="10321" w:type="dxa"/>
          </w:tcPr>
          <w:p w14:paraId="494E0512" w14:textId="1B48696C" w:rsidR="00CA7572" w:rsidRPr="00DE1A1C" w:rsidRDefault="00CA7572" w:rsidP="00CA7572">
            <w:pPr>
              <w:pStyle w:val="MeasurementCriteria"/>
              <w:rPr>
                <w:rFonts w:ascii="Arial" w:hAnsi="Arial" w:cs="Arial"/>
              </w:rPr>
            </w:pPr>
            <w:r w:rsidRPr="00DE1A1C">
              <w:rPr>
                <w:rFonts w:ascii="Arial" w:hAnsi="Arial" w:cs="Arial"/>
              </w:rPr>
              <w:t>Apply binding and finishing options, including imposition</w:t>
            </w:r>
          </w:p>
        </w:tc>
      </w:tr>
      <w:tr w:rsidR="00CA7572" w:rsidRPr="00431F78" w14:paraId="77D6E3FA" w14:textId="77777777" w:rsidTr="006A7A8A">
        <w:trPr>
          <w:trHeight w:val="288"/>
          <w:jc w:val="center"/>
        </w:trPr>
        <w:tc>
          <w:tcPr>
            <w:tcW w:w="538" w:type="dxa"/>
          </w:tcPr>
          <w:p w14:paraId="2350C5D6" w14:textId="387F088F" w:rsidR="00CA7572" w:rsidRPr="00A5260A" w:rsidRDefault="00CA7572" w:rsidP="00CA7572">
            <w:pPr>
              <w:pStyle w:val="MeasurementCriterion"/>
              <w:rPr>
                <w:rFonts w:ascii="Arial" w:hAnsi="Arial" w:cs="Arial"/>
              </w:rPr>
            </w:pPr>
            <w:r w:rsidRPr="00A5260A">
              <w:rPr>
                <w:rFonts w:ascii="Arial" w:hAnsi="Arial" w:cs="Arial"/>
              </w:rPr>
              <w:t xml:space="preserve">9.5 </w:t>
            </w:r>
          </w:p>
        </w:tc>
        <w:tc>
          <w:tcPr>
            <w:tcW w:w="10321" w:type="dxa"/>
          </w:tcPr>
          <w:p w14:paraId="6CC25F82" w14:textId="44012695" w:rsidR="00CA7572" w:rsidRPr="00DE1A1C" w:rsidRDefault="00CA7572" w:rsidP="00CA7572">
            <w:pPr>
              <w:pStyle w:val="MeasurementCriteria"/>
              <w:rPr>
                <w:rFonts w:ascii="Arial" w:hAnsi="Arial" w:cs="Arial"/>
              </w:rPr>
            </w:pPr>
            <w:r w:rsidRPr="00DE1A1C">
              <w:rPr>
                <w:rFonts w:ascii="Arial" w:hAnsi="Arial" w:cs="Arial"/>
              </w:rPr>
              <w:t>Print, trim, and mount projects for professional presentation</w:t>
            </w:r>
          </w:p>
        </w:tc>
      </w:tr>
      <w:tr w:rsidR="00CA7572" w:rsidRPr="00431F78" w14:paraId="1A094FCB" w14:textId="77777777" w:rsidTr="006A7A8A">
        <w:trPr>
          <w:trHeight w:val="288"/>
          <w:jc w:val="center"/>
        </w:trPr>
        <w:tc>
          <w:tcPr>
            <w:tcW w:w="538" w:type="dxa"/>
          </w:tcPr>
          <w:p w14:paraId="4A8E05CF" w14:textId="42C1D846" w:rsidR="00CA7572" w:rsidRPr="00A5260A" w:rsidRDefault="00CA7572" w:rsidP="00CA7572">
            <w:pPr>
              <w:pStyle w:val="MeasurementCriterion"/>
              <w:rPr>
                <w:rFonts w:ascii="Arial" w:hAnsi="Arial" w:cs="Arial"/>
              </w:rPr>
            </w:pPr>
            <w:r w:rsidRPr="00A5260A">
              <w:rPr>
                <w:rFonts w:ascii="Arial" w:hAnsi="Arial" w:cs="Arial"/>
              </w:rPr>
              <w:t>9.6</w:t>
            </w:r>
          </w:p>
        </w:tc>
        <w:tc>
          <w:tcPr>
            <w:tcW w:w="10321" w:type="dxa"/>
          </w:tcPr>
          <w:p w14:paraId="4581A7A5" w14:textId="26786C47" w:rsidR="00CA7572" w:rsidRPr="00DE1A1C" w:rsidRDefault="00CA7572" w:rsidP="00CA7572">
            <w:pPr>
              <w:pStyle w:val="MeasurementCriteria"/>
              <w:rPr>
                <w:rFonts w:ascii="Arial" w:hAnsi="Arial" w:cs="Arial"/>
              </w:rPr>
            </w:pPr>
            <w:r w:rsidRPr="00DE1A1C">
              <w:rPr>
                <w:rFonts w:ascii="Arial" w:hAnsi="Arial" w:cs="Arial"/>
              </w:rPr>
              <w:t xml:space="preserve">Create a PDF </w:t>
            </w:r>
            <w:r w:rsidR="00AB42FE">
              <w:rPr>
                <w:rFonts w:ascii="Arial" w:hAnsi="Arial" w:cs="Arial"/>
              </w:rPr>
              <w:t>according to</w:t>
            </w:r>
            <w:r w:rsidRPr="00DE1A1C">
              <w:rPr>
                <w:rFonts w:ascii="Arial" w:hAnsi="Arial" w:cs="Arial"/>
              </w:rPr>
              <w:t xml:space="preserve"> industry standards (e.g., proof, print, fillable, add signature and comments, and accessibility)</w:t>
            </w:r>
          </w:p>
        </w:tc>
      </w:tr>
    </w:tbl>
    <w:p w14:paraId="3C1F5195" w14:textId="734ECDBF" w:rsidR="00FB50FC" w:rsidRPr="00000878" w:rsidRDefault="00FB50FC" w:rsidP="00000878">
      <w:pPr>
        <w:pStyle w:val="STANDARD"/>
        <w:spacing w:before="0" w:after="0"/>
        <w:rPr>
          <w:b w:val="0"/>
          <w:bCs w:val="0"/>
          <w:sz w:val="14"/>
          <w:szCs w:val="14"/>
        </w:rPr>
      </w:pPr>
    </w:p>
    <w:sectPr w:rsidR="00FB50FC" w:rsidRPr="00000878" w:rsidSect="00253C89">
      <w:footerReference w:type="default" r:id="rId11"/>
      <w:headerReference w:type="first" r:id="rId12"/>
      <w:footerReference w:type="first" r:id="rId13"/>
      <w:type w:val="continuous"/>
      <w:pgSz w:w="12240" w:h="15840" w:code="1"/>
      <w:pgMar w:top="576" w:right="720" w:bottom="432" w:left="72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461D6" w14:textId="77777777" w:rsidR="00296BF8" w:rsidRDefault="00296BF8">
      <w:r>
        <w:separator/>
      </w:r>
    </w:p>
  </w:endnote>
  <w:endnote w:type="continuationSeparator" w:id="0">
    <w:p w14:paraId="7B7F5EF1" w14:textId="77777777" w:rsidR="00296BF8" w:rsidRDefault="00296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Raleway SemiBold">
    <w:altName w:val="Trebuchet MS"/>
    <w:panose1 w:val="00000000000000000000"/>
    <w:charset w:val="00"/>
    <w:family w:val="auto"/>
    <w:pitch w:val="variable"/>
    <w:sig w:usb0="A00002FF" w:usb1="5000205B" w:usb2="00000000" w:usb3="00000000" w:csb0="00000197" w:csb1="00000000"/>
  </w:font>
  <w:font w:name="Montserrat">
    <w:charset w:val="00"/>
    <w:family w:val="auto"/>
    <w:pitch w:val="variable"/>
    <w:sig w:usb0="2000020F" w:usb1="00000003" w:usb2="00000000" w:usb3="00000000" w:csb0="00000197" w:csb1="00000000"/>
  </w:font>
  <w:font w:name="Raleway ExtraBold">
    <w:altName w:val="Trebuchet MS"/>
    <w:panose1 w:val="00000000000000000000"/>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sz w:val="14"/>
        <w:szCs w:val="14"/>
      </w:rPr>
      <w:id w:val="1816531293"/>
      <w:docPartObj>
        <w:docPartGallery w:val="Page Numbers (Bottom of Page)"/>
        <w:docPartUnique/>
      </w:docPartObj>
    </w:sdtPr>
    <w:sdtEndPr>
      <w:rPr>
        <w:sz w:val="8"/>
        <w:szCs w:val="8"/>
      </w:rPr>
    </w:sdtEndPr>
    <w:sdtContent>
      <w:p w14:paraId="5B6D13F7" w14:textId="77777777" w:rsidR="00FF24AE" w:rsidRDefault="008567D9" w:rsidP="00360738">
        <w:pPr>
          <w:pStyle w:val="Footer"/>
          <w:pBdr>
            <w:top w:val="single" w:sz="4" w:space="1" w:color="auto"/>
          </w:pBdr>
          <w:tabs>
            <w:tab w:val="clear" w:pos="4680"/>
            <w:tab w:val="clear" w:pos="9360"/>
            <w:tab w:val="center" w:pos="6120"/>
            <w:tab w:val="right" w:pos="10800"/>
          </w:tabs>
          <w:rPr>
            <w:rFonts w:ascii="Arial" w:hAnsi="Arial" w:cs="Arial"/>
            <w:b/>
            <w:sz w:val="14"/>
            <w:szCs w:val="14"/>
          </w:rPr>
        </w:pPr>
        <w:r w:rsidRPr="008567D9">
          <w:rPr>
            <w:rFonts w:ascii="Arial" w:hAnsi="Arial" w:cs="Arial"/>
            <w:b/>
            <w:sz w:val="14"/>
            <w:szCs w:val="14"/>
          </w:rPr>
          <w:t>Note: In this document i.e. explains or clarifies the content and e.g. provides examples of the content that must be taught.</w:t>
        </w:r>
      </w:p>
      <w:p w14:paraId="7863C120" w14:textId="284FCBB7" w:rsidR="008567D9" w:rsidRPr="005F11FE" w:rsidRDefault="00296BF8" w:rsidP="00C93963">
        <w:pPr>
          <w:pStyle w:val="Footer"/>
          <w:pBdr>
            <w:top w:val="single" w:sz="4" w:space="1" w:color="auto"/>
          </w:pBdr>
          <w:rPr>
            <w:rFonts w:ascii="Arial" w:hAnsi="Arial" w:cs="Arial"/>
            <w:b/>
            <w:sz w:val="8"/>
            <w:szCs w:val="8"/>
          </w:rPr>
        </w:pPr>
      </w:p>
    </w:sdtContent>
  </w:sdt>
  <w:p w14:paraId="2270C824" w14:textId="43D52A84" w:rsidR="008567D9" w:rsidRDefault="00423900" w:rsidP="00360738">
    <w:pPr>
      <w:pStyle w:val="Footer"/>
      <w:tabs>
        <w:tab w:val="clear" w:pos="4680"/>
        <w:tab w:val="clear" w:pos="9360"/>
        <w:tab w:val="center" w:pos="5040"/>
        <w:tab w:val="right" w:pos="10512"/>
      </w:tabs>
      <w:rPr>
        <w:rFonts w:ascii="Arial" w:hAnsi="Arial" w:cs="Arial"/>
        <w:sz w:val="14"/>
        <w:szCs w:val="14"/>
      </w:rPr>
    </w:pPr>
    <w:r>
      <w:rPr>
        <w:rFonts w:ascii="Arial" w:hAnsi="Arial" w:cs="Arial"/>
        <w:sz w:val="14"/>
        <w:szCs w:val="14"/>
      </w:rPr>
      <w:t>Arizona Department of Education</w:t>
    </w:r>
    <w:r w:rsidR="008567D9" w:rsidRPr="008567D9">
      <w:rPr>
        <w:rFonts w:ascii="Arial" w:hAnsi="Arial" w:cs="Arial"/>
        <w:sz w:val="14"/>
        <w:szCs w:val="14"/>
      </w:rPr>
      <w:tab/>
    </w:r>
    <w:r w:rsidR="00600211">
      <w:rPr>
        <w:rFonts w:ascii="Arial" w:hAnsi="Arial" w:cs="Arial"/>
        <w:sz w:val="14"/>
        <w:szCs w:val="14"/>
      </w:rPr>
      <w:t xml:space="preserve">Graphic Design Technical Standards </w:t>
    </w:r>
    <w:r w:rsidR="00600211" w:rsidRPr="00600211">
      <w:rPr>
        <w:rFonts w:ascii="Arial" w:hAnsi="Arial" w:cs="Arial"/>
        <w:sz w:val="14"/>
        <w:szCs w:val="14"/>
      </w:rPr>
      <w:t>50.0409.00</w:t>
    </w:r>
    <w:r w:rsidR="008567D9" w:rsidRPr="008567D9">
      <w:rPr>
        <w:rFonts w:ascii="Arial" w:hAnsi="Arial" w:cs="Arial"/>
        <w:sz w:val="14"/>
        <w:szCs w:val="14"/>
      </w:rPr>
      <w:tab/>
      <w:t xml:space="preserve">Page | </w:t>
    </w:r>
    <w:r w:rsidR="008567D9" w:rsidRPr="008567D9">
      <w:rPr>
        <w:rFonts w:ascii="Arial" w:hAnsi="Arial" w:cs="Arial"/>
        <w:sz w:val="14"/>
        <w:szCs w:val="14"/>
      </w:rPr>
      <w:fldChar w:fldCharType="begin"/>
    </w:r>
    <w:r w:rsidR="008567D9" w:rsidRPr="008567D9">
      <w:rPr>
        <w:rFonts w:ascii="Arial" w:hAnsi="Arial" w:cs="Arial"/>
        <w:sz w:val="14"/>
        <w:szCs w:val="14"/>
      </w:rPr>
      <w:instrText xml:space="preserve"> PAGE   \* MERGEFORMAT </w:instrText>
    </w:r>
    <w:r w:rsidR="008567D9" w:rsidRPr="008567D9">
      <w:rPr>
        <w:rFonts w:ascii="Arial" w:hAnsi="Arial" w:cs="Arial"/>
        <w:sz w:val="14"/>
        <w:szCs w:val="14"/>
      </w:rPr>
      <w:fldChar w:fldCharType="separate"/>
    </w:r>
    <w:r w:rsidR="008567D9" w:rsidRPr="008567D9">
      <w:rPr>
        <w:rFonts w:ascii="Arial" w:hAnsi="Arial" w:cs="Arial"/>
        <w:sz w:val="14"/>
        <w:szCs w:val="14"/>
      </w:rPr>
      <w:t>1</w:t>
    </w:r>
    <w:r w:rsidR="008567D9" w:rsidRPr="008567D9">
      <w:rPr>
        <w:rFonts w:ascii="Arial" w:hAnsi="Arial" w:cs="Arial"/>
        <w:sz w:val="14"/>
        <w:szCs w:val="14"/>
      </w:rPr>
      <w:fldChar w:fldCharType="end"/>
    </w:r>
    <w:r w:rsidR="008567D9" w:rsidRPr="008567D9">
      <w:rPr>
        <w:rFonts w:ascii="Arial" w:hAnsi="Arial" w:cs="Arial"/>
        <w:sz w:val="14"/>
        <w:szCs w:val="14"/>
      </w:rPr>
      <w:t xml:space="preserve"> of </w:t>
    </w:r>
    <w:r w:rsidR="008567D9" w:rsidRPr="008567D9">
      <w:rPr>
        <w:rFonts w:ascii="Arial" w:hAnsi="Arial" w:cs="Arial"/>
        <w:sz w:val="14"/>
        <w:szCs w:val="14"/>
      </w:rPr>
      <w:fldChar w:fldCharType="begin"/>
    </w:r>
    <w:r w:rsidR="008567D9" w:rsidRPr="008567D9">
      <w:rPr>
        <w:rFonts w:ascii="Arial" w:hAnsi="Arial" w:cs="Arial"/>
        <w:sz w:val="14"/>
        <w:szCs w:val="14"/>
      </w:rPr>
      <w:instrText xml:space="preserve"> NUMPAGES   \* MERGEFORMAT </w:instrText>
    </w:r>
    <w:r w:rsidR="008567D9" w:rsidRPr="008567D9">
      <w:rPr>
        <w:rFonts w:ascii="Arial" w:hAnsi="Arial" w:cs="Arial"/>
        <w:sz w:val="14"/>
        <w:szCs w:val="14"/>
      </w:rPr>
      <w:fldChar w:fldCharType="separate"/>
    </w:r>
    <w:r w:rsidR="008567D9" w:rsidRPr="008567D9">
      <w:rPr>
        <w:rFonts w:ascii="Arial" w:hAnsi="Arial" w:cs="Arial"/>
        <w:sz w:val="14"/>
        <w:szCs w:val="14"/>
      </w:rPr>
      <w:t>4</w:t>
    </w:r>
    <w:r w:rsidR="008567D9" w:rsidRPr="008567D9">
      <w:rPr>
        <w:rFonts w:ascii="Arial" w:hAnsi="Arial" w:cs="Arial"/>
        <w:sz w:val="14"/>
        <w:szCs w:val="14"/>
      </w:rPr>
      <w:fldChar w:fldCharType="end"/>
    </w:r>
  </w:p>
  <w:p w14:paraId="2F537CFC" w14:textId="002044D4" w:rsidR="00FF24AE" w:rsidRPr="00994E96" w:rsidRDefault="00FF24AE" w:rsidP="006B0B82">
    <w:pPr>
      <w:pStyle w:val="Footer"/>
      <w:tabs>
        <w:tab w:val="clear" w:pos="4680"/>
        <w:tab w:val="clear" w:pos="9360"/>
        <w:tab w:val="center" w:pos="5040"/>
        <w:tab w:val="right" w:pos="10512"/>
      </w:tabs>
      <w:rPr>
        <w:rFonts w:ascii="Arial" w:hAnsi="Arial" w:cs="Arial"/>
        <w:sz w:val="14"/>
        <w:szCs w:val="14"/>
      </w:rPr>
    </w:pPr>
    <w:r>
      <w:rPr>
        <w:rFonts w:ascii="Arial" w:hAnsi="Arial" w:cs="Arial"/>
        <w:sz w:val="14"/>
        <w:szCs w:val="14"/>
      </w:rPr>
      <w:t>Career and Technical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7090" w14:textId="77777777" w:rsidR="00AF152F" w:rsidRPr="00AF152F" w:rsidRDefault="00296BF8" w:rsidP="00AE6C5A">
    <w:pPr>
      <w:pStyle w:val="Footer"/>
      <w:pBdr>
        <w:top w:val="single" w:sz="4" w:space="1" w:color="auto"/>
      </w:pBdr>
      <w:rPr>
        <w:rFonts w:ascii="Arial" w:hAnsi="Arial" w:cs="Arial"/>
        <w:b/>
        <w:sz w:val="16"/>
        <w:szCs w:val="16"/>
      </w:rPr>
    </w:pPr>
    <w:sdt>
      <w:sdtPr>
        <w:rPr>
          <w:rFonts w:ascii="Arial" w:hAnsi="Arial" w:cs="Arial"/>
          <w:b/>
          <w:sz w:val="16"/>
          <w:szCs w:val="16"/>
        </w:rPr>
        <w:id w:val="-1530027109"/>
        <w:docPartObj>
          <w:docPartGallery w:val="Page Numbers (Bottom of Page)"/>
          <w:docPartUnique/>
        </w:docPartObj>
      </w:sdtPr>
      <w:sdtEndPr/>
      <w:sdtContent>
        <w:r w:rsidR="00AF152F" w:rsidRPr="00AF152F">
          <w:rPr>
            <w:rFonts w:ascii="Arial" w:hAnsi="Arial" w:cs="Arial"/>
            <w:b/>
            <w:sz w:val="16"/>
            <w:szCs w:val="16"/>
          </w:rPr>
          <w:t>Note: In this document i.e. explains or clarifies the content and e.g. provides examples of the content that must be taught.</w:t>
        </w:r>
      </w:sdtContent>
    </w:sdt>
  </w:p>
  <w:p w14:paraId="5AF72CFC" w14:textId="77777777" w:rsidR="00AF152F" w:rsidRPr="00AF152F" w:rsidRDefault="00AF152F" w:rsidP="00AF152F">
    <w:pPr>
      <w:pStyle w:val="Footer"/>
      <w:rPr>
        <w:rFonts w:ascii="Arial" w:hAnsi="Arial" w:cs="Arial"/>
        <w:sz w:val="10"/>
        <w:szCs w:val="10"/>
      </w:rPr>
    </w:pPr>
  </w:p>
  <w:p w14:paraId="5785B63B" w14:textId="6200D9BA" w:rsidR="00AF152F" w:rsidRPr="00AF152F" w:rsidRDefault="00AF152F" w:rsidP="00AF152F">
    <w:pPr>
      <w:pStyle w:val="Footer"/>
      <w:rPr>
        <w:rFonts w:ascii="Arial" w:hAnsi="Arial" w:cs="Arial"/>
        <w:sz w:val="14"/>
        <w:szCs w:val="14"/>
      </w:rPr>
    </w:pPr>
    <w:r w:rsidRPr="00AF152F">
      <w:rPr>
        <w:rFonts w:ascii="Arial" w:hAnsi="Arial" w:cs="Arial"/>
        <w:sz w:val="14"/>
        <w:szCs w:val="14"/>
      </w:rPr>
      <w:tab/>
    </w:r>
    <w:r w:rsidRPr="00915FDA">
      <w:rPr>
        <w:rFonts w:ascii="Arial" w:hAnsi="Arial" w:cs="Arial"/>
        <w:sz w:val="14"/>
        <w:szCs w:val="14"/>
      </w:rPr>
      <w:fldChar w:fldCharType="begin"/>
    </w:r>
    <w:r w:rsidRPr="00915FDA">
      <w:rPr>
        <w:rFonts w:ascii="Arial" w:hAnsi="Arial" w:cs="Arial"/>
        <w:sz w:val="14"/>
        <w:szCs w:val="14"/>
      </w:rPr>
      <w:instrText xml:space="preserve"> FILENAME \* MERGEFORMAT </w:instrText>
    </w:r>
    <w:r w:rsidRPr="00915FDA">
      <w:rPr>
        <w:rFonts w:ascii="Arial" w:hAnsi="Arial" w:cs="Arial"/>
        <w:sz w:val="14"/>
        <w:szCs w:val="14"/>
      </w:rPr>
      <w:fldChar w:fldCharType="separate"/>
    </w:r>
    <w:r w:rsidR="00CF3C22">
      <w:rPr>
        <w:rFonts w:ascii="Arial" w:hAnsi="Arial" w:cs="Arial"/>
        <w:noProof/>
        <w:sz w:val="14"/>
        <w:szCs w:val="14"/>
      </w:rPr>
      <w:t>2026_Graphic Design_Standard_v4</w:t>
    </w:r>
    <w:r w:rsidRPr="00915FDA">
      <w:rPr>
        <w:rFonts w:ascii="Arial" w:hAnsi="Arial" w:cs="Arial"/>
        <w:sz w:val="14"/>
        <w:szCs w:val="14"/>
      </w:rPr>
      <w:fldChar w:fldCharType="end"/>
    </w:r>
    <w:r w:rsidRPr="00AF152F">
      <w:rPr>
        <w:rFonts w:ascii="Arial" w:hAnsi="Arial" w:cs="Arial"/>
        <w:sz w:val="14"/>
        <w:szCs w:val="14"/>
      </w:rPr>
      <w:tab/>
      <w:t xml:space="preserve">Page | </w:t>
    </w:r>
    <w:r w:rsidRPr="00AF152F">
      <w:rPr>
        <w:rFonts w:ascii="Arial" w:hAnsi="Arial" w:cs="Arial"/>
        <w:sz w:val="14"/>
        <w:szCs w:val="14"/>
      </w:rPr>
      <w:fldChar w:fldCharType="begin"/>
    </w:r>
    <w:r w:rsidRPr="00AF152F">
      <w:rPr>
        <w:rFonts w:ascii="Arial" w:hAnsi="Arial" w:cs="Arial"/>
        <w:sz w:val="14"/>
        <w:szCs w:val="14"/>
      </w:rPr>
      <w:instrText xml:space="preserve"> PAGE   \* MERGEFORMAT </w:instrText>
    </w:r>
    <w:r w:rsidRPr="00AF152F">
      <w:rPr>
        <w:rFonts w:ascii="Arial" w:hAnsi="Arial" w:cs="Arial"/>
        <w:sz w:val="14"/>
        <w:szCs w:val="14"/>
      </w:rPr>
      <w:fldChar w:fldCharType="separate"/>
    </w:r>
    <w:r w:rsidRPr="00AF152F">
      <w:rPr>
        <w:rFonts w:ascii="Arial" w:hAnsi="Arial" w:cs="Arial"/>
        <w:sz w:val="14"/>
        <w:szCs w:val="14"/>
      </w:rPr>
      <w:t>2</w:t>
    </w:r>
    <w:r w:rsidRPr="00AF152F">
      <w:rPr>
        <w:rFonts w:ascii="Arial" w:hAnsi="Arial" w:cs="Arial"/>
        <w:sz w:val="14"/>
        <w:szCs w:val="14"/>
      </w:rPr>
      <w:fldChar w:fldCharType="end"/>
    </w:r>
    <w:r w:rsidRPr="00AF152F">
      <w:rPr>
        <w:rFonts w:ascii="Arial" w:hAnsi="Arial" w:cs="Arial"/>
        <w:sz w:val="14"/>
        <w:szCs w:val="14"/>
      </w:rPr>
      <w:t xml:space="preserve"> of </w:t>
    </w:r>
    <w:r w:rsidRPr="00AF152F">
      <w:rPr>
        <w:rFonts w:ascii="Arial" w:hAnsi="Arial" w:cs="Arial"/>
        <w:sz w:val="14"/>
        <w:szCs w:val="14"/>
      </w:rPr>
      <w:fldChar w:fldCharType="begin"/>
    </w:r>
    <w:r w:rsidRPr="00AF152F">
      <w:rPr>
        <w:rFonts w:ascii="Arial" w:hAnsi="Arial" w:cs="Arial"/>
        <w:sz w:val="14"/>
        <w:szCs w:val="14"/>
      </w:rPr>
      <w:instrText xml:space="preserve"> NUMPAGES   \* MERGEFORMAT </w:instrText>
    </w:r>
    <w:r w:rsidRPr="00AF152F">
      <w:rPr>
        <w:rFonts w:ascii="Arial" w:hAnsi="Arial" w:cs="Arial"/>
        <w:sz w:val="14"/>
        <w:szCs w:val="14"/>
      </w:rPr>
      <w:fldChar w:fldCharType="separate"/>
    </w:r>
    <w:r w:rsidRPr="00AF152F">
      <w:rPr>
        <w:rFonts w:ascii="Arial" w:hAnsi="Arial" w:cs="Arial"/>
        <w:sz w:val="14"/>
        <w:szCs w:val="14"/>
      </w:rPr>
      <w:t>4</w:t>
    </w:r>
    <w:r w:rsidRPr="00AF152F">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7F946" w14:textId="77777777" w:rsidR="00296BF8" w:rsidRDefault="00296BF8">
      <w:r>
        <w:separator/>
      </w:r>
    </w:p>
  </w:footnote>
  <w:footnote w:type="continuationSeparator" w:id="0">
    <w:p w14:paraId="62CB1B5A" w14:textId="77777777" w:rsidR="00296BF8" w:rsidRDefault="00296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AAD5" w14:textId="37A03064" w:rsidR="00845D70" w:rsidRPr="000413DF" w:rsidRDefault="00845D70" w:rsidP="00C85855">
    <w:pPr>
      <w:pStyle w:val="Header"/>
      <w:jc w:val="center"/>
      <w:rPr>
        <w:rFonts w:ascii="Arial" w:hAnsi="Arial"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2687A"/>
    <w:multiLevelType w:val="hybridMultilevel"/>
    <w:tmpl w:val="00889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411D3"/>
    <w:multiLevelType w:val="multilevel"/>
    <w:tmpl w:val="0636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D05F00"/>
    <w:multiLevelType w:val="hybridMultilevel"/>
    <w:tmpl w:val="8A48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61050">
    <w:abstractNumId w:val="0"/>
  </w:num>
  <w:num w:numId="2" w16cid:durableId="1238245512">
    <w:abstractNumId w:val="1"/>
  </w:num>
  <w:num w:numId="3" w16cid:durableId="1732536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33"/>
    <w:rsid w:val="0000006A"/>
    <w:rsid w:val="00000768"/>
    <w:rsid w:val="00000878"/>
    <w:rsid w:val="00001B92"/>
    <w:rsid w:val="0000297F"/>
    <w:rsid w:val="00004B9A"/>
    <w:rsid w:val="00004E8A"/>
    <w:rsid w:val="000053DC"/>
    <w:rsid w:val="000101AE"/>
    <w:rsid w:val="000122E3"/>
    <w:rsid w:val="000126C8"/>
    <w:rsid w:val="000132D4"/>
    <w:rsid w:val="00017B7B"/>
    <w:rsid w:val="00021F93"/>
    <w:rsid w:val="000220F3"/>
    <w:rsid w:val="0002256E"/>
    <w:rsid w:val="000228C9"/>
    <w:rsid w:val="000231B2"/>
    <w:rsid w:val="00024134"/>
    <w:rsid w:val="00024258"/>
    <w:rsid w:val="0002687C"/>
    <w:rsid w:val="0002756E"/>
    <w:rsid w:val="00030985"/>
    <w:rsid w:val="00031B04"/>
    <w:rsid w:val="00032ACD"/>
    <w:rsid w:val="000337D3"/>
    <w:rsid w:val="00033E74"/>
    <w:rsid w:val="0003437F"/>
    <w:rsid w:val="0003492C"/>
    <w:rsid w:val="00034F3B"/>
    <w:rsid w:val="00034FC2"/>
    <w:rsid w:val="00035D8E"/>
    <w:rsid w:val="00040A8F"/>
    <w:rsid w:val="000413DF"/>
    <w:rsid w:val="0004333E"/>
    <w:rsid w:val="00043DED"/>
    <w:rsid w:val="000441FB"/>
    <w:rsid w:val="0004488E"/>
    <w:rsid w:val="000472D7"/>
    <w:rsid w:val="00053AFB"/>
    <w:rsid w:val="00055CA3"/>
    <w:rsid w:val="00055FD6"/>
    <w:rsid w:val="00056EC9"/>
    <w:rsid w:val="00060B1C"/>
    <w:rsid w:val="00064EEF"/>
    <w:rsid w:val="0007351F"/>
    <w:rsid w:val="00074ECE"/>
    <w:rsid w:val="00076698"/>
    <w:rsid w:val="00080E11"/>
    <w:rsid w:val="00081A75"/>
    <w:rsid w:val="000831A0"/>
    <w:rsid w:val="00083E57"/>
    <w:rsid w:val="0008418B"/>
    <w:rsid w:val="000843FF"/>
    <w:rsid w:val="00084510"/>
    <w:rsid w:val="00084F4D"/>
    <w:rsid w:val="0008696C"/>
    <w:rsid w:val="00090BDD"/>
    <w:rsid w:val="000911AC"/>
    <w:rsid w:val="00091388"/>
    <w:rsid w:val="00091EFC"/>
    <w:rsid w:val="000924E7"/>
    <w:rsid w:val="00094BB5"/>
    <w:rsid w:val="000A0B6E"/>
    <w:rsid w:val="000A1668"/>
    <w:rsid w:val="000A1C04"/>
    <w:rsid w:val="000A5B79"/>
    <w:rsid w:val="000A5D2B"/>
    <w:rsid w:val="000A5D44"/>
    <w:rsid w:val="000A7B3C"/>
    <w:rsid w:val="000B0128"/>
    <w:rsid w:val="000B494A"/>
    <w:rsid w:val="000B51FA"/>
    <w:rsid w:val="000B7639"/>
    <w:rsid w:val="000B7A1B"/>
    <w:rsid w:val="000C07D8"/>
    <w:rsid w:val="000C0BD8"/>
    <w:rsid w:val="000C3331"/>
    <w:rsid w:val="000C5531"/>
    <w:rsid w:val="000C5CD1"/>
    <w:rsid w:val="000D05A9"/>
    <w:rsid w:val="000D1C10"/>
    <w:rsid w:val="000D2FF0"/>
    <w:rsid w:val="000D5F3A"/>
    <w:rsid w:val="000D6204"/>
    <w:rsid w:val="000D655C"/>
    <w:rsid w:val="000D6E4D"/>
    <w:rsid w:val="000E0337"/>
    <w:rsid w:val="000E06D0"/>
    <w:rsid w:val="000E2D0F"/>
    <w:rsid w:val="000E416E"/>
    <w:rsid w:val="000E553B"/>
    <w:rsid w:val="000E6306"/>
    <w:rsid w:val="000E7C3B"/>
    <w:rsid w:val="000F138E"/>
    <w:rsid w:val="000F2E4C"/>
    <w:rsid w:val="000F2F97"/>
    <w:rsid w:val="000F38C5"/>
    <w:rsid w:val="000F4899"/>
    <w:rsid w:val="000F4CB0"/>
    <w:rsid w:val="000F6DCB"/>
    <w:rsid w:val="001017B2"/>
    <w:rsid w:val="00101B00"/>
    <w:rsid w:val="00102EEA"/>
    <w:rsid w:val="001073BB"/>
    <w:rsid w:val="0011098D"/>
    <w:rsid w:val="00110CC0"/>
    <w:rsid w:val="001122AC"/>
    <w:rsid w:val="00112A4E"/>
    <w:rsid w:val="001145CF"/>
    <w:rsid w:val="00115C88"/>
    <w:rsid w:val="00117B11"/>
    <w:rsid w:val="00120D3C"/>
    <w:rsid w:val="00121BE4"/>
    <w:rsid w:val="00121DB1"/>
    <w:rsid w:val="001229F7"/>
    <w:rsid w:val="00122F30"/>
    <w:rsid w:val="00123F3E"/>
    <w:rsid w:val="00125F91"/>
    <w:rsid w:val="00130BE0"/>
    <w:rsid w:val="0013249F"/>
    <w:rsid w:val="00134393"/>
    <w:rsid w:val="00135025"/>
    <w:rsid w:val="00135C2D"/>
    <w:rsid w:val="00137BC8"/>
    <w:rsid w:val="00143C47"/>
    <w:rsid w:val="001447DD"/>
    <w:rsid w:val="0014518C"/>
    <w:rsid w:val="001458FA"/>
    <w:rsid w:val="00150060"/>
    <w:rsid w:val="0015177D"/>
    <w:rsid w:val="00151A12"/>
    <w:rsid w:val="001528B4"/>
    <w:rsid w:val="00153031"/>
    <w:rsid w:val="001532A8"/>
    <w:rsid w:val="001542A8"/>
    <w:rsid w:val="0015539D"/>
    <w:rsid w:val="00162D80"/>
    <w:rsid w:val="001635C5"/>
    <w:rsid w:val="00163AA4"/>
    <w:rsid w:val="00163D4C"/>
    <w:rsid w:val="00164ABC"/>
    <w:rsid w:val="001669A3"/>
    <w:rsid w:val="00167062"/>
    <w:rsid w:val="00170EFF"/>
    <w:rsid w:val="00174915"/>
    <w:rsid w:val="00175567"/>
    <w:rsid w:val="00177235"/>
    <w:rsid w:val="0017724F"/>
    <w:rsid w:val="00177904"/>
    <w:rsid w:val="00180519"/>
    <w:rsid w:val="001814B4"/>
    <w:rsid w:val="00181550"/>
    <w:rsid w:val="00181699"/>
    <w:rsid w:val="00185C39"/>
    <w:rsid w:val="00185C87"/>
    <w:rsid w:val="001871B0"/>
    <w:rsid w:val="00190B9C"/>
    <w:rsid w:val="00190DDD"/>
    <w:rsid w:val="00192608"/>
    <w:rsid w:val="00192D7F"/>
    <w:rsid w:val="0019346A"/>
    <w:rsid w:val="0019621E"/>
    <w:rsid w:val="00196984"/>
    <w:rsid w:val="0019726F"/>
    <w:rsid w:val="00197367"/>
    <w:rsid w:val="001A2EE4"/>
    <w:rsid w:val="001A536E"/>
    <w:rsid w:val="001A57BB"/>
    <w:rsid w:val="001A7676"/>
    <w:rsid w:val="001A76C4"/>
    <w:rsid w:val="001B1026"/>
    <w:rsid w:val="001B1F61"/>
    <w:rsid w:val="001B3056"/>
    <w:rsid w:val="001B46CC"/>
    <w:rsid w:val="001B7859"/>
    <w:rsid w:val="001C2046"/>
    <w:rsid w:val="001C20AF"/>
    <w:rsid w:val="001C34FE"/>
    <w:rsid w:val="001C68E2"/>
    <w:rsid w:val="001C6DC2"/>
    <w:rsid w:val="001D151B"/>
    <w:rsid w:val="001D4548"/>
    <w:rsid w:val="001D508C"/>
    <w:rsid w:val="001D6C22"/>
    <w:rsid w:val="001D70A7"/>
    <w:rsid w:val="001D7889"/>
    <w:rsid w:val="001E2D00"/>
    <w:rsid w:val="001E448C"/>
    <w:rsid w:val="001E489E"/>
    <w:rsid w:val="001E4A84"/>
    <w:rsid w:val="001E59F5"/>
    <w:rsid w:val="001E63D1"/>
    <w:rsid w:val="001E683E"/>
    <w:rsid w:val="001E6B37"/>
    <w:rsid w:val="001E7A41"/>
    <w:rsid w:val="001F1E38"/>
    <w:rsid w:val="001F2D4A"/>
    <w:rsid w:val="001F68AD"/>
    <w:rsid w:val="001F6989"/>
    <w:rsid w:val="001F789A"/>
    <w:rsid w:val="00200C45"/>
    <w:rsid w:val="00201A50"/>
    <w:rsid w:val="002056B4"/>
    <w:rsid w:val="002064C7"/>
    <w:rsid w:val="00206532"/>
    <w:rsid w:val="0021008F"/>
    <w:rsid w:val="00210234"/>
    <w:rsid w:val="00211B6F"/>
    <w:rsid w:val="00211EA9"/>
    <w:rsid w:val="00212E8C"/>
    <w:rsid w:val="00213968"/>
    <w:rsid w:val="00213D4E"/>
    <w:rsid w:val="002161BC"/>
    <w:rsid w:val="00216465"/>
    <w:rsid w:val="002210E9"/>
    <w:rsid w:val="0022199E"/>
    <w:rsid w:val="00221C49"/>
    <w:rsid w:val="00222C2E"/>
    <w:rsid w:val="0022338A"/>
    <w:rsid w:val="00227062"/>
    <w:rsid w:val="002312D1"/>
    <w:rsid w:val="00231838"/>
    <w:rsid w:val="00235C10"/>
    <w:rsid w:val="00237FBA"/>
    <w:rsid w:val="002416BA"/>
    <w:rsid w:val="002429E2"/>
    <w:rsid w:val="00242C96"/>
    <w:rsid w:val="002432FD"/>
    <w:rsid w:val="00247667"/>
    <w:rsid w:val="002507FF"/>
    <w:rsid w:val="002511A5"/>
    <w:rsid w:val="00252231"/>
    <w:rsid w:val="00252421"/>
    <w:rsid w:val="002536C1"/>
    <w:rsid w:val="00253C89"/>
    <w:rsid w:val="0025523C"/>
    <w:rsid w:val="00260A47"/>
    <w:rsid w:val="00260BA8"/>
    <w:rsid w:val="00261AA6"/>
    <w:rsid w:val="00261C55"/>
    <w:rsid w:val="0026390A"/>
    <w:rsid w:val="00264837"/>
    <w:rsid w:val="00266127"/>
    <w:rsid w:val="0026625A"/>
    <w:rsid w:val="002716F6"/>
    <w:rsid w:val="00277FC6"/>
    <w:rsid w:val="002808E6"/>
    <w:rsid w:val="0028102E"/>
    <w:rsid w:val="0028419C"/>
    <w:rsid w:val="0028462C"/>
    <w:rsid w:val="002856D2"/>
    <w:rsid w:val="00287E38"/>
    <w:rsid w:val="00290994"/>
    <w:rsid w:val="00291646"/>
    <w:rsid w:val="00292512"/>
    <w:rsid w:val="00293AD5"/>
    <w:rsid w:val="00293AE5"/>
    <w:rsid w:val="00294986"/>
    <w:rsid w:val="00294C1C"/>
    <w:rsid w:val="0029672C"/>
    <w:rsid w:val="00296BF8"/>
    <w:rsid w:val="002A0639"/>
    <w:rsid w:val="002A1EDB"/>
    <w:rsid w:val="002A27D6"/>
    <w:rsid w:val="002A4220"/>
    <w:rsid w:val="002A46FA"/>
    <w:rsid w:val="002A54DA"/>
    <w:rsid w:val="002A54E9"/>
    <w:rsid w:val="002A570D"/>
    <w:rsid w:val="002A5EFA"/>
    <w:rsid w:val="002A715B"/>
    <w:rsid w:val="002A7D05"/>
    <w:rsid w:val="002B11C9"/>
    <w:rsid w:val="002B3B87"/>
    <w:rsid w:val="002B5E5A"/>
    <w:rsid w:val="002B69AD"/>
    <w:rsid w:val="002C104D"/>
    <w:rsid w:val="002C1275"/>
    <w:rsid w:val="002C1A37"/>
    <w:rsid w:val="002C65B1"/>
    <w:rsid w:val="002C6665"/>
    <w:rsid w:val="002C71AB"/>
    <w:rsid w:val="002C7C62"/>
    <w:rsid w:val="002D57ED"/>
    <w:rsid w:val="002D5BEC"/>
    <w:rsid w:val="002D6BCB"/>
    <w:rsid w:val="002D72CD"/>
    <w:rsid w:val="002D7E2D"/>
    <w:rsid w:val="002E0CF7"/>
    <w:rsid w:val="002E2074"/>
    <w:rsid w:val="002E2DF9"/>
    <w:rsid w:val="002E37C8"/>
    <w:rsid w:val="002E5FB5"/>
    <w:rsid w:val="002E63DA"/>
    <w:rsid w:val="002E6D9B"/>
    <w:rsid w:val="002E7A0B"/>
    <w:rsid w:val="002F2300"/>
    <w:rsid w:val="002F3A26"/>
    <w:rsid w:val="002F3D53"/>
    <w:rsid w:val="002F6AFE"/>
    <w:rsid w:val="00300608"/>
    <w:rsid w:val="00300B37"/>
    <w:rsid w:val="00300EE1"/>
    <w:rsid w:val="003011D7"/>
    <w:rsid w:val="00301631"/>
    <w:rsid w:val="00304331"/>
    <w:rsid w:val="00304746"/>
    <w:rsid w:val="00304EDA"/>
    <w:rsid w:val="00304FDD"/>
    <w:rsid w:val="00306D86"/>
    <w:rsid w:val="00307317"/>
    <w:rsid w:val="00307889"/>
    <w:rsid w:val="003104EA"/>
    <w:rsid w:val="00315831"/>
    <w:rsid w:val="003158D9"/>
    <w:rsid w:val="003211F7"/>
    <w:rsid w:val="00321BBE"/>
    <w:rsid w:val="00322EA6"/>
    <w:rsid w:val="00325D4E"/>
    <w:rsid w:val="00326ADF"/>
    <w:rsid w:val="00331A87"/>
    <w:rsid w:val="00331FD4"/>
    <w:rsid w:val="00332CE1"/>
    <w:rsid w:val="003347BE"/>
    <w:rsid w:val="00336731"/>
    <w:rsid w:val="00336A06"/>
    <w:rsid w:val="003428C8"/>
    <w:rsid w:val="00346518"/>
    <w:rsid w:val="00347166"/>
    <w:rsid w:val="00350C4F"/>
    <w:rsid w:val="003517A5"/>
    <w:rsid w:val="00357833"/>
    <w:rsid w:val="00357C74"/>
    <w:rsid w:val="00360030"/>
    <w:rsid w:val="00360738"/>
    <w:rsid w:val="0036121C"/>
    <w:rsid w:val="0036162D"/>
    <w:rsid w:val="00361DF4"/>
    <w:rsid w:val="00365409"/>
    <w:rsid w:val="00367E6B"/>
    <w:rsid w:val="00370F89"/>
    <w:rsid w:val="00371440"/>
    <w:rsid w:val="00375BB1"/>
    <w:rsid w:val="00375C89"/>
    <w:rsid w:val="003810A8"/>
    <w:rsid w:val="00381D30"/>
    <w:rsid w:val="00383332"/>
    <w:rsid w:val="00383459"/>
    <w:rsid w:val="00383E7D"/>
    <w:rsid w:val="003846C7"/>
    <w:rsid w:val="00391DD8"/>
    <w:rsid w:val="003940AB"/>
    <w:rsid w:val="0039486C"/>
    <w:rsid w:val="00395E9C"/>
    <w:rsid w:val="00396B4F"/>
    <w:rsid w:val="00397F7F"/>
    <w:rsid w:val="003A0AF4"/>
    <w:rsid w:val="003A0B95"/>
    <w:rsid w:val="003A1873"/>
    <w:rsid w:val="003A1F4F"/>
    <w:rsid w:val="003A3136"/>
    <w:rsid w:val="003A5266"/>
    <w:rsid w:val="003A7076"/>
    <w:rsid w:val="003A7177"/>
    <w:rsid w:val="003B29F3"/>
    <w:rsid w:val="003B3B0C"/>
    <w:rsid w:val="003B5582"/>
    <w:rsid w:val="003B5C0F"/>
    <w:rsid w:val="003B6266"/>
    <w:rsid w:val="003B663A"/>
    <w:rsid w:val="003B7423"/>
    <w:rsid w:val="003B799D"/>
    <w:rsid w:val="003C00C1"/>
    <w:rsid w:val="003C0D08"/>
    <w:rsid w:val="003C1DC6"/>
    <w:rsid w:val="003C4A7C"/>
    <w:rsid w:val="003C4E29"/>
    <w:rsid w:val="003C6ED2"/>
    <w:rsid w:val="003C7D0C"/>
    <w:rsid w:val="003D060D"/>
    <w:rsid w:val="003D3C5B"/>
    <w:rsid w:val="003D5638"/>
    <w:rsid w:val="003D58D8"/>
    <w:rsid w:val="003E1DD7"/>
    <w:rsid w:val="003E3B4A"/>
    <w:rsid w:val="003E5252"/>
    <w:rsid w:val="003E56E6"/>
    <w:rsid w:val="003E5954"/>
    <w:rsid w:val="003F01A2"/>
    <w:rsid w:val="003F4085"/>
    <w:rsid w:val="003F600F"/>
    <w:rsid w:val="003F65A5"/>
    <w:rsid w:val="003F7FF9"/>
    <w:rsid w:val="004014E9"/>
    <w:rsid w:val="004025CC"/>
    <w:rsid w:val="00402FB6"/>
    <w:rsid w:val="00410C8F"/>
    <w:rsid w:val="00412B7D"/>
    <w:rsid w:val="00412DBC"/>
    <w:rsid w:val="0041306B"/>
    <w:rsid w:val="00413CFA"/>
    <w:rsid w:val="00414C61"/>
    <w:rsid w:val="00415B26"/>
    <w:rsid w:val="00416E93"/>
    <w:rsid w:val="004176BB"/>
    <w:rsid w:val="00417CA1"/>
    <w:rsid w:val="00417FD5"/>
    <w:rsid w:val="00417FED"/>
    <w:rsid w:val="004213C1"/>
    <w:rsid w:val="00423900"/>
    <w:rsid w:val="00424B64"/>
    <w:rsid w:val="00425E4A"/>
    <w:rsid w:val="00426125"/>
    <w:rsid w:val="0042794C"/>
    <w:rsid w:val="004305C7"/>
    <w:rsid w:val="00431F78"/>
    <w:rsid w:val="00432EFD"/>
    <w:rsid w:val="00432FBD"/>
    <w:rsid w:val="00434F7E"/>
    <w:rsid w:val="00435EC7"/>
    <w:rsid w:val="004365CB"/>
    <w:rsid w:val="00437829"/>
    <w:rsid w:val="00440D68"/>
    <w:rsid w:val="0044353D"/>
    <w:rsid w:val="0044386C"/>
    <w:rsid w:val="00445AC5"/>
    <w:rsid w:val="00446090"/>
    <w:rsid w:val="00452185"/>
    <w:rsid w:val="004525B4"/>
    <w:rsid w:val="00452806"/>
    <w:rsid w:val="00452959"/>
    <w:rsid w:val="00454639"/>
    <w:rsid w:val="0045638B"/>
    <w:rsid w:val="004565D2"/>
    <w:rsid w:val="00456882"/>
    <w:rsid w:val="00457060"/>
    <w:rsid w:val="00460D72"/>
    <w:rsid w:val="00461242"/>
    <w:rsid w:val="004627CA"/>
    <w:rsid w:val="00463E8A"/>
    <w:rsid w:val="00463F57"/>
    <w:rsid w:val="00464279"/>
    <w:rsid w:val="00466FF8"/>
    <w:rsid w:val="00470191"/>
    <w:rsid w:val="00475B9E"/>
    <w:rsid w:val="00476298"/>
    <w:rsid w:val="00481AEF"/>
    <w:rsid w:val="00482C3B"/>
    <w:rsid w:val="0048379A"/>
    <w:rsid w:val="0048447D"/>
    <w:rsid w:val="00484845"/>
    <w:rsid w:val="00485329"/>
    <w:rsid w:val="00490425"/>
    <w:rsid w:val="00490831"/>
    <w:rsid w:val="00494B21"/>
    <w:rsid w:val="00495764"/>
    <w:rsid w:val="00496045"/>
    <w:rsid w:val="004A0045"/>
    <w:rsid w:val="004A167B"/>
    <w:rsid w:val="004A2A81"/>
    <w:rsid w:val="004A4455"/>
    <w:rsid w:val="004A5135"/>
    <w:rsid w:val="004A5AEA"/>
    <w:rsid w:val="004A5E49"/>
    <w:rsid w:val="004A77D2"/>
    <w:rsid w:val="004A7D68"/>
    <w:rsid w:val="004B09C2"/>
    <w:rsid w:val="004B1D8B"/>
    <w:rsid w:val="004B2362"/>
    <w:rsid w:val="004B33D7"/>
    <w:rsid w:val="004B43D3"/>
    <w:rsid w:val="004B46AC"/>
    <w:rsid w:val="004B5D1F"/>
    <w:rsid w:val="004B5D61"/>
    <w:rsid w:val="004C0725"/>
    <w:rsid w:val="004C1048"/>
    <w:rsid w:val="004C1D38"/>
    <w:rsid w:val="004C3278"/>
    <w:rsid w:val="004C563B"/>
    <w:rsid w:val="004C683F"/>
    <w:rsid w:val="004D0E50"/>
    <w:rsid w:val="004D369A"/>
    <w:rsid w:val="004D4668"/>
    <w:rsid w:val="004D488C"/>
    <w:rsid w:val="004D5AF8"/>
    <w:rsid w:val="004D5E9C"/>
    <w:rsid w:val="004D6B29"/>
    <w:rsid w:val="004E05E1"/>
    <w:rsid w:val="004E3EFA"/>
    <w:rsid w:val="004E436B"/>
    <w:rsid w:val="004E4794"/>
    <w:rsid w:val="004E47DC"/>
    <w:rsid w:val="004E59A9"/>
    <w:rsid w:val="004E7299"/>
    <w:rsid w:val="004F0930"/>
    <w:rsid w:val="004F39B9"/>
    <w:rsid w:val="004F48B3"/>
    <w:rsid w:val="004F4FEB"/>
    <w:rsid w:val="004F67EE"/>
    <w:rsid w:val="00501B8B"/>
    <w:rsid w:val="00502243"/>
    <w:rsid w:val="00504506"/>
    <w:rsid w:val="00504F73"/>
    <w:rsid w:val="00505036"/>
    <w:rsid w:val="00505556"/>
    <w:rsid w:val="00506018"/>
    <w:rsid w:val="00510B4D"/>
    <w:rsid w:val="00514FA7"/>
    <w:rsid w:val="00515B6F"/>
    <w:rsid w:val="00515BDF"/>
    <w:rsid w:val="00521044"/>
    <w:rsid w:val="00523A21"/>
    <w:rsid w:val="00523F11"/>
    <w:rsid w:val="005262E3"/>
    <w:rsid w:val="0052685A"/>
    <w:rsid w:val="005358C6"/>
    <w:rsid w:val="00535E0A"/>
    <w:rsid w:val="00535FAC"/>
    <w:rsid w:val="00536236"/>
    <w:rsid w:val="005362B7"/>
    <w:rsid w:val="00536FD3"/>
    <w:rsid w:val="00542D3D"/>
    <w:rsid w:val="0054662F"/>
    <w:rsid w:val="005506B5"/>
    <w:rsid w:val="00551256"/>
    <w:rsid w:val="00551A27"/>
    <w:rsid w:val="00552070"/>
    <w:rsid w:val="00553B6D"/>
    <w:rsid w:val="005545BB"/>
    <w:rsid w:val="00561B95"/>
    <w:rsid w:val="00564B64"/>
    <w:rsid w:val="00565025"/>
    <w:rsid w:val="0056534F"/>
    <w:rsid w:val="00567374"/>
    <w:rsid w:val="0056769C"/>
    <w:rsid w:val="005718DC"/>
    <w:rsid w:val="0057349B"/>
    <w:rsid w:val="00573F82"/>
    <w:rsid w:val="005741B6"/>
    <w:rsid w:val="00576240"/>
    <w:rsid w:val="00576419"/>
    <w:rsid w:val="00577633"/>
    <w:rsid w:val="005817DB"/>
    <w:rsid w:val="00581E62"/>
    <w:rsid w:val="00581E9C"/>
    <w:rsid w:val="0058244B"/>
    <w:rsid w:val="0058289A"/>
    <w:rsid w:val="00582D2F"/>
    <w:rsid w:val="005833FE"/>
    <w:rsid w:val="00584330"/>
    <w:rsid w:val="00586DCB"/>
    <w:rsid w:val="005871B2"/>
    <w:rsid w:val="00597E29"/>
    <w:rsid w:val="005A2AC6"/>
    <w:rsid w:val="005A4524"/>
    <w:rsid w:val="005A48C2"/>
    <w:rsid w:val="005A5D18"/>
    <w:rsid w:val="005A5FE4"/>
    <w:rsid w:val="005A60CA"/>
    <w:rsid w:val="005A7A61"/>
    <w:rsid w:val="005B0634"/>
    <w:rsid w:val="005B0A1F"/>
    <w:rsid w:val="005B37EA"/>
    <w:rsid w:val="005B3EB2"/>
    <w:rsid w:val="005B4806"/>
    <w:rsid w:val="005B4CB7"/>
    <w:rsid w:val="005B4F08"/>
    <w:rsid w:val="005B508E"/>
    <w:rsid w:val="005B516D"/>
    <w:rsid w:val="005B5DA1"/>
    <w:rsid w:val="005B6572"/>
    <w:rsid w:val="005C1B7A"/>
    <w:rsid w:val="005C2D21"/>
    <w:rsid w:val="005C42B8"/>
    <w:rsid w:val="005C493C"/>
    <w:rsid w:val="005C591F"/>
    <w:rsid w:val="005C61D4"/>
    <w:rsid w:val="005C7215"/>
    <w:rsid w:val="005C787E"/>
    <w:rsid w:val="005C794F"/>
    <w:rsid w:val="005C7A39"/>
    <w:rsid w:val="005C7D4A"/>
    <w:rsid w:val="005D0175"/>
    <w:rsid w:val="005D2D38"/>
    <w:rsid w:val="005D3F59"/>
    <w:rsid w:val="005D6CEA"/>
    <w:rsid w:val="005D773A"/>
    <w:rsid w:val="005E2B4B"/>
    <w:rsid w:val="005E3790"/>
    <w:rsid w:val="005E3874"/>
    <w:rsid w:val="005E50E0"/>
    <w:rsid w:val="005E60C9"/>
    <w:rsid w:val="005E6ACC"/>
    <w:rsid w:val="005E74B8"/>
    <w:rsid w:val="005E75A7"/>
    <w:rsid w:val="005E7C1C"/>
    <w:rsid w:val="005F1168"/>
    <w:rsid w:val="005F11FE"/>
    <w:rsid w:val="005F1E74"/>
    <w:rsid w:val="005F213D"/>
    <w:rsid w:val="005F305B"/>
    <w:rsid w:val="005F5AD0"/>
    <w:rsid w:val="005F6E09"/>
    <w:rsid w:val="005F7AC4"/>
    <w:rsid w:val="00600211"/>
    <w:rsid w:val="00600929"/>
    <w:rsid w:val="00600C2A"/>
    <w:rsid w:val="0060565A"/>
    <w:rsid w:val="00605DD6"/>
    <w:rsid w:val="00606C98"/>
    <w:rsid w:val="00610C31"/>
    <w:rsid w:val="006120B1"/>
    <w:rsid w:val="0061237F"/>
    <w:rsid w:val="00613389"/>
    <w:rsid w:val="00613652"/>
    <w:rsid w:val="006141DA"/>
    <w:rsid w:val="00616024"/>
    <w:rsid w:val="00621441"/>
    <w:rsid w:val="006225C9"/>
    <w:rsid w:val="006242B7"/>
    <w:rsid w:val="00625BD4"/>
    <w:rsid w:val="00627844"/>
    <w:rsid w:val="00627F0F"/>
    <w:rsid w:val="00632245"/>
    <w:rsid w:val="0063319D"/>
    <w:rsid w:val="00634ABA"/>
    <w:rsid w:val="00636EF8"/>
    <w:rsid w:val="00640870"/>
    <w:rsid w:val="006464E5"/>
    <w:rsid w:val="00646C24"/>
    <w:rsid w:val="00650B40"/>
    <w:rsid w:val="00653500"/>
    <w:rsid w:val="00654A7B"/>
    <w:rsid w:val="00655195"/>
    <w:rsid w:val="006559B5"/>
    <w:rsid w:val="00657BB4"/>
    <w:rsid w:val="00660179"/>
    <w:rsid w:val="006605A1"/>
    <w:rsid w:val="006611B5"/>
    <w:rsid w:val="006626C1"/>
    <w:rsid w:val="00662DE9"/>
    <w:rsid w:val="0066377A"/>
    <w:rsid w:val="00663FC6"/>
    <w:rsid w:val="00665131"/>
    <w:rsid w:val="00671295"/>
    <w:rsid w:val="006715BE"/>
    <w:rsid w:val="00672D78"/>
    <w:rsid w:val="00674C76"/>
    <w:rsid w:val="00676B3B"/>
    <w:rsid w:val="00682067"/>
    <w:rsid w:val="0068244A"/>
    <w:rsid w:val="00682BED"/>
    <w:rsid w:val="00682E18"/>
    <w:rsid w:val="00683720"/>
    <w:rsid w:val="00683735"/>
    <w:rsid w:val="0068403C"/>
    <w:rsid w:val="0068463E"/>
    <w:rsid w:val="006860C8"/>
    <w:rsid w:val="00686D41"/>
    <w:rsid w:val="00693E73"/>
    <w:rsid w:val="00694A28"/>
    <w:rsid w:val="00694BCE"/>
    <w:rsid w:val="00697F1E"/>
    <w:rsid w:val="006A12C4"/>
    <w:rsid w:val="006A4730"/>
    <w:rsid w:val="006A6E79"/>
    <w:rsid w:val="006A7A8A"/>
    <w:rsid w:val="006A7BD9"/>
    <w:rsid w:val="006B01C9"/>
    <w:rsid w:val="006B0829"/>
    <w:rsid w:val="006B0B82"/>
    <w:rsid w:val="006B18CF"/>
    <w:rsid w:val="006B18F4"/>
    <w:rsid w:val="006B604E"/>
    <w:rsid w:val="006B6D0B"/>
    <w:rsid w:val="006B79EE"/>
    <w:rsid w:val="006C0A74"/>
    <w:rsid w:val="006C10C7"/>
    <w:rsid w:val="006C2B56"/>
    <w:rsid w:val="006C3C9E"/>
    <w:rsid w:val="006C44E7"/>
    <w:rsid w:val="006D0330"/>
    <w:rsid w:val="006D0C60"/>
    <w:rsid w:val="006D15B1"/>
    <w:rsid w:val="006D1983"/>
    <w:rsid w:val="006D2105"/>
    <w:rsid w:val="006D45B8"/>
    <w:rsid w:val="006D66B1"/>
    <w:rsid w:val="006E1300"/>
    <w:rsid w:val="006E1E37"/>
    <w:rsid w:val="006E2423"/>
    <w:rsid w:val="006E3787"/>
    <w:rsid w:val="006E3B3D"/>
    <w:rsid w:val="006E420C"/>
    <w:rsid w:val="006E48AE"/>
    <w:rsid w:val="006E6F4A"/>
    <w:rsid w:val="006F0300"/>
    <w:rsid w:val="006F1A45"/>
    <w:rsid w:val="006F2928"/>
    <w:rsid w:val="006F32A8"/>
    <w:rsid w:val="006F6FC2"/>
    <w:rsid w:val="006F7195"/>
    <w:rsid w:val="006F7F6B"/>
    <w:rsid w:val="0070045C"/>
    <w:rsid w:val="00701202"/>
    <w:rsid w:val="0070259B"/>
    <w:rsid w:val="00703B8B"/>
    <w:rsid w:val="00704DD4"/>
    <w:rsid w:val="007054FB"/>
    <w:rsid w:val="00705F82"/>
    <w:rsid w:val="0070637A"/>
    <w:rsid w:val="00706A79"/>
    <w:rsid w:val="00713440"/>
    <w:rsid w:val="007146B3"/>
    <w:rsid w:val="00716800"/>
    <w:rsid w:val="00716FD1"/>
    <w:rsid w:val="00720FB6"/>
    <w:rsid w:val="00723774"/>
    <w:rsid w:val="007245AB"/>
    <w:rsid w:val="00724EC6"/>
    <w:rsid w:val="00725733"/>
    <w:rsid w:val="00725BE3"/>
    <w:rsid w:val="007264EF"/>
    <w:rsid w:val="007279DF"/>
    <w:rsid w:val="00731CF0"/>
    <w:rsid w:val="00732B59"/>
    <w:rsid w:val="00733196"/>
    <w:rsid w:val="00733F49"/>
    <w:rsid w:val="007345BA"/>
    <w:rsid w:val="007364D0"/>
    <w:rsid w:val="0074135E"/>
    <w:rsid w:val="00745319"/>
    <w:rsid w:val="00747279"/>
    <w:rsid w:val="00750159"/>
    <w:rsid w:val="0075226F"/>
    <w:rsid w:val="00753F0B"/>
    <w:rsid w:val="00755F04"/>
    <w:rsid w:val="0075675A"/>
    <w:rsid w:val="007567F7"/>
    <w:rsid w:val="00761C1A"/>
    <w:rsid w:val="00761C31"/>
    <w:rsid w:val="00762344"/>
    <w:rsid w:val="00762BAF"/>
    <w:rsid w:val="00764B7A"/>
    <w:rsid w:val="00767DA5"/>
    <w:rsid w:val="00770E1F"/>
    <w:rsid w:val="00770FDA"/>
    <w:rsid w:val="00771C1A"/>
    <w:rsid w:val="00772E1D"/>
    <w:rsid w:val="00773CE9"/>
    <w:rsid w:val="00773F1B"/>
    <w:rsid w:val="00777B8C"/>
    <w:rsid w:val="007801E8"/>
    <w:rsid w:val="007816EE"/>
    <w:rsid w:val="00781C11"/>
    <w:rsid w:val="00784004"/>
    <w:rsid w:val="00787AA4"/>
    <w:rsid w:val="007901CE"/>
    <w:rsid w:val="0079120A"/>
    <w:rsid w:val="00793AE6"/>
    <w:rsid w:val="007942C4"/>
    <w:rsid w:val="007943D4"/>
    <w:rsid w:val="007946FD"/>
    <w:rsid w:val="00795D55"/>
    <w:rsid w:val="00795FBD"/>
    <w:rsid w:val="007A10C3"/>
    <w:rsid w:val="007A4672"/>
    <w:rsid w:val="007A6564"/>
    <w:rsid w:val="007A65F8"/>
    <w:rsid w:val="007A66F3"/>
    <w:rsid w:val="007A68A7"/>
    <w:rsid w:val="007A73A7"/>
    <w:rsid w:val="007B0700"/>
    <w:rsid w:val="007B1296"/>
    <w:rsid w:val="007B40BB"/>
    <w:rsid w:val="007B46E1"/>
    <w:rsid w:val="007B4E7B"/>
    <w:rsid w:val="007B7DC8"/>
    <w:rsid w:val="007C0CA2"/>
    <w:rsid w:val="007C26FA"/>
    <w:rsid w:val="007C4C82"/>
    <w:rsid w:val="007C5FFA"/>
    <w:rsid w:val="007C7ACB"/>
    <w:rsid w:val="007D1049"/>
    <w:rsid w:val="007D256F"/>
    <w:rsid w:val="007D2A5A"/>
    <w:rsid w:val="007D3ACF"/>
    <w:rsid w:val="007E649F"/>
    <w:rsid w:val="007E6A42"/>
    <w:rsid w:val="007F04EA"/>
    <w:rsid w:val="007F179C"/>
    <w:rsid w:val="007F1913"/>
    <w:rsid w:val="007F1A40"/>
    <w:rsid w:val="007F2F22"/>
    <w:rsid w:val="007F47F9"/>
    <w:rsid w:val="007F5149"/>
    <w:rsid w:val="007F5ECE"/>
    <w:rsid w:val="008010A3"/>
    <w:rsid w:val="0080125A"/>
    <w:rsid w:val="0080319C"/>
    <w:rsid w:val="00804775"/>
    <w:rsid w:val="00805523"/>
    <w:rsid w:val="00807340"/>
    <w:rsid w:val="008121CD"/>
    <w:rsid w:val="00812E8B"/>
    <w:rsid w:val="008145A8"/>
    <w:rsid w:val="008160A5"/>
    <w:rsid w:val="0081612F"/>
    <w:rsid w:val="00816D95"/>
    <w:rsid w:val="00822C53"/>
    <w:rsid w:val="00822D3F"/>
    <w:rsid w:val="00825939"/>
    <w:rsid w:val="00825D4A"/>
    <w:rsid w:val="00826662"/>
    <w:rsid w:val="00827DE0"/>
    <w:rsid w:val="00831ACA"/>
    <w:rsid w:val="00832994"/>
    <w:rsid w:val="00832B29"/>
    <w:rsid w:val="00834058"/>
    <w:rsid w:val="00834DA7"/>
    <w:rsid w:val="00840907"/>
    <w:rsid w:val="00840D3E"/>
    <w:rsid w:val="00841F31"/>
    <w:rsid w:val="00845316"/>
    <w:rsid w:val="008457A1"/>
    <w:rsid w:val="00845D70"/>
    <w:rsid w:val="008463B1"/>
    <w:rsid w:val="008516FB"/>
    <w:rsid w:val="00851817"/>
    <w:rsid w:val="00852014"/>
    <w:rsid w:val="00853536"/>
    <w:rsid w:val="0085391C"/>
    <w:rsid w:val="00855165"/>
    <w:rsid w:val="00855967"/>
    <w:rsid w:val="00855AEC"/>
    <w:rsid w:val="008567D9"/>
    <w:rsid w:val="00857F30"/>
    <w:rsid w:val="008628BC"/>
    <w:rsid w:val="008667AB"/>
    <w:rsid w:val="008673CB"/>
    <w:rsid w:val="00870FCD"/>
    <w:rsid w:val="00871FF2"/>
    <w:rsid w:val="00872A64"/>
    <w:rsid w:val="00875341"/>
    <w:rsid w:val="00875640"/>
    <w:rsid w:val="00876DE8"/>
    <w:rsid w:val="00876FE8"/>
    <w:rsid w:val="00880E66"/>
    <w:rsid w:val="00881232"/>
    <w:rsid w:val="00881D14"/>
    <w:rsid w:val="00882CBA"/>
    <w:rsid w:val="00886D96"/>
    <w:rsid w:val="00890ABF"/>
    <w:rsid w:val="00891A69"/>
    <w:rsid w:val="00892B34"/>
    <w:rsid w:val="008937B1"/>
    <w:rsid w:val="00893FD4"/>
    <w:rsid w:val="008951A0"/>
    <w:rsid w:val="00895532"/>
    <w:rsid w:val="00895E34"/>
    <w:rsid w:val="00896DFE"/>
    <w:rsid w:val="008A0B2E"/>
    <w:rsid w:val="008A18B8"/>
    <w:rsid w:val="008A2785"/>
    <w:rsid w:val="008A32B5"/>
    <w:rsid w:val="008A3987"/>
    <w:rsid w:val="008A39D4"/>
    <w:rsid w:val="008A3A73"/>
    <w:rsid w:val="008A40AB"/>
    <w:rsid w:val="008A4DEB"/>
    <w:rsid w:val="008A6222"/>
    <w:rsid w:val="008A70FC"/>
    <w:rsid w:val="008B15D6"/>
    <w:rsid w:val="008B3C7D"/>
    <w:rsid w:val="008B52BC"/>
    <w:rsid w:val="008B5F1D"/>
    <w:rsid w:val="008C1405"/>
    <w:rsid w:val="008C3471"/>
    <w:rsid w:val="008C6069"/>
    <w:rsid w:val="008C7BE2"/>
    <w:rsid w:val="008D0171"/>
    <w:rsid w:val="008D14FF"/>
    <w:rsid w:val="008D1D24"/>
    <w:rsid w:val="008D2164"/>
    <w:rsid w:val="008D24F5"/>
    <w:rsid w:val="008D4521"/>
    <w:rsid w:val="008D60EE"/>
    <w:rsid w:val="008E1507"/>
    <w:rsid w:val="008E4B21"/>
    <w:rsid w:val="008E4E1C"/>
    <w:rsid w:val="008E4E69"/>
    <w:rsid w:val="008E5694"/>
    <w:rsid w:val="008E581A"/>
    <w:rsid w:val="008E5BD3"/>
    <w:rsid w:val="008E7CDF"/>
    <w:rsid w:val="008F018B"/>
    <w:rsid w:val="008F078F"/>
    <w:rsid w:val="008F16FB"/>
    <w:rsid w:val="008F1E97"/>
    <w:rsid w:val="008F3003"/>
    <w:rsid w:val="008F35D7"/>
    <w:rsid w:val="008F36F0"/>
    <w:rsid w:val="008F3C64"/>
    <w:rsid w:val="008F4C8E"/>
    <w:rsid w:val="008F4FC8"/>
    <w:rsid w:val="008F74EA"/>
    <w:rsid w:val="00901541"/>
    <w:rsid w:val="00901B85"/>
    <w:rsid w:val="00902228"/>
    <w:rsid w:val="009036EC"/>
    <w:rsid w:val="009039A5"/>
    <w:rsid w:val="00911D4B"/>
    <w:rsid w:val="00912DFB"/>
    <w:rsid w:val="009133BD"/>
    <w:rsid w:val="009135E2"/>
    <w:rsid w:val="009142E6"/>
    <w:rsid w:val="00914381"/>
    <w:rsid w:val="00915FDA"/>
    <w:rsid w:val="00922935"/>
    <w:rsid w:val="00922FE8"/>
    <w:rsid w:val="00923015"/>
    <w:rsid w:val="00924754"/>
    <w:rsid w:val="00924935"/>
    <w:rsid w:val="009254FA"/>
    <w:rsid w:val="009265B6"/>
    <w:rsid w:val="00926A7F"/>
    <w:rsid w:val="00930D3B"/>
    <w:rsid w:val="00931D73"/>
    <w:rsid w:val="0093432F"/>
    <w:rsid w:val="00935B47"/>
    <w:rsid w:val="009364D4"/>
    <w:rsid w:val="00936956"/>
    <w:rsid w:val="00936BE6"/>
    <w:rsid w:val="00937635"/>
    <w:rsid w:val="00937BE9"/>
    <w:rsid w:val="009401AF"/>
    <w:rsid w:val="009401E0"/>
    <w:rsid w:val="009419D4"/>
    <w:rsid w:val="00944677"/>
    <w:rsid w:val="00946463"/>
    <w:rsid w:val="00946EF0"/>
    <w:rsid w:val="009473F4"/>
    <w:rsid w:val="00955B82"/>
    <w:rsid w:val="00956887"/>
    <w:rsid w:val="00956BB4"/>
    <w:rsid w:val="00957C04"/>
    <w:rsid w:val="009601A5"/>
    <w:rsid w:val="00960A0C"/>
    <w:rsid w:val="00962C55"/>
    <w:rsid w:val="00963AFA"/>
    <w:rsid w:val="00964256"/>
    <w:rsid w:val="00965907"/>
    <w:rsid w:val="009669EC"/>
    <w:rsid w:val="00970755"/>
    <w:rsid w:val="009744FC"/>
    <w:rsid w:val="0097508D"/>
    <w:rsid w:val="00976172"/>
    <w:rsid w:val="00977EE9"/>
    <w:rsid w:val="00977F71"/>
    <w:rsid w:val="00980927"/>
    <w:rsid w:val="00980B5F"/>
    <w:rsid w:val="00980E75"/>
    <w:rsid w:val="00982232"/>
    <w:rsid w:val="00984FE6"/>
    <w:rsid w:val="009854F1"/>
    <w:rsid w:val="00987130"/>
    <w:rsid w:val="0099053D"/>
    <w:rsid w:val="00991AF9"/>
    <w:rsid w:val="0099454D"/>
    <w:rsid w:val="00994E96"/>
    <w:rsid w:val="0099655C"/>
    <w:rsid w:val="00996700"/>
    <w:rsid w:val="00997A1A"/>
    <w:rsid w:val="00997AE8"/>
    <w:rsid w:val="009A0DED"/>
    <w:rsid w:val="009A330A"/>
    <w:rsid w:val="009A3571"/>
    <w:rsid w:val="009A3707"/>
    <w:rsid w:val="009A3B41"/>
    <w:rsid w:val="009A402E"/>
    <w:rsid w:val="009A6BF4"/>
    <w:rsid w:val="009B0025"/>
    <w:rsid w:val="009B0CD5"/>
    <w:rsid w:val="009B49E3"/>
    <w:rsid w:val="009B5B4C"/>
    <w:rsid w:val="009B5D68"/>
    <w:rsid w:val="009B6882"/>
    <w:rsid w:val="009B696F"/>
    <w:rsid w:val="009B6A88"/>
    <w:rsid w:val="009C1D89"/>
    <w:rsid w:val="009C2B8F"/>
    <w:rsid w:val="009C2C26"/>
    <w:rsid w:val="009C437F"/>
    <w:rsid w:val="009C43D8"/>
    <w:rsid w:val="009C4D87"/>
    <w:rsid w:val="009C4DF1"/>
    <w:rsid w:val="009C5395"/>
    <w:rsid w:val="009C549A"/>
    <w:rsid w:val="009C6ED2"/>
    <w:rsid w:val="009C7EA0"/>
    <w:rsid w:val="009D0EBC"/>
    <w:rsid w:val="009D313E"/>
    <w:rsid w:val="009D3414"/>
    <w:rsid w:val="009D50BC"/>
    <w:rsid w:val="009D6910"/>
    <w:rsid w:val="009D7F95"/>
    <w:rsid w:val="009E0554"/>
    <w:rsid w:val="009E2CE4"/>
    <w:rsid w:val="009E4567"/>
    <w:rsid w:val="009E4CC1"/>
    <w:rsid w:val="009E7DD8"/>
    <w:rsid w:val="009F59D2"/>
    <w:rsid w:val="009F6B1D"/>
    <w:rsid w:val="009F77EE"/>
    <w:rsid w:val="00A0104C"/>
    <w:rsid w:val="00A02E70"/>
    <w:rsid w:val="00A04002"/>
    <w:rsid w:val="00A05828"/>
    <w:rsid w:val="00A05881"/>
    <w:rsid w:val="00A05F27"/>
    <w:rsid w:val="00A06307"/>
    <w:rsid w:val="00A11933"/>
    <w:rsid w:val="00A11C3A"/>
    <w:rsid w:val="00A1229E"/>
    <w:rsid w:val="00A12CF1"/>
    <w:rsid w:val="00A1365D"/>
    <w:rsid w:val="00A14690"/>
    <w:rsid w:val="00A16628"/>
    <w:rsid w:val="00A228C5"/>
    <w:rsid w:val="00A274E9"/>
    <w:rsid w:val="00A27C6E"/>
    <w:rsid w:val="00A30723"/>
    <w:rsid w:val="00A30B2A"/>
    <w:rsid w:val="00A30ED8"/>
    <w:rsid w:val="00A35112"/>
    <w:rsid w:val="00A36A0E"/>
    <w:rsid w:val="00A402A5"/>
    <w:rsid w:val="00A40DCF"/>
    <w:rsid w:val="00A4378F"/>
    <w:rsid w:val="00A46421"/>
    <w:rsid w:val="00A468F2"/>
    <w:rsid w:val="00A5198C"/>
    <w:rsid w:val="00A5260A"/>
    <w:rsid w:val="00A54EE8"/>
    <w:rsid w:val="00A5692F"/>
    <w:rsid w:val="00A61FA6"/>
    <w:rsid w:val="00A62569"/>
    <w:rsid w:val="00A6326D"/>
    <w:rsid w:val="00A63430"/>
    <w:rsid w:val="00A643EF"/>
    <w:rsid w:val="00A70793"/>
    <w:rsid w:val="00A7124C"/>
    <w:rsid w:val="00A73AF6"/>
    <w:rsid w:val="00A77B24"/>
    <w:rsid w:val="00A83462"/>
    <w:rsid w:val="00A83754"/>
    <w:rsid w:val="00A85CF2"/>
    <w:rsid w:val="00A87C7F"/>
    <w:rsid w:val="00A9272B"/>
    <w:rsid w:val="00A92845"/>
    <w:rsid w:val="00A928BC"/>
    <w:rsid w:val="00A93951"/>
    <w:rsid w:val="00A9499A"/>
    <w:rsid w:val="00A94D74"/>
    <w:rsid w:val="00AA05C7"/>
    <w:rsid w:val="00AA06DC"/>
    <w:rsid w:val="00AA0871"/>
    <w:rsid w:val="00AA12C2"/>
    <w:rsid w:val="00AA1CBC"/>
    <w:rsid w:val="00AA30C8"/>
    <w:rsid w:val="00AA3426"/>
    <w:rsid w:val="00AA3CF8"/>
    <w:rsid w:val="00AA3E8A"/>
    <w:rsid w:val="00AA44B0"/>
    <w:rsid w:val="00AA703C"/>
    <w:rsid w:val="00AA7D75"/>
    <w:rsid w:val="00AB1565"/>
    <w:rsid w:val="00AB1BBF"/>
    <w:rsid w:val="00AB29CD"/>
    <w:rsid w:val="00AB3219"/>
    <w:rsid w:val="00AB3BA3"/>
    <w:rsid w:val="00AB42FE"/>
    <w:rsid w:val="00AC01AC"/>
    <w:rsid w:val="00AC1FBE"/>
    <w:rsid w:val="00AC2262"/>
    <w:rsid w:val="00AC74D3"/>
    <w:rsid w:val="00AD01DE"/>
    <w:rsid w:val="00AD34F3"/>
    <w:rsid w:val="00AD42EF"/>
    <w:rsid w:val="00AD49FC"/>
    <w:rsid w:val="00AD5AD4"/>
    <w:rsid w:val="00AD6094"/>
    <w:rsid w:val="00AD7316"/>
    <w:rsid w:val="00AE2B78"/>
    <w:rsid w:val="00AE2FC3"/>
    <w:rsid w:val="00AE31C4"/>
    <w:rsid w:val="00AE40CB"/>
    <w:rsid w:val="00AE5828"/>
    <w:rsid w:val="00AE5E80"/>
    <w:rsid w:val="00AE6C5A"/>
    <w:rsid w:val="00AF0350"/>
    <w:rsid w:val="00AF152F"/>
    <w:rsid w:val="00AF2531"/>
    <w:rsid w:val="00AF2664"/>
    <w:rsid w:val="00AF2BE3"/>
    <w:rsid w:val="00AF4685"/>
    <w:rsid w:val="00AF5347"/>
    <w:rsid w:val="00AF735A"/>
    <w:rsid w:val="00B0474A"/>
    <w:rsid w:val="00B05164"/>
    <w:rsid w:val="00B060BE"/>
    <w:rsid w:val="00B10733"/>
    <w:rsid w:val="00B11724"/>
    <w:rsid w:val="00B12CDD"/>
    <w:rsid w:val="00B134A6"/>
    <w:rsid w:val="00B1741D"/>
    <w:rsid w:val="00B17605"/>
    <w:rsid w:val="00B177F4"/>
    <w:rsid w:val="00B179EB"/>
    <w:rsid w:val="00B17D75"/>
    <w:rsid w:val="00B17F4A"/>
    <w:rsid w:val="00B219BE"/>
    <w:rsid w:val="00B223DE"/>
    <w:rsid w:val="00B228B7"/>
    <w:rsid w:val="00B22B2F"/>
    <w:rsid w:val="00B23781"/>
    <w:rsid w:val="00B26784"/>
    <w:rsid w:val="00B26B75"/>
    <w:rsid w:val="00B27E6B"/>
    <w:rsid w:val="00B30963"/>
    <w:rsid w:val="00B309C1"/>
    <w:rsid w:val="00B32159"/>
    <w:rsid w:val="00B33246"/>
    <w:rsid w:val="00B3373A"/>
    <w:rsid w:val="00B34396"/>
    <w:rsid w:val="00B34B1D"/>
    <w:rsid w:val="00B37F64"/>
    <w:rsid w:val="00B4003A"/>
    <w:rsid w:val="00B40DEF"/>
    <w:rsid w:val="00B410C6"/>
    <w:rsid w:val="00B4392F"/>
    <w:rsid w:val="00B43C45"/>
    <w:rsid w:val="00B4427E"/>
    <w:rsid w:val="00B477FA"/>
    <w:rsid w:val="00B47C6E"/>
    <w:rsid w:val="00B500BF"/>
    <w:rsid w:val="00B50F60"/>
    <w:rsid w:val="00B557D4"/>
    <w:rsid w:val="00B55C72"/>
    <w:rsid w:val="00B55D4F"/>
    <w:rsid w:val="00B56722"/>
    <w:rsid w:val="00B56A7F"/>
    <w:rsid w:val="00B56CC7"/>
    <w:rsid w:val="00B57E4A"/>
    <w:rsid w:val="00B61B96"/>
    <w:rsid w:val="00B6260C"/>
    <w:rsid w:val="00B658D8"/>
    <w:rsid w:val="00B710BE"/>
    <w:rsid w:val="00B74435"/>
    <w:rsid w:val="00B753DD"/>
    <w:rsid w:val="00B75C9E"/>
    <w:rsid w:val="00B83DFA"/>
    <w:rsid w:val="00B84690"/>
    <w:rsid w:val="00B87B26"/>
    <w:rsid w:val="00B900DB"/>
    <w:rsid w:val="00B902E8"/>
    <w:rsid w:val="00B90333"/>
    <w:rsid w:val="00B90336"/>
    <w:rsid w:val="00B92D7E"/>
    <w:rsid w:val="00B93BB6"/>
    <w:rsid w:val="00B93F82"/>
    <w:rsid w:val="00B94BE1"/>
    <w:rsid w:val="00B95CF8"/>
    <w:rsid w:val="00BA1204"/>
    <w:rsid w:val="00BA22CD"/>
    <w:rsid w:val="00BA376F"/>
    <w:rsid w:val="00BA73E0"/>
    <w:rsid w:val="00BA7CCC"/>
    <w:rsid w:val="00BA7F98"/>
    <w:rsid w:val="00BB2B3A"/>
    <w:rsid w:val="00BB5049"/>
    <w:rsid w:val="00BB5D04"/>
    <w:rsid w:val="00BB5DFA"/>
    <w:rsid w:val="00BB7F73"/>
    <w:rsid w:val="00BC0E8D"/>
    <w:rsid w:val="00BC2DAE"/>
    <w:rsid w:val="00BC3195"/>
    <w:rsid w:val="00BC3E0B"/>
    <w:rsid w:val="00BC5434"/>
    <w:rsid w:val="00BC5A39"/>
    <w:rsid w:val="00BC772E"/>
    <w:rsid w:val="00BD1283"/>
    <w:rsid w:val="00BD29B4"/>
    <w:rsid w:val="00BD34CC"/>
    <w:rsid w:val="00BD4619"/>
    <w:rsid w:val="00BD48D5"/>
    <w:rsid w:val="00BD55E3"/>
    <w:rsid w:val="00BE25FB"/>
    <w:rsid w:val="00BE3012"/>
    <w:rsid w:val="00BE40C0"/>
    <w:rsid w:val="00BE63EE"/>
    <w:rsid w:val="00BE72D7"/>
    <w:rsid w:val="00BF1026"/>
    <w:rsid w:val="00BF19C5"/>
    <w:rsid w:val="00BF1AC6"/>
    <w:rsid w:val="00BF2B33"/>
    <w:rsid w:val="00BF3254"/>
    <w:rsid w:val="00BF3ACE"/>
    <w:rsid w:val="00BF3F4B"/>
    <w:rsid w:val="00BF4A26"/>
    <w:rsid w:val="00BF4D76"/>
    <w:rsid w:val="00BF50C5"/>
    <w:rsid w:val="00BF5AA1"/>
    <w:rsid w:val="00BF6F75"/>
    <w:rsid w:val="00BF70FC"/>
    <w:rsid w:val="00C0585F"/>
    <w:rsid w:val="00C06942"/>
    <w:rsid w:val="00C104DC"/>
    <w:rsid w:val="00C118E1"/>
    <w:rsid w:val="00C127C8"/>
    <w:rsid w:val="00C142EC"/>
    <w:rsid w:val="00C147B6"/>
    <w:rsid w:val="00C14B07"/>
    <w:rsid w:val="00C15853"/>
    <w:rsid w:val="00C1717F"/>
    <w:rsid w:val="00C177E4"/>
    <w:rsid w:val="00C17820"/>
    <w:rsid w:val="00C20511"/>
    <w:rsid w:val="00C20AE9"/>
    <w:rsid w:val="00C21286"/>
    <w:rsid w:val="00C2219E"/>
    <w:rsid w:val="00C2227B"/>
    <w:rsid w:val="00C258A5"/>
    <w:rsid w:val="00C25A72"/>
    <w:rsid w:val="00C25F15"/>
    <w:rsid w:val="00C27A0F"/>
    <w:rsid w:val="00C27F5E"/>
    <w:rsid w:val="00C3116F"/>
    <w:rsid w:val="00C31F09"/>
    <w:rsid w:val="00C32151"/>
    <w:rsid w:val="00C33EC7"/>
    <w:rsid w:val="00C3688A"/>
    <w:rsid w:val="00C40950"/>
    <w:rsid w:val="00C43106"/>
    <w:rsid w:val="00C4535E"/>
    <w:rsid w:val="00C5050F"/>
    <w:rsid w:val="00C52198"/>
    <w:rsid w:val="00C52463"/>
    <w:rsid w:val="00C5342D"/>
    <w:rsid w:val="00C553D1"/>
    <w:rsid w:val="00C60BF8"/>
    <w:rsid w:val="00C61D8D"/>
    <w:rsid w:val="00C61F12"/>
    <w:rsid w:val="00C62980"/>
    <w:rsid w:val="00C631CF"/>
    <w:rsid w:val="00C634B5"/>
    <w:rsid w:val="00C63B33"/>
    <w:rsid w:val="00C67676"/>
    <w:rsid w:val="00C71501"/>
    <w:rsid w:val="00C753D3"/>
    <w:rsid w:val="00C76D56"/>
    <w:rsid w:val="00C77FB7"/>
    <w:rsid w:val="00C81797"/>
    <w:rsid w:val="00C83FA6"/>
    <w:rsid w:val="00C85855"/>
    <w:rsid w:val="00C91243"/>
    <w:rsid w:val="00C93963"/>
    <w:rsid w:val="00C9742A"/>
    <w:rsid w:val="00C97B41"/>
    <w:rsid w:val="00CA0DC8"/>
    <w:rsid w:val="00CA1446"/>
    <w:rsid w:val="00CA413E"/>
    <w:rsid w:val="00CA7572"/>
    <w:rsid w:val="00CA75E3"/>
    <w:rsid w:val="00CA77DB"/>
    <w:rsid w:val="00CB066B"/>
    <w:rsid w:val="00CB5B4B"/>
    <w:rsid w:val="00CB6387"/>
    <w:rsid w:val="00CB6573"/>
    <w:rsid w:val="00CB6D5E"/>
    <w:rsid w:val="00CC4861"/>
    <w:rsid w:val="00CC6D0A"/>
    <w:rsid w:val="00CD0799"/>
    <w:rsid w:val="00CD2F1C"/>
    <w:rsid w:val="00CD4BE5"/>
    <w:rsid w:val="00CD6578"/>
    <w:rsid w:val="00CD747D"/>
    <w:rsid w:val="00CE131A"/>
    <w:rsid w:val="00CE152A"/>
    <w:rsid w:val="00CE4218"/>
    <w:rsid w:val="00CE5215"/>
    <w:rsid w:val="00CE5D84"/>
    <w:rsid w:val="00CF18E8"/>
    <w:rsid w:val="00CF2AF4"/>
    <w:rsid w:val="00CF3C22"/>
    <w:rsid w:val="00CF408F"/>
    <w:rsid w:val="00CF41F0"/>
    <w:rsid w:val="00CF62CF"/>
    <w:rsid w:val="00CF6BBE"/>
    <w:rsid w:val="00CF7FCD"/>
    <w:rsid w:val="00D004D6"/>
    <w:rsid w:val="00D03691"/>
    <w:rsid w:val="00D06C9B"/>
    <w:rsid w:val="00D118DD"/>
    <w:rsid w:val="00D11D04"/>
    <w:rsid w:val="00D134FC"/>
    <w:rsid w:val="00D13BB2"/>
    <w:rsid w:val="00D15B66"/>
    <w:rsid w:val="00D1700F"/>
    <w:rsid w:val="00D22FD2"/>
    <w:rsid w:val="00D239D5"/>
    <w:rsid w:val="00D260B5"/>
    <w:rsid w:val="00D30606"/>
    <w:rsid w:val="00D3089D"/>
    <w:rsid w:val="00D30CBF"/>
    <w:rsid w:val="00D32665"/>
    <w:rsid w:val="00D327E9"/>
    <w:rsid w:val="00D3444A"/>
    <w:rsid w:val="00D3447B"/>
    <w:rsid w:val="00D41FFA"/>
    <w:rsid w:val="00D4213A"/>
    <w:rsid w:val="00D44EF3"/>
    <w:rsid w:val="00D470F2"/>
    <w:rsid w:val="00D50AE4"/>
    <w:rsid w:val="00D52D13"/>
    <w:rsid w:val="00D53206"/>
    <w:rsid w:val="00D53546"/>
    <w:rsid w:val="00D5391A"/>
    <w:rsid w:val="00D55B50"/>
    <w:rsid w:val="00D60A4C"/>
    <w:rsid w:val="00D63BF5"/>
    <w:rsid w:val="00D646EF"/>
    <w:rsid w:val="00D66224"/>
    <w:rsid w:val="00D66B74"/>
    <w:rsid w:val="00D67E85"/>
    <w:rsid w:val="00D7350D"/>
    <w:rsid w:val="00D73A9F"/>
    <w:rsid w:val="00D74947"/>
    <w:rsid w:val="00D74F6C"/>
    <w:rsid w:val="00D80474"/>
    <w:rsid w:val="00D8060E"/>
    <w:rsid w:val="00D80E02"/>
    <w:rsid w:val="00D81584"/>
    <w:rsid w:val="00D8334E"/>
    <w:rsid w:val="00D83E45"/>
    <w:rsid w:val="00D84251"/>
    <w:rsid w:val="00D85347"/>
    <w:rsid w:val="00D85EEB"/>
    <w:rsid w:val="00D85F1D"/>
    <w:rsid w:val="00D87360"/>
    <w:rsid w:val="00D91181"/>
    <w:rsid w:val="00D92E36"/>
    <w:rsid w:val="00D944F4"/>
    <w:rsid w:val="00D94D70"/>
    <w:rsid w:val="00D96A1E"/>
    <w:rsid w:val="00DA0A05"/>
    <w:rsid w:val="00DA17DC"/>
    <w:rsid w:val="00DA3477"/>
    <w:rsid w:val="00DA4F18"/>
    <w:rsid w:val="00DA5DC3"/>
    <w:rsid w:val="00DB10C6"/>
    <w:rsid w:val="00DB1946"/>
    <w:rsid w:val="00DB44AD"/>
    <w:rsid w:val="00DB6695"/>
    <w:rsid w:val="00DB6F43"/>
    <w:rsid w:val="00DB71F4"/>
    <w:rsid w:val="00DC099F"/>
    <w:rsid w:val="00DC0EF7"/>
    <w:rsid w:val="00DC1357"/>
    <w:rsid w:val="00DC2801"/>
    <w:rsid w:val="00DC3463"/>
    <w:rsid w:val="00DC7F49"/>
    <w:rsid w:val="00DD1B74"/>
    <w:rsid w:val="00DD1C7A"/>
    <w:rsid w:val="00DD288E"/>
    <w:rsid w:val="00DD33E3"/>
    <w:rsid w:val="00DD35FC"/>
    <w:rsid w:val="00DD4631"/>
    <w:rsid w:val="00DD546A"/>
    <w:rsid w:val="00DD56B2"/>
    <w:rsid w:val="00DD5F34"/>
    <w:rsid w:val="00DD6B42"/>
    <w:rsid w:val="00DE1925"/>
    <w:rsid w:val="00DE1A1C"/>
    <w:rsid w:val="00DE24D7"/>
    <w:rsid w:val="00DE2C22"/>
    <w:rsid w:val="00DE6546"/>
    <w:rsid w:val="00DE75EE"/>
    <w:rsid w:val="00DE7A25"/>
    <w:rsid w:val="00DF12D6"/>
    <w:rsid w:val="00DF24FF"/>
    <w:rsid w:val="00DF5EAC"/>
    <w:rsid w:val="00DF7B12"/>
    <w:rsid w:val="00E049B3"/>
    <w:rsid w:val="00E050CF"/>
    <w:rsid w:val="00E06424"/>
    <w:rsid w:val="00E07241"/>
    <w:rsid w:val="00E107B3"/>
    <w:rsid w:val="00E112A7"/>
    <w:rsid w:val="00E112CB"/>
    <w:rsid w:val="00E11A97"/>
    <w:rsid w:val="00E13574"/>
    <w:rsid w:val="00E1360F"/>
    <w:rsid w:val="00E13D3E"/>
    <w:rsid w:val="00E150E4"/>
    <w:rsid w:val="00E15235"/>
    <w:rsid w:val="00E1530A"/>
    <w:rsid w:val="00E20BAD"/>
    <w:rsid w:val="00E23160"/>
    <w:rsid w:val="00E236CD"/>
    <w:rsid w:val="00E25DEC"/>
    <w:rsid w:val="00E26830"/>
    <w:rsid w:val="00E31C76"/>
    <w:rsid w:val="00E332FE"/>
    <w:rsid w:val="00E345AA"/>
    <w:rsid w:val="00E35183"/>
    <w:rsid w:val="00E35D1B"/>
    <w:rsid w:val="00E36D54"/>
    <w:rsid w:val="00E379B7"/>
    <w:rsid w:val="00E4048A"/>
    <w:rsid w:val="00E428A9"/>
    <w:rsid w:val="00E42E02"/>
    <w:rsid w:val="00E45B66"/>
    <w:rsid w:val="00E47299"/>
    <w:rsid w:val="00E47E82"/>
    <w:rsid w:val="00E50974"/>
    <w:rsid w:val="00E51601"/>
    <w:rsid w:val="00E52878"/>
    <w:rsid w:val="00E54475"/>
    <w:rsid w:val="00E60DB9"/>
    <w:rsid w:val="00E61A22"/>
    <w:rsid w:val="00E646BF"/>
    <w:rsid w:val="00E665B4"/>
    <w:rsid w:val="00E72078"/>
    <w:rsid w:val="00E728C8"/>
    <w:rsid w:val="00E73771"/>
    <w:rsid w:val="00E73E19"/>
    <w:rsid w:val="00E7511D"/>
    <w:rsid w:val="00E7594F"/>
    <w:rsid w:val="00E75E4F"/>
    <w:rsid w:val="00E811CF"/>
    <w:rsid w:val="00E855F8"/>
    <w:rsid w:val="00E85AE5"/>
    <w:rsid w:val="00E91F67"/>
    <w:rsid w:val="00E922BE"/>
    <w:rsid w:val="00E92487"/>
    <w:rsid w:val="00E93301"/>
    <w:rsid w:val="00E93EA2"/>
    <w:rsid w:val="00E93F68"/>
    <w:rsid w:val="00E94BE6"/>
    <w:rsid w:val="00E94D96"/>
    <w:rsid w:val="00E954DF"/>
    <w:rsid w:val="00EA0C89"/>
    <w:rsid w:val="00EA1DFD"/>
    <w:rsid w:val="00EA3841"/>
    <w:rsid w:val="00EA4B81"/>
    <w:rsid w:val="00EA63F5"/>
    <w:rsid w:val="00EB0AC9"/>
    <w:rsid w:val="00EB0C60"/>
    <w:rsid w:val="00EB1D7F"/>
    <w:rsid w:val="00EB34B1"/>
    <w:rsid w:val="00EB653B"/>
    <w:rsid w:val="00EB69DD"/>
    <w:rsid w:val="00EC014E"/>
    <w:rsid w:val="00EC16D8"/>
    <w:rsid w:val="00EC329B"/>
    <w:rsid w:val="00EC370E"/>
    <w:rsid w:val="00EC48AD"/>
    <w:rsid w:val="00EC494A"/>
    <w:rsid w:val="00EC6928"/>
    <w:rsid w:val="00EC78D4"/>
    <w:rsid w:val="00ED39B6"/>
    <w:rsid w:val="00ED4863"/>
    <w:rsid w:val="00ED5AC6"/>
    <w:rsid w:val="00ED62F4"/>
    <w:rsid w:val="00ED7349"/>
    <w:rsid w:val="00EE080A"/>
    <w:rsid w:val="00EE134A"/>
    <w:rsid w:val="00EE183D"/>
    <w:rsid w:val="00EE1C1A"/>
    <w:rsid w:val="00EE3436"/>
    <w:rsid w:val="00EE414E"/>
    <w:rsid w:val="00EE43A3"/>
    <w:rsid w:val="00EE4967"/>
    <w:rsid w:val="00EE5530"/>
    <w:rsid w:val="00EE57ED"/>
    <w:rsid w:val="00EE6ED4"/>
    <w:rsid w:val="00EF048A"/>
    <w:rsid w:val="00EF21E4"/>
    <w:rsid w:val="00EF2AD6"/>
    <w:rsid w:val="00EF2C87"/>
    <w:rsid w:val="00EF4295"/>
    <w:rsid w:val="00EF75C4"/>
    <w:rsid w:val="00F00962"/>
    <w:rsid w:val="00F042A2"/>
    <w:rsid w:val="00F0613D"/>
    <w:rsid w:val="00F068E5"/>
    <w:rsid w:val="00F06CEA"/>
    <w:rsid w:val="00F1183E"/>
    <w:rsid w:val="00F128FF"/>
    <w:rsid w:val="00F13484"/>
    <w:rsid w:val="00F161B2"/>
    <w:rsid w:val="00F20F3D"/>
    <w:rsid w:val="00F22D56"/>
    <w:rsid w:val="00F23369"/>
    <w:rsid w:val="00F24B12"/>
    <w:rsid w:val="00F24C40"/>
    <w:rsid w:val="00F251BE"/>
    <w:rsid w:val="00F25CCB"/>
    <w:rsid w:val="00F27B25"/>
    <w:rsid w:val="00F3147A"/>
    <w:rsid w:val="00F31E33"/>
    <w:rsid w:val="00F334B7"/>
    <w:rsid w:val="00F3460E"/>
    <w:rsid w:val="00F348D0"/>
    <w:rsid w:val="00F36223"/>
    <w:rsid w:val="00F369A2"/>
    <w:rsid w:val="00F4009F"/>
    <w:rsid w:val="00F405B7"/>
    <w:rsid w:val="00F40BFD"/>
    <w:rsid w:val="00F41922"/>
    <w:rsid w:val="00F423E3"/>
    <w:rsid w:val="00F42DF4"/>
    <w:rsid w:val="00F45604"/>
    <w:rsid w:val="00F4609B"/>
    <w:rsid w:val="00F4623F"/>
    <w:rsid w:val="00F50D50"/>
    <w:rsid w:val="00F51E05"/>
    <w:rsid w:val="00F525D5"/>
    <w:rsid w:val="00F5416F"/>
    <w:rsid w:val="00F54498"/>
    <w:rsid w:val="00F5492B"/>
    <w:rsid w:val="00F54B2C"/>
    <w:rsid w:val="00F57C05"/>
    <w:rsid w:val="00F57D26"/>
    <w:rsid w:val="00F60D8C"/>
    <w:rsid w:val="00F6142D"/>
    <w:rsid w:val="00F63FEA"/>
    <w:rsid w:val="00F64B23"/>
    <w:rsid w:val="00F64EBA"/>
    <w:rsid w:val="00F65C81"/>
    <w:rsid w:val="00F662AE"/>
    <w:rsid w:val="00F66722"/>
    <w:rsid w:val="00F67301"/>
    <w:rsid w:val="00F679F5"/>
    <w:rsid w:val="00F7157A"/>
    <w:rsid w:val="00F73EB1"/>
    <w:rsid w:val="00F7485E"/>
    <w:rsid w:val="00F74D5E"/>
    <w:rsid w:val="00F80E55"/>
    <w:rsid w:val="00F81385"/>
    <w:rsid w:val="00F81BF4"/>
    <w:rsid w:val="00F8303D"/>
    <w:rsid w:val="00F844D8"/>
    <w:rsid w:val="00F8466A"/>
    <w:rsid w:val="00F8508D"/>
    <w:rsid w:val="00F870F6"/>
    <w:rsid w:val="00F94FD5"/>
    <w:rsid w:val="00F96B59"/>
    <w:rsid w:val="00FA05EC"/>
    <w:rsid w:val="00FA5D26"/>
    <w:rsid w:val="00FA61D3"/>
    <w:rsid w:val="00FA7AF3"/>
    <w:rsid w:val="00FB1D81"/>
    <w:rsid w:val="00FB220D"/>
    <w:rsid w:val="00FB50CF"/>
    <w:rsid w:val="00FB50FC"/>
    <w:rsid w:val="00FB6FC5"/>
    <w:rsid w:val="00FC0BFB"/>
    <w:rsid w:val="00FC1185"/>
    <w:rsid w:val="00FC22A2"/>
    <w:rsid w:val="00FC29E7"/>
    <w:rsid w:val="00FC2A69"/>
    <w:rsid w:val="00FC2FAE"/>
    <w:rsid w:val="00FC3289"/>
    <w:rsid w:val="00FD2D34"/>
    <w:rsid w:val="00FD34D5"/>
    <w:rsid w:val="00FD5957"/>
    <w:rsid w:val="00FE2BC3"/>
    <w:rsid w:val="00FE3C8F"/>
    <w:rsid w:val="00FE49F4"/>
    <w:rsid w:val="00FE4E3F"/>
    <w:rsid w:val="00FE5578"/>
    <w:rsid w:val="00FF0318"/>
    <w:rsid w:val="00FF0607"/>
    <w:rsid w:val="00FF0A06"/>
    <w:rsid w:val="00FF24AE"/>
    <w:rsid w:val="00FF328E"/>
    <w:rsid w:val="00FF34F5"/>
    <w:rsid w:val="00FF4A57"/>
    <w:rsid w:val="00FF5D38"/>
    <w:rsid w:val="00FF5EC7"/>
    <w:rsid w:val="00FF67F3"/>
    <w:rsid w:val="00FF79DD"/>
    <w:rsid w:val="00FF7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BBC5F"/>
  <w15:docId w15:val="{1A4F62F2-CC92-4F52-991B-55F20410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B COMP. LEVEL III TITLE 1"/>
    <w:next w:val="NormalIndent"/>
    <w:qFormat/>
    <w:rsid w:val="00CE421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TBLOFCONTS2">
    <w:name w:val="HB TBL. OF CONTS. 2"/>
    <w:basedOn w:val="Normal"/>
    <w:rsid w:val="002432FD"/>
    <w:rPr>
      <w:rFonts w:cs="Arial"/>
      <w:b/>
      <w:bCs/>
    </w:rPr>
  </w:style>
  <w:style w:type="character" w:styleId="PageNumber">
    <w:name w:val="page number"/>
    <w:basedOn w:val="DefaultParagraphFont"/>
    <w:rsid w:val="002432FD"/>
  </w:style>
  <w:style w:type="paragraph" w:styleId="NormalIndent">
    <w:name w:val="Normal Indent"/>
    <w:basedOn w:val="Normal"/>
    <w:uiPriority w:val="99"/>
    <w:unhideWhenUsed/>
    <w:rsid w:val="002432FD"/>
    <w:pPr>
      <w:ind w:left="720"/>
    </w:pPr>
  </w:style>
  <w:style w:type="paragraph" w:styleId="Header">
    <w:name w:val="header"/>
    <w:basedOn w:val="Normal"/>
    <w:link w:val="HeaderChar"/>
    <w:uiPriority w:val="99"/>
    <w:unhideWhenUsed/>
    <w:rsid w:val="001A76C4"/>
    <w:pPr>
      <w:tabs>
        <w:tab w:val="center" w:pos="4680"/>
        <w:tab w:val="right" w:pos="9360"/>
      </w:tabs>
    </w:pPr>
  </w:style>
  <w:style w:type="character" w:customStyle="1" w:styleId="HeaderChar">
    <w:name w:val="Header Char"/>
    <w:basedOn w:val="DefaultParagraphFont"/>
    <w:link w:val="Header"/>
    <w:uiPriority w:val="99"/>
    <w:rsid w:val="001A76C4"/>
    <w:rPr>
      <w:rFonts w:ascii="Arial" w:eastAsia="Times New Roman" w:hAnsi="Arial" w:cs="Times New Roman"/>
      <w:sz w:val="24"/>
      <w:szCs w:val="24"/>
    </w:rPr>
  </w:style>
  <w:style w:type="paragraph" w:styleId="Footer">
    <w:name w:val="footer"/>
    <w:basedOn w:val="Normal"/>
    <w:link w:val="FooterChar"/>
    <w:uiPriority w:val="99"/>
    <w:unhideWhenUsed/>
    <w:rsid w:val="001A76C4"/>
    <w:pPr>
      <w:tabs>
        <w:tab w:val="center" w:pos="4680"/>
        <w:tab w:val="right" w:pos="9360"/>
      </w:tabs>
    </w:pPr>
  </w:style>
  <w:style w:type="character" w:customStyle="1" w:styleId="FooterChar">
    <w:name w:val="Footer Char"/>
    <w:basedOn w:val="DefaultParagraphFont"/>
    <w:link w:val="Footer"/>
    <w:uiPriority w:val="99"/>
    <w:rsid w:val="001A76C4"/>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FB220D"/>
    <w:rPr>
      <w:rFonts w:ascii="Tahoma" w:hAnsi="Tahoma" w:cs="Tahoma"/>
      <w:sz w:val="16"/>
      <w:szCs w:val="16"/>
    </w:rPr>
  </w:style>
  <w:style w:type="character" w:customStyle="1" w:styleId="BalloonTextChar">
    <w:name w:val="Balloon Text Char"/>
    <w:basedOn w:val="DefaultParagraphFont"/>
    <w:link w:val="BalloonText"/>
    <w:uiPriority w:val="99"/>
    <w:semiHidden/>
    <w:rsid w:val="00FB220D"/>
    <w:rPr>
      <w:rFonts w:ascii="Tahoma" w:eastAsia="Times New Roman" w:hAnsi="Tahoma" w:cs="Tahoma"/>
      <w:sz w:val="16"/>
      <w:szCs w:val="16"/>
    </w:rPr>
  </w:style>
  <w:style w:type="paragraph" w:styleId="ListParagraph">
    <w:name w:val="List Paragraph"/>
    <w:basedOn w:val="Normal"/>
    <w:uiPriority w:val="34"/>
    <w:qFormat/>
    <w:rsid w:val="00CB6573"/>
    <w:pPr>
      <w:ind w:left="720"/>
      <w:contextualSpacing/>
    </w:pPr>
    <w:rPr>
      <w:rFonts w:asciiTheme="minorHAnsi" w:hAnsiTheme="minorHAnsi" w:cstheme="minorBidi"/>
      <w:sz w:val="22"/>
      <w:szCs w:val="22"/>
    </w:rPr>
  </w:style>
  <w:style w:type="paragraph" w:customStyle="1" w:styleId="Default">
    <w:name w:val="Default"/>
    <w:rsid w:val="008B5F1D"/>
    <w:pPr>
      <w:autoSpaceDE w:val="0"/>
      <w:autoSpaceDN w:val="0"/>
      <w:adjustRightInd w:val="0"/>
      <w:spacing w:after="0" w:line="240" w:lineRule="auto"/>
    </w:pPr>
  </w:style>
  <w:style w:type="paragraph" w:styleId="NormalWeb">
    <w:name w:val="Normal (Web)"/>
    <w:basedOn w:val="Normal"/>
    <w:uiPriority w:val="99"/>
    <w:semiHidden/>
    <w:unhideWhenUsed/>
    <w:rsid w:val="00D7350D"/>
    <w:pPr>
      <w:spacing w:before="100" w:beforeAutospacing="1" w:after="100" w:afterAutospacing="1"/>
    </w:pPr>
    <w:rPr>
      <w:rFonts w:ascii="Times New Roman" w:hAnsi="Times New Roman"/>
    </w:rPr>
  </w:style>
  <w:style w:type="paragraph" w:customStyle="1" w:styleId="TableParagraph">
    <w:name w:val="Table Paragraph"/>
    <w:basedOn w:val="Normal"/>
    <w:uiPriority w:val="1"/>
    <w:qFormat/>
    <w:rsid w:val="00980E75"/>
    <w:pPr>
      <w:widowControl w:val="0"/>
      <w:autoSpaceDE w:val="0"/>
      <w:autoSpaceDN w:val="0"/>
      <w:adjustRightInd w:val="0"/>
      <w:spacing w:before="149"/>
      <w:ind w:left="103"/>
    </w:pPr>
    <w:rPr>
      <w:rFonts w:cs="Arial"/>
    </w:rPr>
  </w:style>
  <w:style w:type="character" w:styleId="Hyperlink">
    <w:name w:val="Hyperlink"/>
    <w:basedOn w:val="DefaultParagraphFont"/>
    <w:uiPriority w:val="99"/>
    <w:semiHidden/>
    <w:unhideWhenUsed/>
    <w:rsid w:val="004E4794"/>
    <w:rPr>
      <w:color w:val="0000FF"/>
      <w:u w:val="single"/>
    </w:rPr>
  </w:style>
  <w:style w:type="paragraph" w:customStyle="1" w:styleId="MeasurementCriteria">
    <w:name w:val="Measurement Criteria"/>
    <w:basedOn w:val="Default"/>
    <w:qFormat/>
    <w:rsid w:val="00437829"/>
    <w:pPr>
      <w:spacing w:before="40" w:after="40"/>
      <w:ind w:left="43"/>
    </w:pPr>
    <w:rPr>
      <w:rFonts w:ascii="Roboto" w:hAnsi="Roboto"/>
      <w:sz w:val="18"/>
      <w:szCs w:val="18"/>
    </w:rPr>
  </w:style>
  <w:style w:type="paragraph" w:customStyle="1" w:styleId="MeasurementCriterion">
    <w:name w:val="Measurement Criterion"/>
    <w:basedOn w:val="Normal"/>
    <w:qFormat/>
    <w:rsid w:val="00437829"/>
    <w:pPr>
      <w:spacing w:before="40" w:after="40"/>
      <w:jc w:val="right"/>
    </w:pPr>
    <w:rPr>
      <w:rFonts w:ascii="Roboto" w:hAnsi="Roboto"/>
      <w:sz w:val="18"/>
      <w:szCs w:val="18"/>
    </w:rPr>
  </w:style>
  <w:style w:type="paragraph" w:customStyle="1" w:styleId="STANDARD">
    <w:name w:val="STANDARD"/>
    <w:basedOn w:val="Normal"/>
    <w:qFormat/>
    <w:rsid w:val="00437829"/>
    <w:pPr>
      <w:spacing w:before="200" w:after="80"/>
    </w:pPr>
    <w:rPr>
      <w:rFonts w:ascii="Raleway SemiBold" w:hAnsi="Raleway SemiBold" w:cstheme="minorHAnsi"/>
      <w:b/>
      <w:bCs/>
      <w:szCs w:val="20"/>
    </w:rPr>
  </w:style>
  <w:style w:type="character" w:styleId="CommentReference">
    <w:name w:val="annotation reference"/>
    <w:basedOn w:val="DefaultParagraphFont"/>
    <w:uiPriority w:val="99"/>
    <w:semiHidden/>
    <w:unhideWhenUsed/>
    <w:rsid w:val="00A643EF"/>
    <w:rPr>
      <w:sz w:val="16"/>
      <w:szCs w:val="16"/>
    </w:rPr>
  </w:style>
  <w:style w:type="paragraph" w:styleId="CommentText">
    <w:name w:val="annotation text"/>
    <w:basedOn w:val="Normal"/>
    <w:link w:val="CommentTextChar"/>
    <w:uiPriority w:val="99"/>
    <w:unhideWhenUsed/>
    <w:rsid w:val="00A643EF"/>
    <w:rPr>
      <w:szCs w:val="20"/>
    </w:rPr>
  </w:style>
  <w:style w:type="character" w:customStyle="1" w:styleId="CommentTextChar">
    <w:name w:val="Comment Text Char"/>
    <w:basedOn w:val="DefaultParagraphFont"/>
    <w:link w:val="CommentText"/>
    <w:uiPriority w:val="99"/>
    <w:rsid w:val="00A643EF"/>
    <w:rPr>
      <w:szCs w:val="20"/>
    </w:rPr>
  </w:style>
  <w:style w:type="paragraph" w:styleId="CommentSubject">
    <w:name w:val="annotation subject"/>
    <w:basedOn w:val="CommentText"/>
    <w:next w:val="CommentText"/>
    <w:link w:val="CommentSubjectChar"/>
    <w:uiPriority w:val="99"/>
    <w:semiHidden/>
    <w:unhideWhenUsed/>
    <w:rsid w:val="00A643EF"/>
    <w:rPr>
      <w:b/>
      <w:bCs/>
    </w:rPr>
  </w:style>
  <w:style w:type="character" w:customStyle="1" w:styleId="CommentSubjectChar">
    <w:name w:val="Comment Subject Char"/>
    <w:basedOn w:val="CommentTextChar"/>
    <w:link w:val="CommentSubject"/>
    <w:uiPriority w:val="99"/>
    <w:semiHidden/>
    <w:rsid w:val="00A643EF"/>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668190">
      <w:bodyDiv w:val="1"/>
      <w:marLeft w:val="0"/>
      <w:marRight w:val="0"/>
      <w:marTop w:val="0"/>
      <w:marBottom w:val="0"/>
      <w:divBdr>
        <w:top w:val="none" w:sz="0" w:space="0" w:color="auto"/>
        <w:left w:val="none" w:sz="0" w:space="0" w:color="auto"/>
        <w:bottom w:val="none" w:sz="0" w:space="0" w:color="auto"/>
        <w:right w:val="none" w:sz="0" w:space="0" w:color="auto"/>
      </w:divBdr>
    </w:div>
    <w:div w:id="1277522447">
      <w:bodyDiv w:val="1"/>
      <w:marLeft w:val="0"/>
      <w:marRight w:val="0"/>
      <w:marTop w:val="0"/>
      <w:marBottom w:val="0"/>
      <w:divBdr>
        <w:top w:val="none" w:sz="0" w:space="0" w:color="auto"/>
        <w:left w:val="none" w:sz="0" w:space="0" w:color="auto"/>
        <w:bottom w:val="none" w:sz="0" w:space="0" w:color="auto"/>
        <w:right w:val="none" w:sz="0" w:space="0" w:color="auto"/>
      </w:divBdr>
    </w:div>
    <w:div w:id="1371764685">
      <w:bodyDiv w:val="1"/>
      <w:marLeft w:val="0"/>
      <w:marRight w:val="0"/>
      <w:marTop w:val="0"/>
      <w:marBottom w:val="0"/>
      <w:divBdr>
        <w:top w:val="none" w:sz="0" w:space="0" w:color="auto"/>
        <w:left w:val="none" w:sz="0" w:space="0" w:color="auto"/>
        <w:bottom w:val="none" w:sz="0" w:space="0" w:color="auto"/>
        <w:right w:val="none" w:sz="0" w:space="0" w:color="auto"/>
      </w:divBdr>
    </w:div>
    <w:div w:id="154254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9ac7c7-1a2e-46bd-a988-685139f8f258" xsi:nil="true"/>
    <Date xmlns="7ec8a2fc-4e03-4a09-bb9f-a392705282c1">2025-12-24T15:56:25+00:00</Date>
    <FolderContentContactperson xmlns="7ec8a2fc-4e03-4a09-bb9f-a392705282c1">
      <UserInfo>
        <DisplayName/>
        <AccountId xsi:nil="true"/>
        <AccountType/>
      </UserInfo>
    </FolderContentContactperson>
    <lcf76f155ced4ddcb4097134ff3c332f xmlns="7ec8a2fc-4e03-4a09-bb9f-a392705282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EE5F2DAFC64D4C8BB2E923E1A693C7" ma:contentTypeVersion="23" ma:contentTypeDescription="Create a new document." ma:contentTypeScope="" ma:versionID="b086756c8afbc49043038364729987f2">
  <xsd:schema xmlns:xsd="http://www.w3.org/2001/XMLSchema" xmlns:xs="http://www.w3.org/2001/XMLSchema" xmlns:p="http://schemas.microsoft.com/office/2006/metadata/properties" xmlns:ns2="7ec8a2fc-4e03-4a09-bb9f-a392705282c1" xmlns:ns3="65be2ccf-7fc2-4456-aa64-618de98f7d31" xmlns:ns4="f69ac7c7-1a2e-46bd-a988-685139f8f258" targetNamespace="http://schemas.microsoft.com/office/2006/metadata/properties" ma:root="true" ma:fieldsID="bc5274c175f6ff563ce8b44a85c68381" ns2:_="" ns3:_="" ns4:_="">
    <xsd:import namespace="7ec8a2fc-4e03-4a09-bb9f-a392705282c1"/>
    <xsd:import namespace="65be2ccf-7fc2-4456-aa64-618de98f7d31"/>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ate" minOccurs="0"/>
                <xsd:element ref="ns3:SharedWithUsers" minOccurs="0"/>
                <xsd:element ref="ns3:SharedWithDetails" minOccurs="0"/>
                <xsd:element ref="ns2:MediaServiceDateTaken" minOccurs="0"/>
                <xsd:element ref="ns2:MediaLengthInSeconds" minOccurs="0"/>
                <xsd:element ref="ns2:MediaServiceLocation" minOccurs="0"/>
                <xsd:element ref="ns2:FolderContentContactpers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8a2fc-4e03-4a09-bb9f-a39270528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16" nillable="true" ma:displayName="Date" ma:default="[today]" ma:format="DateOnly" ma:internalName="Date">
      <xsd:simpleType>
        <xsd:restriction base="dms:DateTim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FolderContentContactperson" ma:index="22" nillable="true" ma:displayName="Folder Content  Contact person" ma:format="Dropdown" ma:list="UserInfo" ma:SharePointGroup="0" ma:internalName="FolderContentContact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e2ccf-7fc2-4456-aa64-618de98f7d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09ccfefe-48f5-4b83-903c-ebeb77da0ed3}" ma:internalName="TaxCatchAll" ma:showField="CatchAllData" ma:web="65be2ccf-7fc2-4456-aa64-618de98f7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5E1DF-560B-4F60-BF06-C81BBB19F875}">
  <ds:schemaRefs>
    <ds:schemaRef ds:uri="http://schemas.microsoft.com/office/2006/metadata/properties"/>
    <ds:schemaRef ds:uri="http://schemas.microsoft.com/office/infopath/2007/PartnerControls"/>
    <ds:schemaRef ds:uri="f69ac7c7-1a2e-46bd-a988-685139f8f258"/>
    <ds:schemaRef ds:uri="7ec8a2fc-4e03-4a09-bb9f-a392705282c1"/>
  </ds:schemaRefs>
</ds:datastoreItem>
</file>

<file path=customXml/itemProps2.xml><?xml version="1.0" encoding="utf-8"?>
<ds:datastoreItem xmlns:ds="http://schemas.openxmlformats.org/officeDocument/2006/customXml" ds:itemID="{E40313EF-310A-4C53-80C3-5859EAC1954F}">
  <ds:schemaRefs>
    <ds:schemaRef ds:uri="http://schemas.microsoft.com/sharepoint/v3/contenttype/forms"/>
  </ds:schemaRefs>
</ds:datastoreItem>
</file>

<file path=customXml/itemProps3.xml><?xml version="1.0" encoding="utf-8"?>
<ds:datastoreItem xmlns:ds="http://schemas.openxmlformats.org/officeDocument/2006/customXml" ds:itemID="{76A3246A-F2FB-4223-90D5-24F355B17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8a2fc-4e03-4a09-bb9f-a392705282c1"/>
    <ds:schemaRef ds:uri="65be2ccf-7fc2-4456-aa64-618de98f7d31"/>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Judy.Balogh@azed.gov</dc:creator>
  <cp:keywords/>
  <dc:description/>
  <cp:lastModifiedBy>Adams, Susan</cp:lastModifiedBy>
  <cp:revision>2</cp:revision>
  <cp:lastPrinted>2026-06-08T14:53:00Z</cp:lastPrinted>
  <dcterms:created xsi:type="dcterms:W3CDTF">2026-08-13T20:33:00Z</dcterms:created>
  <dcterms:modified xsi:type="dcterms:W3CDTF">2026-08-13T20:33:00Z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0x0101005CEE5F2DAFC64D4C8BB2E923E1A693C7</vt:lpwstr>
  </property>
  <property fmtid="{D5CDD505-2E9C-101B-9397-08002B2CF9AE}" pid="3" name="MediaServiceImageTags">
    <vt:lpwstr/>
  </property>
</Properties>
</file>