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AB87" w14:textId="402AA566" w:rsidR="00831302" w:rsidRDefault="00831302">
      <w:r w:rsidRPr="00831302">
        <w:rPr>
          <w:noProof/>
          <w:color w:val="0E2841" w:themeColor="text2"/>
        </w:rPr>
        <w:drawing>
          <wp:anchor distT="0" distB="0" distL="114300" distR="114300" simplePos="0" relativeHeight="251658243" behindDoc="1" locked="0" layoutInCell="1" allowOverlap="1" wp14:anchorId="55A6B73C" wp14:editId="63A3CE89">
            <wp:simplePos x="0" y="0"/>
            <wp:positionH relativeFrom="column">
              <wp:posOffset>1206500</wp:posOffset>
            </wp:positionH>
            <wp:positionV relativeFrom="page">
              <wp:posOffset>132715</wp:posOffset>
            </wp:positionV>
            <wp:extent cx="3486150" cy="933450"/>
            <wp:effectExtent l="0" t="0" r="0" b="0"/>
            <wp:wrapTight wrapText="bothSides">
              <wp:wrapPolygon edited="0">
                <wp:start x="0" y="0"/>
                <wp:lineTo x="0" y="21159"/>
                <wp:lineTo x="21482" y="21159"/>
                <wp:lineTo x="21482" y="0"/>
                <wp:lineTo x="0" y="0"/>
              </wp:wrapPolygon>
            </wp:wrapTight>
            <wp:docPr id="191010033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6525" name="Picture 1" descr="A close up of a logo&#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86150" cy="933450"/>
                    </a:xfrm>
                    <a:prstGeom prst="rect">
                      <a:avLst/>
                    </a:prstGeom>
                    <a:noFill/>
                    <a:ln>
                      <a:noFill/>
                    </a:ln>
                  </pic:spPr>
                </pic:pic>
              </a:graphicData>
            </a:graphic>
          </wp:anchor>
        </w:drawing>
      </w:r>
    </w:p>
    <w:p w14:paraId="00D9FA9A" w14:textId="514E33EB" w:rsidR="00831302" w:rsidRDefault="00831302"/>
    <w:p w14:paraId="63E506D9" w14:textId="77777777" w:rsidR="00831302" w:rsidRPr="00831302" w:rsidRDefault="00831302" w:rsidP="00831302">
      <w:pPr>
        <w:jc w:val="center"/>
        <w:rPr>
          <w:b/>
          <w:bCs/>
          <w:sz w:val="40"/>
          <w:szCs w:val="40"/>
        </w:rPr>
      </w:pPr>
    </w:p>
    <w:p w14:paraId="6B393966" w14:textId="77777777" w:rsidR="009B3B09" w:rsidRPr="00916345" w:rsidRDefault="00831302" w:rsidP="00831302">
      <w:pPr>
        <w:jc w:val="center"/>
        <w:rPr>
          <w:rFonts w:ascii="Montserrat" w:hAnsi="Montserrat"/>
          <w:b/>
          <w:bCs/>
          <w:color w:val="002D72"/>
          <w:sz w:val="48"/>
          <w:szCs w:val="48"/>
        </w:rPr>
      </w:pPr>
      <w:r w:rsidRPr="00916345">
        <w:rPr>
          <w:rFonts w:ascii="Montserrat" w:hAnsi="Montserrat"/>
          <w:b/>
          <w:bCs/>
          <w:color w:val="002D72"/>
          <w:sz w:val="48"/>
          <w:szCs w:val="48"/>
        </w:rPr>
        <w:t>NITA M. LOWEY 21</w:t>
      </w:r>
      <w:r w:rsidRPr="00916345">
        <w:rPr>
          <w:rFonts w:ascii="Montserrat" w:hAnsi="Montserrat"/>
          <w:b/>
          <w:bCs/>
          <w:color w:val="002D72"/>
          <w:sz w:val="48"/>
          <w:szCs w:val="48"/>
          <w:vertAlign w:val="superscript"/>
        </w:rPr>
        <w:t>st</w:t>
      </w:r>
      <w:r w:rsidRPr="00916345">
        <w:rPr>
          <w:rFonts w:ascii="Montserrat" w:hAnsi="Montserrat"/>
          <w:b/>
          <w:bCs/>
          <w:color w:val="002D72"/>
          <w:sz w:val="48"/>
          <w:szCs w:val="48"/>
        </w:rPr>
        <w:t xml:space="preserve"> CENTURY COMMUNITY LEARNING CENTERS</w:t>
      </w:r>
    </w:p>
    <w:p w14:paraId="24FA09E5" w14:textId="4FBEF13B" w:rsidR="00831302" w:rsidRPr="00916345" w:rsidRDefault="00831302" w:rsidP="00831302">
      <w:pPr>
        <w:jc w:val="center"/>
        <w:rPr>
          <w:rFonts w:ascii="Montserrat" w:hAnsi="Montserrat"/>
          <w:b/>
          <w:bCs/>
          <w:color w:val="002D72"/>
          <w:sz w:val="48"/>
          <w:szCs w:val="48"/>
        </w:rPr>
      </w:pPr>
      <w:r w:rsidRPr="00916345">
        <w:rPr>
          <w:rFonts w:ascii="Montserrat" w:hAnsi="Montserrat"/>
          <w:b/>
          <w:bCs/>
          <w:color w:val="002D72"/>
          <w:sz w:val="48"/>
          <w:szCs w:val="48"/>
        </w:rPr>
        <w:t xml:space="preserve"> (21</w:t>
      </w:r>
      <w:r w:rsidRPr="00916345">
        <w:rPr>
          <w:rFonts w:ascii="Montserrat" w:hAnsi="Montserrat"/>
          <w:b/>
          <w:bCs/>
          <w:color w:val="002D72"/>
          <w:sz w:val="48"/>
          <w:szCs w:val="48"/>
          <w:vertAlign w:val="superscript"/>
        </w:rPr>
        <w:t>st</w:t>
      </w:r>
      <w:r w:rsidRPr="00916345">
        <w:rPr>
          <w:rFonts w:ascii="Montserrat" w:hAnsi="Montserrat"/>
          <w:b/>
          <w:bCs/>
          <w:color w:val="002D72"/>
          <w:sz w:val="48"/>
          <w:szCs w:val="48"/>
        </w:rPr>
        <w:t xml:space="preserve"> CCLC) </w:t>
      </w:r>
    </w:p>
    <w:p w14:paraId="29A640CB" w14:textId="77777777" w:rsidR="0026782E" w:rsidRPr="00916345" w:rsidRDefault="00831302" w:rsidP="00831302">
      <w:pPr>
        <w:jc w:val="center"/>
        <w:rPr>
          <w:rFonts w:ascii="Montserrat" w:hAnsi="Montserrat"/>
          <w:b/>
          <w:bCs/>
          <w:color w:val="910048"/>
          <w:sz w:val="48"/>
          <w:szCs w:val="48"/>
        </w:rPr>
      </w:pPr>
      <w:r w:rsidRPr="00916345">
        <w:rPr>
          <w:rFonts w:ascii="Montserrat" w:hAnsi="Montserrat"/>
          <w:b/>
          <w:bCs/>
          <w:color w:val="910048"/>
          <w:sz w:val="48"/>
          <w:szCs w:val="48"/>
        </w:rPr>
        <w:t xml:space="preserve">GRANT APPLICATION </w:t>
      </w:r>
    </w:p>
    <w:p w14:paraId="3A080045" w14:textId="4C851C94" w:rsidR="00831302" w:rsidRPr="00916345" w:rsidRDefault="00831302" w:rsidP="00831302">
      <w:pPr>
        <w:jc w:val="center"/>
        <w:rPr>
          <w:rFonts w:ascii="Montserrat" w:hAnsi="Montserrat"/>
          <w:b/>
          <w:bCs/>
          <w:color w:val="910048"/>
          <w:sz w:val="48"/>
          <w:szCs w:val="48"/>
        </w:rPr>
      </w:pPr>
      <w:r w:rsidRPr="00916345">
        <w:rPr>
          <w:rFonts w:ascii="Montserrat" w:hAnsi="Montserrat"/>
          <w:b/>
          <w:bCs/>
          <w:color w:val="910048"/>
          <w:sz w:val="48"/>
          <w:szCs w:val="48"/>
        </w:rPr>
        <w:t>(WORD DOC)</w:t>
      </w:r>
    </w:p>
    <w:p w14:paraId="48970495" w14:textId="77777777" w:rsidR="00831302" w:rsidRPr="00884BE7" w:rsidRDefault="00831302" w:rsidP="00831302">
      <w:pPr>
        <w:jc w:val="center"/>
        <w:rPr>
          <w:rFonts w:ascii="Montserrat" w:hAnsi="Montserrat"/>
          <w:b/>
          <w:bCs/>
          <w:color w:val="0E2841" w:themeColor="text2"/>
          <w:sz w:val="40"/>
          <w:szCs w:val="40"/>
        </w:rPr>
      </w:pPr>
    </w:p>
    <w:p w14:paraId="68A6C666" w14:textId="77777777" w:rsidR="00831302" w:rsidRPr="00884BE7" w:rsidRDefault="00831302" w:rsidP="00831302">
      <w:pPr>
        <w:jc w:val="center"/>
        <w:rPr>
          <w:rFonts w:ascii="Montserrat" w:hAnsi="Montserrat"/>
          <w:b/>
          <w:bCs/>
          <w:color w:val="0E2841" w:themeColor="text2"/>
          <w:sz w:val="40"/>
          <w:szCs w:val="40"/>
        </w:rPr>
      </w:pPr>
    </w:p>
    <w:p w14:paraId="27D45CC7" w14:textId="52BEF593" w:rsidR="00831302" w:rsidRPr="00916345" w:rsidRDefault="00831302" w:rsidP="00831302">
      <w:pPr>
        <w:jc w:val="center"/>
        <w:rPr>
          <w:rFonts w:ascii="Montserrat" w:hAnsi="Montserrat"/>
          <w:b/>
          <w:bCs/>
          <w:color w:val="002D72"/>
          <w:sz w:val="40"/>
          <w:szCs w:val="40"/>
        </w:rPr>
      </w:pPr>
      <w:r w:rsidRPr="00916345">
        <w:rPr>
          <w:rFonts w:ascii="Montserrat" w:hAnsi="Montserrat"/>
          <w:b/>
          <w:bCs/>
          <w:color w:val="002D72"/>
          <w:sz w:val="40"/>
          <w:szCs w:val="40"/>
        </w:rPr>
        <w:t xml:space="preserve">CYCLE </w:t>
      </w:r>
      <w:r w:rsidR="001F0CD7" w:rsidRPr="00916345">
        <w:rPr>
          <w:rFonts w:ascii="Montserrat" w:hAnsi="Montserrat"/>
          <w:b/>
          <w:bCs/>
          <w:color w:val="002D72"/>
          <w:sz w:val="40"/>
          <w:szCs w:val="40"/>
        </w:rPr>
        <w:t>22</w:t>
      </w:r>
      <w:r w:rsidR="004D14B2" w:rsidRPr="00916345">
        <w:rPr>
          <w:rFonts w:ascii="Montserrat" w:hAnsi="Montserrat"/>
          <w:b/>
          <w:bCs/>
          <w:color w:val="002D72"/>
          <w:sz w:val="40"/>
          <w:szCs w:val="40"/>
        </w:rPr>
        <w:t xml:space="preserve"> </w:t>
      </w:r>
      <w:r w:rsidRPr="00916345">
        <w:rPr>
          <w:rFonts w:ascii="Montserrat" w:hAnsi="Montserrat"/>
          <w:b/>
          <w:bCs/>
          <w:color w:val="002D72"/>
          <w:sz w:val="40"/>
          <w:szCs w:val="40"/>
        </w:rPr>
        <w:t>-</w:t>
      </w:r>
      <w:r w:rsidR="004D14B2" w:rsidRPr="00916345">
        <w:rPr>
          <w:rFonts w:ascii="Montserrat" w:hAnsi="Montserrat"/>
          <w:b/>
          <w:bCs/>
          <w:color w:val="002D72"/>
          <w:sz w:val="40"/>
          <w:szCs w:val="40"/>
        </w:rPr>
        <w:t xml:space="preserve"> </w:t>
      </w:r>
      <w:r w:rsidRPr="00916345">
        <w:rPr>
          <w:rFonts w:ascii="Montserrat" w:hAnsi="Montserrat"/>
          <w:b/>
          <w:bCs/>
          <w:color w:val="002D72"/>
          <w:sz w:val="40"/>
          <w:szCs w:val="40"/>
        </w:rPr>
        <w:t>FY2027</w:t>
      </w:r>
    </w:p>
    <w:p w14:paraId="7FD53481" w14:textId="3FB99EE3" w:rsidR="00831302" w:rsidRPr="00884BE7" w:rsidRDefault="00204D7B" w:rsidP="00204D7B">
      <w:pPr>
        <w:tabs>
          <w:tab w:val="left" w:pos="4494"/>
        </w:tabs>
        <w:rPr>
          <w:rFonts w:ascii="Montserrat" w:hAnsi="Montserrat"/>
          <w:b/>
          <w:bCs/>
          <w:color w:val="0E2841" w:themeColor="text2"/>
          <w:sz w:val="36"/>
          <w:szCs w:val="36"/>
        </w:rPr>
      </w:pPr>
      <w:r>
        <w:rPr>
          <w:rFonts w:ascii="Montserrat" w:hAnsi="Montserrat"/>
          <w:b/>
          <w:bCs/>
          <w:color w:val="0E2841" w:themeColor="text2"/>
          <w:sz w:val="36"/>
          <w:szCs w:val="36"/>
        </w:rPr>
        <w:tab/>
      </w:r>
    </w:p>
    <w:p w14:paraId="5309834F" w14:textId="77777777" w:rsidR="00F93530" w:rsidRPr="00884BE7" w:rsidRDefault="00F93530" w:rsidP="00831302">
      <w:pPr>
        <w:jc w:val="center"/>
        <w:rPr>
          <w:rFonts w:ascii="Montserrat" w:hAnsi="Montserrat"/>
          <w:b/>
          <w:bCs/>
          <w:color w:val="0E2841" w:themeColor="text2"/>
          <w:sz w:val="36"/>
          <w:szCs w:val="36"/>
        </w:rPr>
      </w:pPr>
    </w:p>
    <w:p w14:paraId="485D4A1C" w14:textId="060DE34D" w:rsidR="00831302" w:rsidRPr="00916345" w:rsidRDefault="00831302" w:rsidP="00831302">
      <w:pPr>
        <w:jc w:val="center"/>
        <w:rPr>
          <w:rFonts w:ascii="Montserrat" w:hAnsi="Montserrat"/>
          <w:b/>
          <w:bCs/>
          <w:color w:val="910048"/>
          <w:sz w:val="40"/>
          <w:szCs w:val="40"/>
        </w:rPr>
      </w:pPr>
      <w:r w:rsidRPr="00916345">
        <w:rPr>
          <w:rFonts w:ascii="Montserrat" w:hAnsi="Montserrat"/>
          <w:b/>
          <w:bCs/>
          <w:color w:val="910048"/>
          <w:sz w:val="40"/>
          <w:szCs w:val="40"/>
        </w:rPr>
        <w:t xml:space="preserve">APPLICATION DEADLINE: March 4, 2026, 11:59pm </w:t>
      </w:r>
      <w:proofErr w:type="gramStart"/>
      <w:r w:rsidRPr="00916345">
        <w:rPr>
          <w:rFonts w:ascii="Montserrat" w:hAnsi="Montserrat"/>
          <w:b/>
          <w:bCs/>
          <w:color w:val="910048"/>
          <w:sz w:val="40"/>
          <w:szCs w:val="40"/>
        </w:rPr>
        <w:t>in</w:t>
      </w:r>
      <w:proofErr w:type="gramEnd"/>
      <w:r w:rsidRPr="00916345">
        <w:rPr>
          <w:rFonts w:ascii="Montserrat" w:hAnsi="Montserrat"/>
          <w:b/>
          <w:bCs/>
          <w:color w:val="910048"/>
          <w:sz w:val="40"/>
          <w:szCs w:val="40"/>
        </w:rPr>
        <w:t xml:space="preserve"> Grants Management Enterprise (GME)</w:t>
      </w:r>
    </w:p>
    <w:p w14:paraId="3381D46E" w14:textId="77777777" w:rsidR="00F93530" w:rsidRPr="00884BE7" w:rsidRDefault="00F93530" w:rsidP="00831302">
      <w:pPr>
        <w:jc w:val="center"/>
        <w:rPr>
          <w:rFonts w:ascii="Montserrat" w:hAnsi="Montserrat"/>
          <w:b/>
          <w:bCs/>
          <w:color w:val="C00000"/>
          <w:sz w:val="40"/>
          <w:szCs w:val="40"/>
        </w:rPr>
      </w:pPr>
    </w:p>
    <w:p w14:paraId="44862EEC" w14:textId="1E6D5D97" w:rsidR="00F93530" w:rsidRPr="00884BE7" w:rsidRDefault="00F93530" w:rsidP="00831302">
      <w:pPr>
        <w:jc w:val="center"/>
        <w:rPr>
          <w:rFonts w:ascii="Montserrat" w:hAnsi="Montserrat"/>
          <w:b/>
          <w:bCs/>
          <w:color w:val="C00000"/>
          <w:sz w:val="40"/>
          <w:szCs w:val="40"/>
        </w:rPr>
      </w:pPr>
    </w:p>
    <w:p w14:paraId="63DF560B" w14:textId="77777777" w:rsidR="00907C5E" w:rsidRPr="00884BE7" w:rsidRDefault="00907C5E" w:rsidP="00831302">
      <w:pPr>
        <w:jc w:val="center"/>
        <w:rPr>
          <w:rFonts w:ascii="Montserrat" w:hAnsi="Montserrat"/>
          <w:b/>
          <w:bCs/>
          <w:color w:val="C00000"/>
          <w:sz w:val="40"/>
          <w:szCs w:val="40"/>
        </w:rPr>
      </w:pPr>
    </w:p>
    <w:p w14:paraId="2FD9C9EC" w14:textId="5E39DB68" w:rsidR="00187467" w:rsidRDefault="00764FEF" w:rsidP="00884BE7">
      <w:pPr>
        <w:jc w:val="center"/>
        <w:rPr>
          <w:b/>
          <w:sz w:val="28"/>
          <w:szCs w:val="28"/>
        </w:rPr>
      </w:pPr>
      <w:r>
        <w:rPr>
          <w:b/>
          <w:bCs/>
          <w:noProof/>
          <w:color w:val="C00000"/>
          <w:sz w:val="40"/>
          <w:szCs w:val="40"/>
        </w:rPr>
        <w:drawing>
          <wp:anchor distT="0" distB="0" distL="114300" distR="114300" simplePos="0" relativeHeight="251658240" behindDoc="1" locked="0" layoutInCell="1" allowOverlap="1" wp14:anchorId="1E591DCE" wp14:editId="04B65F79">
            <wp:simplePos x="0" y="0"/>
            <wp:positionH relativeFrom="column">
              <wp:posOffset>-640032</wp:posOffset>
            </wp:positionH>
            <wp:positionV relativeFrom="page">
              <wp:posOffset>8456590</wp:posOffset>
            </wp:positionV>
            <wp:extent cx="1041400" cy="1175385"/>
            <wp:effectExtent l="0" t="0" r="0" b="0"/>
            <wp:wrapTight wrapText="bothSides">
              <wp:wrapPolygon edited="0">
                <wp:start x="4741" y="350"/>
                <wp:lineTo x="2766" y="3501"/>
                <wp:lineTo x="1976" y="19605"/>
                <wp:lineTo x="20546" y="19605"/>
                <wp:lineTo x="20151" y="14003"/>
                <wp:lineTo x="19361" y="12253"/>
                <wp:lineTo x="17385" y="6301"/>
                <wp:lineTo x="9483" y="2451"/>
                <wp:lineTo x="6322" y="350"/>
                <wp:lineTo x="4741" y="350"/>
              </wp:wrapPolygon>
            </wp:wrapTight>
            <wp:docPr id="966167943" name="Picture 1" descr="A blue figure with a star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67943" name="Picture 1" descr="A blue figure with a star in the ai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1175385"/>
                    </a:xfrm>
                    <a:prstGeom prst="rect">
                      <a:avLst/>
                    </a:prstGeom>
                    <a:noFill/>
                  </pic:spPr>
                </pic:pic>
              </a:graphicData>
            </a:graphic>
            <wp14:sizeRelH relativeFrom="margin">
              <wp14:pctWidth>0</wp14:pctWidth>
            </wp14:sizeRelH>
            <wp14:sizeRelV relativeFrom="margin">
              <wp14:pctHeight>0</wp14:pctHeight>
            </wp14:sizeRelV>
          </wp:anchor>
        </w:drawing>
      </w:r>
    </w:p>
    <w:p w14:paraId="76D23C3C" w14:textId="291A896A" w:rsidR="00CE4FD2" w:rsidRPr="00764FEF" w:rsidRDefault="00764FEF" w:rsidP="00CE4FD2">
      <w:pPr>
        <w:jc w:val="center"/>
        <w:rPr>
          <w:b/>
          <w:bCs/>
          <w:color w:val="C00000"/>
          <w:sz w:val="16"/>
          <w:szCs w:val="16"/>
        </w:rPr>
      </w:pPr>
      <w:r w:rsidRPr="00936888">
        <w:rPr>
          <w:b/>
          <w:bCs/>
          <w:color w:val="910048"/>
          <w:sz w:val="16"/>
          <w:szCs w:val="16"/>
        </w:rPr>
        <w:t>The Nita M. Lowey 21st Century Community Learning Centers (21st CCLC) Title IV</w:t>
      </w:r>
      <w:r w:rsidRPr="00936888">
        <w:rPr>
          <w:rFonts w:ascii="Cambria Math" w:hAnsi="Cambria Math" w:cs="Cambria Math"/>
          <w:b/>
          <w:bCs/>
          <w:color w:val="910048"/>
          <w:sz w:val="16"/>
          <w:szCs w:val="16"/>
        </w:rPr>
        <w:t>‐</w:t>
      </w:r>
      <w:r w:rsidRPr="00936888">
        <w:rPr>
          <w:b/>
          <w:bCs/>
          <w:color w:val="910048"/>
          <w:sz w:val="16"/>
          <w:szCs w:val="16"/>
        </w:rPr>
        <w:t>B afterschool program is funded by a federal grant from the U.S. Department of Education and administered by the Arizona Department of Education. For more information visit:</w:t>
      </w:r>
      <w:r w:rsidRPr="00936888">
        <w:rPr>
          <w:rFonts w:ascii="Aptos" w:hAnsi="Aptos" w:cs="Aptos"/>
          <w:b/>
          <w:bCs/>
          <w:color w:val="910048"/>
          <w:sz w:val="16"/>
          <w:szCs w:val="16"/>
        </w:rPr>
        <w:t> </w:t>
      </w:r>
      <w:hyperlink r:id="rId14" w:history="1">
        <w:r w:rsidRPr="00936888">
          <w:rPr>
            <w:rStyle w:val="Hyperlink"/>
            <w:b/>
            <w:bCs/>
            <w:color w:val="002D72"/>
            <w:sz w:val="16"/>
            <w:szCs w:val="16"/>
          </w:rPr>
          <w:t>http://www.azed.gov/21stcclc/</w:t>
        </w:r>
      </w:hyperlink>
    </w:p>
    <w:p w14:paraId="01C48810" w14:textId="77777777" w:rsidR="00CE4FD2" w:rsidRDefault="00CE4FD2" w:rsidP="00187467">
      <w:pPr>
        <w:pStyle w:val="Default"/>
        <w:rPr>
          <w:b/>
          <w:sz w:val="28"/>
          <w:szCs w:val="28"/>
        </w:rPr>
      </w:pPr>
    </w:p>
    <w:sdt>
      <w:sdtPr>
        <w:rPr>
          <w:rFonts w:asciiTheme="minorHAnsi" w:eastAsiaTheme="minorHAnsi" w:hAnsiTheme="minorHAnsi" w:cstheme="minorBidi"/>
          <w:color w:val="auto"/>
          <w:kern w:val="2"/>
          <w:sz w:val="24"/>
          <w:szCs w:val="24"/>
          <w14:ligatures w14:val="standardContextual"/>
        </w:rPr>
        <w:id w:val="-1080057452"/>
        <w:docPartObj>
          <w:docPartGallery w:val="Table of Contents"/>
          <w:docPartUnique/>
        </w:docPartObj>
      </w:sdtPr>
      <w:sdtEndPr>
        <w:rPr>
          <w:b/>
          <w:bCs/>
          <w:noProof/>
        </w:rPr>
      </w:sdtEndPr>
      <w:sdtContent>
        <w:p w14:paraId="3D348DAB" w14:textId="4DE571B1" w:rsidR="002F2FDA" w:rsidRPr="002F2FDA" w:rsidRDefault="00962392" w:rsidP="002F2FDA">
          <w:pPr>
            <w:pStyle w:val="TOCHeading"/>
            <w:rPr>
              <w:rFonts w:ascii="Montserrat" w:hAnsi="Montserrat"/>
            </w:rPr>
          </w:pPr>
          <w:r w:rsidRPr="0007511B">
            <w:rPr>
              <w:rFonts w:ascii="Montserrat" w:hAnsi="Montserrat"/>
            </w:rPr>
            <w:t>Table of Contents</w:t>
          </w:r>
        </w:p>
        <w:p w14:paraId="0562C1D6" w14:textId="6DE29F6D" w:rsidR="0043184F" w:rsidRDefault="002C69C8">
          <w:pPr>
            <w:pStyle w:val="TOC1"/>
            <w:tabs>
              <w:tab w:val="right" w:leader="dot" w:pos="10214"/>
            </w:tabs>
            <w:rPr>
              <w:rFonts w:eastAsiaTheme="minorEastAsia"/>
              <w:noProof/>
            </w:rPr>
          </w:pPr>
          <w:r>
            <w:rPr>
              <w:rFonts w:ascii="Montserrat" w:hAnsi="Montserrat"/>
            </w:rPr>
            <w:fldChar w:fldCharType="begin"/>
          </w:r>
          <w:r>
            <w:rPr>
              <w:rFonts w:ascii="Montserrat" w:hAnsi="Montserrat"/>
            </w:rPr>
            <w:instrText xml:space="preserve"> TOC \o "1-3" \h \z \u </w:instrText>
          </w:r>
          <w:r>
            <w:rPr>
              <w:rFonts w:ascii="Montserrat" w:hAnsi="Montserrat"/>
            </w:rPr>
            <w:fldChar w:fldCharType="separate"/>
          </w:r>
          <w:hyperlink w:anchor="_Toc216176976" w:history="1">
            <w:r w:rsidR="0043184F" w:rsidRPr="00B25E21">
              <w:rPr>
                <w:rStyle w:val="Hyperlink"/>
                <w:rFonts w:ascii="Montserrat" w:hAnsi="Montserrat"/>
                <w:noProof/>
              </w:rPr>
              <w:t>Funding Disclaimer</w:t>
            </w:r>
            <w:r w:rsidR="0043184F">
              <w:rPr>
                <w:noProof/>
                <w:webHidden/>
              </w:rPr>
              <w:tab/>
            </w:r>
            <w:r w:rsidR="0043184F">
              <w:rPr>
                <w:noProof/>
                <w:webHidden/>
              </w:rPr>
              <w:fldChar w:fldCharType="begin"/>
            </w:r>
            <w:r w:rsidR="0043184F">
              <w:rPr>
                <w:noProof/>
                <w:webHidden/>
              </w:rPr>
              <w:instrText xml:space="preserve"> PAGEREF _Toc216176976 \h </w:instrText>
            </w:r>
            <w:r w:rsidR="0043184F">
              <w:rPr>
                <w:noProof/>
                <w:webHidden/>
              </w:rPr>
            </w:r>
            <w:r w:rsidR="0043184F">
              <w:rPr>
                <w:noProof/>
                <w:webHidden/>
              </w:rPr>
              <w:fldChar w:fldCharType="separate"/>
            </w:r>
            <w:r w:rsidR="0043184F">
              <w:rPr>
                <w:noProof/>
                <w:webHidden/>
              </w:rPr>
              <w:t>1</w:t>
            </w:r>
            <w:r w:rsidR="0043184F">
              <w:rPr>
                <w:noProof/>
                <w:webHidden/>
              </w:rPr>
              <w:fldChar w:fldCharType="end"/>
            </w:r>
          </w:hyperlink>
        </w:p>
        <w:p w14:paraId="38B2D2A2" w14:textId="022B9731" w:rsidR="0043184F" w:rsidRDefault="0043184F">
          <w:pPr>
            <w:pStyle w:val="TOC1"/>
            <w:tabs>
              <w:tab w:val="right" w:leader="dot" w:pos="10214"/>
            </w:tabs>
            <w:rPr>
              <w:rFonts w:eastAsiaTheme="minorEastAsia"/>
              <w:noProof/>
            </w:rPr>
          </w:pPr>
          <w:hyperlink w:anchor="_Toc216176977" w:history="1">
            <w:r w:rsidRPr="00B25E21">
              <w:rPr>
                <w:rStyle w:val="Hyperlink"/>
                <w:rFonts w:ascii="Montserrat" w:hAnsi="Montserrat"/>
                <w:noProof/>
              </w:rPr>
              <w:t>Federal Funding Accountability and Transparency Act (FFATA) &amp; General Statement of Assurance (GSA) Verification</w:t>
            </w:r>
            <w:r>
              <w:rPr>
                <w:noProof/>
                <w:webHidden/>
              </w:rPr>
              <w:tab/>
            </w:r>
            <w:r>
              <w:rPr>
                <w:noProof/>
                <w:webHidden/>
              </w:rPr>
              <w:fldChar w:fldCharType="begin"/>
            </w:r>
            <w:r>
              <w:rPr>
                <w:noProof/>
                <w:webHidden/>
              </w:rPr>
              <w:instrText xml:space="preserve"> PAGEREF _Toc216176977 \h </w:instrText>
            </w:r>
            <w:r>
              <w:rPr>
                <w:noProof/>
                <w:webHidden/>
              </w:rPr>
            </w:r>
            <w:r>
              <w:rPr>
                <w:noProof/>
                <w:webHidden/>
              </w:rPr>
              <w:fldChar w:fldCharType="separate"/>
            </w:r>
            <w:r>
              <w:rPr>
                <w:noProof/>
                <w:webHidden/>
              </w:rPr>
              <w:t>2</w:t>
            </w:r>
            <w:r>
              <w:rPr>
                <w:noProof/>
                <w:webHidden/>
              </w:rPr>
              <w:fldChar w:fldCharType="end"/>
            </w:r>
          </w:hyperlink>
        </w:p>
        <w:p w14:paraId="3F476AEA" w14:textId="785C9074" w:rsidR="0043184F" w:rsidRDefault="0043184F">
          <w:pPr>
            <w:pStyle w:val="TOC1"/>
            <w:tabs>
              <w:tab w:val="right" w:leader="dot" w:pos="10214"/>
            </w:tabs>
            <w:rPr>
              <w:rFonts w:eastAsiaTheme="minorEastAsia"/>
              <w:noProof/>
            </w:rPr>
          </w:pPr>
          <w:hyperlink w:anchor="_Toc216176978" w:history="1">
            <w:r w:rsidRPr="00B25E21">
              <w:rPr>
                <w:rStyle w:val="Hyperlink"/>
                <w:rFonts w:ascii="Montserrat" w:hAnsi="Montserrat"/>
                <w:noProof/>
              </w:rPr>
              <w:t>General Education Provisions Act (GEPA)</w:t>
            </w:r>
            <w:r>
              <w:rPr>
                <w:noProof/>
                <w:webHidden/>
              </w:rPr>
              <w:tab/>
            </w:r>
            <w:r>
              <w:rPr>
                <w:noProof/>
                <w:webHidden/>
              </w:rPr>
              <w:fldChar w:fldCharType="begin"/>
            </w:r>
            <w:r>
              <w:rPr>
                <w:noProof/>
                <w:webHidden/>
              </w:rPr>
              <w:instrText xml:space="preserve"> PAGEREF _Toc216176978 \h </w:instrText>
            </w:r>
            <w:r>
              <w:rPr>
                <w:noProof/>
                <w:webHidden/>
              </w:rPr>
            </w:r>
            <w:r>
              <w:rPr>
                <w:noProof/>
                <w:webHidden/>
              </w:rPr>
              <w:fldChar w:fldCharType="separate"/>
            </w:r>
            <w:r>
              <w:rPr>
                <w:noProof/>
                <w:webHidden/>
              </w:rPr>
              <w:t>3</w:t>
            </w:r>
            <w:r>
              <w:rPr>
                <w:noProof/>
                <w:webHidden/>
              </w:rPr>
              <w:fldChar w:fldCharType="end"/>
            </w:r>
          </w:hyperlink>
        </w:p>
        <w:p w14:paraId="31DD7996" w14:textId="3D81B92A" w:rsidR="0043184F" w:rsidRDefault="0043184F">
          <w:pPr>
            <w:pStyle w:val="TOC1"/>
            <w:tabs>
              <w:tab w:val="right" w:leader="dot" w:pos="10214"/>
            </w:tabs>
            <w:rPr>
              <w:rFonts w:eastAsiaTheme="minorEastAsia"/>
              <w:noProof/>
            </w:rPr>
          </w:pPr>
          <w:hyperlink w:anchor="_Toc216176979" w:history="1">
            <w:r w:rsidRPr="00B25E21">
              <w:rPr>
                <w:rStyle w:val="Hyperlink"/>
                <w:rFonts w:ascii="Montserrat" w:eastAsia="Times New Roman" w:hAnsi="Montserrat"/>
                <w:noProof/>
              </w:rPr>
              <w:t>For Profit/Non Profit Disclaimer &amp; Attestation</w:t>
            </w:r>
            <w:r>
              <w:rPr>
                <w:noProof/>
                <w:webHidden/>
              </w:rPr>
              <w:tab/>
            </w:r>
            <w:r>
              <w:rPr>
                <w:noProof/>
                <w:webHidden/>
              </w:rPr>
              <w:fldChar w:fldCharType="begin"/>
            </w:r>
            <w:r>
              <w:rPr>
                <w:noProof/>
                <w:webHidden/>
              </w:rPr>
              <w:instrText xml:space="preserve"> PAGEREF _Toc216176979 \h </w:instrText>
            </w:r>
            <w:r>
              <w:rPr>
                <w:noProof/>
                <w:webHidden/>
              </w:rPr>
            </w:r>
            <w:r>
              <w:rPr>
                <w:noProof/>
                <w:webHidden/>
              </w:rPr>
              <w:fldChar w:fldCharType="separate"/>
            </w:r>
            <w:r>
              <w:rPr>
                <w:noProof/>
                <w:webHidden/>
              </w:rPr>
              <w:t>4</w:t>
            </w:r>
            <w:r>
              <w:rPr>
                <w:noProof/>
                <w:webHidden/>
              </w:rPr>
              <w:fldChar w:fldCharType="end"/>
            </w:r>
          </w:hyperlink>
        </w:p>
        <w:p w14:paraId="188E3C85" w14:textId="61E94C1F" w:rsidR="0043184F" w:rsidRDefault="0043184F">
          <w:pPr>
            <w:pStyle w:val="TOC1"/>
            <w:tabs>
              <w:tab w:val="right" w:leader="dot" w:pos="10214"/>
            </w:tabs>
            <w:rPr>
              <w:rFonts w:eastAsiaTheme="minorEastAsia"/>
              <w:noProof/>
            </w:rPr>
          </w:pPr>
          <w:hyperlink w:anchor="_Toc216176980" w:history="1">
            <w:r w:rsidRPr="00B25E21">
              <w:rPr>
                <w:rStyle w:val="Hyperlink"/>
                <w:rFonts w:ascii="Montserrat" w:eastAsia="Times New Roman" w:hAnsi="Montserrat"/>
                <w:noProof/>
              </w:rPr>
              <w:t>Program Information</w:t>
            </w:r>
            <w:r>
              <w:rPr>
                <w:noProof/>
                <w:webHidden/>
              </w:rPr>
              <w:tab/>
            </w:r>
            <w:r>
              <w:rPr>
                <w:noProof/>
                <w:webHidden/>
              </w:rPr>
              <w:fldChar w:fldCharType="begin"/>
            </w:r>
            <w:r>
              <w:rPr>
                <w:noProof/>
                <w:webHidden/>
              </w:rPr>
              <w:instrText xml:space="preserve"> PAGEREF _Toc216176980 \h </w:instrText>
            </w:r>
            <w:r>
              <w:rPr>
                <w:noProof/>
                <w:webHidden/>
              </w:rPr>
            </w:r>
            <w:r>
              <w:rPr>
                <w:noProof/>
                <w:webHidden/>
              </w:rPr>
              <w:fldChar w:fldCharType="separate"/>
            </w:r>
            <w:r>
              <w:rPr>
                <w:noProof/>
                <w:webHidden/>
              </w:rPr>
              <w:t>5</w:t>
            </w:r>
            <w:r>
              <w:rPr>
                <w:noProof/>
                <w:webHidden/>
              </w:rPr>
              <w:fldChar w:fldCharType="end"/>
            </w:r>
          </w:hyperlink>
        </w:p>
        <w:p w14:paraId="23B489AB" w14:textId="5BA55992" w:rsidR="0043184F" w:rsidRDefault="0043184F">
          <w:pPr>
            <w:pStyle w:val="TOC1"/>
            <w:tabs>
              <w:tab w:val="right" w:leader="dot" w:pos="10214"/>
            </w:tabs>
            <w:rPr>
              <w:rFonts w:eastAsiaTheme="minorEastAsia"/>
              <w:noProof/>
            </w:rPr>
          </w:pPr>
          <w:hyperlink w:anchor="_Toc216176981" w:history="1">
            <w:r w:rsidRPr="00B25E21">
              <w:rPr>
                <w:rStyle w:val="Hyperlink"/>
                <w:rFonts w:ascii="Montserrat" w:eastAsia="Times New Roman" w:hAnsi="Montserrat"/>
                <w:noProof/>
              </w:rPr>
              <w:t>Eligibility Verification</w:t>
            </w:r>
            <w:r>
              <w:rPr>
                <w:noProof/>
                <w:webHidden/>
              </w:rPr>
              <w:tab/>
            </w:r>
            <w:r>
              <w:rPr>
                <w:noProof/>
                <w:webHidden/>
              </w:rPr>
              <w:fldChar w:fldCharType="begin"/>
            </w:r>
            <w:r>
              <w:rPr>
                <w:noProof/>
                <w:webHidden/>
              </w:rPr>
              <w:instrText xml:space="preserve"> PAGEREF _Toc216176981 \h </w:instrText>
            </w:r>
            <w:r>
              <w:rPr>
                <w:noProof/>
                <w:webHidden/>
              </w:rPr>
            </w:r>
            <w:r>
              <w:rPr>
                <w:noProof/>
                <w:webHidden/>
              </w:rPr>
              <w:fldChar w:fldCharType="separate"/>
            </w:r>
            <w:r>
              <w:rPr>
                <w:noProof/>
                <w:webHidden/>
              </w:rPr>
              <w:t>7</w:t>
            </w:r>
            <w:r>
              <w:rPr>
                <w:noProof/>
                <w:webHidden/>
              </w:rPr>
              <w:fldChar w:fldCharType="end"/>
            </w:r>
          </w:hyperlink>
        </w:p>
        <w:p w14:paraId="6012264F" w14:textId="103476C8" w:rsidR="0043184F" w:rsidRDefault="0043184F">
          <w:pPr>
            <w:pStyle w:val="TOC1"/>
            <w:tabs>
              <w:tab w:val="right" w:leader="dot" w:pos="10214"/>
            </w:tabs>
            <w:rPr>
              <w:rFonts w:eastAsiaTheme="minorEastAsia"/>
              <w:noProof/>
            </w:rPr>
          </w:pPr>
          <w:hyperlink w:anchor="_Toc216176982" w:history="1">
            <w:r w:rsidRPr="00B25E21">
              <w:rPr>
                <w:rStyle w:val="Hyperlink"/>
                <w:rFonts w:ascii="Montserrat" w:eastAsia="Times New Roman" w:hAnsi="Montserrat"/>
                <w:noProof/>
              </w:rPr>
              <w:t>Eligible Entity Contact Information</w:t>
            </w:r>
            <w:r>
              <w:rPr>
                <w:noProof/>
                <w:webHidden/>
              </w:rPr>
              <w:tab/>
            </w:r>
            <w:r>
              <w:rPr>
                <w:noProof/>
                <w:webHidden/>
              </w:rPr>
              <w:fldChar w:fldCharType="begin"/>
            </w:r>
            <w:r>
              <w:rPr>
                <w:noProof/>
                <w:webHidden/>
              </w:rPr>
              <w:instrText xml:space="preserve"> PAGEREF _Toc216176982 \h </w:instrText>
            </w:r>
            <w:r>
              <w:rPr>
                <w:noProof/>
                <w:webHidden/>
              </w:rPr>
            </w:r>
            <w:r>
              <w:rPr>
                <w:noProof/>
                <w:webHidden/>
              </w:rPr>
              <w:fldChar w:fldCharType="separate"/>
            </w:r>
            <w:r>
              <w:rPr>
                <w:noProof/>
                <w:webHidden/>
              </w:rPr>
              <w:t>9</w:t>
            </w:r>
            <w:r>
              <w:rPr>
                <w:noProof/>
                <w:webHidden/>
              </w:rPr>
              <w:fldChar w:fldCharType="end"/>
            </w:r>
          </w:hyperlink>
        </w:p>
        <w:p w14:paraId="33547F97" w14:textId="4BDC5DDF" w:rsidR="0043184F" w:rsidRDefault="0043184F">
          <w:pPr>
            <w:pStyle w:val="TOC1"/>
            <w:tabs>
              <w:tab w:val="right" w:leader="dot" w:pos="10214"/>
            </w:tabs>
            <w:rPr>
              <w:rFonts w:eastAsiaTheme="minorEastAsia"/>
              <w:noProof/>
            </w:rPr>
          </w:pPr>
          <w:hyperlink w:anchor="_Toc216176983" w:history="1">
            <w:r w:rsidRPr="00B25E21">
              <w:rPr>
                <w:rStyle w:val="Hyperlink"/>
                <w:rFonts w:ascii="Montserrat" w:eastAsia="Times New Roman" w:hAnsi="Montserrat"/>
                <w:noProof/>
              </w:rPr>
              <w:t>Assurances</w:t>
            </w:r>
            <w:r>
              <w:rPr>
                <w:noProof/>
                <w:webHidden/>
              </w:rPr>
              <w:tab/>
            </w:r>
            <w:r>
              <w:rPr>
                <w:noProof/>
                <w:webHidden/>
              </w:rPr>
              <w:fldChar w:fldCharType="begin"/>
            </w:r>
            <w:r>
              <w:rPr>
                <w:noProof/>
                <w:webHidden/>
              </w:rPr>
              <w:instrText xml:space="preserve"> PAGEREF _Toc216176983 \h </w:instrText>
            </w:r>
            <w:r>
              <w:rPr>
                <w:noProof/>
                <w:webHidden/>
              </w:rPr>
            </w:r>
            <w:r>
              <w:rPr>
                <w:noProof/>
                <w:webHidden/>
              </w:rPr>
              <w:fldChar w:fldCharType="separate"/>
            </w:r>
            <w:r>
              <w:rPr>
                <w:noProof/>
                <w:webHidden/>
              </w:rPr>
              <w:t>10</w:t>
            </w:r>
            <w:r>
              <w:rPr>
                <w:noProof/>
                <w:webHidden/>
              </w:rPr>
              <w:fldChar w:fldCharType="end"/>
            </w:r>
          </w:hyperlink>
        </w:p>
        <w:p w14:paraId="4BAF83FE" w14:textId="7BAE4247" w:rsidR="0043184F" w:rsidRDefault="0043184F">
          <w:pPr>
            <w:pStyle w:val="TOC2"/>
            <w:tabs>
              <w:tab w:val="right" w:leader="dot" w:pos="10214"/>
            </w:tabs>
            <w:rPr>
              <w:rFonts w:eastAsiaTheme="minorEastAsia"/>
              <w:noProof/>
            </w:rPr>
          </w:pPr>
          <w:hyperlink w:anchor="_Toc216176984" w:history="1">
            <w:r w:rsidRPr="00B25E21">
              <w:rPr>
                <w:rStyle w:val="Hyperlink"/>
                <w:rFonts w:ascii="Montserrat" w:eastAsia="Times New Roman" w:hAnsi="Montserrat"/>
                <w:noProof/>
              </w:rPr>
              <w:t>Budget</w:t>
            </w:r>
            <w:r>
              <w:rPr>
                <w:noProof/>
                <w:webHidden/>
              </w:rPr>
              <w:tab/>
            </w:r>
            <w:r>
              <w:rPr>
                <w:noProof/>
                <w:webHidden/>
              </w:rPr>
              <w:fldChar w:fldCharType="begin"/>
            </w:r>
            <w:r>
              <w:rPr>
                <w:noProof/>
                <w:webHidden/>
              </w:rPr>
              <w:instrText xml:space="preserve"> PAGEREF _Toc216176984 \h </w:instrText>
            </w:r>
            <w:r>
              <w:rPr>
                <w:noProof/>
                <w:webHidden/>
              </w:rPr>
            </w:r>
            <w:r>
              <w:rPr>
                <w:noProof/>
                <w:webHidden/>
              </w:rPr>
              <w:fldChar w:fldCharType="separate"/>
            </w:r>
            <w:r>
              <w:rPr>
                <w:noProof/>
                <w:webHidden/>
              </w:rPr>
              <w:t>13</w:t>
            </w:r>
            <w:r>
              <w:rPr>
                <w:noProof/>
                <w:webHidden/>
              </w:rPr>
              <w:fldChar w:fldCharType="end"/>
            </w:r>
          </w:hyperlink>
        </w:p>
        <w:p w14:paraId="276793B2" w14:textId="7741BD77" w:rsidR="0043184F" w:rsidRDefault="0043184F">
          <w:pPr>
            <w:pStyle w:val="TOC2"/>
            <w:tabs>
              <w:tab w:val="right" w:leader="dot" w:pos="10214"/>
            </w:tabs>
            <w:rPr>
              <w:rFonts w:eastAsiaTheme="minorEastAsia"/>
              <w:noProof/>
            </w:rPr>
          </w:pPr>
          <w:hyperlink w:anchor="_Toc216176985" w:history="1">
            <w:r w:rsidRPr="00B25E21">
              <w:rPr>
                <w:rStyle w:val="Hyperlink"/>
                <w:rFonts w:ascii="Montserrat" w:eastAsia="Times New Roman" w:hAnsi="Montserrat"/>
                <w:noProof/>
              </w:rPr>
              <w:t>Site Information</w:t>
            </w:r>
            <w:r>
              <w:rPr>
                <w:noProof/>
                <w:webHidden/>
              </w:rPr>
              <w:tab/>
            </w:r>
            <w:r>
              <w:rPr>
                <w:noProof/>
                <w:webHidden/>
              </w:rPr>
              <w:fldChar w:fldCharType="begin"/>
            </w:r>
            <w:r>
              <w:rPr>
                <w:noProof/>
                <w:webHidden/>
              </w:rPr>
              <w:instrText xml:space="preserve"> PAGEREF _Toc216176985 \h </w:instrText>
            </w:r>
            <w:r>
              <w:rPr>
                <w:noProof/>
                <w:webHidden/>
              </w:rPr>
            </w:r>
            <w:r>
              <w:rPr>
                <w:noProof/>
                <w:webHidden/>
              </w:rPr>
              <w:fldChar w:fldCharType="separate"/>
            </w:r>
            <w:r>
              <w:rPr>
                <w:noProof/>
                <w:webHidden/>
              </w:rPr>
              <w:t>14</w:t>
            </w:r>
            <w:r>
              <w:rPr>
                <w:noProof/>
                <w:webHidden/>
              </w:rPr>
              <w:fldChar w:fldCharType="end"/>
            </w:r>
          </w:hyperlink>
        </w:p>
        <w:p w14:paraId="4B99E722" w14:textId="34F032B3" w:rsidR="0043184F" w:rsidRDefault="0043184F">
          <w:pPr>
            <w:pStyle w:val="TOC2"/>
            <w:tabs>
              <w:tab w:val="right" w:leader="dot" w:pos="10214"/>
            </w:tabs>
            <w:rPr>
              <w:rFonts w:eastAsiaTheme="minorEastAsia"/>
              <w:noProof/>
            </w:rPr>
          </w:pPr>
          <w:hyperlink w:anchor="_Toc216176986" w:history="1">
            <w:r w:rsidRPr="00B25E21">
              <w:rPr>
                <w:rStyle w:val="Hyperlink"/>
                <w:rFonts w:ascii="Montserrat" w:eastAsia="Times New Roman" w:hAnsi="Montserrat"/>
                <w:noProof/>
              </w:rPr>
              <w:t>Priority Points</w:t>
            </w:r>
            <w:r>
              <w:rPr>
                <w:noProof/>
                <w:webHidden/>
              </w:rPr>
              <w:tab/>
            </w:r>
            <w:r>
              <w:rPr>
                <w:noProof/>
                <w:webHidden/>
              </w:rPr>
              <w:fldChar w:fldCharType="begin"/>
            </w:r>
            <w:r>
              <w:rPr>
                <w:noProof/>
                <w:webHidden/>
              </w:rPr>
              <w:instrText xml:space="preserve"> PAGEREF _Toc216176986 \h </w:instrText>
            </w:r>
            <w:r>
              <w:rPr>
                <w:noProof/>
                <w:webHidden/>
              </w:rPr>
            </w:r>
            <w:r>
              <w:rPr>
                <w:noProof/>
                <w:webHidden/>
              </w:rPr>
              <w:fldChar w:fldCharType="separate"/>
            </w:r>
            <w:r>
              <w:rPr>
                <w:noProof/>
                <w:webHidden/>
              </w:rPr>
              <w:t>15</w:t>
            </w:r>
            <w:r>
              <w:rPr>
                <w:noProof/>
                <w:webHidden/>
              </w:rPr>
              <w:fldChar w:fldCharType="end"/>
            </w:r>
          </w:hyperlink>
        </w:p>
        <w:p w14:paraId="6A44EA87" w14:textId="0CC9950B" w:rsidR="0043184F" w:rsidRDefault="0043184F">
          <w:pPr>
            <w:pStyle w:val="TOC2"/>
            <w:tabs>
              <w:tab w:val="right" w:leader="dot" w:pos="10214"/>
            </w:tabs>
            <w:rPr>
              <w:rFonts w:eastAsiaTheme="minorEastAsia"/>
              <w:noProof/>
            </w:rPr>
          </w:pPr>
          <w:hyperlink w:anchor="_Toc216176987" w:history="1">
            <w:r w:rsidRPr="00B25E21">
              <w:rPr>
                <w:rStyle w:val="Hyperlink"/>
                <w:rFonts w:ascii="Montserrat" w:eastAsia="Times New Roman" w:hAnsi="Montserrat"/>
                <w:noProof/>
              </w:rPr>
              <w:t>Program Need</w:t>
            </w:r>
            <w:r>
              <w:rPr>
                <w:noProof/>
                <w:webHidden/>
              </w:rPr>
              <w:tab/>
            </w:r>
            <w:r>
              <w:rPr>
                <w:noProof/>
                <w:webHidden/>
              </w:rPr>
              <w:fldChar w:fldCharType="begin"/>
            </w:r>
            <w:r>
              <w:rPr>
                <w:noProof/>
                <w:webHidden/>
              </w:rPr>
              <w:instrText xml:space="preserve"> PAGEREF _Toc216176987 \h </w:instrText>
            </w:r>
            <w:r>
              <w:rPr>
                <w:noProof/>
                <w:webHidden/>
              </w:rPr>
            </w:r>
            <w:r>
              <w:rPr>
                <w:noProof/>
                <w:webHidden/>
              </w:rPr>
              <w:fldChar w:fldCharType="separate"/>
            </w:r>
            <w:r>
              <w:rPr>
                <w:noProof/>
                <w:webHidden/>
              </w:rPr>
              <w:t>16</w:t>
            </w:r>
            <w:r>
              <w:rPr>
                <w:noProof/>
                <w:webHidden/>
              </w:rPr>
              <w:fldChar w:fldCharType="end"/>
            </w:r>
          </w:hyperlink>
        </w:p>
        <w:p w14:paraId="70E61B73" w14:textId="19C97A82" w:rsidR="0043184F" w:rsidRDefault="0043184F">
          <w:pPr>
            <w:pStyle w:val="TOC2"/>
            <w:tabs>
              <w:tab w:val="right" w:leader="dot" w:pos="10214"/>
            </w:tabs>
            <w:rPr>
              <w:rFonts w:eastAsiaTheme="minorEastAsia"/>
              <w:noProof/>
            </w:rPr>
          </w:pPr>
          <w:hyperlink w:anchor="_Toc216176988" w:history="1">
            <w:r w:rsidRPr="00B25E21">
              <w:rPr>
                <w:rStyle w:val="Hyperlink"/>
                <w:rFonts w:ascii="Montserrat" w:eastAsia="Times New Roman" w:hAnsi="Montserrat"/>
                <w:noProof/>
              </w:rPr>
              <w:t>Program Design and Implementation</w:t>
            </w:r>
            <w:r>
              <w:rPr>
                <w:noProof/>
                <w:webHidden/>
              </w:rPr>
              <w:tab/>
            </w:r>
            <w:r>
              <w:rPr>
                <w:noProof/>
                <w:webHidden/>
              </w:rPr>
              <w:fldChar w:fldCharType="begin"/>
            </w:r>
            <w:r>
              <w:rPr>
                <w:noProof/>
                <w:webHidden/>
              </w:rPr>
              <w:instrText xml:space="preserve"> PAGEREF _Toc216176988 \h </w:instrText>
            </w:r>
            <w:r>
              <w:rPr>
                <w:noProof/>
                <w:webHidden/>
              </w:rPr>
            </w:r>
            <w:r>
              <w:rPr>
                <w:noProof/>
                <w:webHidden/>
              </w:rPr>
              <w:fldChar w:fldCharType="separate"/>
            </w:r>
            <w:r>
              <w:rPr>
                <w:noProof/>
                <w:webHidden/>
              </w:rPr>
              <w:t>17</w:t>
            </w:r>
            <w:r>
              <w:rPr>
                <w:noProof/>
                <w:webHidden/>
              </w:rPr>
              <w:fldChar w:fldCharType="end"/>
            </w:r>
          </w:hyperlink>
        </w:p>
        <w:p w14:paraId="46B805E2" w14:textId="453F1967" w:rsidR="0043184F" w:rsidRDefault="0043184F">
          <w:pPr>
            <w:pStyle w:val="TOC2"/>
            <w:tabs>
              <w:tab w:val="right" w:leader="dot" w:pos="10214"/>
            </w:tabs>
            <w:rPr>
              <w:rFonts w:eastAsiaTheme="minorEastAsia"/>
              <w:noProof/>
            </w:rPr>
          </w:pPr>
          <w:hyperlink w:anchor="_Toc216176989" w:history="1">
            <w:r w:rsidRPr="00B25E21">
              <w:rPr>
                <w:rStyle w:val="Hyperlink"/>
                <w:rFonts w:ascii="Montserrat" w:eastAsia="Times New Roman" w:hAnsi="Montserrat"/>
                <w:noProof/>
              </w:rPr>
              <w:t>Adequacy of Resources</w:t>
            </w:r>
            <w:r>
              <w:rPr>
                <w:noProof/>
                <w:webHidden/>
              </w:rPr>
              <w:tab/>
            </w:r>
            <w:r>
              <w:rPr>
                <w:noProof/>
                <w:webHidden/>
              </w:rPr>
              <w:fldChar w:fldCharType="begin"/>
            </w:r>
            <w:r>
              <w:rPr>
                <w:noProof/>
                <w:webHidden/>
              </w:rPr>
              <w:instrText xml:space="preserve"> PAGEREF _Toc216176989 \h </w:instrText>
            </w:r>
            <w:r>
              <w:rPr>
                <w:noProof/>
                <w:webHidden/>
              </w:rPr>
            </w:r>
            <w:r>
              <w:rPr>
                <w:noProof/>
                <w:webHidden/>
              </w:rPr>
              <w:fldChar w:fldCharType="separate"/>
            </w:r>
            <w:r>
              <w:rPr>
                <w:noProof/>
                <w:webHidden/>
              </w:rPr>
              <w:t>19</w:t>
            </w:r>
            <w:r>
              <w:rPr>
                <w:noProof/>
                <w:webHidden/>
              </w:rPr>
              <w:fldChar w:fldCharType="end"/>
            </w:r>
          </w:hyperlink>
        </w:p>
        <w:p w14:paraId="1CC699BA" w14:textId="40B1ACFA" w:rsidR="0043184F" w:rsidRDefault="0043184F">
          <w:pPr>
            <w:pStyle w:val="TOC2"/>
            <w:tabs>
              <w:tab w:val="right" w:leader="dot" w:pos="10214"/>
            </w:tabs>
            <w:rPr>
              <w:rFonts w:eastAsiaTheme="minorEastAsia"/>
              <w:noProof/>
            </w:rPr>
          </w:pPr>
          <w:hyperlink w:anchor="_Toc216176990" w:history="1">
            <w:r w:rsidRPr="00B25E21">
              <w:rPr>
                <w:rStyle w:val="Hyperlink"/>
                <w:rFonts w:ascii="Montserrat" w:eastAsia="Times New Roman" w:hAnsi="Montserrat"/>
                <w:noProof/>
              </w:rPr>
              <w:t>Program Objectives and Activities</w:t>
            </w:r>
            <w:r>
              <w:rPr>
                <w:noProof/>
                <w:webHidden/>
              </w:rPr>
              <w:tab/>
            </w:r>
            <w:r>
              <w:rPr>
                <w:noProof/>
                <w:webHidden/>
              </w:rPr>
              <w:fldChar w:fldCharType="begin"/>
            </w:r>
            <w:r>
              <w:rPr>
                <w:noProof/>
                <w:webHidden/>
              </w:rPr>
              <w:instrText xml:space="preserve"> PAGEREF _Toc216176990 \h </w:instrText>
            </w:r>
            <w:r>
              <w:rPr>
                <w:noProof/>
                <w:webHidden/>
              </w:rPr>
            </w:r>
            <w:r>
              <w:rPr>
                <w:noProof/>
                <w:webHidden/>
              </w:rPr>
              <w:fldChar w:fldCharType="separate"/>
            </w:r>
            <w:r>
              <w:rPr>
                <w:noProof/>
                <w:webHidden/>
              </w:rPr>
              <w:t>20</w:t>
            </w:r>
            <w:r>
              <w:rPr>
                <w:noProof/>
                <w:webHidden/>
              </w:rPr>
              <w:fldChar w:fldCharType="end"/>
            </w:r>
          </w:hyperlink>
        </w:p>
        <w:p w14:paraId="0A043A42" w14:textId="41FCA7B8" w:rsidR="0043184F" w:rsidRDefault="0043184F">
          <w:pPr>
            <w:pStyle w:val="TOC2"/>
            <w:tabs>
              <w:tab w:val="right" w:leader="dot" w:pos="10214"/>
            </w:tabs>
            <w:rPr>
              <w:rFonts w:eastAsiaTheme="minorEastAsia"/>
              <w:noProof/>
            </w:rPr>
          </w:pPr>
          <w:hyperlink w:anchor="_Toc216176991" w:history="1">
            <w:r w:rsidRPr="00B25E21">
              <w:rPr>
                <w:rStyle w:val="Hyperlink"/>
                <w:rFonts w:ascii="Montserrat" w:eastAsia="Times New Roman" w:hAnsi="Montserrat"/>
                <w:noProof/>
              </w:rPr>
              <w:t>Evaluation</w:t>
            </w:r>
            <w:r>
              <w:rPr>
                <w:noProof/>
                <w:webHidden/>
              </w:rPr>
              <w:tab/>
            </w:r>
            <w:r>
              <w:rPr>
                <w:noProof/>
                <w:webHidden/>
              </w:rPr>
              <w:fldChar w:fldCharType="begin"/>
            </w:r>
            <w:r>
              <w:rPr>
                <w:noProof/>
                <w:webHidden/>
              </w:rPr>
              <w:instrText xml:space="preserve"> PAGEREF _Toc216176991 \h </w:instrText>
            </w:r>
            <w:r>
              <w:rPr>
                <w:noProof/>
                <w:webHidden/>
              </w:rPr>
            </w:r>
            <w:r>
              <w:rPr>
                <w:noProof/>
                <w:webHidden/>
              </w:rPr>
              <w:fldChar w:fldCharType="separate"/>
            </w:r>
            <w:r>
              <w:rPr>
                <w:noProof/>
                <w:webHidden/>
              </w:rPr>
              <w:t>22</w:t>
            </w:r>
            <w:r>
              <w:rPr>
                <w:noProof/>
                <w:webHidden/>
              </w:rPr>
              <w:fldChar w:fldCharType="end"/>
            </w:r>
          </w:hyperlink>
        </w:p>
        <w:p w14:paraId="5F3BA69A" w14:textId="682C6A62" w:rsidR="0043184F" w:rsidRDefault="0043184F">
          <w:pPr>
            <w:pStyle w:val="TOC2"/>
            <w:tabs>
              <w:tab w:val="right" w:leader="dot" w:pos="10214"/>
            </w:tabs>
            <w:rPr>
              <w:rFonts w:eastAsiaTheme="minorEastAsia"/>
              <w:noProof/>
            </w:rPr>
          </w:pPr>
          <w:hyperlink w:anchor="_Toc216176992" w:history="1">
            <w:r w:rsidRPr="00B25E21">
              <w:rPr>
                <w:rStyle w:val="Hyperlink"/>
                <w:rFonts w:ascii="Montserrat" w:eastAsia="Times New Roman" w:hAnsi="Montserrat"/>
                <w:noProof/>
              </w:rPr>
              <w:t>Sustainability</w:t>
            </w:r>
            <w:r>
              <w:rPr>
                <w:noProof/>
                <w:webHidden/>
              </w:rPr>
              <w:tab/>
            </w:r>
            <w:r>
              <w:rPr>
                <w:noProof/>
                <w:webHidden/>
              </w:rPr>
              <w:fldChar w:fldCharType="begin"/>
            </w:r>
            <w:r>
              <w:rPr>
                <w:noProof/>
                <w:webHidden/>
              </w:rPr>
              <w:instrText xml:space="preserve"> PAGEREF _Toc216176992 \h </w:instrText>
            </w:r>
            <w:r>
              <w:rPr>
                <w:noProof/>
                <w:webHidden/>
              </w:rPr>
            </w:r>
            <w:r>
              <w:rPr>
                <w:noProof/>
                <w:webHidden/>
              </w:rPr>
              <w:fldChar w:fldCharType="separate"/>
            </w:r>
            <w:r>
              <w:rPr>
                <w:noProof/>
                <w:webHidden/>
              </w:rPr>
              <w:t>23</w:t>
            </w:r>
            <w:r>
              <w:rPr>
                <w:noProof/>
                <w:webHidden/>
              </w:rPr>
              <w:fldChar w:fldCharType="end"/>
            </w:r>
          </w:hyperlink>
        </w:p>
        <w:p w14:paraId="0E735DBB" w14:textId="38086388" w:rsidR="0043184F" w:rsidRDefault="0043184F">
          <w:pPr>
            <w:pStyle w:val="TOC2"/>
            <w:tabs>
              <w:tab w:val="right" w:leader="dot" w:pos="10214"/>
            </w:tabs>
            <w:rPr>
              <w:rFonts w:eastAsiaTheme="minorEastAsia"/>
              <w:noProof/>
            </w:rPr>
          </w:pPr>
          <w:hyperlink w:anchor="_Toc216176993" w:history="1">
            <w:r w:rsidRPr="00B25E21">
              <w:rPr>
                <w:rStyle w:val="Hyperlink"/>
                <w:rFonts w:ascii="Montserrat" w:hAnsi="Montserrat"/>
                <w:noProof/>
              </w:rPr>
              <w:t>21</w:t>
            </w:r>
            <w:r w:rsidRPr="00B25E21">
              <w:rPr>
                <w:rStyle w:val="Hyperlink"/>
                <w:rFonts w:ascii="Montserrat" w:hAnsi="Montserrat"/>
                <w:noProof/>
                <w:vertAlign w:val="superscript"/>
              </w:rPr>
              <w:t>st</w:t>
            </w:r>
            <w:r w:rsidRPr="00B25E21">
              <w:rPr>
                <w:rStyle w:val="Hyperlink"/>
                <w:rFonts w:ascii="Montserrat" w:hAnsi="Montserrat"/>
                <w:noProof/>
              </w:rPr>
              <w:t xml:space="preserve"> CCLC Funding Year 1-5 Overview</w:t>
            </w:r>
            <w:r>
              <w:rPr>
                <w:noProof/>
                <w:webHidden/>
              </w:rPr>
              <w:tab/>
            </w:r>
            <w:r>
              <w:rPr>
                <w:noProof/>
                <w:webHidden/>
              </w:rPr>
              <w:fldChar w:fldCharType="begin"/>
            </w:r>
            <w:r>
              <w:rPr>
                <w:noProof/>
                <w:webHidden/>
              </w:rPr>
              <w:instrText xml:space="preserve"> PAGEREF _Toc216176993 \h </w:instrText>
            </w:r>
            <w:r>
              <w:rPr>
                <w:noProof/>
                <w:webHidden/>
              </w:rPr>
            </w:r>
            <w:r>
              <w:rPr>
                <w:noProof/>
                <w:webHidden/>
              </w:rPr>
              <w:fldChar w:fldCharType="separate"/>
            </w:r>
            <w:r>
              <w:rPr>
                <w:noProof/>
                <w:webHidden/>
              </w:rPr>
              <w:t>24</w:t>
            </w:r>
            <w:r>
              <w:rPr>
                <w:noProof/>
                <w:webHidden/>
              </w:rPr>
              <w:fldChar w:fldCharType="end"/>
            </w:r>
          </w:hyperlink>
        </w:p>
        <w:p w14:paraId="103E0FB5" w14:textId="7ADF851A" w:rsidR="00962392" w:rsidRDefault="002C69C8">
          <w:r>
            <w:rPr>
              <w:rFonts w:ascii="Montserrat" w:hAnsi="Montserrat"/>
            </w:rPr>
            <w:fldChar w:fldCharType="end"/>
          </w:r>
        </w:p>
      </w:sdtContent>
    </w:sdt>
    <w:p w14:paraId="1E43651D" w14:textId="77777777" w:rsidR="00CE4FD2" w:rsidRDefault="00CE4FD2" w:rsidP="00187467">
      <w:pPr>
        <w:pStyle w:val="Default"/>
        <w:rPr>
          <w:b/>
          <w:sz w:val="28"/>
          <w:szCs w:val="28"/>
        </w:rPr>
      </w:pPr>
    </w:p>
    <w:p w14:paraId="61B872D7" w14:textId="77777777" w:rsidR="008A7D79" w:rsidRDefault="008A7D79">
      <w:pPr>
        <w:rPr>
          <w:rFonts w:ascii="Montserrat" w:eastAsiaTheme="majorEastAsia" w:hAnsi="Montserrat" w:cstheme="majorBidi"/>
          <w:color w:val="0F4761" w:themeColor="accent1" w:themeShade="BF"/>
          <w:sz w:val="32"/>
          <w:szCs w:val="32"/>
        </w:rPr>
      </w:pPr>
      <w:r>
        <w:rPr>
          <w:rFonts w:ascii="Montserrat" w:hAnsi="Montserrat"/>
          <w:sz w:val="32"/>
          <w:szCs w:val="32"/>
        </w:rPr>
        <w:br w:type="page"/>
      </w:r>
    </w:p>
    <w:p w14:paraId="3F553244" w14:textId="77777777" w:rsidR="00703538" w:rsidRDefault="00703538" w:rsidP="005F7A2E">
      <w:pPr>
        <w:pStyle w:val="Heading1"/>
        <w:rPr>
          <w:rFonts w:ascii="Montserrat" w:hAnsi="Montserrat"/>
          <w:color w:val="002D72"/>
          <w:sz w:val="32"/>
          <w:szCs w:val="32"/>
        </w:rPr>
        <w:sectPr w:rsidR="00703538" w:rsidSect="00FC4C7A">
          <w:headerReference w:type="even" r:id="rId15"/>
          <w:headerReference w:type="default" r:id="rId16"/>
          <w:footerReference w:type="default" r:id="rId17"/>
          <w:headerReference w:type="first" r:id="rId18"/>
          <w:footerReference w:type="first" r:id="rId19"/>
          <w:pgSz w:w="12240" w:h="15840"/>
          <w:pgMar w:top="720" w:right="1008" w:bottom="720" w:left="1008" w:header="720" w:footer="288" w:gutter="0"/>
          <w:pgNumType w:start="0"/>
          <w:cols w:space="720"/>
          <w:docGrid w:linePitch="360"/>
        </w:sectPr>
      </w:pPr>
    </w:p>
    <w:p w14:paraId="3956DFCC" w14:textId="5B97983E" w:rsidR="00187467" w:rsidRPr="004C7EF8" w:rsidRDefault="00187467" w:rsidP="005F7A2E">
      <w:pPr>
        <w:pStyle w:val="Heading1"/>
        <w:rPr>
          <w:rFonts w:ascii="Montserrat" w:hAnsi="Montserrat"/>
          <w:color w:val="002D72"/>
          <w:sz w:val="32"/>
          <w:szCs w:val="32"/>
        </w:rPr>
      </w:pPr>
      <w:bookmarkStart w:id="0" w:name="_Toc216176976"/>
      <w:r w:rsidRPr="004C7EF8">
        <w:rPr>
          <w:rFonts w:ascii="Montserrat" w:hAnsi="Montserrat"/>
          <w:color w:val="002D72"/>
          <w:sz w:val="32"/>
          <w:szCs w:val="32"/>
        </w:rPr>
        <w:lastRenderedPageBreak/>
        <w:t>Funding Disclaimer</w:t>
      </w:r>
      <w:bookmarkEnd w:id="0"/>
    </w:p>
    <w:p w14:paraId="0D0BA362" w14:textId="77777777" w:rsidR="00394F61" w:rsidRPr="00884BE7" w:rsidRDefault="00394F61" w:rsidP="00187467">
      <w:pPr>
        <w:pStyle w:val="Default"/>
        <w:rPr>
          <w:rFonts w:ascii="Montserrat" w:hAnsi="Montserrat"/>
          <w:b/>
          <w:sz w:val="28"/>
          <w:szCs w:val="28"/>
        </w:rPr>
      </w:pPr>
    </w:p>
    <w:p w14:paraId="54D45B2B" w14:textId="77777777" w:rsidR="00187467" w:rsidRPr="00884BE7" w:rsidRDefault="00187467" w:rsidP="00187467">
      <w:pPr>
        <w:pStyle w:val="Default"/>
        <w:rPr>
          <w:rFonts w:ascii="Montserrat" w:hAnsi="Montserrat"/>
        </w:rPr>
      </w:pPr>
      <w:r w:rsidRPr="00884BE7">
        <w:rPr>
          <w:rFonts w:ascii="Montserrat" w:hAnsi="Montserrat"/>
        </w:rPr>
        <w:t xml:space="preserve">The Grantee acknowledges and agrees that the Arizona Department of Education's award and/or payment of funds under this agreement is contingent upon ADE receiving funds from Federal, State, or other funding sources to support the grant. Notwithstanding any other provisions of this agreement, </w:t>
      </w:r>
      <w:proofErr w:type="gramStart"/>
      <w:r w:rsidRPr="00884BE7">
        <w:rPr>
          <w:rFonts w:ascii="Montserrat" w:hAnsi="Montserrat"/>
        </w:rPr>
        <w:t>in the event that</w:t>
      </w:r>
      <w:proofErr w:type="gramEnd"/>
      <w:r w:rsidRPr="00884BE7">
        <w:rPr>
          <w:rFonts w:ascii="Montserrat" w:hAnsi="Montserrat"/>
        </w:rPr>
        <w:t xml:space="preserve"> ADE funding is reduced or rescinded by Federal, State, or other funding sources, ADE may immediately reduce the amount of funds awarded or terminate this agreement by </w:t>
      </w:r>
      <w:proofErr w:type="gramStart"/>
      <w:r w:rsidRPr="00884BE7">
        <w:rPr>
          <w:rFonts w:ascii="Montserrat" w:hAnsi="Montserrat"/>
        </w:rPr>
        <w:t>written</w:t>
      </w:r>
      <w:proofErr w:type="gramEnd"/>
      <w:r w:rsidRPr="00884BE7">
        <w:rPr>
          <w:rFonts w:ascii="Montserrat" w:hAnsi="Montserrat"/>
        </w:rPr>
        <w:t xml:space="preserve"> notice to the Grantee.</w:t>
      </w:r>
    </w:p>
    <w:p w14:paraId="37896E72" w14:textId="77777777" w:rsidR="00C60D6F" w:rsidRPr="00884BE7" w:rsidRDefault="00C60D6F" w:rsidP="00187467">
      <w:pPr>
        <w:pStyle w:val="Default"/>
        <w:rPr>
          <w:rFonts w:ascii="Montserrat" w:hAnsi="Montserrat"/>
        </w:rPr>
      </w:pPr>
    </w:p>
    <w:p w14:paraId="729FE4AB" w14:textId="25D5143F" w:rsidR="00C60D6F" w:rsidRPr="00884BE7" w:rsidRDefault="00A22E7F" w:rsidP="00187467">
      <w:pPr>
        <w:pStyle w:val="Default"/>
        <w:rPr>
          <w:rFonts w:ascii="Montserrat" w:hAnsi="Montserrat"/>
        </w:rPr>
      </w:pPr>
      <w:r w:rsidRPr="00884BE7">
        <w:rPr>
          <w:rFonts w:ascii="Montserrat" w:hAnsi="Montserrat"/>
          <w:noProof/>
          <w14:ligatures w14:val="standardContextual"/>
        </w:rPr>
        <mc:AlternateContent>
          <mc:Choice Requires="wps">
            <w:drawing>
              <wp:anchor distT="0" distB="0" distL="114300" distR="114300" simplePos="0" relativeHeight="251653632" behindDoc="0" locked="0" layoutInCell="1" allowOverlap="1" wp14:anchorId="7A768A74" wp14:editId="22E474FF">
                <wp:simplePos x="0" y="0"/>
                <wp:positionH relativeFrom="column">
                  <wp:posOffset>165100</wp:posOffset>
                </wp:positionH>
                <wp:positionV relativeFrom="paragraph">
                  <wp:posOffset>171450</wp:posOffset>
                </wp:positionV>
                <wp:extent cx="241300" cy="254000"/>
                <wp:effectExtent l="0" t="0" r="25400" b="12700"/>
                <wp:wrapNone/>
                <wp:docPr id="1814864795" name="Text Box 1"/>
                <wp:cNvGraphicFramePr/>
                <a:graphic xmlns:a="http://schemas.openxmlformats.org/drawingml/2006/main">
                  <a:graphicData uri="http://schemas.microsoft.com/office/word/2010/wordprocessingShape">
                    <wps:wsp>
                      <wps:cNvSpPr txBox="1"/>
                      <wps:spPr>
                        <a:xfrm>
                          <a:off x="0" y="0"/>
                          <a:ext cx="241300" cy="254000"/>
                        </a:xfrm>
                        <a:prstGeom prst="rect">
                          <a:avLst/>
                        </a:prstGeom>
                        <a:solidFill>
                          <a:schemeClr val="lt1"/>
                        </a:solidFill>
                        <a:ln w="6350">
                          <a:solidFill>
                            <a:prstClr val="black"/>
                          </a:solidFill>
                        </a:ln>
                      </wps:spPr>
                      <wps:txbx>
                        <w:txbxContent>
                          <w:p w14:paraId="67422068" w14:textId="77777777" w:rsidR="00A22E7F" w:rsidRDefault="00A22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768A74" id="_x0000_t202" coordsize="21600,21600" o:spt="202" path="m,l,21600r21600,l21600,xe">
                <v:stroke joinstyle="miter"/>
                <v:path gradientshapeok="t" o:connecttype="rect"/>
              </v:shapetype>
              <v:shape id="Text Box 1" o:spid="_x0000_s1026" type="#_x0000_t202" style="position:absolute;margin-left:13pt;margin-top:13.5pt;width:19pt;height:20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" fillcolor="white [3201]" strokeweight=".5pt">
                <v:textbox>
                  <w:txbxContent>
                    <w:p w14:paraId="67422068" w14:textId="77777777" w:rsidR="00A22E7F" w:rsidRDefault="00A22E7F"/>
                  </w:txbxContent>
                </v:textbox>
              </v:shape>
            </w:pict>
          </mc:Fallback>
        </mc:AlternateContent>
      </w:r>
    </w:p>
    <w:p w14:paraId="71BA5417" w14:textId="4E64A75E" w:rsidR="00187467" w:rsidRPr="00884BE7" w:rsidRDefault="001A38D4" w:rsidP="00A22E7F">
      <w:pPr>
        <w:tabs>
          <w:tab w:val="left" w:pos="1980"/>
        </w:tabs>
        <w:spacing w:after="0"/>
        <w:ind w:firstLine="720"/>
        <w:rPr>
          <w:rFonts w:ascii="Montserrat" w:eastAsia="Times New Roman" w:hAnsi="Montserrat" w:cs="Arial"/>
          <w:b/>
          <w:bCs/>
        </w:rPr>
      </w:pPr>
      <w:r w:rsidRPr="00884BE7">
        <w:rPr>
          <w:rFonts w:ascii="Montserrat" w:eastAsia="Times New Roman" w:hAnsi="Montserrat" w:cs="Arial"/>
          <w:b/>
          <w:bCs/>
        </w:rPr>
        <w:t xml:space="preserve"> </w:t>
      </w:r>
      <w:r w:rsidR="00A22E7F" w:rsidRPr="00884BE7">
        <w:rPr>
          <w:rFonts w:ascii="Montserrat" w:eastAsia="Times New Roman" w:hAnsi="Montserrat" w:cs="Arial"/>
          <w:b/>
          <w:bCs/>
        </w:rPr>
        <w:t>*Check to acknowledge</w:t>
      </w:r>
    </w:p>
    <w:p w14:paraId="2CF75E3A" w14:textId="181D0083" w:rsidR="00BC6F34" w:rsidRPr="00884BE7" w:rsidRDefault="00BC6F34" w:rsidP="00BC6F34">
      <w:pPr>
        <w:spacing w:after="0" w:line="240" w:lineRule="auto"/>
        <w:rPr>
          <w:rFonts w:ascii="Montserrat" w:eastAsia="Times New Roman" w:hAnsi="Montserrat" w:cs="Times New Roman"/>
          <w:kern w:val="0"/>
          <w14:ligatures w14:val="none"/>
        </w:rPr>
      </w:pPr>
    </w:p>
    <w:p w14:paraId="1B24B6B7" w14:textId="77777777" w:rsidR="001A0F2F" w:rsidRPr="00884BE7" w:rsidRDefault="001A0F2F" w:rsidP="00187467">
      <w:pPr>
        <w:pStyle w:val="Default"/>
        <w:rPr>
          <w:rFonts w:ascii="Montserrat" w:hAnsi="Montserrat"/>
          <w:b/>
          <w:sz w:val="28"/>
          <w:szCs w:val="28"/>
        </w:rPr>
      </w:pPr>
    </w:p>
    <w:p w14:paraId="1F0DEBCB" w14:textId="77777777" w:rsidR="00B0366E" w:rsidRPr="00884BE7" w:rsidRDefault="00B0366E">
      <w:pPr>
        <w:rPr>
          <w:rFonts w:ascii="Montserrat" w:eastAsia="Times New Roman" w:hAnsi="Montserrat" w:cs="Arial"/>
          <w:b/>
          <w:color w:val="000000"/>
          <w:kern w:val="0"/>
          <w:sz w:val="28"/>
          <w:szCs w:val="28"/>
          <w14:ligatures w14:val="none"/>
        </w:rPr>
      </w:pPr>
      <w:r w:rsidRPr="00884BE7">
        <w:rPr>
          <w:rFonts w:ascii="Montserrat" w:hAnsi="Montserrat"/>
          <w:b/>
          <w:sz w:val="28"/>
          <w:szCs w:val="28"/>
        </w:rPr>
        <w:br w:type="page"/>
      </w:r>
    </w:p>
    <w:p w14:paraId="1438DD89" w14:textId="57DEF29A" w:rsidR="00187467" w:rsidRPr="004C7EF8" w:rsidRDefault="00187467" w:rsidP="00962392">
      <w:pPr>
        <w:pStyle w:val="Heading1"/>
        <w:rPr>
          <w:rFonts w:ascii="Montserrat" w:hAnsi="Montserrat"/>
          <w:color w:val="002D72"/>
          <w:sz w:val="32"/>
          <w:szCs w:val="32"/>
        </w:rPr>
      </w:pPr>
      <w:bookmarkStart w:id="1" w:name="_Toc216176977"/>
      <w:r w:rsidRPr="004C7EF8">
        <w:rPr>
          <w:rFonts w:ascii="Montserrat" w:hAnsi="Montserrat"/>
          <w:color w:val="002D72"/>
          <w:sz w:val="32"/>
          <w:szCs w:val="32"/>
        </w:rPr>
        <w:lastRenderedPageBreak/>
        <w:t>Federal Funding Accountability and Transparency Act (FFATA) &amp; General Statement of Assurance (GSA) Verification</w:t>
      </w:r>
      <w:bookmarkEnd w:id="1"/>
    </w:p>
    <w:p w14:paraId="786534F8" w14:textId="77777777" w:rsidR="00394F61" w:rsidRPr="00884BE7" w:rsidRDefault="00394F61" w:rsidP="00187467">
      <w:pPr>
        <w:pStyle w:val="Default"/>
        <w:rPr>
          <w:rFonts w:ascii="Montserrat" w:hAnsi="Montserrat"/>
        </w:rPr>
      </w:pPr>
    </w:p>
    <w:p w14:paraId="649788E4" w14:textId="1287A22C" w:rsidR="00187467" w:rsidRPr="00884BE7" w:rsidRDefault="00187467" w:rsidP="00187467">
      <w:pPr>
        <w:pStyle w:val="Default"/>
        <w:rPr>
          <w:rFonts w:ascii="Montserrat" w:hAnsi="Montserrat"/>
        </w:rPr>
      </w:pPr>
      <w:r w:rsidRPr="00884BE7">
        <w:rPr>
          <w:rFonts w:ascii="Montserrat" w:hAnsi="Montserrat"/>
        </w:rPr>
        <w:t xml:space="preserve">Check boxes and complete a short description of your project. </w:t>
      </w:r>
      <w:bookmarkStart w:id="2" w:name="_Hlk53571091"/>
      <w:r w:rsidRPr="00884BE7">
        <w:rPr>
          <w:rFonts w:ascii="Montserrat" w:hAnsi="Montserrat"/>
        </w:rPr>
        <w:t xml:space="preserve">This section must be completed and will not be scored by the Peer Reviewers.   </w:t>
      </w:r>
    </w:p>
    <w:bookmarkEnd w:id="2"/>
    <w:p w14:paraId="246B6E8B" w14:textId="77777777" w:rsidR="00187467" w:rsidRPr="00884BE7" w:rsidRDefault="00187467" w:rsidP="00187467">
      <w:pPr>
        <w:pStyle w:val="Default"/>
        <w:rPr>
          <w:rFonts w:ascii="Montserrat" w:hAnsi="Montserrat"/>
          <w:b/>
        </w:rPr>
      </w:pPr>
    </w:p>
    <w:p w14:paraId="487C8A8F" w14:textId="77777777" w:rsidR="00187467" w:rsidRPr="00884BE7" w:rsidRDefault="00187467" w:rsidP="00187467">
      <w:pPr>
        <w:pStyle w:val="Default"/>
        <w:numPr>
          <w:ilvl w:val="0"/>
          <w:numId w:val="1"/>
        </w:numPr>
        <w:rPr>
          <w:rFonts w:ascii="Montserrat" w:hAnsi="Montserrat"/>
        </w:rPr>
      </w:pPr>
      <w:r w:rsidRPr="00884BE7">
        <w:rPr>
          <w:rFonts w:ascii="Montserrat" w:hAnsi="Montserrat"/>
        </w:rPr>
        <w:t>The district/organization has submitted OR will be submitting the annual General Statement of Assurance.</w:t>
      </w:r>
    </w:p>
    <w:p w14:paraId="6CDC7566" w14:textId="2DE7B17F" w:rsidR="00187467" w:rsidRPr="00884BE7" w:rsidRDefault="003B2A88" w:rsidP="00187467">
      <w:pPr>
        <w:pStyle w:val="Default"/>
        <w:ind w:left="720"/>
        <w:rPr>
          <w:rFonts w:ascii="Montserrat" w:hAnsi="Montserrat"/>
        </w:rPr>
      </w:pPr>
      <w:r w:rsidRPr="00884BE7">
        <w:rPr>
          <w:rFonts w:ascii="Montserrat" w:hAnsi="Montserrat"/>
          <w:noProof/>
          <w14:ligatures w14:val="standardContextual"/>
        </w:rPr>
        <mc:AlternateContent>
          <mc:Choice Requires="wps">
            <w:drawing>
              <wp:anchor distT="0" distB="0" distL="114300" distR="114300" simplePos="0" relativeHeight="251639296" behindDoc="0" locked="0" layoutInCell="1" allowOverlap="1" wp14:anchorId="04B3C42A" wp14:editId="5110C981">
                <wp:simplePos x="0" y="0"/>
                <wp:positionH relativeFrom="column">
                  <wp:posOffset>558800</wp:posOffset>
                </wp:positionH>
                <wp:positionV relativeFrom="paragraph">
                  <wp:posOffset>117475</wp:posOffset>
                </wp:positionV>
                <wp:extent cx="241300" cy="254000"/>
                <wp:effectExtent l="0" t="0" r="25400" b="12700"/>
                <wp:wrapNone/>
                <wp:docPr id="1637046736" name="Text Box 1"/>
                <wp:cNvGraphicFramePr/>
                <a:graphic xmlns:a="http://schemas.openxmlformats.org/drawingml/2006/main">
                  <a:graphicData uri="http://schemas.microsoft.com/office/word/2010/wordprocessingShape">
                    <wps:wsp>
                      <wps:cNvSpPr txBox="1"/>
                      <wps:spPr>
                        <a:xfrm>
                          <a:off x="0" y="0"/>
                          <a:ext cx="241300" cy="254000"/>
                        </a:xfrm>
                        <a:prstGeom prst="rect">
                          <a:avLst/>
                        </a:prstGeom>
                        <a:solidFill>
                          <a:sysClr val="window" lastClr="FFFFFF"/>
                        </a:solidFill>
                        <a:ln w="6350">
                          <a:solidFill>
                            <a:prstClr val="black"/>
                          </a:solidFill>
                        </a:ln>
                      </wps:spPr>
                      <wps:txbx>
                        <w:txbxContent>
                          <w:p w14:paraId="77A5058E" w14:textId="77777777" w:rsidR="00394F61" w:rsidRDefault="00394F61" w:rsidP="00394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3C42A" id="_x0000_s1027" type="#_x0000_t202" style="position:absolute;left:0;text-align:left;margin-left:44pt;margin-top:9.25pt;width:19pt;height:20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" fillcolor="window" strokeweight=".5pt">
                <v:textbox>
                  <w:txbxContent>
                    <w:p w14:paraId="77A5058E" w14:textId="77777777" w:rsidR="00394F61" w:rsidRDefault="00394F61" w:rsidP="00394F61"/>
                  </w:txbxContent>
                </v:textbox>
              </v:shape>
            </w:pict>
          </mc:Fallback>
        </mc:AlternateContent>
      </w:r>
    </w:p>
    <w:p w14:paraId="6090C802" w14:textId="61239A6A" w:rsidR="00187467" w:rsidRPr="00884BE7" w:rsidRDefault="003B2A88" w:rsidP="003B2A88">
      <w:pPr>
        <w:pStyle w:val="Default"/>
        <w:rPr>
          <w:rFonts w:ascii="Montserrat" w:hAnsi="Montserrat"/>
        </w:rPr>
      </w:pPr>
      <w:r w:rsidRPr="00884BE7">
        <w:rPr>
          <w:rFonts w:ascii="Montserrat" w:hAnsi="Montserrat"/>
        </w:rPr>
        <w:t xml:space="preserve"> </w:t>
      </w:r>
      <w:r w:rsidRPr="00884BE7">
        <w:rPr>
          <w:rFonts w:ascii="Montserrat" w:hAnsi="Montserrat"/>
        </w:rPr>
        <w:tab/>
      </w:r>
      <w:r w:rsidRPr="00884BE7">
        <w:rPr>
          <w:rFonts w:ascii="Montserrat" w:hAnsi="Montserrat"/>
        </w:rPr>
        <w:tab/>
        <w:t>*</w:t>
      </w:r>
      <w:r w:rsidR="00187467" w:rsidRPr="00884BE7">
        <w:rPr>
          <w:rFonts w:ascii="Montserrat" w:hAnsi="Montserrat"/>
        </w:rPr>
        <w:t>Yes</w:t>
      </w:r>
      <w:r w:rsidR="00394F61" w:rsidRPr="00884BE7">
        <w:rPr>
          <w:rFonts w:ascii="Montserrat" w:hAnsi="Montserrat"/>
        </w:rPr>
        <w:tab/>
      </w:r>
    </w:p>
    <w:p w14:paraId="2D55DB9B" w14:textId="77777777" w:rsidR="00187467" w:rsidRPr="00884BE7" w:rsidRDefault="00187467" w:rsidP="00187467">
      <w:pPr>
        <w:pStyle w:val="Default"/>
        <w:rPr>
          <w:rFonts w:ascii="Montserrat" w:hAnsi="Montserrat"/>
        </w:rPr>
      </w:pPr>
    </w:p>
    <w:p w14:paraId="51D68BD8" w14:textId="77777777" w:rsidR="00187467" w:rsidRPr="00884BE7" w:rsidRDefault="00187467" w:rsidP="00187467">
      <w:pPr>
        <w:pStyle w:val="Default"/>
        <w:numPr>
          <w:ilvl w:val="0"/>
          <w:numId w:val="1"/>
        </w:numPr>
        <w:rPr>
          <w:rFonts w:ascii="Montserrat" w:hAnsi="Montserrat"/>
        </w:rPr>
      </w:pPr>
      <w:r w:rsidRPr="00884BE7">
        <w:rPr>
          <w:rFonts w:ascii="Montserrat" w:hAnsi="Montserrat"/>
        </w:rPr>
        <w:t>The district/organization understands that if ADE is not updated with the organization's SAM.gov information, including CCR expiration, that funding for the organization can be placed on hold.</w:t>
      </w:r>
    </w:p>
    <w:p w14:paraId="2EBFC2B3" w14:textId="709F3253" w:rsidR="00187467" w:rsidRPr="00884BE7" w:rsidRDefault="00187467" w:rsidP="00187467">
      <w:pPr>
        <w:pStyle w:val="Default"/>
        <w:ind w:left="720"/>
        <w:rPr>
          <w:rFonts w:ascii="Montserrat" w:hAnsi="Montserrat"/>
        </w:rPr>
      </w:pPr>
    </w:p>
    <w:p w14:paraId="09AC43FF" w14:textId="7557780B" w:rsidR="003B2A88" w:rsidRPr="00884BE7" w:rsidRDefault="00415C70" w:rsidP="003B2A88">
      <w:pPr>
        <w:pStyle w:val="Default"/>
        <w:ind w:left="720"/>
        <w:rPr>
          <w:rFonts w:ascii="Montserrat" w:hAnsi="Montserrat"/>
        </w:rPr>
      </w:pPr>
      <w:r w:rsidRPr="00884BE7">
        <w:rPr>
          <w:rFonts w:ascii="Montserrat" w:hAnsi="Montserrat"/>
          <w:noProof/>
          <w14:ligatures w14:val="standardContextual"/>
        </w:rPr>
        <mc:AlternateContent>
          <mc:Choice Requires="wps">
            <w:drawing>
              <wp:anchor distT="0" distB="0" distL="114300" distR="114300" simplePos="0" relativeHeight="251646464" behindDoc="0" locked="0" layoutInCell="1" allowOverlap="1" wp14:anchorId="25DC0066" wp14:editId="7242A81D">
                <wp:simplePos x="0" y="0"/>
                <wp:positionH relativeFrom="column">
                  <wp:posOffset>527050</wp:posOffset>
                </wp:positionH>
                <wp:positionV relativeFrom="paragraph">
                  <wp:posOffset>69215</wp:posOffset>
                </wp:positionV>
                <wp:extent cx="241300" cy="254000"/>
                <wp:effectExtent l="0" t="0" r="25400" b="12700"/>
                <wp:wrapNone/>
                <wp:docPr id="1453977258" name="Text Box 1"/>
                <wp:cNvGraphicFramePr/>
                <a:graphic xmlns:a="http://schemas.openxmlformats.org/drawingml/2006/main">
                  <a:graphicData uri="http://schemas.microsoft.com/office/word/2010/wordprocessingShape">
                    <wps:wsp>
                      <wps:cNvSpPr txBox="1"/>
                      <wps:spPr>
                        <a:xfrm>
                          <a:off x="0" y="0"/>
                          <a:ext cx="241300" cy="254000"/>
                        </a:xfrm>
                        <a:prstGeom prst="rect">
                          <a:avLst/>
                        </a:prstGeom>
                        <a:solidFill>
                          <a:sysClr val="window" lastClr="FFFFFF"/>
                        </a:solidFill>
                        <a:ln w="6350">
                          <a:solidFill>
                            <a:prstClr val="black"/>
                          </a:solidFill>
                        </a:ln>
                      </wps:spPr>
                      <wps:txbx>
                        <w:txbxContent>
                          <w:p w14:paraId="7D32592A" w14:textId="77777777" w:rsidR="003B2A88" w:rsidRDefault="003B2A88" w:rsidP="003B2A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C0066" id="_x0000_s1028" type="#_x0000_t202" style="position:absolute;left:0;text-align:left;margin-left:41.5pt;margin-top:5.45pt;width:19pt;height:20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KQQIAAJM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" fillcolor="window" strokeweight=".5pt">
                <v:textbox>
                  <w:txbxContent>
                    <w:p w14:paraId="7D32592A" w14:textId="77777777" w:rsidR="003B2A88" w:rsidRDefault="003B2A88" w:rsidP="003B2A88"/>
                  </w:txbxContent>
                </v:textbox>
              </v:shape>
            </w:pict>
          </mc:Fallback>
        </mc:AlternateContent>
      </w:r>
      <w:r w:rsidR="003B2A88" w:rsidRPr="00884BE7">
        <w:rPr>
          <w:rFonts w:ascii="Montserrat" w:hAnsi="Montserrat"/>
        </w:rPr>
        <w:t xml:space="preserve"> </w:t>
      </w:r>
    </w:p>
    <w:p w14:paraId="30B932CD" w14:textId="3DC2CDA1" w:rsidR="003B2A88" w:rsidRPr="00884BE7" w:rsidRDefault="003B2A88" w:rsidP="003B2A88">
      <w:pPr>
        <w:pStyle w:val="Default"/>
        <w:rPr>
          <w:rFonts w:ascii="Montserrat" w:hAnsi="Montserrat"/>
        </w:rPr>
      </w:pPr>
      <w:r w:rsidRPr="00884BE7">
        <w:rPr>
          <w:rFonts w:ascii="Montserrat" w:hAnsi="Montserrat"/>
        </w:rPr>
        <w:t xml:space="preserve"> </w:t>
      </w:r>
      <w:r w:rsidRPr="00884BE7">
        <w:rPr>
          <w:rFonts w:ascii="Montserrat" w:hAnsi="Montserrat"/>
        </w:rPr>
        <w:tab/>
      </w:r>
      <w:r w:rsidRPr="00884BE7">
        <w:rPr>
          <w:rFonts w:ascii="Montserrat" w:hAnsi="Montserrat"/>
        </w:rPr>
        <w:tab/>
        <w:t>*Yes</w:t>
      </w:r>
      <w:r w:rsidRPr="00884BE7">
        <w:rPr>
          <w:rFonts w:ascii="Montserrat" w:hAnsi="Montserrat"/>
        </w:rPr>
        <w:tab/>
      </w:r>
    </w:p>
    <w:p w14:paraId="5D70AC48" w14:textId="4BDEBFE8" w:rsidR="00187467" w:rsidRPr="00884BE7" w:rsidRDefault="00187467" w:rsidP="00187467">
      <w:pPr>
        <w:pStyle w:val="Default"/>
        <w:rPr>
          <w:rFonts w:ascii="Montserrat" w:hAnsi="Montserrat"/>
        </w:rPr>
      </w:pPr>
    </w:p>
    <w:p w14:paraId="2B0C15C7" w14:textId="77777777" w:rsidR="003B2A88" w:rsidRPr="00884BE7" w:rsidRDefault="003B2A88" w:rsidP="00187467">
      <w:pPr>
        <w:pStyle w:val="Default"/>
        <w:rPr>
          <w:rFonts w:ascii="Montserrat" w:hAnsi="Montserrat"/>
        </w:rPr>
      </w:pPr>
    </w:p>
    <w:p w14:paraId="468E26F7" w14:textId="77777777" w:rsidR="00187467" w:rsidRPr="00884BE7" w:rsidRDefault="00187467" w:rsidP="00187467">
      <w:pPr>
        <w:pStyle w:val="Default"/>
        <w:numPr>
          <w:ilvl w:val="0"/>
          <w:numId w:val="1"/>
        </w:numPr>
        <w:rPr>
          <w:rFonts w:ascii="Montserrat" w:hAnsi="Montserrat"/>
        </w:rPr>
      </w:pPr>
      <w:r w:rsidRPr="00884BE7">
        <w:rPr>
          <w:rFonts w:ascii="Montserrat" w:hAnsi="Montserrat"/>
        </w:rPr>
        <w:t>Please provide a short description of your project in one to two paragraphs:</w:t>
      </w:r>
    </w:p>
    <w:p w14:paraId="56799F48" w14:textId="77777777" w:rsidR="00187467" w:rsidRPr="00884BE7" w:rsidRDefault="00187467" w:rsidP="00187467">
      <w:pPr>
        <w:pStyle w:val="Default"/>
        <w:jc w:val="both"/>
        <w:rPr>
          <w:rFonts w:ascii="Montserrat" w:hAnsi="Montserrat"/>
          <w:b/>
          <w:bCs/>
        </w:rPr>
      </w:pPr>
    </w:p>
    <w:p w14:paraId="12E066EC" w14:textId="7E65E41E" w:rsidR="00187467" w:rsidRPr="00884BE7" w:rsidRDefault="00187467" w:rsidP="00187467">
      <w:pPr>
        <w:pStyle w:val="Default"/>
        <w:jc w:val="both"/>
        <w:rPr>
          <w:rFonts w:ascii="Montserrat" w:hAnsi="Montserrat"/>
          <w:b/>
          <w:bCs/>
          <w:sz w:val="28"/>
          <w:szCs w:val="28"/>
        </w:rPr>
      </w:pPr>
    </w:p>
    <w:p w14:paraId="5F69CF7F" w14:textId="77777777" w:rsidR="00B0366E" w:rsidRPr="00884BE7" w:rsidRDefault="00B0366E">
      <w:pPr>
        <w:rPr>
          <w:rFonts w:ascii="Montserrat" w:eastAsia="Times New Roman" w:hAnsi="Montserrat" w:cs="Arial"/>
          <w:b/>
          <w:color w:val="000000"/>
          <w:kern w:val="0"/>
          <w:sz w:val="28"/>
          <w:szCs w:val="28"/>
          <w14:ligatures w14:val="none"/>
        </w:rPr>
      </w:pPr>
      <w:r w:rsidRPr="00884BE7">
        <w:rPr>
          <w:rFonts w:ascii="Montserrat" w:hAnsi="Montserrat"/>
          <w:b/>
          <w:sz w:val="28"/>
          <w:szCs w:val="28"/>
        </w:rPr>
        <w:br w:type="page"/>
      </w:r>
    </w:p>
    <w:p w14:paraId="45D93670" w14:textId="741B8929" w:rsidR="00187467" w:rsidRPr="004C7EF8" w:rsidRDefault="00187467" w:rsidP="00962392">
      <w:pPr>
        <w:pStyle w:val="Heading1"/>
        <w:rPr>
          <w:rFonts w:ascii="Montserrat" w:hAnsi="Montserrat"/>
          <w:color w:val="002D72"/>
          <w:sz w:val="32"/>
          <w:szCs w:val="32"/>
        </w:rPr>
      </w:pPr>
      <w:bookmarkStart w:id="3" w:name="_Toc216176978"/>
      <w:r w:rsidRPr="004C7EF8">
        <w:rPr>
          <w:rFonts w:ascii="Montserrat" w:hAnsi="Montserrat"/>
          <w:color w:val="002D72"/>
          <w:sz w:val="32"/>
          <w:szCs w:val="32"/>
        </w:rPr>
        <w:lastRenderedPageBreak/>
        <w:t>General Education Provisions Act (GEPA)</w:t>
      </w:r>
      <w:bookmarkEnd w:id="3"/>
    </w:p>
    <w:p w14:paraId="390A4433" w14:textId="77777777" w:rsidR="00187467" w:rsidRPr="00884BE7" w:rsidRDefault="00187467" w:rsidP="00187467">
      <w:pPr>
        <w:pStyle w:val="Default"/>
        <w:jc w:val="both"/>
        <w:rPr>
          <w:rFonts w:ascii="Montserrat" w:hAnsi="Montserrat"/>
          <w:b/>
        </w:rPr>
      </w:pPr>
    </w:p>
    <w:p w14:paraId="59E72660" w14:textId="77777777" w:rsidR="00187467" w:rsidRPr="00884BE7" w:rsidRDefault="00187467" w:rsidP="00187467">
      <w:pPr>
        <w:pStyle w:val="Default"/>
        <w:jc w:val="both"/>
        <w:rPr>
          <w:rFonts w:ascii="Montserrat" w:hAnsi="Montserrat"/>
          <w:b/>
          <w:sz w:val="28"/>
          <w:szCs w:val="28"/>
        </w:rPr>
      </w:pPr>
      <w:r w:rsidRPr="00884BE7">
        <w:rPr>
          <w:rFonts w:ascii="Montserrat" w:hAnsi="Montserrat"/>
          <w:b/>
          <w:sz w:val="28"/>
          <w:szCs w:val="28"/>
        </w:rPr>
        <w:t>GEPA – Section 427 Requirements</w:t>
      </w:r>
    </w:p>
    <w:p w14:paraId="13B82684" w14:textId="77777777" w:rsidR="00187467" w:rsidRPr="00884BE7" w:rsidRDefault="00187467" w:rsidP="00187467">
      <w:pPr>
        <w:pStyle w:val="Default"/>
        <w:jc w:val="both"/>
        <w:rPr>
          <w:rFonts w:ascii="Montserrat" w:hAnsi="Montserrat"/>
          <w:b/>
        </w:rPr>
      </w:pPr>
    </w:p>
    <w:p w14:paraId="1AAA502D" w14:textId="77777777" w:rsidR="00187467" w:rsidRPr="00884BE7" w:rsidRDefault="00187467" w:rsidP="00187467">
      <w:pPr>
        <w:pStyle w:val="Default"/>
        <w:jc w:val="both"/>
        <w:rPr>
          <w:rFonts w:ascii="Montserrat" w:hAnsi="Montserrat"/>
          <w:b/>
        </w:rPr>
      </w:pPr>
      <w:r w:rsidRPr="00884BE7">
        <w:rPr>
          <w:rFonts w:ascii="Montserrat" w:hAnsi="Montserrat"/>
          <w:b/>
        </w:rPr>
        <w:t>EQUITY FOR STUDENTS, EDUCATORS, AND OTHER PROGRAM BENEFICIARIES</w:t>
      </w:r>
    </w:p>
    <w:p w14:paraId="12D286FF" w14:textId="77777777" w:rsidR="00187467" w:rsidRPr="00884BE7" w:rsidRDefault="00187467" w:rsidP="00187467">
      <w:pPr>
        <w:pStyle w:val="Default"/>
        <w:jc w:val="both"/>
        <w:rPr>
          <w:rFonts w:ascii="Montserrat" w:hAnsi="Montserrat"/>
          <w:b/>
        </w:rPr>
      </w:pPr>
    </w:p>
    <w:p w14:paraId="3191A467" w14:textId="77777777" w:rsidR="00187467" w:rsidRPr="00884BE7" w:rsidRDefault="00187467" w:rsidP="00187467">
      <w:pPr>
        <w:pStyle w:val="Default"/>
        <w:jc w:val="both"/>
        <w:rPr>
          <w:rFonts w:ascii="Montserrat" w:hAnsi="Montserrat"/>
        </w:rPr>
      </w:pPr>
      <w:r w:rsidRPr="00884BE7">
        <w:rPr>
          <w:rFonts w:ascii="Montserrat" w:hAnsi="Montserrat"/>
        </w:rPr>
        <w:t>Section 427 of the General Education Provisions Act (GEPA) (</w:t>
      </w:r>
      <w:hyperlink r:id="rId20" w:history="1">
        <w:r w:rsidRPr="004C7EF8">
          <w:rPr>
            <w:rStyle w:val="Hyperlink"/>
            <w:rFonts w:ascii="Montserrat" w:eastAsiaTheme="majorEastAsia" w:hAnsi="Montserrat"/>
            <w:color w:val="002D72"/>
          </w:rPr>
          <w:t>20 U.S.C. 1228a</w:t>
        </w:r>
      </w:hyperlink>
      <w:r w:rsidRPr="00884BE7">
        <w:rPr>
          <w:rFonts w:ascii="Montserrat" w:hAnsi="Montserrat"/>
        </w:rPr>
        <w:t>) applies to applicants for grant awards under this program.</w:t>
      </w:r>
    </w:p>
    <w:p w14:paraId="3B5CCD00" w14:textId="77777777" w:rsidR="00187467" w:rsidRPr="00884BE7" w:rsidRDefault="00187467" w:rsidP="00187467">
      <w:pPr>
        <w:pStyle w:val="Default"/>
        <w:jc w:val="both"/>
        <w:rPr>
          <w:rFonts w:ascii="Montserrat" w:hAnsi="Montserrat"/>
        </w:rPr>
      </w:pPr>
    </w:p>
    <w:p w14:paraId="65A63D6B" w14:textId="77777777" w:rsidR="00187467" w:rsidRPr="00884BE7" w:rsidRDefault="00187467" w:rsidP="00187467">
      <w:pPr>
        <w:pStyle w:val="Default"/>
        <w:jc w:val="both"/>
        <w:rPr>
          <w:rFonts w:ascii="Montserrat" w:hAnsi="Montserrat"/>
        </w:rPr>
      </w:pPr>
      <w:r w:rsidRPr="00884BE7">
        <w:rPr>
          <w:rFonts w:ascii="Montserrat" w:hAnsi="Montserrat"/>
        </w:rPr>
        <w:t>To address this provision and receive funding, LEAs must provide responses to the following:</w:t>
      </w:r>
    </w:p>
    <w:p w14:paraId="358F21E4" w14:textId="77777777" w:rsidR="00187467" w:rsidRPr="00884BE7" w:rsidRDefault="00187467" w:rsidP="00187467">
      <w:pPr>
        <w:pStyle w:val="Default"/>
        <w:jc w:val="both"/>
        <w:rPr>
          <w:rFonts w:ascii="Montserrat" w:hAnsi="Montserrat"/>
        </w:rPr>
      </w:pPr>
    </w:p>
    <w:p w14:paraId="4F13F082" w14:textId="77777777" w:rsidR="00187467" w:rsidRPr="00884BE7" w:rsidRDefault="00187467" w:rsidP="00187467">
      <w:pPr>
        <w:pStyle w:val="Default"/>
        <w:numPr>
          <w:ilvl w:val="0"/>
          <w:numId w:val="3"/>
        </w:numPr>
        <w:rPr>
          <w:rFonts w:ascii="Montserrat" w:hAnsi="Montserrat"/>
          <w:i/>
        </w:rPr>
      </w:pPr>
      <w:r w:rsidRPr="00884BE7">
        <w:rPr>
          <w:rFonts w:ascii="Montserrat" w:hAnsi="Montserrat"/>
        </w:rPr>
        <w:t xml:space="preserve">Describe how your entity’s existing mission, policies, or commitments ensure equitable access to, and equitable participation in, the proposed project or activity. </w:t>
      </w:r>
      <w:r w:rsidRPr="00884BE7">
        <w:rPr>
          <w:rFonts w:ascii="Montserrat" w:hAnsi="Montserrat"/>
          <w:i/>
        </w:rPr>
        <w:t xml:space="preserve">Applicants are not required to have mission statements or policies that align with equity </w:t>
      </w:r>
      <w:proofErr w:type="gramStart"/>
      <w:r w:rsidRPr="00884BE7">
        <w:rPr>
          <w:rFonts w:ascii="Montserrat" w:hAnsi="Montserrat"/>
          <w:i/>
        </w:rPr>
        <w:t>in order to</w:t>
      </w:r>
      <w:proofErr w:type="gramEnd"/>
      <w:r w:rsidRPr="00884BE7">
        <w:rPr>
          <w:rFonts w:ascii="Montserrat" w:hAnsi="Montserrat"/>
          <w:i/>
        </w:rPr>
        <w:t xml:space="preserve"> </w:t>
      </w:r>
      <w:proofErr w:type="gramStart"/>
      <w:r w:rsidRPr="00884BE7">
        <w:rPr>
          <w:rFonts w:ascii="Montserrat" w:hAnsi="Montserrat"/>
          <w:i/>
        </w:rPr>
        <w:t>submit an application</w:t>
      </w:r>
      <w:proofErr w:type="gramEnd"/>
      <w:r w:rsidRPr="00884BE7">
        <w:rPr>
          <w:rFonts w:ascii="Montserrat" w:hAnsi="Montserrat"/>
          <w:i/>
        </w:rPr>
        <w:t>.</w:t>
      </w:r>
    </w:p>
    <w:p w14:paraId="6F346D9E" w14:textId="77777777" w:rsidR="00BF7533" w:rsidRPr="00884BE7" w:rsidRDefault="00BF7533" w:rsidP="00BF7533">
      <w:pPr>
        <w:pStyle w:val="Default"/>
        <w:ind w:left="720"/>
        <w:rPr>
          <w:rFonts w:ascii="Montserrat" w:hAnsi="Montserrat"/>
          <w:i/>
        </w:rPr>
      </w:pPr>
    </w:p>
    <w:p w14:paraId="4AFE8C69" w14:textId="77777777" w:rsidR="00187467" w:rsidRPr="00884BE7" w:rsidRDefault="00187467" w:rsidP="00187467">
      <w:pPr>
        <w:pStyle w:val="Default"/>
        <w:numPr>
          <w:ilvl w:val="0"/>
          <w:numId w:val="3"/>
        </w:numPr>
        <w:rPr>
          <w:rFonts w:ascii="Montserrat" w:hAnsi="Montserrat"/>
          <w:i/>
        </w:rPr>
      </w:pPr>
      <w:r w:rsidRPr="00884BE7">
        <w:rPr>
          <w:rFonts w:ascii="Montserrat" w:hAnsi="Montserrat"/>
        </w:rPr>
        <w:t xml:space="preserve">Based on your proposed project or activity, what barriers may impede equitable access and participation of students, educators, or other beneficiaries? </w:t>
      </w:r>
      <w:r w:rsidRPr="00884BE7">
        <w:rPr>
          <w:rFonts w:ascii="Montserrat" w:hAnsi="Montserrat"/>
          <w:i/>
        </w:rPr>
        <w:t>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14:paraId="225D622D" w14:textId="77777777" w:rsidR="00187467" w:rsidRPr="00884BE7" w:rsidRDefault="00187467" w:rsidP="00187467">
      <w:pPr>
        <w:pStyle w:val="Default"/>
        <w:rPr>
          <w:rFonts w:ascii="Montserrat" w:hAnsi="Montserrat"/>
          <w:i/>
        </w:rPr>
      </w:pPr>
    </w:p>
    <w:p w14:paraId="738C1D81" w14:textId="77777777" w:rsidR="00187467" w:rsidRPr="00884BE7" w:rsidRDefault="00187467" w:rsidP="00187467">
      <w:pPr>
        <w:pStyle w:val="Default"/>
        <w:numPr>
          <w:ilvl w:val="0"/>
          <w:numId w:val="3"/>
        </w:numPr>
        <w:rPr>
          <w:rFonts w:ascii="Montserrat" w:hAnsi="Montserrat"/>
        </w:rPr>
      </w:pPr>
      <w:r w:rsidRPr="00884BE7">
        <w:rPr>
          <w:rFonts w:ascii="Montserrat" w:hAnsi="Montserrat"/>
        </w:rPr>
        <w:t xml:space="preserve">Based on the barriers identified, what steps will you take to address such barriers to equitable access and participation in the proposed project or activity? </w:t>
      </w:r>
    </w:p>
    <w:p w14:paraId="6154D0CD" w14:textId="77777777" w:rsidR="00187467" w:rsidRPr="00884BE7" w:rsidRDefault="00187467" w:rsidP="00187467">
      <w:pPr>
        <w:pStyle w:val="Default"/>
        <w:ind w:firstLine="60"/>
        <w:rPr>
          <w:rFonts w:ascii="Montserrat" w:hAnsi="Montserrat"/>
        </w:rPr>
      </w:pPr>
    </w:p>
    <w:p w14:paraId="0DDB3AE4" w14:textId="77777777" w:rsidR="00187467" w:rsidRPr="00884BE7" w:rsidRDefault="00187467" w:rsidP="00187467">
      <w:pPr>
        <w:pStyle w:val="Default"/>
        <w:numPr>
          <w:ilvl w:val="0"/>
          <w:numId w:val="3"/>
        </w:numPr>
        <w:rPr>
          <w:rFonts w:ascii="Montserrat" w:hAnsi="Montserrat"/>
        </w:rPr>
      </w:pPr>
      <w:r w:rsidRPr="00884BE7">
        <w:rPr>
          <w:rFonts w:ascii="Montserrat" w:hAnsi="Montserrat"/>
        </w:rPr>
        <w:t>What is your timeline, including targeted milestones, for addressing these identified barriers?</w:t>
      </w:r>
      <w:r w:rsidRPr="00884BE7">
        <w:rPr>
          <w:rFonts w:ascii="Montserrat" w:hAnsi="Montserrat"/>
          <w:i/>
        </w:rPr>
        <w:t xml:space="preserve">  </w:t>
      </w:r>
    </w:p>
    <w:p w14:paraId="2E6EFE51" w14:textId="77777777" w:rsidR="00187467" w:rsidRPr="00884BE7" w:rsidRDefault="00187467" w:rsidP="00187467">
      <w:pPr>
        <w:pStyle w:val="Default"/>
        <w:rPr>
          <w:rFonts w:ascii="Montserrat" w:hAnsi="Montserrat"/>
        </w:rPr>
      </w:pPr>
    </w:p>
    <w:p w14:paraId="2BD3F852" w14:textId="77777777" w:rsidR="00B0366E" w:rsidRPr="00884BE7" w:rsidRDefault="00B0366E">
      <w:pPr>
        <w:rPr>
          <w:rFonts w:ascii="Montserrat" w:eastAsia="Times New Roman" w:hAnsi="Montserrat" w:cs="Arial"/>
          <w:b/>
          <w:sz w:val="28"/>
          <w:szCs w:val="28"/>
        </w:rPr>
      </w:pPr>
      <w:r w:rsidRPr="00884BE7">
        <w:rPr>
          <w:rFonts w:ascii="Montserrat" w:eastAsia="Times New Roman" w:hAnsi="Montserrat" w:cs="Arial"/>
          <w:b/>
          <w:sz w:val="28"/>
          <w:szCs w:val="28"/>
        </w:rPr>
        <w:br w:type="page"/>
      </w:r>
    </w:p>
    <w:p w14:paraId="731F39D2" w14:textId="794A20A9" w:rsidR="00187467" w:rsidRPr="004C7EF8" w:rsidRDefault="00187467" w:rsidP="00962392">
      <w:pPr>
        <w:pStyle w:val="Heading1"/>
        <w:rPr>
          <w:rFonts w:ascii="Montserrat" w:eastAsia="Times New Roman" w:hAnsi="Montserrat"/>
          <w:color w:val="002D72"/>
          <w:sz w:val="32"/>
          <w:szCs w:val="32"/>
        </w:rPr>
      </w:pPr>
      <w:bookmarkStart w:id="4" w:name="_Toc216176979"/>
      <w:r w:rsidRPr="004C7EF8">
        <w:rPr>
          <w:rFonts w:ascii="Montserrat" w:eastAsia="Times New Roman" w:hAnsi="Montserrat"/>
          <w:color w:val="002D72"/>
          <w:sz w:val="32"/>
          <w:szCs w:val="32"/>
        </w:rPr>
        <w:lastRenderedPageBreak/>
        <w:t>For Profit/</w:t>
      </w:r>
      <w:proofErr w:type="spellStart"/>
      <w:proofErr w:type="gramStart"/>
      <w:r w:rsidRPr="004C7EF8">
        <w:rPr>
          <w:rFonts w:ascii="Montserrat" w:eastAsia="Times New Roman" w:hAnsi="Montserrat"/>
          <w:color w:val="002D72"/>
          <w:sz w:val="32"/>
          <w:szCs w:val="32"/>
        </w:rPr>
        <w:t>Non Profit</w:t>
      </w:r>
      <w:proofErr w:type="spellEnd"/>
      <w:proofErr w:type="gramEnd"/>
      <w:r w:rsidRPr="004C7EF8">
        <w:rPr>
          <w:rFonts w:ascii="Montserrat" w:eastAsia="Times New Roman" w:hAnsi="Montserrat"/>
          <w:color w:val="002D72"/>
          <w:sz w:val="32"/>
          <w:szCs w:val="32"/>
        </w:rPr>
        <w:t xml:space="preserve"> Disclaimer &amp; Attestation</w:t>
      </w:r>
      <w:bookmarkEnd w:id="4"/>
    </w:p>
    <w:p w14:paraId="0FFA29AC" w14:textId="77777777" w:rsidR="00187467" w:rsidRPr="00884BE7" w:rsidRDefault="00187467" w:rsidP="00187467">
      <w:pPr>
        <w:spacing w:after="0" w:line="240" w:lineRule="auto"/>
        <w:rPr>
          <w:rFonts w:ascii="Montserrat" w:eastAsia="Times New Roman" w:hAnsi="Montserrat" w:cs="Arial"/>
          <w:b/>
        </w:rPr>
      </w:pPr>
    </w:p>
    <w:p w14:paraId="0B1D730B" w14:textId="77777777" w:rsidR="00187467" w:rsidRPr="00884BE7" w:rsidRDefault="00187467" w:rsidP="00187467">
      <w:pPr>
        <w:spacing w:after="0" w:line="240" w:lineRule="auto"/>
        <w:rPr>
          <w:rFonts w:ascii="Montserrat" w:eastAsia="Times New Roman" w:hAnsi="Montserrat" w:cs="Arial"/>
          <w:b/>
        </w:rPr>
      </w:pPr>
      <w:r w:rsidRPr="00884BE7">
        <w:rPr>
          <w:rFonts w:ascii="Montserrat" w:eastAsia="Times New Roman" w:hAnsi="Montserrat" w:cs="Arial"/>
          <w:b/>
        </w:rPr>
        <w:t>By accepting a Grant Award from the Arizona Department of Education, Subrecipient hereby agrees to comply with all applicable local, state, and federal laws, rules and regulations and guidance now in effect or as may be amended during the term of this Grants Award.</w:t>
      </w:r>
    </w:p>
    <w:p w14:paraId="03D33262" w14:textId="77777777" w:rsidR="00187467" w:rsidRPr="00884BE7" w:rsidRDefault="00187467" w:rsidP="00187467">
      <w:pPr>
        <w:spacing w:after="0" w:line="240" w:lineRule="auto"/>
        <w:rPr>
          <w:rFonts w:ascii="Montserrat" w:eastAsia="Times New Roman" w:hAnsi="Montserrat" w:cs="Arial"/>
        </w:rPr>
      </w:pPr>
    </w:p>
    <w:p w14:paraId="584094B8" w14:textId="77777777" w:rsidR="00187467" w:rsidRPr="00884BE7" w:rsidRDefault="00187467" w:rsidP="00187467">
      <w:pPr>
        <w:spacing w:after="0" w:line="240" w:lineRule="auto"/>
        <w:rPr>
          <w:rFonts w:ascii="Montserrat" w:eastAsia="Times New Roman" w:hAnsi="Montserrat" w:cs="Arial"/>
        </w:rPr>
      </w:pPr>
      <w:r w:rsidRPr="00884BE7">
        <w:rPr>
          <w:rFonts w:ascii="Montserrat" w:eastAsia="Times New Roman" w:hAnsi="Montserrat" w:cs="Arial"/>
        </w:rPr>
        <w:t xml:space="preserve">Some grant funding </w:t>
      </w:r>
      <w:r w:rsidRPr="00884BE7">
        <w:rPr>
          <w:rFonts w:ascii="Montserrat" w:eastAsia="Times New Roman" w:hAnsi="Montserrat" w:cs="Arial"/>
          <w:b/>
          <w:u w:val="single"/>
        </w:rPr>
        <w:t>may not</w:t>
      </w:r>
      <w:r w:rsidRPr="00884BE7">
        <w:rPr>
          <w:rFonts w:ascii="Montserrat" w:eastAsia="Times New Roman" w:hAnsi="Montserrat" w:cs="Arial"/>
        </w:rPr>
        <w:t xml:space="preserve"> be available to all entities seeking grant funds and will require entity validation before the funding process can continue.</w:t>
      </w:r>
    </w:p>
    <w:p w14:paraId="6239F2B2" w14:textId="77777777" w:rsidR="00A154B9" w:rsidRPr="00884BE7" w:rsidRDefault="00A154B9" w:rsidP="00187467">
      <w:pPr>
        <w:spacing w:after="0" w:line="240" w:lineRule="auto"/>
        <w:rPr>
          <w:rFonts w:ascii="Montserrat" w:eastAsia="Times New Roman" w:hAnsi="Montserrat" w:cs="Arial"/>
        </w:rPr>
      </w:pPr>
    </w:p>
    <w:p w14:paraId="40963CBF" w14:textId="77777777" w:rsidR="00187467" w:rsidRPr="00884BE7" w:rsidRDefault="00187467" w:rsidP="00187467">
      <w:pPr>
        <w:spacing w:after="0" w:line="240" w:lineRule="auto"/>
        <w:rPr>
          <w:rFonts w:ascii="Montserrat" w:eastAsia="Times New Roman" w:hAnsi="Montserrat" w:cs="Arial"/>
        </w:rPr>
      </w:pPr>
      <w:proofErr w:type="gramStart"/>
      <w:r w:rsidRPr="00884BE7">
        <w:rPr>
          <w:rFonts w:ascii="Montserrat" w:eastAsia="Times New Roman" w:hAnsi="Montserrat" w:cs="Arial"/>
        </w:rPr>
        <w:t>In order to</w:t>
      </w:r>
      <w:proofErr w:type="gramEnd"/>
      <w:r w:rsidRPr="00884BE7">
        <w:rPr>
          <w:rFonts w:ascii="Montserrat" w:eastAsia="Times New Roman" w:hAnsi="Montserrat" w:cs="Arial"/>
        </w:rPr>
        <w:t xml:space="preserve"> maintain compliance with local, state and federal laws, </w:t>
      </w:r>
      <w:r w:rsidRPr="00884BE7">
        <w:rPr>
          <w:rFonts w:ascii="Montserrat" w:eastAsia="Times New Roman" w:hAnsi="Montserrat" w:cs="Arial"/>
          <w:b/>
          <w:u w:val="single"/>
        </w:rPr>
        <w:t xml:space="preserve">entities must identify </w:t>
      </w:r>
      <w:proofErr w:type="gramStart"/>
      <w:r w:rsidRPr="00884BE7">
        <w:rPr>
          <w:rFonts w:ascii="Montserrat" w:eastAsia="Times New Roman" w:hAnsi="Montserrat" w:cs="Arial"/>
          <w:b/>
          <w:u w:val="single"/>
        </w:rPr>
        <w:t>their</w:t>
      </w:r>
      <w:proofErr w:type="gramEnd"/>
      <w:r w:rsidRPr="00884BE7">
        <w:rPr>
          <w:rFonts w:ascii="Montserrat" w:eastAsia="Times New Roman" w:hAnsi="Montserrat" w:cs="Arial"/>
          <w:b/>
          <w:u w:val="single"/>
        </w:rPr>
        <w:t xml:space="preserve"> For Profit or </w:t>
      </w:r>
      <w:proofErr w:type="spellStart"/>
      <w:proofErr w:type="gramStart"/>
      <w:r w:rsidRPr="00884BE7">
        <w:rPr>
          <w:rFonts w:ascii="Montserrat" w:eastAsia="Times New Roman" w:hAnsi="Montserrat" w:cs="Arial"/>
          <w:b/>
          <w:u w:val="single"/>
        </w:rPr>
        <w:t>Non Profit</w:t>
      </w:r>
      <w:proofErr w:type="spellEnd"/>
      <w:proofErr w:type="gramEnd"/>
      <w:r w:rsidRPr="00884BE7">
        <w:rPr>
          <w:rFonts w:ascii="Montserrat" w:eastAsia="Times New Roman" w:hAnsi="Montserrat" w:cs="Arial"/>
          <w:b/>
          <w:u w:val="single"/>
        </w:rPr>
        <w:t xml:space="preserve"> status</w:t>
      </w:r>
      <w:r w:rsidRPr="00884BE7">
        <w:rPr>
          <w:rFonts w:ascii="Montserrat" w:eastAsia="Times New Roman" w:hAnsi="Montserrat" w:cs="Arial"/>
        </w:rPr>
        <w:t xml:space="preserve"> on the annual General Statement of Assurances (GSA).</w:t>
      </w:r>
    </w:p>
    <w:p w14:paraId="4C9CCA1F" w14:textId="77777777" w:rsidR="00A154B9" w:rsidRPr="00884BE7" w:rsidRDefault="00A154B9" w:rsidP="00187467">
      <w:pPr>
        <w:spacing w:after="0" w:line="240" w:lineRule="auto"/>
        <w:rPr>
          <w:rFonts w:ascii="Montserrat" w:eastAsia="Times New Roman" w:hAnsi="Montserrat" w:cs="Arial"/>
        </w:rPr>
      </w:pPr>
    </w:p>
    <w:p w14:paraId="5EA5466C" w14:textId="77777777" w:rsidR="00187467" w:rsidRPr="00884BE7" w:rsidRDefault="00187467" w:rsidP="00187467">
      <w:pPr>
        <w:spacing w:after="0" w:line="240" w:lineRule="auto"/>
        <w:rPr>
          <w:rFonts w:ascii="Montserrat" w:eastAsia="Times New Roman" w:hAnsi="Montserrat" w:cs="Arial"/>
        </w:rPr>
      </w:pPr>
      <w:r w:rsidRPr="00884BE7">
        <w:rPr>
          <w:rFonts w:ascii="Montserrat" w:eastAsia="Times New Roman" w:hAnsi="Montserrat" w:cs="Arial"/>
        </w:rPr>
        <w:t>The identified status must also be attested to on all funding applications to further qualify eligibility for grant funding review.</w:t>
      </w:r>
    </w:p>
    <w:p w14:paraId="058B91AD" w14:textId="77777777" w:rsidR="00187467" w:rsidRPr="00884BE7" w:rsidRDefault="00187467" w:rsidP="00187467">
      <w:pPr>
        <w:spacing w:after="0" w:line="240" w:lineRule="auto"/>
        <w:rPr>
          <w:rFonts w:ascii="Montserrat" w:eastAsia="Times New Roman" w:hAnsi="Montserrat" w:cs="Arial"/>
        </w:rPr>
      </w:pPr>
    </w:p>
    <w:p w14:paraId="566057AA" w14:textId="70CD992F" w:rsidR="00187467" w:rsidRPr="00884BE7" w:rsidRDefault="00187467" w:rsidP="00187467">
      <w:pPr>
        <w:spacing w:after="0" w:line="240" w:lineRule="auto"/>
        <w:rPr>
          <w:rFonts w:ascii="Montserrat" w:eastAsia="Times New Roman" w:hAnsi="Montserrat" w:cs="Arial"/>
          <w:b/>
        </w:rPr>
      </w:pPr>
      <w:r w:rsidRPr="00884BE7">
        <w:rPr>
          <w:rFonts w:ascii="Montserrat" w:eastAsia="Times New Roman" w:hAnsi="Montserrat" w:cs="Arial"/>
          <w:b/>
        </w:rPr>
        <w:t>* Please select one status</w:t>
      </w:r>
      <w:r w:rsidR="00274DE7" w:rsidRPr="00884BE7">
        <w:rPr>
          <w:rFonts w:ascii="Montserrat" w:eastAsia="Times New Roman" w:hAnsi="Montserrat" w:cs="Arial"/>
          <w:b/>
        </w:rPr>
        <w:t xml:space="preserve"> from the drop-down menu</w:t>
      </w:r>
      <w:r w:rsidRPr="00884BE7">
        <w:rPr>
          <w:rFonts w:ascii="Montserrat" w:eastAsia="Times New Roman" w:hAnsi="Montserrat" w:cs="Arial"/>
          <w:b/>
        </w:rPr>
        <w:t>:</w:t>
      </w:r>
    </w:p>
    <w:p w14:paraId="490FE8FA" w14:textId="77777777" w:rsidR="00187467" w:rsidRPr="00884BE7" w:rsidRDefault="00187467" w:rsidP="00187467">
      <w:pPr>
        <w:pStyle w:val="ListParagraph"/>
        <w:numPr>
          <w:ilvl w:val="0"/>
          <w:numId w:val="2"/>
        </w:numPr>
        <w:spacing w:after="0" w:line="240" w:lineRule="auto"/>
        <w:rPr>
          <w:rFonts w:ascii="Montserrat" w:eastAsia="Times New Roman" w:hAnsi="Montserrat" w:cs="Arial"/>
        </w:rPr>
      </w:pPr>
      <w:r w:rsidRPr="00884BE7">
        <w:rPr>
          <w:rFonts w:ascii="Montserrat" w:eastAsia="Times New Roman" w:hAnsi="Montserrat" w:cs="Arial"/>
        </w:rPr>
        <w:t>For Profit</w:t>
      </w:r>
    </w:p>
    <w:p w14:paraId="02699EF5" w14:textId="77777777" w:rsidR="00187467" w:rsidRPr="00884BE7" w:rsidRDefault="00187467" w:rsidP="00187467">
      <w:pPr>
        <w:pStyle w:val="ListParagraph"/>
        <w:numPr>
          <w:ilvl w:val="0"/>
          <w:numId w:val="2"/>
        </w:numPr>
        <w:spacing w:after="0" w:line="240" w:lineRule="auto"/>
        <w:rPr>
          <w:rFonts w:ascii="Montserrat" w:eastAsia="Times New Roman" w:hAnsi="Montserrat" w:cs="Arial"/>
        </w:rPr>
      </w:pPr>
      <w:r w:rsidRPr="00884BE7">
        <w:rPr>
          <w:rFonts w:ascii="Montserrat" w:eastAsia="Times New Roman" w:hAnsi="Montserrat" w:cs="Arial"/>
        </w:rPr>
        <w:t>Non-Profit</w:t>
      </w:r>
    </w:p>
    <w:p w14:paraId="2903D234" w14:textId="77777777" w:rsidR="00187467" w:rsidRPr="00884BE7" w:rsidRDefault="00187467" w:rsidP="00187467">
      <w:pPr>
        <w:spacing w:after="0" w:line="240" w:lineRule="auto"/>
        <w:rPr>
          <w:rFonts w:ascii="Montserrat" w:eastAsia="Times New Roman" w:hAnsi="Montserrat" w:cs="Arial"/>
          <w:color w:val="FF0000"/>
        </w:rPr>
      </w:pPr>
    </w:p>
    <w:p w14:paraId="12A3ED63" w14:textId="77777777" w:rsidR="00187467" w:rsidRPr="00771EBB" w:rsidRDefault="00187467" w:rsidP="00187467">
      <w:pPr>
        <w:spacing w:after="0" w:line="240" w:lineRule="auto"/>
        <w:rPr>
          <w:rFonts w:ascii="Montserrat" w:eastAsia="Times New Roman" w:hAnsi="Montserrat" w:cs="Arial"/>
          <w:color w:val="910048"/>
        </w:rPr>
      </w:pPr>
      <w:r w:rsidRPr="00771EBB">
        <w:rPr>
          <w:rFonts w:ascii="Montserrat" w:eastAsia="Times New Roman" w:hAnsi="Montserrat" w:cs="Arial"/>
          <w:color w:val="910048"/>
        </w:rPr>
        <w:t>If "For Profit" was selected, please contact the program area for this grant before proceeding with the application, as further eligibility consideration may be required.</w:t>
      </w:r>
    </w:p>
    <w:p w14:paraId="35D6A6F0" w14:textId="77777777" w:rsidR="00187467" w:rsidRPr="00884BE7" w:rsidRDefault="00187467" w:rsidP="00187467">
      <w:pPr>
        <w:spacing w:after="0" w:line="240" w:lineRule="auto"/>
        <w:rPr>
          <w:rFonts w:ascii="Montserrat" w:eastAsia="Times New Roman" w:hAnsi="Montserrat" w:cs="Arial"/>
        </w:rPr>
      </w:pPr>
    </w:p>
    <w:p w14:paraId="06CF12F8" w14:textId="02D96B51" w:rsidR="00187467" w:rsidRPr="00884BE7" w:rsidRDefault="00187467" w:rsidP="00187467">
      <w:pPr>
        <w:spacing w:after="0" w:line="240" w:lineRule="auto"/>
        <w:rPr>
          <w:rFonts w:ascii="Montserrat" w:eastAsia="Times New Roman" w:hAnsi="Montserrat" w:cs="Arial"/>
        </w:rPr>
      </w:pPr>
      <w:r w:rsidRPr="00884BE7">
        <w:rPr>
          <w:rFonts w:ascii="Montserrat" w:eastAsia="Times New Roman" w:hAnsi="Montserrat" w:cs="Arial"/>
        </w:rPr>
        <w:t>Subrecipient certifies that the status selected above is valid and that the General Statement of Assurances (GSA) also reflects this status:</w:t>
      </w:r>
    </w:p>
    <w:p w14:paraId="51175609" w14:textId="7ADD2824" w:rsidR="00187467" w:rsidRPr="00884BE7" w:rsidRDefault="00187467" w:rsidP="001967CD">
      <w:pPr>
        <w:pStyle w:val="ListParagraph"/>
        <w:spacing w:after="0" w:line="240" w:lineRule="auto"/>
        <w:ind w:firstLine="720"/>
        <w:rPr>
          <w:rFonts w:ascii="Montserrat" w:eastAsia="Times New Roman" w:hAnsi="Montserrat" w:cs="Arial"/>
        </w:rPr>
      </w:pPr>
    </w:p>
    <w:p w14:paraId="074C7BFA" w14:textId="14B08C04" w:rsidR="00187467" w:rsidRPr="00884BE7" w:rsidRDefault="001967CD" w:rsidP="001967CD">
      <w:pPr>
        <w:tabs>
          <w:tab w:val="left" w:pos="1450"/>
        </w:tabs>
        <w:spacing w:after="0"/>
        <w:rPr>
          <w:rFonts w:ascii="Montserrat" w:eastAsia="Times New Roman" w:hAnsi="Montserrat" w:cs="Arial"/>
          <w:sz w:val="28"/>
          <w:szCs w:val="28"/>
        </w:rPr>
      </w:pPr>
      <w:r w:rsidRPr="00884BE7">
        <w:rPr>
          <w:rFonts w:ascii="Montserrat" w:hAnsi="Montserrat"/>
          <w:noProof/>
        </w:rPr>
        <mc:AlternateContent>
          <mc:Choice Requires="wps">
            <w:drawing>
              <wp:anchor distT="0" distB="0" distL="114300" distR="114300" simplePos="0" relativeHeight="251660800" behindDoc="0" locked="0" layoutInCell="1" allowOverlap="1" wp14:anchorId="1DBD24E7" wp14:editId="4C4BD829">
                <wp:simplePos x="0" y="0"/>
                <wp:positionH relativeFrom="column">
                  <wp:posOffset>571500</wp:posOffset>
                </wp:positionH>
                <wp:positionV relativeFrom="paragraph">
                  <wp:posOffset>8890</wp:posOffset>
                </wp:positionV>
                <wp:extent cx="241300" cy="254000"/>
                <wp:effectExtent l="0" t="0" r="25400" b="12700"/>
                <wp:wrapNone/>
                <wp:docPr id="2122509918" name="Text Box 1"/>
                <wp:cNvGraphicFramePr/>
                <a:graphic xmlns:a="http://schemas.openxmlformats.org/drawingml/2006/main">
                  <a:graphicData uri="http://schemas.microsoft.com/office/word/2010/wordprocessingShape">
                    <wps:wsp>
                      <wps:cNvSpPr txBox="1"/>
                      <wps:spPr>
                        <a:xfrm>
                          <a:off x="0" y="0"/>
                          <a:ext cx="241300" cy="254000"/>
                        </a:xfrm>
                        <a:prstGeom prst="rect">
                          <a:avLst/>
                        </a:prstGeom>
                        <a:solidFill>
                          <a:sysClr val="window" lastClr="FFFFFF"/>
                        </a:solidFill>
                        <a:ln w="6350">
                          <a:solidFill>
                            <a:prstClr val="black"/>
                          </a:solidFill>
                        </a:ln>
                      </wps:spPr>
                      <wps:txbx>
                        <w:txbxContent>
                          <w:p w14:paraId="61DB072D" w14:textId="77777777" w:rsidR="001A1E58" w:rsidRDefault="001A1E58" w:rsidP="001A1E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D24E7" id="_x0000_s1029" type="#_x0000_t202" style="position:absolute;margin-left:45pt;margin-top:.7pt;width:19pt;height:2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AfQQIAAJM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" fillcolor="window" strokeweight=".5pt">
                <v:textbox>
                  <w:txbxContent>
                    <w:p w14:paraId="61DB072D" w14:textId="77777777" w:rsidR="001A1E58" w:rsidRDefault="001A1E58" w:rsidP="001A1E58"/>
                  </w:txbxContent>
                </v:textbox>
              </v:shape>
            </w:pict>
          </mc:Fallback>
        </mc:AlternateContent>
      </w:r>
      <w:r w:rsidRPr="00884BE7">
        <w:rPr>
          <w:rFonts w:ascii="Montserrat" w:eastAsia="Times New Roman" w:hAnsi="Montserrat" w:cs="Arial"/>
          <w:b/>
          <w:bCs/>
          <w:sz w:val="28"/>
          <w:szCs w:val="28"/>
        </w:rPr>
        <w:tab/>
      </w:r>
      <w:r w:rsidR="0065303E" w:rsidRPr="00884BE7">
        <w:rPr>
          <w:rFonts w:ascii="Montserrat" w:eastAsia="Times New Roman" w:hAnsi="Montserrat" w:cs="Arial"/>
          <w:b/>
          <w:bCs/>
          <w:sz w:val="28"/>
          <w:szCs w:val="28"/>
        </w:rPr>
        <w:t xml:space="preserve"> </w:t>
      </w:r>
      <w:r w:rsidR="0065303E" w:rsidRPr="00884BE7">
        <w:rPr>
          <w:rFonts w:ascii="Montserrat" w:eastAsia="Times New Roman" w:hAnsi="Montserrat" w:cs="Arial"/>
          <w:sz w:val="28"/>
          <w:szCs w:val="28"/>
        </w:rPr>
        <w:t>*Yes</w:t>
      </w:r>
    </w:p>
    <w:p w14:paraId="4B30286B" w14:textId="1159F90C" w:rsidR="001967CD" w:rsidRPr="00884BE7" w:rsidRDefault="001967CD" w:rsidP="001967CD">
      <w:pPr>
        <w:tabs>
          <w:tab w:val="left" w:pos="1450"/>
        </w:tabs>
        <w:spacing w:after="0"/>
        <w:rPr>
          <w:rFonts w:ascii="Montserrat" w:eastAsia="Times New Roman" w:hAnsi="Montserrat" w:cs="Arial"/>
          <w:b/>
          <w:bCs/>
          <w:sz w:val="28"/>
          <w:szCs w:val="28"/>
        </w:rPr>
      </w:pPr>
      <w:r w:rsidRPr="00884BE7">
        <w:rPr>
          <w:rFonts w:ascii="Montserrat" w:eastAsia="Times New Roman" w:hAnsi="Montserrat" w:cs="Arial"/>
          <w:b/>
          <w:bCs/>
          <w:sz w:val="28"/>
          <w:szCs w:val="28"/>
        </w:rPr>
        <w:tab/>
      </w:r>
    </w:p>
    <w:p w14:paraId="1C3CDE18" w14:textId="77777777" w:rsidR="00187467" w:rsidRPr="00884BE7" w:rsidRDefault="00187467" w:rsidP="00187467">
      <w:pPr>
        <w:spacing w:after="0"/>
        <w:rPr>
          <w:rFonts w:ascii="Montserrat" w:eastAsia="Times New Roman" w:hAnsi="Montserrat" w:cs="Arial"/>
          <w:b/>
          <w:bCs/>
          <w:sz w:val="28"/>
          <w:szCs w:val="28"/>
        </w:rPr>
      </w:pPr>
    </w:p>
    <w:p w14:paraId="556A4E92" w14:textId="77777777" w:rsidR="00831302" w:rsidRPr="00884BE7" w:rsidRDefault="00831302" w:rsidP="00831302">
      <w:pPr>
        <w:jc w:val="center"/>
        <w:rPr>
          <w:rFonts w:ascii="Montserrat" w:hAnsi="Montserrat"/>
          <w:b/>
          <w:bCs/>
          <w:color w:val="C00000"/>
          <w:sz w:val="40"/>
          <w:szCs w:val="40"/>
        </w:rPr>
      </w:pPr>
    </w:p>
    <w:p w14:paraId="600A5027" w14:textId="77777777" w:rsidR="00831302" w:rsidRPr="00884BE7" w:rsidRDefault="00831302" w:rsidP="00831302">
      <w:pPr>
        <w:jc w:val="center"/>
        <w:rPr>
          <w:rFonts w:ascii="Montserrat" w:hAnsi="Montserrat"/>
          <w:b/>
          <w:bCs/>
          <w:color w:val="C00000"/>
          <w:sz w:val="40"/>
          <w:szCs w:val="40"/>
        </w:rPr>
      </w:pPr>
    </w:p>
    <w:p w14:paraId="709148AD" w14:textId="77777777" w:rsidR="00831302" w:rsidRPr="00884BE7" w:rsidRDefault="00831302" w:rsidP="00831302">
      <w:pPr>
        <w:jc w:val="center"/>
        <w:rPr>
          <w:rFonts w:ascii="Montserrat" w:hAnsi="Montserrat"/>
          <w:b/>
          <w:bCs/>
          <w:color w:val="C00000"/>
          <w:sz w:val="40"/>
          <w:szCs w:val="40"/>
        </w:rPr>
      </w:pPr>
    </w:p>
    <w:p w14:paraId="17DD309D" w14:textId="09B51B22" w:rsidR="00831302" w:rsidRPr="00884BE7" w:rsidRDefault="00831302" w:rsidP="00831302">
      <w:pPr>
        <w:jc w:val="center"/>
        <w:rPr>
          <w:rFonts w:ascii="Montserrat" w:hAnsi="Montserrat"/>
          <w:b/>
          <w:bCs/>
          <w:color w:val="C00000"/>
          <w:sz w:val="40"/>
          <w:szCs w:val="40"/>
        </w:rPr>
      </w:pPr>
    </w:p>
    <w:p w14:paraId="31B54D1E" w14:textId="77777777" w:rsidR="00831302" w:rsidRPr="00884BE7" w:rsidRDefault="00831302" w:rsidP="00831302">
      <w:pPr>
        <w:jc w:val="center"/>
        <w:rPr>
          <w:rFonts w:ascii="Montserrat" w:hAnsi="Montserrat"/>
          <w:b/>
          <w:bCs/>
          <w:color w:val="C00000"/>
          <w:sz w:val="40"/>
          <w:szCs w:val="40"/>
        </w:rPr>
      </w:pPr>
    </w:p>
    <w:p w14:paraId="533DA4EF" w14:textId="77777777" w:rsidR="00831302" w:rsidRPr="00884BE7" w:rsidRDefault="00831302" w:rsidP="00831302">
      <w:pPr>
        <w:jc w:val="center"/>
        <w:rPr>
          <w:rFonts w:ascii="Montserrat" w:hAnsi="Montserrat"/>
          <w:b/>
          <w:bCs/>
          <w:color w:val="C00000"/>
          <w:sz w:val="40"/>
          <w:szCs w:val="40"/>
        </w:rPr>
      </w:pPr>
    </w:p>
    <w:p w14:paraId="382EC5ED" w14:textId="6A46EBF0" w:rsidR="00FA3F35" w:rsidRPr="00771EBB" w:rsidRDefault="00363647" w:rsidP="00707C37">
      <w:pPr>
        <w:pStyle w:val="Heading1"/>
        <w:rPr>
          <w:rFonts w:ascii="Montserrat" w:eastAsia="Times New Roman" w:hAnsi="Montserrat" w:cs="Arial"/>
          <w:b/>
          <w:color w:val="002D72"/>
          <w:sz w:val="32"/>
          <w:szCs w:val="32"/>
        </w:rPr>
      </w:pPr>
      <w:r w:rsidRPr="00884BE7">
        <w:rPr>
          <w:rFonts w:eastAsia="Times New Roman" w:cs="Arial"/>
          <w:b/>
        </w:rPr>
        <w:br w:type="page"/>
      </w:r>
      <w:bookmarkStart w:id="5" w:name="_Toc216176980"/>
      <w:proofErr w:type="gramStart"/>
      <w:r w:rsidR="00FA3F35" w:rsidRPr="00771EBB">
        <w:rPr>
          <w:rFonts w:ascii="Montserrat" w:eastAsia="Times New Roman" w:hAnsi="Montserrat"/>
          <w:color w:val="002D72"/>
          <w:sz w:val="32"/>
          <w:szCs w:val="32"/>
        </w:rPr>
        <w:lastRenderedPageBreak/>
        <w:t>Program</w:t>
      </w:r>
      <w:proofErr w:type="gramEnd"/>
      <w:r w:rsidR="00FA3F35" w:rsidRPr="00771EBB">
        <w:rPr>
          <w:rFonts w:ascii="Montserrat" w:eastAsia="Times New Roman" w:hAnsi="Montserrat"/>
          <w:color w:val="002D72"/>
          <w:sz w:val="32"/>
          <w:szCs w:val="32"/>
        </w:rPr>
        <w:t xml:space="preserve"> Information</w:t>
      </w:r>
      <w:bookmarkEnd w:id="5"/>
    </w:p>
    <w:p w14:paraId="756BE0C6" w14:textId="77777777" w:rsidR="00FA3F35" w:rsidRPr="00884BE7" w:rsidRDefault="00FA3F35" w:rsidP="00FA3F35">
      <w:pPr>
        <w:spacing w:after="0"/>
        <w:rPr>
          <w:rFonts w:ascii="Montserrat" w:eastAsia="Times New Roman" w:hAnsi="Montserrat" w:cs="Arial"/>
          <w:b/>
          <w:bCs/>
          <w:sz w:val="28"/>
          <w:szCs w:val="28"/>
        </w:rPr>
      </w:pPr>
    </w:p>
    <w:p w14:paraId="469AF74D" w14:textId="77777777" w:rsidR="00FA3F35" w:rsidRPr="00771EBB" w:rsidRDefault="00FA3F35" w:rsidP="00FA3F35">
      <w:pPr>
        <w:spacing w:after="0"/>
        <w:rPr>
          <w:rFonts w:ascii="Montserrat" w:eastAsia="Times New Roman" w:hAnsi="Montserrat" w:cs="Arial"/>
          <w:b/>
          <w:bCs/>
          <w:color w:val="002D72"/>
          <w:sz w:val="28"/>
          <w:szCs w:val="28"/>
        </w:rPr>
      </w:pPr>
      <w:hyperlink r:id="rId21" w:history="1">
        <w:r w:rsidRPr="00771EBB">
          <w:rPr>
            <w:rStyle w:val="Hyperlink"/>
            <w:rFonts w:ascii="Montserrat" w:hAnsi="Montserrat" w:cs="Arial"/>
            <w:b/>
            <w:caps/>
            <w:color w:val="002D72"/>
          </w:rPr>
          <w:t>Nita M. Lowey</w:t>
        </w:r>
        <w:r w:rsidRPr="00771EBB">
          <w:rPr>
            <w:rStyle w:val="Hyperlink"/>
            <w:rFonts w:ascii="Montserrat" w:eastAsia="Times New Roman" w:hAnsi="Montserrat" w:cs="Arial"/>
            <w:b/>
            <w:noProof/>
            <w:color w:val="002D72"/>
          </w:rPr>
          <w:t xml:space="preserve"> </w:t>
        </w:r>
        <w:r w:rsidRPr="00771EBB">
          <w:rPr>
            <w:rStyle w:val="Hyperlink"/>
            <w:rFonts w:ascii="Montserrat" w:eastAsia="Times New Roman" w:hAnsi="Montserrat" w:cs="Arial"/>
            <w:b/>
            <w:color w:val="002D72"/>
          </w:rPr>
          <w:t>21</w:t>
        </w:r>
        <w:r w:rsidRPr="00771EBB">
          <w:rPr>
            <w:rStyle w:val="Hyperlink"/>
            <w:rFonts w:ascii="Montserrat" w:eastAsia="Times New Roman" w:hAnsi="Montserrat" w:cs="Arial"/>
            <w:b/>
            <w:color w:val="002D72"/>
            <w:vertAlign w:val="superscript"/>
          </w:rPr>
          <w:t>st</w:t>
        </w:r>
        <w:r w:rsidRPr="00771EBB">
          <w:rPr>
            <w:rStyle w:val="Hyperlink"/>
            <w:rFonts w:ascii="Montserrat" w:eastAsia="Times New Roman" w:hAnsi="Montserrat" w:cs="Arial"/>
            <w:b/>
            <w:color w:val="002D72"/>
          </w:rPr>
          <w:t xml:space="preserve"> CENTURY COMMUNITY LEARNING CENTERS</w:t>
        </w:r>
      </w:hyperlink>
    </w:p>
    <w:p w14:paraId="420E2A0D" w14:textId="77777777" w:rsidR="00FA3F35" w:rsidRPr="00884BE7" w:rsidRDefault="00FA3F35" w:rsidP="00FA3F35">
      <w:pPr>
        <w:spacing w:after="0"/>
        <w:rPr>
          <w:rFonts w:ascii="Montserrat" w:eastAsia="Times New Roman" w:hAnsi="Montserrat" w:cs="Arial"/>
          <w:b/>
          <w:bCs/>
        </w:rPr>
      </w:pPr>
    </w:p>
    <w:p w14:paraId="34700FD6" w14:textId="77777777" w:rsidR="00FA3F35" w:rsidRPr="00884BE7" w:rsidRDefault="00FA3F35" w:rsidP="00FA3F35">
      <w:pPr>
        <w:spacing w:after="0"/>
        <w:rPr>
          <w:rFonts w:ascii="Montserrat" w:eastAsia="Times New Roman" w:hAnsi="Montserrat" w:cs="Arial"/>
          <w:b/>
          <w:bCs/>
        </w:rPr>
      </w:pPr>
      <w:r w:rsidRPr="00884BE7">
        <w:rPr>
          <w:rFonts w:ascii="Montserrat" w:eastAsia="Times New Roman" w:hAnsi="Montserrat" w:cs="Arial"/>
          <w:b/>
          <w:bCs/>
        </w:rPr>
        <w:t>ONLINE APPLICATION DEADLINE:</w:t>
      </w:r>
    </w:p>
    <w:p w14:paraId="4A1C59C9" w14:textId="336D7F59" w:rsidR="00FA3F35" w:rsidRPr="00771EBB" w:rsidRDefault="00DA73A2" w:rsidP="00FA3F35">
      <w:pPr>
        <w:spacing w:after="0"/>
        <w:rPr>
          <w:rFonts w:ascii="Montserrat" w:eastAsia="Times New Roman" w:hAnsi="Montserrat" w:cs="Arial"/>
          <w:b/>
          <w:bCs/>
          <w:color w:val="910048"/>
        </w:rPr>
      </w:pPr>
      <w:r w:rsidRPr="00771EBB">
        <w:rPr>
          <w:rFonts w:ascii="Montserrat" w:eastAsia="Times New Roman" w:hAnsi="Montserrat" w:cs="Arial"/>
          <w:b/>
          <w:bCs/>
          <w:color w:val="910048"/>
        </w:rPr>
        <w:t xml:space="preserve">APPLICATION </w:t>
      </w:r>
      <w:r w:rsidR="00FA3F35" w:rsidRPr="00771EBB">
        <w:rPr>
          <w:rFonts w:ascii="Montserrat" w:eastAsia="Times New Roman" w:hAnsi="Montserrat" w:cs="Arial"/>
          <w:b/>
          <w:bCs/>
          <w:color w:val="910048"/>
        </w:rPr>
        <w:t>MUST BE FULLY SUBMITTED IN THE ADE GRANTS MANAGEMENT ENTERPRISE (GME) SYSTEM MARCH 4</w:t>
      </w:r>
      <w:r w:rsidR="00CE4E33" w:rsidRPr="00771EBB">
        <w:rPr>
          <w:rFonts w:ascii="Montserrat" w:eastAsia="Times New Roman" w:hAnsi="Montserrat" w:cs="Arial"/>
          <w:b/>
          <w:bCs/>
          <w:color w:val="910048"/>
          <w:vertAlign w:val="superscript"/>
        </w:rPr>
        <w:t>th</w:t>
      </w:r>
      <w:r w:rsidR="00CE4E33" w:rsidRPr="00771EBB">
        <w:rPr>
          <w:rFonts w:ascii="Montserrat" w:eastAsia="Times New Roman" w:hAnsi="Montserrat" w:cs="Arial"/>
          <w:b/>
          <w:bCs/>
          <w:color w:val="910048"/>
        </w:rPr>
        <w:t xml:space="preserve"> BY</w:t>
      </w:r>
      <w:r w:rsidR="00FA3F35" w:rsidRPr="00771EBB">
        <w:rPr>
          <w:rFonts w:ascii="Montserrat" w:eastAsia="Times New Roman" w:hAnsi="Montserrat" w:cs="Arial"/>
          <w:b/>
          <w:bCs/>
          <w:color w:val="910048"/>
        </w:rPr>
        <w:t xml:space="preserve"> EXACTLY 11:59 P.M. NO EXCEPTIONS</w:t>
      </w:r>
    </w:p>
    <w:p w14:paraId="3CAD5414" w14:textId="77777777" w:rsidR="00FA3F35" w:rsidRPr="00884BE7" w:rsidRDefault="00FA3F35" w:rsidP="00FA3F35">
      <w:pPr>
        <w:spacing w:after="0"/>
        <w:rPr>
          <w:rFonts w:ascii="Montserrat" w:eastAsia="Times New Roman" w:hAnsi="Montserrat" w:cs="Arial"/>
          <w:b/>
          <w:bCs/>
        </w:rPr>
      </w:pPr>
    </w:p>
    <w:p w14:paraId="607F57DC" w14:textId="77777777" w:rsidR="00FA3F35" w:rsidRPr="00884BE7" w:rsidRDefault="00FA3F35" w:rsidP="00FA3F35">
      <w:pPr>
        <w:spacing w:after="0"/>
        <w:rPr>
          <w:rFonts w:ascii="Montserrat" w:eastAsia="Times New Roman" w:hAnsi="Montserrat" w:cs="Arial"/>
          <w:b/>
          <w:bCs/>
        </w:rPr>
      </w:pPr>
      <w:bookmarkStart w:id="6" w:name="_Hlk53064825"/>
      <w:r w:rsidRPr="00884BE7">
        <w:rPr>
          <w:rFonts w:ascii="Montserrat" w:eastAsia="Times New Roman" w:hAnsi="Montserrat" w:cs="Arial"/>
          <w:b/>
          <w:bCs/>
        </w:rPr>
        <w:t xml:space="preserve">BEFORE GETTING STARTED: </w:t>
      </w:r>
    </w:p>
    <w:p w14:paraId="105A6F89" w14:textId="77777777" w:rsidR="00FA3F35" w:rsidRPr="00884BE7" w:rsidRDefault="00FA3F35" w:rsidP="00FA3F35">
      <w:pPr>
        <w:spacing w:after="0"/>
        <w:rPr>
          <w:rFonts w:ascii="Montserrat" w:eastAsia="Times New Roman" w:hAnsi="Montserrat" w:cs="Arial"/>
          <w:b/>
          <w:bCs/>
        </w:rPr>
      </w:pPr>
    </w:p>
    <w:p w14:paraId="7875A1B9" w14:textId="77777777" w:rsidR="00FA3F35" w:rsidRPr="00884BE7" w:rsidRDefault="00FA3F35" w:rsidP="00FA3F35">
      <w:pPr>
        <w:spacing w:after="0"/>
        <w:rPr>
          <w:rFonts w:ascii="Montserrat" w:eastAsia="Times New Roman" w:hAnsi="Montserrat" w:cs="Arial"/>
          <w:b/>
          <w:bCs/>
        </w:rPr>
      </w:pPr>
      <w:r w:rsidRPr="00884BE7">
        <w:rPr>
          <w:rFonts w:ascii="Montserrat" w:eastAsia="Times New Roman" w:hAnsi="Montserrat" w:cs="Arial"/>
          <w:b/>
          <w:bCs/>
        </w:rPr>
        <w:t>Grant Application Guidance &amp; Resources</w:t>
      </w:r>
    </w:p>
    <w:p w14:paraId="1EE4136A" w14:textId="77777777" w:rsidR="007A11B6" w:rsidRPr="00884BE7" w:rsidRDefault="007A11B6" w:rsidP="00FA3F35">
      <w:pPr>
        <w:spacing w:after="0"/>
        <w:rPr>
          <w:rFonts w:ascii="Montserrat" w:eastAsia="Times New Roman" w:hAnsi="Montserrat" w:cs="Arial"/>
          <w:b/>
          <w:bCs/>
        </w:rPr>
      </w:pPr>
    </w:p>
    <w:p w14:paraId="53CA36EF" w14:textId="10997214"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rPr>
        <w:t>Review the 21</w:t>
      </w:r>
      <w:r w:rsidRPr="00884BE7">
        <w:rPr>
          <w:rFonts w:ascii="Montserrat" w:eastAsia="Times New Roman" w:hAnsi="Montserrat" w:cs="Arial"/>
          <w:vertAlign w:val="superscript"/>
        </w:rPr>
        <w:t>st</w:t>
      </w:r>
      <w:r w:rsidRPr="00884BE7">
        <w:rPr>
          <w:rFonts w:ascii="Montserrat" w:eastAsia="Times New Roman" w:hAnsi="Montserrat" w:cs="Arial"/>
        </w:rPr>
        <w:t xml:space="preserve"> CCLC Grant Application and the Grant Application Guidance in their entirety found in the </w:t>
      </w:r>
      <w:r w:rsidR="00A11929">
        <w:rPr>
          <w:rFonts w:ascii="Montserrat" w:eastAsia="Times New Roman" w:hAnsi="Montserrat" w:cs="Arial"/>
        </w:rPr>
        <w:t>Grants Management</w:t>
      </w:r>
      <w:r w:rsidRPr="00884BE7">
        <w:rPr>
          <w:rFonts w:ascii="Montserrat" w:eastAsia="Times New Roman" w:hAnsi="Montserrat" w:cs="Arial"/>
        </w:rPr>
        <w:t xml:space="preserve"> Resource Library </w:t>
      </w:r>
      <w:r w:rsidR="00B35634">
        <w:rPr>
          <w:rFonts w:ascii="Montserrat" w:eastAsia="Times New Roman" w:hAnsi="Montserrat" w:cs="Arial"/>
        </w:rPr>
        <w:t xml:space="preserve">under Program Area Resources </w:t>
      </w:r>
      <w:r w:rsidRPr="00884BE7">
        <w:rPr>
          <w:rFonts w:ascii="Montserrat" w:eastAsia="Times New Roman" w:hAnsi="Montserrat" w:cs="Arial"/>
        </w:rPr>
        <w:t xml:space="preserve">in GME and </w:t>
      </w:r>
      <w:r w:rsidR="00B116AA">
        <w:rPr>
          <w:rFonts w:ascii="Montserrat" w:eastAsia="Times New Roman" w:hAnsi="Montserrat" w:cs="Arial"/>
        </w:rPr>
        <w:t xml:space="preserve">on the </w:t>
      </w:r>
      <w:hyperlink r:id="rId22" w:history="1">
        <w:r w:rsidR="00B116AA" w:rsidRPr="00771EBB">
          <w:rPr>
            <w:rStyle w:val="Hyperlink"/>
            <w:rFonts w:ascii="Montserrat" w:eastAsia="Times New Roman" w:hAnsi="Montserrat" w:cs="Arial"/>
            <w:color w:val="002D72"/>
          </w:rPr>
          <w:t>21</w:t>
        </w:r>
        <w:r w:rsidR="00B116AA" w:rsidRPr="00771EBB">
          <w:rPr>
            <w:rStyle w:val="Hyperlink"/>
            <w:rFonts w:ascii="Montserrat" w:eastAsia="Times New Roman" w:hAnsi="Montserrat" w:cs="Arial"/>
            <w:color w:val="002D72"/>
            <w:vertAlign w:val="superscript"/>
          </w:rPr>
          <w:t>st</w:t>
        </w:r>
        <w:r w:rsidR="00B116AA" w:rsidRPr="00771EBB">
          <w:rPr>
            <w:rStyle w:val="Hyperlink"/>
            <w:rFonts w:ascii="Montserrat" w:eastAsia="Times New Roman" w:hAnsi="Montserrat" w:cs="Arial"/>
            <w:color w:val="002D72"/>
          </w:rPr>
          <w:t xml:space="preserve"> CCLC website</w:t>
        </w:r>
      </w:hyperlink>
      <w:r w:rsidRPr="00884BE7">
        <w:rPr>
          <w:rFonts w:ascii="Montserrat" w:eastAsia="Times New Roman" w:hAnsi="Montserrat" w:cs="Arial"/>
        </w:rPr>
        <w:t xml:space="preserve">.  The guidance provides </w:t>
      </w:r>
      <w:r w:rsidR="00555ECB">
        <w:rPr>
          <w:rFonts w:ascii="Montserrat" w:eastAsia="Times New Roman" w:hAnsi="Montserrat" w:cs="Arial"/>
        </w:rPr>
        <w:t>additional</w:t>
      </w:r>
      <w:r w:rsidRPr="00884BE7">
        <w:rPr>
          <w:rFonts w:ascii="Montserrat" w:eastAsia="Times New Roman" w:hAnsi="Montserrat" w:cs="Arial"/>
        </w:rPr>
        <w:t xml:space="preserve"> information to complete the application </w:t>
      </w:r>
      <w:r w:rsidR="00363750">
        <w:rPr>
          <w:rFonts w:ascii="Montserrat" w:eastAsia="Times New Roman" w:hAnsi="Montserrat" w:cs="Arial"/>
        </w:rPr>
        <w:t xml:space="preserve">successfully. </w:t>
      </w:r>
    </w:p>
    <w:p w14:paraId="74D92124" w14:textId="77777777" w:rsidR="002511EE" w:rsidRPr="00884BE7" w:rsidRDefault="002511EE" w:rsidP="00FA3F35">
      <w:pPr>
        <w:spacing w:after="0"/>
        <w:rPr>
          <w:rFonts w:ascii="Montserrat" w:eastAsia="Times New Roman" w:hAnsi="Montserrat" w:cs="Arial"/>
        </w:rPr>
      </w:pPr>
    </w:p>
    <w:p w14:paraId="72ED7D68" w14:textId="77777777" w:rsidR="00FA3F35" w:rsidRPr="00884BE7" w:rsidRDefault="00FA3F35" w:rsidP="00FA3F35">
      <w:pPr>
        <w:spacing w:after="0"/>
        <w:rPr>
          <w:rFonts w:ascii="Montserrat" w:eastAsia="Times New Roman" w:hAnsi="Montserrat" w:cs="Arial"/>
          <w:b/>
          <w:bCs/>
        </w:rPr>
      </w:pPr>
      <w:r w:rsidRPr="00884BE7">
        <w:rPr>
          <w:rFonts w:ascii="Montserrat" w:eastAsia="Times New Roman" w:hAnsi="Montserrat" w:cs="Arial"/>
          <w:b/>
          <w:bCs/>
        </w:rPr>
        <w:t>Important Dates and Deadlines:</w:t>
      </w:r>
    </w:p>
    <w:p w14:paraId="1BF0F34C" w14:textId="77777777"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rPr>
        <w:tab/>
        <w:t>Application Open Date: January 21, 2026</w:t>
      </w:r>
    </w:p>
    <w:p w14:paraId="05B26F79" w14:textId="77777777"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rPr>
        <w:tab/>
        <w:t>Application Submission Deadline: March 4, 2026</w:t>
      </w:r>
    </w:p>
    <w:p w14:paraId="296B25AA" w14:textId="21824C0E"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rPr>
        <w:tab/>
        <w:t>Project Start</w:t>
      </w:r>
      <w:r w:rsidR="00534F50" w:rsidRPr="00884BE7">
        <w:rPr>
          <w:rFonts w:ascii="Montserrat" w:eastAsia="Times New Roman" w:hAnsi="Montserrat" w:cs="Arial"/>
        </w:rPr>
        <w:t>: July</w:t>
      </w:r>
      <w:r w:rsidRPr="00884BE7">
        <w:rPr>
          <w:rFonts w:ascii="Montserrat" w:eastAsia="Times New Roman" w:hAnsi="Montserrat" w:cs="Arial"/>
        </w:rPr>
        <w:t xml:space="preserve"> 1, 2026</w:t>
      </w:r>
    </w:p>
    <w:p w14:paraId="4412760B" w14:textId="77777777" w:rsidR="003924A9" w:rsidRPr="00884BE7" w:rsidRDefault="00FA3F35" w:rsidP="00FA3F35">
      <w:pPr>
        <w:tabs>
          <w:tab w:val="left" w:pos="720"/>
          <w:tab w:val="left" w:pos="1440"/>
          <w:tab w:val="left" w:pos="2160"/>
          <w:tab w:val="left" w:pos="2880"/>
          <w:tab w:val="left" w:pos="3600"/>
          <w:tab w:val="left" w:pos="4275"/>
        </w:tabs>
        <w:spacing w:after="0"/>
        <w:rPr>
          <w:rFonts w:ascii="Montserrat" w:eastAsia="Times New Roman" w:hAnsi="Montserrat" w:cs="Arial"/>
        </w:rPr>
      </w:pPr>
      <w:r w:rsidRPr="00884BE7">
        <w:rPr>
          <w:rFonts w:ascii="Montserrat" w:eastAsia="Times New Roman" w:hAnsi="Montserrat" w:cs="Arial"/>
        </w:rPr>
        <w:tab/>
        <w:t>Project End</w:t>
      </w:r>
      <w:r w:rsidR="00534F50" w:rsidRPr="00884BE7">
        <w:rPr>
          <w:rFonts w:ascii="Montserrat" w:eastAsia="Times New Roman" w:hAnsi="Montserrat" w:cs="Arial"/>
        </w:rPr>
        <w:t>: June</w:t>
      </w:r>
      <w:r w:rsidRPr="00884BE7">
        <w:rPr>
          <w:rFonts w:ascii="Montserrat" w:eastAsia="Times New Roman" w:hAnsi="Montserrat" w:cs="Arial"/>
        </w:rPr>
        <w:t xml:space="preserve"> 30, 2027</w:t>
      </w:r>
    </w:p>
    <w:p w14:paraId="464CDAD5" w14:textId="3108D0B2" w:rsidR="003924A9" w:rsidRPr="00884BE7" w:rsidRDefault="003924A9" w:rsidP="003924A9">
      <w:pPr>
        <w:spacing w:after="0"/>
        <w:ind w:left="720"/>
        <w:rPr>
          <w:rFonts w:ascii="Montserrat" w:hAnsi="Montserrat" w:cs="Arial"/>
        </w:rPr>
      </w:pPr>
      <w:r w:rsidRPr="00884BE7">
        <w:rPr>
          <w:rFonts w:ascii="Montserrat" w:hAnsi="Montserrat" w:cs="Arial"/>
        </w:rPr>
        <w:t>Project Period: The 21</w:t>
      </w:r>
      <w:r w:rsidRPr="00884BE7">
        <w:rPr>
          <w:rFonts w:ascii="Montserrat" w:hAnsi="Montserrat" w:cs="Arial"/>
          <w:vertAlign w:val="superscript"/>
        </w:rPr>
        <w:t>st</w:t>
      </w:r>
      <w:r w:rsidRPr="00884BE7">
        <w:rPr>
          <w:rFonts w:ascii="Montserrat" w:hAnsi="Montserrat" w:cs="Arial"/>
        </w:rPr>
        <w:t xml:space="preserve"> CCLC grant is a 5-year grant in Arizona.  The current cohort of Cycle 22 sub-grantees are being funded from July 1, </w:t>
      </w:r>
      <w:proofErr w:type="gramStart"/>
      <w:r w:rsidRPr="00884BE7">
        <w:rPr>
          <w:rFonts w:ascii="Montserrat" w:hAnsi="Montserrat" w:cs="Arial"/>
        </w:rPr>
        <w:t>2026</w:t>
      </w:r>
      <w:proofErr w:type="gramEnd"/>
      <w:r w:rsidRPr="00884BE7">
        <w:rPr>
          <w:rFonts w:ascii="Montserrat" w:hAnsi="Montserrat" w:cs="Arial"/>
        </w:rPr>
        <w:t xml:space="preserve"> to June 30, 203</w:t>
      </w:r>
      <w:r w:rsidR="00E4107D" w:rsidRPr="00884BE7">
        <w:rPr>
          <w:rFonts w:ascii="Montserrat" w:hAnsi="Montserrat" w:cs="Arial"/>
        </w:rPr>
        <w:t>1</w:t>
      </w:r>
      <w:r w:rsidRPr="00884BE7">
        <w:rPr>
          <w:rFonts w:ascii="Montserrat" w:hAnsi="Montserrat" w:cs="Arial"/>
        </w:rPr>
        <w:t>.</w:t>
      </w:r>
      <w:r w:rsidR="00BC646D">
        <w:rPr>
          <w:rFonts w:ascii="Montserrat" w:hAnsi="Montserrat" w:cs="Arial"/>
        </w:rPr>
        <w:t xml:space="preserve"> </w:t>
      </w:r>
    </w:p>
    <w:p w14:paraId="5D74F112" w14:textId="0243F5E9" w:rsidR="00FA3F35" w:rsidRPr="00884BE7" w:rsidRDefault="00FA3F35" w:rsidP="00FA3F35">
      <w:pPr>
        <w:tabs>
          <w:tab w:val="left" w:pos="720"/>
          <w:tab w:val="left" w:pos="1440"/>
          <w:tab w:val="left" w:pos="2160"/>
          <w:tab w:val="left" w:pos="2880"/>
          <w:tab w:val="left" w:pos="3600"/>
          <w:tab w:val="left" w:pos="4275"/>
        </w:tabs>
        <w:spacing w:after="0"/>
        <w:rPr>
          <w:rFonts w:ascii="Montserrat" w:eastAsia="Times New Roman" w:hAnsi="Montserrat" w:cs="Arial"/>
        </w:rPr>
      </w:pPr>
      <w:r w:rsidRPr="00884BE7">
        <w:rPr>
          <w:rFonts w:ascii="Montserrat" w:eastAsia="Times New Roman" w:hAnsi="Montserrat" w:cs="Arial"/>
        </w:rPr>
        <w:tab/>
      </w:r>
    </w:p>
    <w:p w14:paraId="6A512643" w14:textId="4FE783CC" w:rsidR="00FA3F35" w:rsidRPr="00884BE7" w:rsidRDefault="00FA3F35" w:rsidP="00FA3F35">
      <w:pPr>
        <w:spacing w:after="0"/>
        <w:rPr>
          <w:rFonts w:ascii="Montserrat" w:eastAsia="Times New Roman" w:hAnsi="Montserrat" w:cs="Arial"/>
          <w:b/>
          <w:bCs/>
        </w:rPr>
      </w:pPr>
      <w:r w:rsidRPr="00884BE7">
        <w:rPr>
          <w:rFonts w:ascii="Montserrat" w:eastAsia="Times New Roman" w:hAnsi="Montserrat" w:cs="Arial"/>
          <w:b/>
          <w:bCs/>
        </w:rPr>
        <w:t>Contact Information</w:t>
      </w:r>
      <w:r w:rsidR="00534F50" w:rsidRPr="00884BE7">
        <w:rPr>
          <w:rFonts w:ascii="Montserrat" w:eastAsia="Times New Roman" w:hAnsi="Montserrat" w:cs="Arial"/>
          <w:b/>
          <w:bCs/>
        </w:rPr>
        <w:t>:</w:t>
      </w:r>
    </w:p>
    <w:p w14:paraId="4635D9AB" w14:textId="77777777" w:rsidR="00FA3F35" w:rsidRPr="00771EBB" w:rsidRDefault="00FA3F35" w:rsidP="00FA3F35">
      <w:pPr>
        <w:spacing w:after="0"/>
        <w:rPr>
          <w:rFonts w:ascii="Montserrat" w:eastAsia="Times New Roman" w:hAnsi="Montserrat" w:cs="Arial"/>
          <w:color w:val="002D72"/>
        </w:rPr>
      </w:pPr>
      <w:r w:rsidRPr="00884BE7">
        <w:rPr>
          <w:rFonts w:ascii="Montserrat" w:eastAsia="Times New Roman" w:hAnsi="Montserrat" w:cs="Arial"/>
        </w:rPr>
        <w:t>For 21</w:t>
      </w:r>
      <w:r w:rsidRPr="00884BE7">
        <w:rPr>
          <w:rFonts w:ascii="Montserrat" w:eastAsia="Times New Roman" w:hAnsi="Montserrat" w:cs="Arial"/>
          <w:vertAlign w:val="superscript"/>
        </w:rPr>
        <w:t>st</w:t>
      </w:r>
      <w:r w:rsidRPr="00884BE7">
        <w:rPr>
          <w:rFonts w:ascii="Montserrat" w:eastAsia="Times New Roman" w:hAnsi="Montserrat" w:cs="Arial"/>
        </w:rPr>
        <w:t xml:space="preserve"> CCLC programmatic assistance please contact:  </w:t>
      </w:r>
      <w:hyperlink r:id="rId23" w:history="1">
        <w:r w:rsidRPr="00771EBB">
          <w:rPr>
            <w:rStyle w:val="Hyperlink"/>
            <w:rFonts w:ascii="Montserrat" w:eastAsia="Times New Roman" w:hAnsi="Montserrat" w:cs="Arial"/>
            <w:color w:val="002D72"/>
          </w:rPr>
          <w:t>21stCCLCInbox@azed.gov</w:t>
        </w:r>
      </w:hyperlink>
    </w:p>
    <w:p w14:paraId="73CF655E" w14:textId="60AB0ABB"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rPr>
        <w:t xml:space="preserve">For Grants Management assistance please contact:  </w:t>
      </w:r>
      <w:hyperlink r:id="rId24" w:history="1">
        <w:r w:rsidR="00F139B5" w:rsidRPr="00AB5B7C">
          <w:rPr>
            <w:rStyle w:val="Hyperlink"/>
            <w:rFonts w:ascii="Montserrat" w:hAnsi="Montserrat"/>
            <w:color w:val="002D72"/>
          </w:rPr>
          <w:t>https://helpdesk.azed.gov</w:t>
        </w:r>
      </w:hyperlink>
      <w:r w:rsidRPr="00884BE7">
        <w:rPr>
          <w:rFonts w:ascii="Montserrat" w:eastAsia="Times New Roman" w:hAnsi="Montserrat" w:cs="Arial"/>
        </w:rPr>
        <w:t xml:space="preserve"> or call 602. 542. 3901</w:t>
      </w:r>
      <w:r w:rsidR="004D79AE">
        <w:rPr>
          <w:rFonts w:ascii="Montserrat" w:eastAsia="Times New Roman" w:hAnsi="Montserrat" w:cs="Arial"/>
        </w:rPr>
        <w:t>.</w:t>
      </w:r>
    </w:p>
    <w:bookmarkEnd w:id="6"/>
    <w:p w14:paraId="7670C15A" w14:textId="77777777" w:rsidR="00FA3F35" w:rsidRPr="00884BE7" w:rsidRDefault="00FA3F35" w:rsidP="00FA3F35">
      <w:pPr>
        <w:spacing w:after="0"/>
        <w:rPr>
          <w:rFonts w:ascii="Montserrat" w:eastAsia="Times New Roman" w:hAnsi="Montserrat" w:cs="Arial"/>
        </w:rPr>
      </w:pPr>
    </w:p>
    <w:p w14:paraId="5EB6A3C9" w14:textId="77777777" w:rsidR="00FA3F35" w:rsidRPr="00884BE7" w:rsidRDefault="00FA3F35" w:rsidP="00FA3F35">
      <w:pPr>
        <w:spacing w:after="0"/>
        <w:rPr>
          <w:rFonts w:ascii="Montserrat" w:eastAsia="Times New Roman" w:hAnsi="Montserrat" w:cs="Arial"/>
        </w:rPr>
      </w:pPr>
      <w:r w:rsidRPr="00884BE7">
        <w:rPr>
          <w:rFonts w:ascii="Montserrat" w:eastAsia="Times New Roman" w:hAnsi="Montserrat" w:cs="Arial"/>
          <w:b/>
          <w:bCs/>
        </w:rPr>
        <w:t>Eligible Entity</w:t>
      </w:r>
      <w:r w:rsidRPr="00884BE7">
        <w:rPr>
          <w:rFonts w:ascii="Montserrat" w:eastAsia="Times New Roman" w:hAnsi="Montserrat" w:cs="Arial"/>
        </w:rPr>
        <w:br/>
        <w:t>The term “eligible entity” means a local education agency (LEA), community-based organization, Indian tribe, or tribal organization (as such terms are defined in section 4 of the Indian Self-Determination and Education Act {25 U.S.C. 450b}), another public or private entity, or consortium of 2 or more such agencies, organizations, or entities.</w:t>
      </w:r>
    </w:p>
    <w:p w14:paraId="1FB64D3C" w14:textId="77777777" w:rsidR="00FA3F35" w:rsidRPr="00884BE7" w:rsidRDefault="00FA3F35" w:rsidP="00FA3F35">
      <w:pPr>
        <w:spacing w:after="0"/>
        <w:rPr>
          <w:rFonts w:ascii="Montserrat" w:eastAsia="Times New Roman" w:hAnsi="Montserrat" w:cs="Arial"/>
        </w:rPr>
      </w:pPr>
    </w:p>
    <w:p w14:paraId="16099AB6" w14:textId="77777777" w:rsidR="0095270C" w:rsidRDefault="00FA3F35" w:rsidP="00FA3F35">
      <w:pPr>
        <w:spacing w:after="0"/>
        <w:rPr>
          <w:rFonts w:ascii="Montserrat" w:eastAsia="Times New Roman" w:hAnsi="Montserrat" w:cs="Arial"/>
        </w:rPr>
      </w:pPr>
      <w:r w:rsidRPr="00884BE7">
        <w:rPr>
          <w:rFonts w:ascii="Montserrat" w:eastAsia="Times New Roman" w:hAnsi="Montserrat" w:cs="Arial"/>
        </w:rPr>
        <w:lastRenderedPageBreak/>
        <w:t>Each 21</w:t>
      </w:r>
      <w:r w:rsidRPr="00714D8B">
        <w:rPr>
          <w:rFonts w:ascii="Montserrat" w:eastAsia="Times New Roman" w:hAnsi="Montserrat" w:cs="Arial"/>
          <w:vertAlign w:val="superscript"/>
        </w:rPr>
        <w:t>st</w:t>
      </w:r>
      <w:r w:rsidRPr="00884BE7">
        <w:rPr>
          <w:rFonts w:ascii="Montserrat" w:eastAsia="Times New Roman" w:hAnsi="Montserrat" w:cs="Arial"/>
        </w:rPr>
        <w:t xml:space="preserve"> CC</w:t>
      </w:r>
      <w:r w:rsidR="00694BBD">
        <w:rPr>
          <w:rFonts w:ascii="Montserrat" w:eastAsia="Times New Roman" w:hAnsi="Montserrat" w:cs="Arial"/>
        </w:rPr>
        <w:t>LC Grant</w:t>
      </w:r>
      <w:r w:rsidRPr="00884BE7">
        <w:rPr>
          <w:rFonts w:ascii="Montserrat" w:eastAsia="Times New Roman" w:hAnsi="Montserrat" w:cs="Arial"/>
        </w:rPr>
        <w:t xml:space="preserve"> Application may serve only the students of one qualifying school (Site), and each 21</w:t>
      </w:r>
      <w:r w:rsidRPr="009E1EAC">
        <w:rPr>
          <w:rFonts w:ascii="Montserrat" w:eastAsia="Times New Roman" w:hAnsi="Montserrat" w:cs="Arial"/>
          <w:vertAlign w:val="superscript"/>
        </w:rPr>
        <w:t>st</w:t>
      </w:r>
      <w:r w:rsidRPr="00884BE7">
        <w:rPr>
          <w:rFonts w:ascii="Montserrat" w:eastAsia="Times New Roman" w:hAnsi="Montserrat" w:cs="Arial"/>
        </w:rPr>
        <w:t xml:space="preserve"> CCLC Program award under that Application is Site-specific. </w:t>
      </w:r>
    </w:p>
    <w:p w14:paraId="7FACC04D" w14:textId="77777777" w:rsidR="0095270C" w:rsidRDefault="0095270C" w:rsidP="00FA3F35">
      <w:pPr>
        <w:spacing w:after="0"/>
        <w:rPr>
          <w:rFonts w:ascii="Montserrat" w:eastAsia="Times New Roman" w:hAnsi="Montserrat" w:cs="Arial"/>
        </w:rPr>
      </w:pPr>
    </w:p>
    <w:p w14:paraId="77669470" w14:textId="27CEB597" w:rsidR="0046246D" w:rsidRPr="00CB3B24" w:rsidRDefault="00B86723" w:rsidP="005B1563">
      <w:pPr>
        <w:spacing w:after="0"/>
        <w:rPr>
          <w:rFonts w:ascii="Montserrat" w:eastAsia="Times New Roman" w:hAnsi="Montserrat" w:cs="Arial"/>
        </w:rPr>
      </w:pPr>
      <w:r w:rsidRPr="00CB3B24">
        <w:rPr>
          <w:rFonts w:ascii="Montserrat" w:eastAsia="Times New Roman" w:hAnsi="Montserrat" w:cs="Arial"/>
        </w:rPr>
        <w:t xml:space="preserve">If an “eligible entity” is </w:t>
      </w:r>
      <w:r w:rsidR="00DF25AA" w:rsidRPr="00CB3B24">
        <w:rPr>
          <w:rFonts w:ascii="Montserrat" w:eastAsia="Times New Roman" w:hAnsi="Montserrat" w:cs="Arial"/>
        </w:rPr>
        <w:t>the</w:t>
      </w:r>
      <w:r w:rsidRPr="00CB3B24">
        <w:rPr>
          <w:rFonts w:ascii="Montserrat" w:eastAsia="Times New Roman" w:hAnsi="Montserrat" w:cs="Arial"/>
        </w:rPr>
        <w:t xml:space="preserve"> LEA</w:t>
      </w:r>
      <w:r w:rsidR="00174ABD" w:rsidRPr="00CB3B24">
        <w:rPr>
          <w:rFonts w:ascii="Montserrat" w:eastAsia="Times New Roman" w:hAnsi="Montserrat" w:cs="Arial"/>
        </w:rPr>
        <w:t xml:space="preserve">, then the entity must apply </w:t>
      </w:r>
      <w:r w:rsidR="00280479" w:rsidRPr="00CB3B24">
        <w:rPr>
          <w:rFonts w:ascii="Montserrat" w:eastAsia="Times New Roman" w:hAnsi="Montserrat" w:cs="Arial"/>
        </w:rPr>
        <w:t>on behalf of</w:t>
      </w:r>
      <w:r w:rsidR="00174ABD" w:rsidRPr="00CB3B24">
        <w:rPr>
          <w:rFonts w:ascii="Montserrat" w:eastAsia="Times New Roman" w:hAnsi="Montserrat" w:cs="Arial"/>
        </w:rPr>
        <w:t xml:space="preserve"> </w:t>
      </w:r>
      <w:r w:rsidR="00080E4E" w:rsidRPr="00CB3B24">
        <w:rPr>
          <w:rFonts w:ascii="Montserrat" w:eastAsia="Times New Roman" w:hAnsi="Montserrat" w:cs="Arial"/>
        </w:rPr>
        <w:t>s</w:t>
      </w:r>
      <w:r w:rsidR="00174ABD" w:rsidRPr="00CB3B24">
        <w:rPr>
          <w:rFonts w:ascii="Montserrat" w:eastAsia="Times New Roman" w:hAnsi="Montserrat" w:cs="Arial"/>
        </w:rPr>
        <w:t>pe</w:t>
      </w:r>
      <w:r w:rsidR="00A137FA" w:rsidRPr="00CB3B24">
        <w:rPr>
          <w:rFonts w:ascii="Montserrat" w:eastAsia="Times New Roman" w:hAnsi="Montserrat" w:cs="Arial"/>
        </w:rPr>
        <w:t>cific</w:t>
      </w:r>
      <w:r w:rsidR="00E1209E" w:rsidRPr="00CB3B24">
        <w:rPr>
          <w:rFonts w:ascii="Montserrat" w:eastAsia="Times New Roman" w:hAnsi="Montserrat" w:cs="Arial"/>
        </w:rPr>
        <w:t xml:space="preserve"> </w:t>
      </w:r>
      <w:r w:rsidR="00080E4E" w:rsidRPr="00CB3B24">
        <w:rPr>
          <w:rFonts w:ascii="Montserrat" w:eastAsia="Times New Roman" w:hAnsi="Montserrat" w:cs="Arial"/>
        </w:rPr>
        <w:t>s</w:t>
      </w:r>
      <w:r w:rsidR="00E1209E" w:rsidRPr="00CB3B24">
        <w:rPr>
          <w:rFonts w:ascii="Montserrat" w:eastAsia="Times New Roman" w:hAnsi="Montserrat" w:cs="Arial"/>
        </w:rPr>
        <w:t>ite</w:t>
      </w:r>
      <w:r w:rsidR="00080E4E" w:rsidRPr="00CB3B24">
        <w:rPr>
          <w:rFonts w:ascii="Montserrat" w:eastAsia="Times New Roman" w:hAnsi="Montserrat" w:cs="Arial"/>
        </w:rPr>
        <w:t>(s)</w:t>
      </w:r>
      <w:r w:rsidR="00E1209E" w:rsidRPr="00CB3B24">
        <w:rPr>
          <w:rFonts w:ascii="Montserrat" w:eastAsia="Times New Roman" w:hAnsi="Montserrat" w:cs="Arial"/>
        </w:rPr>
        <w:t xml:space="preserve"> within that LEA</w:t>
      </w:r>
      <w:r w:rsidR="0095270C" w:rsidRPr="00CB3B24">
        <w:rPr>
          <w:rFonts w:ascii="Montserrat" w:eastAsia="Times New Roman" w:hAnsi="Montserrat" w:cs="Arial"/>
        </w:rPr>
        <w:t xml:space="preserve">.  </w:t>
      </w:r>
    </w:p>
    <w:p w14:paraId="7430B994" w14:textId="77777777" w:rsidR="005B1563" w:rsidRPr="00CB3B24" w:rsidRDefault="005B1563" w:rsidP="005B1563">
      <w:pPr>
        <w:spacing w:after="0"/>
        <w:ind w:firstLine="720"/>
        <w:rPr>
          <w:rFonts w:ascii="Montserrat" w:eastAsia="Times New Roman" w:hAnsi="Montserrat" w:cs="Arial"/>
        </w:rPr>
      </w:pPr>
    </w:p>
    <w:p w14:paraId="1A2BB1C0" w14:textId="1CF0B4A4" w:rsidR="00FA3F35" w:rsidRPr="00CB3B24" w:rsidRDefault="00FA3F35" w:rsidP="005B1563">
      <w:pPr>
        <w:spacing w:after="0"/>
        <w:rPr>
          <w:rFonts w:ascii="Montserrat" w:eastAsia="Times New Roman" w:hAnsi="Montserrat" w:cs="Arial"/>
        </w:rPr>
      </w:pPr>
      <w:r w:rsidRPr="00CB3B24">
        <w:rPr>
          <w:rFonts w:ascii="Montserrat" w:eastAsia="Times New Roman" w:hAnsi="Montserrat" w:cs="Arial"/>
        </w:rPr>
        <w:t xml:space="preserve">If an “eligible entity” is not the </w:t>
      </w:r>
      <w:r w:rsidR="00E67A05" w:rsidRPr="00CB3B24">
        <w:rPr>
          <w:rFonts w:ascii="Montserrat" w:eastAsia="Times New Roman" w:hAnsi="Montserrat" w:cs="Arial"/>
        </w:rPr>
        <w:t>school site</w:t>
      </w:r>
      <w:r w:rsidR="00E61470" w:rsidRPr="00CB3B24">
        <w:rPr>
          <w:rFonts w:ascii="Montserrat" w:eastAsia="Times New Roman" w:hAnsi="Montserrat" w:cs="Arial"/>
        </w:rPr>
        <w:t>’</w:t>
      </w:r>
      <w:r w:rsidR="00E67A05" w:rsidRPr="00CB3B24">
        <w:rPr>
          <w:rFonts w:ascii="Montserrat" w:eastAsia="Times New Roman" w:hAnsi="Montserrat" w:cs="Arial"/>
        </w:rPr>
        <w:t>s LEA</w:t>
      </w:r>
      <w:r w:rsidRPr="00CB3B24">
        <w:rPr>
          <w:rFonts w:ascii="Montserrat" w:eastAsia="Times New Roman" w:hAnsi="Montserrat" w:cs="Arial"/>
        </w:rPr>
        <w:t xml:space="preserve">, then the entity must apply </w:t>
      </w:r>
      <w:r w:rsidR="00586FED" w:rsidRPr="00CB3B24">
        <w:rPr>
          <w:rFonts w:ascii="Montserrat" w:eastAsia="Times New Roman" w:hAnsi="Montserrat" w:cs="Arial"/>
        </w:rPr>
        <w:t xml:space="preserve">on behalf of </w:t>
      </w:r>
      <w:r w:rsidRPr="00CB3B24">
        <w:rPr>
          <w:rFonts w:ascii="Montserrat" w:eastAsia="Times New Roman" w:hAnsi="Montserrat" w:cs="Arial"/>
        </w:rPr>
        <w:t xml:space="preserve">a specific </w:t>
      </w:r>
      <w:r w:rsidR="002351EB" w:rsidRPr="00CB3B24">
        <w:rPr>
          <w:rFonts w:ascii="Montserrat" w:eastAsia="Times New Roman" w:hAnsi="Montserrat" w:cs="Arial"/>
        </w:rPr>
        <w:t>site(s)</w:t>
      </w:r>
      <w:r w:rsidRPr="00CB3B24">
        <w:rPr>
          <w:rFonts w:ascii="Montserrat" w:eastAsia="Times New Roman" w:hAnsi="Montserrat" w:cs="Arial"/>
        </w:rPr>
        <w:t xml:space="preserve"> within </w:t>
      </w:r>
      <w:r w:rsidR="00B777CD" w:rsidRPr="00CB3B24">
        <w:rPr>
          <w:rFonts w:ascii="Montserrat" w:eastAsia="Times New Roman" w:hAnsi="Montserrat" w:cs="Arial"/>
        </w:rPr>
        <w:t>an LEA</w:t>
      </w:r>
      <w:r w:rsidRPr="00CB3B24">
        <w:rPr>
          <w:rFonts w:ascii="Montserrat" w:eastAsia="Times New Roman" w:hAnsi="Montserrat" w:cs="Arial"/>
        </w:rPr>
        <w:t xml:space="preserve"> as a</w:t>
      </w:r>
      <w:r w:rsidR="00D24F67" w:rsidRPr="00CB3B24">
        <w:rPr>
          <w:rFonts w:ascii="Montserrat" w:eastAsia="Times New Roman" w:hAnsi="Montserrat" w:cs="Arial"/>
        </w:rPr>
        <w:t xml:space="preserve">n </w:t>
      </w:r>
      <w:r w:rsidR="00D24F67" w:rsidRPr="00CB3B24">
        <w:rPr>
          <w:rFonts w:ascii="Montserrat" w:eastAsia="Times New Roman" w:hAnsi="Montserrat" w:cs="Arial"/>
          <w:b/>
          <w:bCs/>
        </w:rPr>
        <w:t xml:space="preserve">Other </w:t>
      </w:r>
      <w:r w:rsidRPr="00CB3B24">
        <w:rPr>
          <w:rFonts w:ascii="Montserrat" w:eastAsia="Times New Roman" w:hAnsi="Montserrat" w:cs="Arial"/>
          <w:b/>
          <w:bCs/>
        </w:rPr>
        <w:t>Eligible Entity</w:t>
      </w:r>
      <w:r w:rsidRPr="00CB3B24">
        <w:rPr>
          <w:rFonts w:ascii="Montserrat" w:eastAsia="Times New Roman" w:hAnsi="Montserrat" w:cs="Arial"/>
        </w:rPr>
        <w:t xml:space="preserve">. </w:t>
      </w:r>
    </w:p>
    <w:p w14:paraId="71A08057" w14:textId="77777777" w:rsidR="0087285E" w:rsidRPr="00884BE7" w:rsidRDefault="0087285E" w:rsidP="00FA3F35">
      <w:pPr>
        <w:spacing w:after="0"/>
        <w:rPr>
          <w:rFonts w:ascii="Montserrat" w:eastAsia="Times New Roman" w:hAnsi="Montserrat" w:cs="Arial"/>
        </w:rPr>
      </w:pPr>
    </w:p>
    <w:p w14:paraId="194EDA62" w14:textId="77777777" w:rsidR="00FA3F35" w:rsidRPr="00884BE7" w:rsidRDefault="00FA3F35" w:rsidP="00FA3F35">
      <w:pPr>
        <w:spacing w:after="0"/>
        <w:rPr>
          <w:rFonts w:ascii="Montserrat" w:eastAsia="Times New Roman" w:hAnsi="Montserrat" w:cs="Arial"/>
          <w:b/>
        </w:rPr>
      </w:pPr>
      <w:r w:rsidRPr="00884BE7">
        <w:rPr>
          <w:rFonts w:ascii="Montserrat" w:eastAsia="Times New Roman" w:hAnsi="Montserrat" w:cs="Arial"/>
          <w:b/>
        </w:rPr>
        <w:t>Related Documents</w:t>
      </w:r>
    </w:p>
    <w:p w14:paraId="7116AD0C" w14:textId="77777777" w:rsidR="009B18D1" w:rsidRPr="00884BE7" w:rsidRDefault="009B18D1" w:rsidP="00FA3F35">
      <w:pPr>
        <w:spacing w:after="0"/>
        <w:rPr>
          <w:rFonts w:ascii="Montserrat" w:eastAsia="Times New Roman" w:hAnsi="Montserrat" w:cs="Arial"/>
          <w:b/>
        </w:rPr>
      </w:pPr>
    </w:p>
    <w:p w14:paraId="011CADF5" w14:textId="7466C1C3" w:rsidR="00FA3F35" w:rsidRPr="00771EBB" w:rsidRDefault="00FA3F35" w:rsidP="00FA3F35">
      <w:pPr>
        <w:spacing w:after="0"/>
        <w:rPr>
          <w:rFonts w:ascii="Montserrat" w:eastAsia="Times New Roman" w:hAnsi="Montserrat" w:cs="Arial"/>
          <w:bCs/>
          <w:color w:val="910048"/>
        </w:rPr>
      </w:pPr>
      <w:r w:rsidRPr="00771EBB">
        <w:rPr>
          <w:rFonts w:ascii="Montserrat" w:eastAsia="Times New Roman" w:hAnsi="Montserrat" w:cs="Arial"/>
          <w:bCs/>
          <w:color w:val="910048"/>
        </w:rPr>
        <w:t xml:space="preserve">ALL INFORMATION SUBMITTED TO </w:t>
      </w:r>
      <w:r w:rsidR="004517E8">
        <w:rPr>
          <w:rFonts w:ascii="Montserrat" w:eastAsia="Times New Roman" w:hAnsi="Montserrat" w:cs="Arial"/>
          <w:bCs/>
          <w:color w:val="910048"/>
        </w:rPr>
        <w:t xml:space="preserve">THE </w:t>
      </w:r>
      <w:r w:rsidRPr="00771EBB">
        <w:rPr>
          <w:rFonts w:ascii="Montserrat" w:eastAsia="Times New Roman" w:hAnsi="Montserrat" w:cs="Arial"/>
          <w:bCs/>
          <w:color w:val="910048"/>
        </w:rPr>
        <w:t xml:space="preserve">ADE IS PUBLIC INFORMATION. Organizations uploading documents to GME must ensure that the information contained in the document does not include sensitive data such as student information, social security numbers, or any other information that could constitute a FERPA violation. Submission of such documents will result in </w:t>
      </w:r>
      <w:proofErr w:type="gramStart"/>
      <w:r w:rsidRPr="00771EBB">
        <w:rPr>
          <w:rFonts w:ascii="Montserrat" w:eastAsia="Times New Roman" w:hAnsi="Montserrat" w:cs="Arial"/>
          <w:bCs/>
          <w:color w:val="910048"/>
        </w:rPr>
        <w:t>delay</w:t>
      </w:r>
      <w:proofErr w:type="gramEnd"/>
      <w:r w:rsidRPr="00771EBB">
        <w:rPr>
          <w:rFonts w:ascii="Montserrat" w:eastAsia="Times New Roman" w:hAnsi="Montserrat" w:cs="Arial"/>
          <w:bCs/>
          <w:color w:val="910048"/>
        </w:rPr>
        <w:t xml:space="preserve"> of approval or other action in GME until the document is removed.</w:t>
      </w:r>
    </w:p>
    <w:p w14:paraId="444A4700" w14:textId="77777777" w:rsidR="00FA3F35" w:rsidRPr="00884BE7" w:rsidRDefault="00FA3F35" w:rsidP="00FA3F35">
      <w:pPr>
        <w:spacing w:after="0"/>
        <w:rPr>
          <w:rFonts w:ascii="Montserrat" w:eastAsia="Times New Roman" w:hAnsi="Montserrat" w:cs="Arial"/>
          <w:b/>
          <w:bCs/>
        </w:rPr>
      </w:pPr>
    </w:p>
    <w:p w14:paraId="7092B147" w14:textId="77777777" w:rsidR="00FA3F35" w:rsidRPr="00884BE7" w:rsidRDefault="00FA3F35" w:rsidP="00FA3F35">
      <w:pPr>
        <w:spacing w:after="0"/>
        <w:rPr>
          <w:rFonts w:ascii="Montserrat" w:eastAsia="Times New Roman" w:hAnsi="Montserrat" w:cs="Arial"/>
          <w:b/>
          <w:bCs/>
        </w:rPr>
      </w:pPr>
      <w:r w:rsidRPr="00884BE7">
        <w:rPr>
          <w:rFonts w:ascii="Montserrat" w:eastAsia="Times New Roman" w:hAnsi="Montserrat" w:cs="Arial"/>
          <w:b/>
          <w:bCs/>
        </w:rPr>
        <w:t xml:space="preserve">Public Records Request Notice: § 41-2702 parts E and G: </w:t>
      </w:r>
    </w:p>
    <w:p w14:paraId="46A7D3C6" w14:textId="77777777" w:rsidR="00FA3F35" w:rsidRPr="00884BE7" w:rsidRDefault="00FA3F35" w:rsidP="00FA3F35">
      <w:pPr>
        <w:spacing w:after="0"/>
        <w:rPr>
          <w:rFonts w:ascii="Montserrat" w:eastAsia="Times New Roman" w:hAnsi="Montserrat" w:cs="Arial"/>
          <w:bCs/>
        </w:rPr>
      </w:pPr>
    </w:p>
    <w:p w14:paraId="2F742AD2" w14:textId="77777777" w:rsidR="00FA3F35" w:rsidRPr="00884BE7" w:rsidRDefault="00FA3F35" w:rsidP="00FA3F35">
      <w:pPr>
        <w:spacing w:after="0"/>
        <w:rPr>
          <w:rFonts w:ascii="Montserrat" w:eastAsia="Times New Roman" w:hAnsi="Montserrat" w:cs="Arial"/>
          <w:bCs/>
        </w:rPr>
      </w:pPr>
      <w:r w:rsidRPr="00884BE7">
        <w:rPr>
          <w:rFonts w:ascii="Montserrat" w:eastAsia="Times New Roman" w:hAnsi="Montserrat" w:cs="Arial"/>
          <w:bCs/>
        </w:rPr>
        <w:t xml:space="preserve">E. Grant applications shall be publicly received at the time and place designated in the request for grant applications. The name of each applicant shall be publicly read and recorded. All other information in the grant application is confidential during the process of evaluation. All applications shall be open for public inspection after grants are awarded. To the extent the applicant designates, and the state concurs, trade secrets and other proprietary information contained in the application shall remain confidential. </w:t>
      </w:r>
    </w:p>
    <w:p w14:paraId="169B969B" w14:textId="77777777" w:rsidR="00FA3F35" w:rsidRPr="00884BE7" w:rsidRDefault="00FA3F35" w:rsidP="00FA3F35">
      <w:pPr>
        <w:spacing w:after="0"/>
        <w:rPr>
          <w:rFonts w:ascii="Montserrat" w:eastAsia="Times New Roman" w:hAnsi="Montserrat" w:cs="Arial"/>
          <w:bCs/>
        </w:rPr>
      </w:pPr>
    </w:p>
    <w:p w14:paraId="69ED6364" w14:textId="77777777" w:rsidR="00FA3F35" w:rsidRPr="00AF510F" w:rsidRDefault="00FA3F35" w:rsidP="00FA3F35">
      <w:pPr>
        <w:spacing w:after="0"/>
        <w:rPr>
          <w:rFonts w:ascii="Montserrat" w:eastAsia="Times New Roman" w:hAnsi="Montserrat" w:cs="Arial"/>
        </w:rPr>
      </w:pPr>
      <w:r w:rsidRPr="00AF510F">
        <w:rPr>
          <w:rFonts w:ascii="Montserrat" w:eastAsia="Times New Roman" w:hAnsi="Montserrat" w:cs="Arial"/>
        </w:rPr>
        <w:t>G…. Evaluator assessments shall be made available for public inspection no later than thirty days after a formal award is made.</w:t>
      </w:r>
    </w:p>
    <w:p w14:paraId="530ADE2D" w14:textId="77777777" w:rsidR="00FA3F35" w:rsidRPr="00884BE7" w:rsidRDefault="00FA3F35" w:rsidP="00FA3F35">
      <w:pPr>
        <w:spacing w:after="0"/>
        <w:rPr>
          <w:rFonts w:ascii="Montserrat" w:eastAsia="Times New Roman" w:hAnsi="Montserrat" w:cs="Arial"/>
          <w:bCs/>
          <w:highlight w:val="red"/>
        </w:rPr>
      </w:pPr>
    </w:p>
    <w:p w14:paraId="62FA3EEF" w14:textId="77777777" w:rsidR="00FA3F35" w:rsidRPr="00884BE7" w:rsidRDefault="00FA3F35" w:rsidP="00FA3F35">
      <w:pPr>
        <w:spacing w:after="0"/>
        <w:rPr>
          <w:rFonts w:ascii="Montserrat" w:eastAsia="Times New Roman" w:hAnsi="Montserrat" w:cs="Arial"/>
          <w:bCs/>
        </w:rPr>
      </w:pPr>
    </w:p>
    <w:p w14:paraId="354D47D1" w14:textId="77777777" w:rsidR="00FA3F35" w:rsidRPr="00771EBB" w:rsidRDefault="00FA3F35" w:rsidP="00FA3F35">
      <w:pPr>
        <w:spacing w:after="0"/>
        <w:rPr>
          <w:rFonts w:ascii="Montserrat" w:eastAsia="Times New Roman" w:hAnsi="Montserrat" w:cs="Arial"/>
          <w:color w:val="910048"/>
        </w:rPr>
      </w:pPr>
      <w:r w:rsidRPr="00771EBB">
        <w:rPr>
          <w:rFonts w:ascii="Montserrat" w:eastAsia="Times New Roman" w:hAnsi="Montserrat" w:cs="Arial"/>
          <w:b/>
          <w:color w:val="910048"/>
        </w:rPr>
        <w:t>Funding is based on receipt of federal funds to the Arizona Department of Education. If anticipated federal funding is decreased, a proportional decrease will be made to all awardees</w:t>
      </w:r>
      <w:r w:rsidRPr="00771EBB">
        <w:rPr>
          <w:rFonts w:ascii="Montserrat" w:eastAsia="Times New Roman" w:hAnsi="Montserrat" w:cs="Arial"/>
          <w:color w:val="910048"/>
        </w:rPr>
        <w:t xml:space="preserve">. For additional information, please see the Funding Disclaimer on page 1. </w:t>
      </w:r>
    </w:p>
    <w:p w14:paraId="52C7570F" w14:textId="5F614594" w:rsidR="00945166" w:rsidRPr="00771EBB" w:rsidRDefault="00DF3C08" w:rsidP="00FA3F35">
      <w:pPr>
        <w:spacing w:after="0"/>
        <w:rPr>
          <w:rFonts w:ascii="Montserrat" w:eastAsia="Times New Roman" w:hAnsi="Montserrat" w:cs="Arial"/>
          <w:b/>
          <w:color w:val="910048"/>
        </w:rPr>
      </w:pPr>
      <w:r w:rsidRPr="00771EBB">
        <w:rPr>
          <w:rFonts w:ascii="Montserrat" w:eastAsia="Times New Roman" w:hAnsi="Montserrat" w:cs="Arial"/>
          <w:b/>
          <w:color w:val="910048"/>
        </w:rPr>
        <w:t>In addition, 21</w:t>
      </w:r>
      <w:r w:rsidRPr="00771EBB">
        <w:rPr>
          <w:rFonts w:ascii="Montserrat" w:eastAsia="Times New Roman" w:hAnsi="Montserrat" w:cs="Arial"/>
          <w:b/>
          <w:color w:val="910048"/>
          <w:vertAlign w:val="superscript"/>
        </w:rPr>
        <w:t>st</w:t>
      </w:r>
      <w:r w:rsidRPr="00771EBB">
        <w:rPr>
          <w:rFonts w:ascii="Montserrat" w:eastAsia="Times New Roman" w:hAnsi="Montserrat" w:cs="Arial"/>
          <w:b/>
          <w:color w:val="910048"/>
        </w:rPr>
        <w:t xml:space="preserve"> CCLC project dates and proposed program design may be subject to change </w:t>
      </w:r>
      <w:r w:rsidR="004761C7" w:rsidRPr="00771EBB">
        <w:rPr>
          <w:rFonts w:ascii="Montserrat" w:eastAsia="Times New Roman" w:hAnsi="Montserrat" w:cs="Arial"/>
          <w:b/>
          <w:color w:val="910048"/>
        </w:rPr>
        <w:t xml:space="preserve">based on </w:t>
      </w:r>
      <w:r w:rsidRPr="00771EBB">
        <w:rPr>
          <w:rFonts w:ascii="Montserrat" w:eastAsia="Times New Roman" w:hAnsi="Montserrat" w:cs="Arial"/>
          <w:b/>
          <w:color w:val="910048"/>
        </w:rPr>
        <w:t>federal</w:t>
      </w:r>
      <w:r w:rsidR="00E846C2" w:rsidRPr="00771EBB">
        <w:rPr>
          <w:rFonts w:ascii="Montserrat" w:eastAsia="Times New Roman" w:hAnsi="Montserrat" w:cs="Arial"/>
          <w:b/>
          <w:color w:val="910048"/>
        </w:rPr>
        <w:t xml:space="preserve"> </w:t>
      </w:r>
      <w:r w:rsidRPr="00771EBB">
        <w:rPr>
          <w:rFonts w:ascii="Montserrat" w:eastAsia="Times New Roman" w:hAnsi="Montserrat" w:cs="Arial"/>
          <w:b/>
          <w:color w:val="910048"/>
        </w:rPr>
        <w:t>or state</w:t>
      </w:r>
      <w:r w:rsidR="007F1A3D" w:rsidRPr="00771EBB">
        <w:rPr>
          <w:rFonts w:ascii="Montserrat" w:eastAsia="Times New Roman" w:hAnsi="Montserrat" w:cs="Arial"/>
          <w:b/>
          <w:color w:val="910048"/>
        </w:rPr>
        <w:t xml:space="preserve"> program changes</w:t>
      </w:r>
      <w:r w:rsidR="007503F7" w:rsidRPr="00771EBB">
        <w:rPr>
          <w:rFonts w:ascii="Montserrat" w:eastAsia="Times New Roman" w:hAnsi="Montserrat" w:cs="Arial"/>
          <w:b/>
          <w:color w:val="910048"/>
        </w:rPr>
        <w:t xml:space="preserve"> associated with the funding received.</w:t>
      </w:r>
    </w:p>
    <w:p w14:paraId="3A0EA85F" w14:textId="77777777" w:rsidR="00C5412A" w:rsidRPr="00884BE7" w:rsidRDefault="00C5412A" w:rsidP="00FA3F35">
      <w:pPr>
        <w:spacing w:after="0"/>
        <w:rPr>
          <w:rFonts w:ascii="Montserrat" w:eastAsia="Times New Roman" w:hAnsi="Montserrat" w:cs="Arial"/>
          <w:bCs/>
        </w:rPr>
      </w:pPr>
    </w:p>
    <w:p w14:paraId="4CCE396C" w14:textId="1CC7A4FE" w:rsidR="00940BE3" w:rsidRPr="00347818" w:rsidRDefault="00940BE3" w:rsidP="00347818">
      <w:pPr>
        <w:pStyle w:val="Heading1"/>
        <w:rPr>
          <w:rFonts w:ascii="Montserrat" w:eastAsia="Times New Roman" w:hAnsi="Montserrat"/>
          <w:sz w:val="32"/>
          <w:szCs w:val="32"/>
        </w:rPr>
      </w:pPr>
      <w:bookmarkStart w:id="7" w:name="_Toc216176981"/>
      <w:r w:rsidRPr="00347818">
        <w:rPr>
          <w:rFonts w:ascii="Montserrat" w:eastAsia="Times New Roman" w:hAnsi="Montserrat"/>
          <w:sz w:val="32"/>
          <w:szCs w:val="32"/>
        </w:rPr>
        <w:lastRenderedPageBreak/>
        <w:t>Eligibility Verification</w:t>
      </w:r>
      <w:bookmarkEnd w:id="7"/>
    </w:p>
    <w:p w14:paraId="1E7DC891" w14:textId="77777777" w:rsidR="00940BE3" w:rsidRPr="00884BE7" w:rsidRDefault="00940BE3" w:rsidP="00940BE3">
      <w:pPr>
        <w:spacing w:after="0"/>
        <w:rPr>
          <w:rFonts w:ascii="Montserrat" w:eastAsia="Times New Roman" w:hAnsi="Montserrat" w:cs="Arial"/>
          <w:b/>
          <w:bCs/>
        </w:rPr>
      </w:pPr>
    </w:p>
    <w:p w14:paraId="5A841E78" w14:textId="77777777" w:rsidR="00940BE3" w:rsidRPr="00884BE7" w:rsidRDefault="00940BE3" w:rsidP="00940BE3">
      <w:pPr>
        <w:spacing w:after="0"/>
        <w:rPr>
          <w:rFonts w:ascii="Montserrat" w:eastAsia="Times New Roman" w:hAnsi="Montserrat" w:cs="Arial"/>
        </w:rPr>
      </w:pPr>
      <w:r w:rsidRPr="00884BE7">
        <w:rPr>
          <w:rFonts w:ascii="Montserrat" w:eastAsia="Times New Roman" w:hAnsi="Montserrat" w:cs="Arial"/>
        </w:rPr>
        <w:t>The Nita M. Lowey 21</w:t>
      </w:r>
      <w:r w:rsidRPr="00884BE7">
        <w:rPr>
          <w:rFonts w:ascii="Montserrat" w:eastAsia="Times New Roman" w:hAnsi="Montserrat" w:cs="Arial"/>
          <w:vertAlign w:val="superscript"/>
        </w:rPr>
        <w:t>st</w:t>
      </w:r>
      <w:r w:rsidRPr="00884BE7">
        <w:rPr>
          <w:rFonts w:ascii="Montserrat" w:eastAsia="Times New Roman" w:hAnsi="Montserrat" w:cs="Arial"/>
        </w:rPr>
        <w:t xml:space="preserve"> Century Community Learning Centers (21</w:t>
      </w:r>
      <w:r w:rsidRPr="00884BE7">
        <w:rPr>
          <w:rFonts w:ascii="Montserrat" w:eastAsia="Times New Roman" w:hAnsi="Montserrat" w:cs="Arial"/>
          <w:vertAlign w:val="superscript"/>
        </w:rPr>
        <w:t>st</w:t>
      </w:r>
      <w:r w:rsidRPr="00884BE7">
        <w:rPr>
          <w:rFonts w:ascii="Montserrat" w:eastAsia="Times New Roman" w:hAnsi="Montserrat" w:cs="Arial"/>
        </w:rPr>
        <w:t xml:space="preserve"> CCLC) grant is competitive and stipulates that applicants qualify as </w:t>
      </w:r>
      <w:r w:rsidRPr="00884BE7">
        <w:rPr>
          <w:rFonts w:ascii="Montserrat" w:eastAsia="Times New Roman" w:hAnsi="Montserrat" w:cs="Arial"/>
          <w:b/>
        </w:rPr>
        <w:t xml:space="preserve">‘Eligible Entities’ </w:t>
      </w:r>
      <w:r w:rsidRPr="00884BE7">
        <w:rPr>
          <w:rFonts w:ascii="Montserrat" w:eastAsia="Times New Roman" w:hAnsi="Montserrat" w:cs="Arial"/>
        </w:rPr>
        <w:t xml:space="preserve">and meet </w:t>
      </w:r>
      <w:r w:rsidRPr="00884BE7">
        <w:rPr>
          <w:rFonts w:ascii="Montserrat" w:eastAsia="Times New Roman" w:hAnsi="Montserrat" w:cs="Arial"/>
          <w:b/>
        </w:rPr>
        <w:t xml:space="preserve">‘Absolute Priority’ </w:t>
      </w:r>
      <w:r w:rsidRPr="00884BE7">
        <w:rPr>
          <w:rFonts w:ascii="Montserrat" w:eastAsia="Times New Roman" w:hAnsi="Montserrat" w:cs="Arial"/>
        </w:rPr>
        <w:t xml:space="preserve">status.  The ADE Team verifies this information during the Pre-Screening process.  The information submitted on this page is part of the application to determine an applicant’s eligibility.  This page must be completed accurately and completely.  While this page is not scored, it determines whether a submitted application will be Peer Reviewed.  </w:t>
      </w:r>
    </w:p>
    <w:p w14:paraId="1991B97D" w14:textId="77777777" w:rsidR="00940BE3" w:rsidRPr="00884BE7" w:rsidRDefault="00940BE3" w:rsidP="00940BE3">
      <w:pPr>
        <w:spacing w:after="0"/>
        <w:rPr>
          <w:rFonts w:ascii="Montserrat" w:eastAsia="Times New Roman" w:hAnsi="Montserrat" w:cs="Arial"/>
          <w:b/>
        </w:rPr>
      </w:pPr>
    </w:p>
    <w:p w14:paraId="0685A65D" w14:textId="77777777" w:rsidR="00940BE3" w:rsidRPr="00884BE7" w:rsidRDefault="00940BE3" w:rsidP="00940BE3">
      <w:pPr>
        <w:spacing w:after="0"/>
        <w:rPr>
          <w:rFonts w:ascii="Montserrat" w:eastAsia="Times New Roman" w:hAnsi="Montserrat" w:cs="Arial"/>
          <w:b/>
        </w:rPr>
      </w:pPr>
      <w:r w:rsidRPr="00884BE7">
        <w:rPr>
          <w:rFonts w:ascii="Montserrat" w:eastAsia="Times New Roman" w:hAnsi="Montserrat" w:cs="Arial"/>
          <w:b/>
        </w:rPr>
        <w:t xml:space="preserve">Eligible Entity: </w:t>
      </w:r>
    </w:p>
    <w:p w14:paraId="504BE8DE" w14:textId="77777777" w:rsidR="00940BE3" w:rsidRPr="00884BE7" w:rsidRDefault="00940BE3" w:rsidP="00940BE3">
      <w:pPr>
        <w:spacing w:after="0"/>
        <w:rPr>
          <w:rFonts w:ascii="Montserrat" w:eastAsia="Times New Roman" w:hAnsi="Montserrat" w:cs="Arial"/>
        </w:rPr>
      </w:pPr>
      <w:r w:rsidRPr="00884BE7">
        <w:rPr>
          <w:rFonts w:ascii="Montserrat" w:eastAsia="Times New Roman" w:hAnsi="Montserrat" w:cs="Arial"/>
        </w:rPr>
        <w:t>To be eligible to apply for this grant, an ‘eligible entity’ means a local education agency (LEA), community-based organization, Indian tribe, or tribal organization (as such terms are defined in section 4 of the Indian Self-Determination and Education Act {25 U.S.C. 450b}), another public or private entity, or consortium of 2 or more such agencies, organizations, or entities.</w:t>
      </w:r>
    </w:p>
    <w:p w14:paraId="0B317780" w14:textId="77777777" w:rsidR="00940BE3" w:rsidRPr="00884BE7" w:rsidRDefault="00940BE3" w:rsidP="00940BE3">
      <w:pPr>
        <w:spacing w:after="0"/>
        <w:rPr>
          <w:rFonts w:ascii="Montserrat" w:eastAsia="Times New Roman" w:hAnsi="Montserrat" w:cs="Arial"/>
          <w:b/>
        </w:rPr>
      </w:pPr>
    </w:p>
    <w:p w14:paraId="03C21DBB" w14:textId="77777777" w:rsidR="00940BE3" w:rsidRPr="00884BE7" w:rsidRDefault="00940BE3" w:rsidP="00940BE3">
      <w:pPr>
        <w:spacing w:after="0"/>
        <w:rPr>
          <w:rFonts w:ascii="Montserrat" w:eastAsia="Times New Roman" w:hAnsi="Montserrat" w:cs="Arial"/>
          <w:b/>
        </w:rPr>
      </w:pPr>
      <w:r w:rsidRPr="00884BE7">
        <w:rPr>
          <w:rFonts w:ascii="Montserrat" w:eastAsia="Times New Roman" w:hAnsi="Montserrat" w:cs="Arial"/>
          <w:b/>
        </w:rPr>
        <w:t xml:space="preserve">Absolute Priority:  </w:t>
      </w:r>
    </w:p>
    <w:p w14:paraId="48FB3333" w14:textId="3A9E0CA0" w:rsidR="00940BE3" w:rsidRPr="00884BE7" w:rsidRDefault="00940BE3" w:rsidP="00940BE3">
      <w:pPr>
        <w:spacing w:after="0"/>
        <w:rPr>
          <w:rFonts w:ascii="Montserrat" w:eastAsia="Times New Roman" w:hAnsi="Montserrat" w:cs="Arial"/>
          <w:bCs/>
        </w:rPr>
      </w:pPr>
      <w:r w:rsidRPr="00884BE7">
        <w:rPr>
          <w:rFonts w:ascii="Montserrat" w:eastAsia="Times New Roman" w:hAnsi="Montserrat" w:cs="Arial"/>
        </w:rPr>
        <w:t xml:space="preserve">To be eligible to apply for this grant, </w:t>
      </w:r>
      <w:r w:rsidRPr="00884BE7">
        <w:rPr>
          <w:rFonts w:ascii="Montserrat" w:eastAsia="Times New Roman" w:hAnsi="Montserrat" w:cs="Arial"/>
          <w:b/>
        </w:rPr>
        <w:t xml:space="preserve">entities </w:t>
      </w:r>
      <w:r w:rsidRPr="00884BE7">
        <w:rPr>
          <w:rFonts w:ascii="Montserrat" w:eastAsia="Times New Roman" w:hAnsi="Montserrat" w:cs="Arial"/>
        </w:rPr>
        <w:t xml:space="preserve">serve students who attend a site that is eligible for designation as a Title I program. </w:t>
      </w:r>
      <w:r w:rsidRPr="00DC18A5">
        <w:rPr>
          <w:rFonts w:ascii="Montserrat" w:eastAsia="Times New Roman" w:hAnsi="Montserrat" w:cs="Arial"/>
        </w:rPr>
        <w:t xml:space="preserve">To be eligible for this designation, at least 40 percent of the students must qualify </w:t>
      </w:r>
      <w:r w:rsidR="00CB2FEC" w:rsidRPr="00DC18A5">
        <w:rPr>
          <w:rFonts w:ascii="Montserrat" w:eastAsia="Times New Roman" w:hAnsi="Montserrat" w:cs="Arial"/>
        </w:rPr>
        <w:t>using income eligibility through</w:t>
      </w:r>
      <w:r w:rsidR="00CE3C7E" w:rsidRPr="00DC18A5">
        <w:rPr>
          <w:rFonts w:ascii="Montserrat" w:eastAsia="Times New Roman" w:hAnsi="Montserrat" w:cs="Arial"/>
        </w:rPr>
        <w:t xml:space="preserve"> AzEDS Oct1 data or</w:t>
      </w:r>
      <w:r w:rsidRPr="00DC18A5">
        <w:rPr>
          <w:rFonts w:ascii="Montserrat" w:eastAsia="Times New Roman" w:hAnsi="Montserrat" w:cs="Arial"/>
        </w:rPr>
        <w:t xml:space="preserve"> through the National School Lunch Program.</w:t>
      </w:r>
      <w:r w:rsidRPr="00884BE7">
        <w:rPr>
          <w:rFonts w:ascii="Montserrat" w:eastAsia="Times New Roman" w:hAnsi="Montserrat" w:cs="Arial"/>
          <w:bCs/>
        </w:rPr>
        <w:t xml:space="preserve">  </w:t>
      </w:r>
      <w:r w:rsidR="00161DFC" w:rsidRPr="00DC18A5">
        <w:rPr>
          <w:rFonts w:ascii="Montserrat" w:eastAsia="Times New Roman" w:hAnsi="Montserrat" w:cs="Arial"/>
          <w:bCs/>
        </w:rPr>
        <w:t xml:space="preserve">ADE </w:t>
      </w:r>
      <w:r w:rsidR="004A003E" w:rsidRPr="00DC18A5">
        <w:rPr>
          <w:rFonts w:ascii="Montserrat" w:eastAsia="Times New Roman" w:hAnsi="Montserrat" w:cs="Arial"/>
          <w:bCs/>
        </w:rPr>
        <w:t xml:space="preserve">will verify </w:t>
      </w:r>
      <w:r w:rsidR="007B760F" w:rsidRPr="00DC18A5">
        <w:rPr>
          <w:rFonts w:ascii="Montserrat" w:eastAsia="Times New Roman" w:hAnsi="Montserrat" w:cs="Arial"/>
          <w:bCs/>
        </w:rPr>
        <w:t>absolute priority</w:t>
      </w:r>
      <w:r w:rsidR="004A003E" w:rsidRPr="00DC18A5">
        <w:rPr>
          <w:rFonts w:ascii="Montserrat" w:eastAsia="Times New Roman" w:hAnsi="Montserrat" w:cs="Arial"/>
          <w:bCs/>
        </w:rPr>
        <w:t xml:space="preserve"> at the site level </w:t>
      </w:r>
      <w:r w:rsidR="005945A4" w:rsidRPr="00DC18A5">
        <w:rPr>
          <w:rFonts w:ascii="Montserrat" w:eastAsia="Times New Roman" w:hAnsi="Montserrat" w:cs="Arial"/>
          <w:bCs/>
        </w:rPr>
        <w:t xml:space="preserve">reserving the right to </w:t>
      </w:r>
      <w:r w:rsidR="002335A5" w:rsidRPr="00DC18A5">
        <w:rPr>
          <w:rFonts w:ascii="Montserrat" w:eastAsia="Times New Roman" w:hAnsi="Montserrat" w:cs="Arial"/>
          <w:bCs/>
        </w:rPr>
        <w:t xml:space="preserve">use </w:t>
      </w:r>
      <w:r w:rsidR="00FF12E8" w:rsidRPr="00DC18A5">
        <w:rPr>
          <w:rFonts w:ascii="Montserrat" w:eastAsia="Times New Roman" w:hAnsi="Montserrat" w:cs="Arial"/>
          <w:bCs/>
        </w:rPr>
        <w:t>the higher percentage.</w:t>
      </w:r>
    </w:p>
    <w:p w14:paraId="67E80211" w14:textId="77777777" w:rsidR="00940BE3" w:rsidRPr="00884BE7" w:rsidRDefault="00940BE3" w:rsidP="00940BE3">
      <w:pPr>
        <w:spacing w:after="0"/>
        <w:rPr>
          <w:rFonts w:ascii="Montserrat" w:eastAsia="Times New Roman" w:hAnsi="Montserrat" w:cs="Arial"/>
          <w:b/>
          <w:bCs/>
          <w:sz w:val="28"/>
          <w:szCs w:val="28"/>
          <w:highlight w:val="green"/>
        </w:rPr>
      </w:pPr>
    </w:p>
    <w:tbl>
      <w:tblPr>
        <w:tblW w:w="10710" w:type="dxa"/>
        <w:tblLayout w:type="fixed"/>
        <w:tblLook w:val="04A0" w:firstRow="1" w:lastRow="0" w:firstColumn="1" w:lastColumn="0" w:noHBand="0" w:noVBand="1"/>
      </w:tblPr>
      <w:tblGrid>
        <w:gridCol w:w="1440"/>
        <w:gridCol w:w="1710"/>
        <w:gridCol w:w="1350"/>
        <w:gridCol w:w="1260"/>
        <w:gridCol w:w="810"/>
        <w:gridCol w:w="1080"/>
        <w:gridCol w:w="1710"/>
        <w:gridCol w:w="1350"/>
      </w:tblGrid>
      <w:tr w:rsidR="00826B3E" w:rsidRPr="00884BE7" w14:paraId="056A7526" w14:textId="77777777" w:rsidTr="00750FEB">
        <w:trPr>
          <w:trHeight w:val="290"/>
        </w:trPr>
        <w:tc>
          <w:tcPr>
            <w:tcW w:w="1440" w:type="dxa"/>
            <w:tcBorders>
              <w:top w:val="nil"/>
              <w:left w:val="nil"/>
              <w:bottom w:val="nil"/>
              <w:right w:val="nil"/>
            </w:tcBorders>
            <w:noWrap/>
            <w:vAlign w:val="bottom"/>
            <w:hideMark/>
          </w:tcPr>
          <w:p w14:paraId="4AA43E83" w14:textId="77777777" w:rsidR="00940BE3" w:rsidRPr="00884BE7" w:rsidRDefault="00940BE3">
            <w:pPr>
              <w:spacing w:after="0" w:line="240" w:lineRule="auto"/>
              <w:rPr>
                <w:rFonts w:ascii="Montserrat" w:eastAsia="Times New Roman" w:hAnsi="Montserrat"/>
                <w:sz w:val="20"/>
                <w:szCs w:val="20"/>
              </w:rPr>
            </w:pPr>
          </w:p>
        </w:tc>
        <w:tc>
          <w:tcPr>
            <w:tcW w:w="1710" w:type="dxa"/>
            <w:tcBorders>
              <w:top w:val="single" w:sz="4" w:space="0" w:color="auto"/>
              <w:left w:val="single" w:sz="4" w:space="0" w:color="auto"/>
              <w:bottom w:val="single" w:sz="4" w:space="0" w:color="auto"/>
              <w:right w:val="nil"/>
            </w:tcBorders>
            <w:shd w:val="clear" w:color="000000" w:fill="83E28E"/>
            <w:noWrap/>
            <w:vAlign w:val="bottom"/>
            <w:hideMark/>
          </w:tcPr>
          <w:p w14:paraId="19FEF67E" w14:textId="77777777" w:rsidR="00940BE3" w:rsidRPr="001A24A9" w:rsidRDefault="00940BE3">
            <w:pPr>
              <w:spacing w:after="0" w:line="240" w:lineRule="auto"/>
              <w:jc w:val="center"/>
              <w:rPr>
                <w:rFonts w:ascii="Montserrat" w:eastAsia="Times New Roman" w:hAnsi="Montserrat"/>
                <w:b/>
                <w:color w:val="000000"/>
                <w:sz w:val="20"/>
                <w:szCs w:val="20"/>
              </w:rPr>
            </w:pPr>
            <w:r w:rsidRPr="001A24A9">
              <w:rPr>
                <w:rFonts w:ascii="Montserrat" w:eastAsia="Times New Roman" w:hAnsi="Montserrat"/>
                <w:b/>
                <w:color w:val="000000"/>
                <w:sz w:val="20"/>
                <w:szCs w:val="20"/>
              </w:rPr>
              <w:t>Absolute Priority</w:t>
            </w:r>
          </w:p>
        </w:tc>
        <w:tc>
          <w:tcPr>
            <w:tcW w:w="6210" w:type="dxa"/>
            <w:gridSpan w:val="5"/>
            <w:tcBorders>
              <w:top w:val="single" w:sz="4" w:space="0" w:color="auto"/>
              <w:left w:val="single" w:sz="12" w:space="0" w:color="auto"/>
              <w:bottom w:val="single" w:sz="4" w:space="0" w:color="auto"/>
              <w:right w:val="single" w:sz="12" w:space="0" w:color="000000"/>
            </w:tcBorders>
            <w:shd w:val="clear" w:color="000000" w:fill="83E28E"/>
            <w:noWrap/>
            <w:vAlign w:val="bottom"/>
            <w:hideMark/>
          </w:tcPr>
          <w:p w14:paraId="6542FD83" w14:textId="77777777" w:rsidR="00940BE3" w:rsidRPr="001A24A9" w:rsidRDefault="00940BE3">
            <w:pPr>
              <w:spacing w:after="0" w:line="240" w:lineRule="auto"/>
              <w:jc w:val="center"/>
              <w:rPr>
                <w:rFonts w:ascii="Montserrat" w:eastAsia="Times New Roman" w:hAnsi="Montserrat"/>
                <w:b/>
                <w:color w:val="000000"/>
                <w:sz w:val="20"/>
                <w:szCs w:val="20"/>
              </w:rPr>
            </w:pPr>
            <w:r w:rsidRPr="001A24A9">
              <w:rPr>
                <w:rFonts w:ascii="Montserrat" w:eastAsia="Times New Roman" w:hAnsi="Montserrat"/>
                <w:b/>
                <w:color w:val="000000"/>
                <w:sz w:val="20"/>
                <w:szCs w:val="20"/>
              </w:rPr>
              <w:t>Funding Formula</w:t>
            </w:r>
          </w:p>
        </w:tc>
        <w:tc>
          <w:tcPr>
            <w:tcW w:w="1350" w:type="dxa"/>
            <w:tcBorders>
              <w:top w:val="single" w:sz="4" w:space="0" w:color="auto"/>
              <w:left w:val="nil"/>
              <w:bottom w:val="single" w:sz="4" w:space="0" w:color="auto"/>
              <w:right w:val="single" w:sz="4" w:space="0" w:color="auto"/>
            </w:tcBorders>
            <w:shd w:val="clear" w:color="000000" w:fill="83E28E"/>
            <w:noWrap/>
            <w:vAlign w:val="center"/>
            <w:hideMark/>
          </w:tcPr>
          <w:p w14:paraId="56047E34" w14:textId="77777777" w:rsidR="00940BE3" w:rsidRPr="001A24A9" w:rsidRDefault="00940BE3">
            <w:pPr>
              <w:spacing w:after="0" w:line="240" w:lineRule="auto"/>
              <w:jc w:val="center"/>
              <w:rPr>
                <w:rFonts w:ascii="Montserrat" w:eastAsia="Times New Roman" w:hAnsi="Montserrat"/>
                <w:b/>
                <w:color w:val="000000"/>
                <w:sz w:val="20"/>
                <w:szCs w:val="20"/>
              </w:rPr>
            </w:pPr>
            <w:r w:rsidRPr="00C41D11">
              <w:rPr>
                <w:rFonts w:ascii="Montserrat" w:eastAsia="Times New Roman" w:hAnsi="Montserrat"/>
                <w:b/>
                <w:color w:val="000000"/>
                <w:sz w:val="18"/>
                <w:szCs w:val="18"/>
              </w:rPr>
              <w:t>Eligibility Verification</w:t>
            </w:r>
          </w:p>
        </w:tc>
      </w:tr>
      <w:tr w:rsidR="008D66FD" w:rsidRPr="00884BE7" w14:paraId="40175FF0" w14:textId="77777777" w:rsidTr="00750FEB">
        <w:trPr>
          <w:trHeight w:val="580"/>
        </w:trPr>
        <w:tc>
          <w:tcPr>
            <w:tcW w:w="1440" w:type="dxa"/>
            <w:tcBorders>
              <w:top w:val="single" w:sz="4" w:space="0" w:color="auto"/>
              <w:left w:val="single" w:sz="4" w:space="0" w:color="auto"/>
              <w:bottom w:val="single" w:sz="4" w:space="0" w:color="auto"/>
              <w:right w:val="single" w:sz="4" w:space="0" w:color="auto"/>
            </w:tcBorders>
            <w:shd w:val="clear" w:color="000000" w:fill="83E28E"/>
            <w:noWrap/>
            <w:vAlign w:val="bottom"/>
            <w:hideMark/>
          </w:tcPr>
          <w:p w14:paraId="601CE7A1" w14:textId="77777777" w:rsidR="00940BE3" w:rsidRPr="001A24A9" w:rsidRDefault="00940BE3">
            <w:pPr>
              <w:spacing w:after="0" w:line="240" w:lineRule="auto"/>
              <w:rPr>
                <w:rFonts w:ascii="Montserrat" w:eastAsia="Times New Roman" w:hAnsi="Montserrat"/>
                <w:b/>
                <w:color w:val="000000"/>
                <w:sz w:val="20"/>
                <w:szCs w:val="20"/>
              </w:rPr>
            </w:pPr>
            <w:r w:rsidRPr="001A24A9">
              <w:rPr>
                <w:rFonts w:ascii="Montserrat" w:eastAsia="Times New Roman" w:hAnsi="Montserrat"/>
                <w:b/>
                <w:color w:val="000000"/>
                <w:sz w:val="20"/>
                <w:szCs w:val="20"/>
              </w:rPr>
              <w:t>Site Name</w:t>
            </w:r>
          </w:p>
        </w:tc>
        <w:tc>
          <w:tcPr>
            <w:tcW w:w="1710" w:type="dxa"/>
            <w:tcBorders>
              <w:top w:val="nil"/>
              <w:left w:val="nil"/>
              <w:bottom w:val="single" w:sz="4" w:space="0" w:color="auto"/>
              <w:right w:val="nil"/>
            </w:tcBorders>
            <w:shd w:val="clear" w:color="000000" w:fill="C1F0C8"/>
            <w:vAlign w:val="bottom"/>
            <w:hideMark/>
          </w:tcPr>
          <w:p w14:paraId="4FEEE780" w14:textId="317D8C9D" w:rsidR="00940BE3" w:rsidRPr="001A24A9" w:rsidRDefault="00940BE3">
            <w:pPr>
              <w:spacing w:after="0" w:line="240" w:lineRule="auto"/>
              <w:jc w:val="center"/>
              <w:rPr>
                <w:rFonts w:ascii="Montserrat" w:eastAsia="Times New Roman" w:hAnsi="Montserrat"/>
                <w:color w:val="000000"/>
                <w:sz w:val="20"/>
                <w:szCs w:val="20"/>
              </w:rPr>
            </w:pPr>
          </w:p>
        </w:tc>
        <w:tc>
          <w:tcPr>
            <w:tcW w:w="1350" w:type="dxa"/>
            <w:tcBorders>
              <w:top w:val="nil"/>
              <w:left w:val="single" w:sz="12" w:space="0" w:color="auto"/>
              <w:bottom w:val="single" w:sz="4" w:space="0" w:color="auto"/>
              <w:right w:val="single" w:sz="4" w:space="0" w:color="auto"/>
            </w:tcBorders>
            <w:shd w:val="clear" w:color="000000" w:fill="C1F0C8"/>
            <w:vAlign w:val="center"/>
            <w:hideMark/>
          </w:tcPr>
          <w:p w14:paraId="1B33F571"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Enrollment</w:t>
            </w:r>
          </w:p>
        </w:tc>
        <w:tc>
          <w:tcPr>
            <w:tcW w:w="1260" w:type="dxa"/>
            <w:tcBorders>
              <w:top w:val="nil"/>
              <w:left w:val="nil"/>
              <w:bottom w:val="single" w:sz="4" w:space="0" w:color="auto"/>
              <w:right w:val="single" w:sz="4" w:space="0" w:color="auto"/>
            </w:tcBorders>
            <w:shd w:val="clear" w:color="000000" w:fill="C1F0C8"/>
            <w:vAlign w:val="center"/>
            <w:hideMark/>
          </w:tcPr>
          <w:p w14:paraId="335B9EA8"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Regular Attendees</w:t>
            </w:r>
          </w:p>
        </w:tc>
        <w:tc>
          <w:tcPr>
            <w:tcW w:w="810" w:type="dxa"/>
            <w:tcBorders>
              <w:top w:val="nil"/>
              <w:left w:val="nil"/>
              <w:bottom w:val="single" w:sz="4" w:space="0" w:color="auto"/>
              <w:right w:val="single" w:sz="4" w:space="0" w:color="auto"/>
            </w:tcBorders>
            <w:shd w:val="clear" w:color="000000" w:fill="C1F0C8"/>
            <w:noWrap/>
            <w:vAlign w:val="center"/>
            <w:hideMark/>
          </w:tcPr>
          <w:p w14:paraId="5CE26C1F"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Days open</w:t>
            </w:r>
          </w:p>
        </w:tc>
        <w:tc>
          <w:tcPr>
            <w:tcW w:w="1080" w:type="dxa"/>
            <w:tcBorders>
              <w:top w:val="nil"/>
              <w:left w:val="nil"/>
              <w:bottom w:val="single" w:sz="4" w:space="0" w:color="auto"/>
              <w:right w:val="single" w:sz="4" w:space="0" w:color="auto"/>
            </w:tcBorders>
            <w:shd w:val="clear" w:color="000000" w:fill="C1F0C8"/>
            <w:noWrap/>
            <w:vAlign w:val="center"/>
            <w:hideMark/>
          </w:tcPr>
          <w:p w14:paraId="755AB9F9"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 per student</w:t>
            </w:r>
          </w:p>
        </w:tc>
        <w:tc>
          <w:tcPr>
            <w:tcW w:w="1710" w:type="dxa"/>
            <w:tcBorders>
              <w:top w:val="nil"/>
              <w:left w:val="nil"/>
              <w:bottom w:val="single" w:sz="4" w:space="0" w:color="auto"/>
              <w:right w:val="single" w:sz="12" w:space="0" w:color="auto"/>
            </w:tcBorders>
            <w:shd w:val="clear" w:color="000000" w:fill="C1F0C8"/>
            <w:vAlign w:val="center"/>
            <w:hideMark/>
          </w:tcPr>
          <w:p w14:paraId="349D880F"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Total Funds Requested</w:t>
            </w:r>
          </w:p>
        </w:tc>
        <w:tc>
          <w:tcPr>
            <w:tcW w:w="1350" w:type="dxa"/>
            <w:tcBorders>
              <w:top w:val="nil"/>
              <w:left w:val="nil"/>
              <w:bottom w:val="single" w:sz="4" w:space="0" w:color="auto"/>
              <w:right w:val="single" w:sz="4" w:space="0" w:color="auto"/>
            </w:tcBorders>
            <w:shd w:val="clear" w:color="000000" w:fill="C1F0C8"/>
            <w:noWrap/>
            <w:vAlign w:val="center"/>
            <w:hideMark/>
          </w:tcPr>
          <w:p w14:paraId="1A797201" w14:textId="77777777" w:rsidR="00940BE3" w:rsidRPr="001A24A9" w:rsidRDefault="00940BE3">
            <w:pPr>
              <w:spacing w:after="0" w:line="240" w:lineRule="auto"/>
              <w:rPr>
                <w:rFonts w:ascii="Montserrat" w:eastAsia="Times New Roman" w:hAnsi="Montserrat"/>
                <w:color w:val="000000"/>
                <w:sz w:val="20"/>
                <w:szCs w:val="20"/>
              </w:rPr>
            </w:pPr>
            <w:r w:rsidRPr="001A24A9">
              <w:rPr>
                <w:rFonts w:ascii="Montserrat" w:eastAsia="Times New Roman" w:hAnsi="Montserrat"/>
                <w:color w:val="000000"/>
                <w:sz w:val="20"/>
                <w:szCs w:val="20"/>
              </w:rPr>
              <w:t> </w:t>
            </w:r>
          </w:p>
        </w:tc>
      </w:tr>
      <w:tr w:rsidR="008D66FD" w:rsidRPr="00884BE7" w14:paraId="7B37A2EF" w14:textId="77777777" w:rsidTr="00750FEB">
        <w:trPr>
          <w:trHeight w:val="290"/>
        </w:trPr>
        <w:tc>
          <w:tcPr>
            <w:tcW w:w="1440" w:type="dxa"/>
            <w:tcBorders>
              <w:top w:val="nil"/>
              <w:left w:val="single" w:sz="4" w:space="0" w:color="auto"/>
              <w:bottom w:val="single" w:sz="4" w:space="0" w:color="auto"/>
              <w:right w:val="single" w:sz="4" w:space="0" w:color="auto"/>
            </w:tcBorders>
            <w:shd w:val="clear" w:color="000000" w:fill="83E28E"/>
            <w:noWrap/>
            <w:vAlign w:val="bottom"/>
            <w:hideMark/>
          </w:tcPr>
          <w:p w14:paraId="5BC85047" w14:textId="3B45C32A" w:rsidR="00940BE3" w:rsidRPr="001A24A9" w:rsidRDefault="00940BE3">
            <w:pPr>
              <w:spacing w:after="0" w:line="240" w:lineRule="auto"/>
              <w:rPr>
                <w:rFonts w:ascii="Montserrat" w:eastAsia="Times New Roman" w:hAnsi="Montserrat"/>
                <w:color w:val="000000"/>
                <w:sz w:val="20"/>
                <w:szCs w:val="20"/>
              </w:rPr>
            </w:pPr>
            <w:r w:rsidRPr="001A24A9">
              <w:rPr>
                <w:rFonts w:ascii="Montserrat" w:eastAsia="Times New Roman" w:hAnsi="Montserrat"/>
                <w:color w:val="000000"/>
                <w:sz w:val="20"/>
                <w:szCs w:val="20"/>
              </w:rPr>
              <w:t>ABC School</w:t>
            </w:r>
          </w:p>
        </w:tc>
        <w:tc>
          <w:tcPr>
            <w:tcW w:w="1710" w:type="dxa"/>
            <w:tcBorders>
              <w:top w:val="nil"/>
              <w:left w:val="nil"/>
              <w:bottom w:val="single" w:sz="4" w:space="0" w:color="auto"/>
              <w:right w:val="nil"/>
            </w:tcBorders>
            <w:shd w:val="clear" w:color="000000" w:fill="FFFF00"/>
            <w:noWrap/>
            <w:vAlign w:val="bottom"/>
            <w:hideMark/>
          </w:tcPr>
          <w:p w14:paraId="2EBCA8AF" w14:textId="00B4DAC6" w:rsidR="00940BE3" w:rsidRPr="001A24A9" w:rsidRDefault="004F1960">
            <w:pPr>
              <w:spacing w:after="0" w:line="240" w:lineRule="auto"/>
              <w:jc w:val="center"/>
              <w:rPr>
                <w:rFonts w:ascii="Montserrat" w:eastAsia="Times New Roman" w:hAnsi="Montserrat"/>
                <w:color w:val="000000"/>
                <w:sz w:val="20"/>
                <w:szCs w:val="20"/>
              </w:rPr>
            </w:pPr>
            <w:r>
              <w:rPr>
                <w:rFonts w:ascii="Montserrat" w:eastAsia="Times New Roman" w:hAnsi="Montserrat"/>
                <w:color w:val="000000"/>
                <w:sz w:val="20"/>
                <w:szCs w:val="20"/>
              </w:rPr>
              <w:t>yes</w:t>
            </w:r>
          </w:p>
        </w:tc>
        <w:tc>
          <w:tcPr>
            <w:tcW w:w="1350" w:type="dxa"/>
            <w:tcBorders>
              <w:top w:val="nil"/>
              <w:left w:val="single" w:sz="12" w:space="0" w:color="auto"/>
              <w:bottom w:val="single" w:sz="4" w:space="0" w:color="auto"/>
              <w:right w:val="single" w:sz="4" w:space="0" w:color="auto"/>
            </w:tcBorders>
            <w:shd w:val="clear" w:color="000000" w:fill="FFFF00"/>
            <w:noWrap/>
            <w:vAlign w:val="center"/>
            <w:hideMark/>
          </w:tcPr>
          <w:p w14:paraId="16A002D7"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438</w:t>
            </w:r>
          </w:p>
        </w:tc>
        <w:tc>
          <w:tcPr>
            <w:tcW w:w="1260" w:type="dxa"/>
            <w:tcBorders>
              <w:top w:val="nil"/>
              <w:left w:val="nil"/>
              <w:bottom w:val="single" w:sz="4" w:space="0" w:color="auto"/>
              <w:right w:val="single" w:sz="4" w:space="0" w:color="auto"/>
            </w:tcBorders>
            <w:shd w:val="clear" w:color="000000" w:fill="FFFF00"/>
            <w:noWrap/>
            <w:vAlign w:val="center"/>
            <w:hideMark/>
          </w:tcPr>
          <w:p w14:paraId="1399AD9A"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100</w:t>
            </w:r>
          </w:p>
        </w:tc>
        <w:tc>
          <w:tcPr>
            <w:tcW w:w="810" w:type="dxa"/>
            <w:tcBorders>
              <w:top w:val="nil"/>
              <w:left w:val="nil"/>
              <w:bottom w:val="single" w:sz="4" w:space="0" w:color="auto"/>
              <w:right w:val="single" w:sz="4" w:space="0" w:color="auto"/>
            </w:tcBorders>
            <w:shd w:val="clear" w:color="000000" w:fill="D9D9D9"/>
            <w:noWrap/>
            <w:vAlign w:val="center"/>
            <w:hideMark/>
          </w:tcPr>
          <w:p w14:paraId="09A5A8F7"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120</w:t>
            </w:r>
          </w:p>
        </w:tc>
        <w:tc>
          <w:tcPr>
            <w:tcW w:w="1080" w:type="dxa"/>
            <w:tcBorders>
              <w:top w:val="nil"/>
              <w:left w:val="nil"/>
              <w:bottom w:val="single" w:sz="4" w:space="0" w:color="auto"/>
              <w:right w:val="single" w:sz="4" w:space="0" w:color="auto"/>
            </w:tcBorders>
            <w:shd w:val="clear" w:color="000000" w:fill="D9D9D9"/>
            <w:noWrap/>
            <w:vAlign w:val="center"/>
            <w:hideMark/>
          </w:tcPr>
          <w:p w14:paraId="334FD22A"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w:t>
            </w:r>
          </w:p>
        </w:tc>
        <w:tc>
          <w:tcPr>
            <w:tcW w:w="1710" w:type="dxa"/>
            <w:tcBorders>
              <w:top w:val="nil"/>
              <w:left w:val="nil"/>
              <w:bottom w:val="single" w:sz="4" w:space="0" w:color="auto"/>
              <w:right w:val="single" w:sz="12" w:space="0" w:color="auto"/>
            </w:tcBorders>
            <w:shd w:val="clear" w:color="000000" w:fill="D9D9D9"/>
            <w:noWrap/>
            <w:vAlign w:val="center"/>
            <w:hideMark/>
          </w:tcPr>
          <w:p w14:paraId="183E6536" w14:textId="77777777" w:rsidR="00940BE3" w:rsidRPr="00DD4139" w:rsidRDefault="00940BE3">
            <w:pPr>
              <w:spacing w:after="0" w:line="240" w:lineRule="auto"/>
              <w:rPr>
                <w:rFonts w:ascii="Montserrat" w:eastAsia="Times New Roman" w:hAnsi="Montserrat"/>
                <w:color w:val="000000"/>
                <w:sz w:val="18"/>
                <w:szCs w:val="18"/>
              </w:rPr>
            </w:pPr>
            <w:r w:rsidRPr="00DD4139">
              <w:rPr>
                <w:rFonts w:ascii="Montserrat" w:eastAsia="Times New Roman" w:hAnsi="Montserrat"/>
                <w:color w:val="000000"/>
                <w:sz w:val="18"/>
                <w:szCs w:val="18"/>
              </w:rPr>
              <w:t xml:space="preserve"> $             120,000 </w:t>
            </w:r>
          </w:p>
        </w:tc>
        <w:tc>
          <w:tcPr>
            <w:tcW w:w="1350" w:type="dxa"/>
            <w:tcBorders>
              <w:top w:val="nil"/>
              <w:left w:val="nil"/>
              <w:bottom w:val="single" w:sz="4" w:space="0" w:color="auto"/>
              <w:right w:val="single" w:sz="4" w:space="0" w:color="auto"/>
            </w:tcBorders>
            <w:shd w:val="clear" w:color="000000" w:fill="FFFF00"/>
            <w:noWrap/>
            <w:vAlign w:val="bottom"/>
            <w:hideMark/>
          </w:tcPr>
          <w:p w14:paraId="2CBD74D4"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yes</w:t>
            </w:r>
          </w:p>
        </w:tc>
      </w:tr>
      <w:tr w:rsidR="008D66FD" w:rsidRPr="00884BE7" w14:paraId="7D3A88D8" w14:textId="77777777" w:rsidTr="00750FEB">
        <w:trPr>
          <w:trHeight w:val="290"/>
        </w:trPr>
        <w:tc>
          <w:tcPr>
            <w:tcW w:w="1440" w:type="dxa"/>
            <w:tcBorders>
              <w:top w:val="nil"/>
              <w:left w:val="single" w:sz="4" w:space="0" w:color="auto"/>
              <w:bottom w:val="single" w:sz="4" w:space="0" w:color="auto"/>
              <w:right w:val="single" w:sz="4" w:space="0" w:color="auto"/>
            </w:tcBorders>
            <w:shd w:val="clear" w:color="000000" w:fill="83E28E"/>
            <w:noWrap/>
            <w:vAlign w:val="bottom"/>
            <w:hideMark/>
          </w:tcPr>
          <w:p w14:paraId="20729453" w14:textId="77777777" w:rsidR="00940BE3" w:rsidRPr="001A24A9" w:rsidRDefault="00940BE3">
            <w:pPr>
              <w:spacing w:after="0" w:line="240" w:lineRule="auto"/>
              <w:rPr>
                <w:rFonts w:ascii="Montserrat" w:eastAsia="Times New Roman" w:hAnsi="Montserrat"/>
                <w:color w:val="000000"/>
                <w:sz w:val="20"/>
                <w:szCs w:val="20"/>
              </w:rPr>
            </w:pPr>
            <w:r w:rsidRPr="001A24A9">
              <w:rPr>
                <w:rFonts w:ascii="Montserrat" w:eastAsia="Times New Roman" w:hAnsi="Montserrat"/>
                <w:color w:val="000000"/>
                <w:sz w:val="20"/>
                <w:szCs w:val="20"/>
              </w:rPr>
              <w:t>DEF School</w:t>
            </w:r>
          </w:p>
        </w:tc>
        <w:tc>
          <w:tcPr>
            <w:tcW w:w="1710" w:type="dxa"/>
            <w:tcBorders>
              <w:top w:val="nil"/>
              <w:left w:val="nil"/>
              <w:bottom w:val="single" w:sz="4" w:space="0" w:color="auto"/>
              <w:right w:val="nil"/>
            </w:tcBorders>
            <w:shd w:val="clear" w:color="000000" w:fill="FFFF00"/>
            <w:noWrap/>
            <w:vAlign w:val="bottom"/>
            <w:hideMark/>
          </w:tcPr>
          <w:p w14:paraId="66B10466" w14:textId="2073988E" w:rsidR="00940BE3" w:rsidRPr="001A24A9" w:rsidRDefault="004F1960">
            <w:pPr>
              <w:spacing w:after="0" w:line="240" w:lineRule="auto"/>
              <w:jc w:val="center"/>
              <w:rPr>
                <w:rFonts w:ascii="Montserrat" w:eastAsia="Times New Roman" w:hAnsi="Montserrat"/>
                <w:color w:val="000000"/>
                <w:sz w:val="20"/>
                <w:szCs w:val="20"/>
              </w:rPr>
            </w:pPr>
            <w:r>
              <w:rPr>
                <w:rFonts w:ascii="Montserrat" w:eastAsia="Times New Roman" w:hAnsi="Montserrat"/>
                <w:color w:val="000000"/>
                <w:sz w:val="20"/>
                <w:szCs w:val="20"/>
              </w:rPr>
              <w:t>yes</w:t>
            </w:r>
          </w:p>
        </w:tc>
        <w:tc>
          <w:tcPr>
            <w:tcW w:w="1350" w:type="dxa"/>
            <w:tcBorders>
              <w:top w:val="nil"/>
              <w:left w:val="single" w:sz="12" w:space="0" w:color="auto"/>
              <w:bottom w:val="single" w:sz="4" w:space="0" w:color="auto"/>
              <w:right w:val="single" w:sz="4" w:space="0" w:color="auto"/>
            </w:tcBorders>
            <w:shd w:val="clear" w:color="000000" w:fill="FFFF00"/>
            <w:noWrap/>
            <w:vAlign w:val="center"/>
            <w:hideMark/>
          </w:tcPr>
          <w:p w14:paraId="3002AB80"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140</w:t>
            </w:r>
          </w:p>
        </w:tc>
        <w:tc>
          <w:tcPr>
            <w:tcW w:w="1260" w:type="dxa"/>
            <w:tcBorders>
              <w:top w:val="nil"/>
              <w:left w:val="nil"/>
              <w:bottom w:val="single" w:sz="4" w:space="0" w:color="auto"/>
              <w:right w:val="single" w:sz="4" w:space="0" w:color="auto"/>
            </w:tcBorders>
            <w:shd w:val="clear" w:color="000000" w:fill="FFFF00"/>
            <w:noWrap/>
            <w:vAlign w:val="center"/>
            <w:hideMark/>
          </w:tcPr>
          <w:p w14:paraId="717A1D4C"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42</w:t>
            </w:r>
          </w:p>
        </w:tc>
        <w:tc>
          <w:tcPr>
            <w:tcW w:w="810" w:type="dxa"/>
            <w:tcBorders>
              <w:top w:val="nil"/>
              <w:left w:val="nil"/>
              <w:bottom w:val="single" w:sz="4" w:space="0" w:color="auto"/>
              <w:right w:val="single" w:sz="4" w:space="0" w:color="auto"/>
            </w:tcBorders>
            <w:shd w:val="clear" w:color="000000" w:fill="D9D9D9"/>
            <w:noWrap/>
            <w:vAlign w:val="center"/>
            <w:hideMark/>
          </w:tcPr>
          <w:p w14:paraId="74C2D79B"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120</w:t>
            </w:r>
          </w:p>
        </w:tc>
        <w:tc>
          <w:tcPr>
            <w:tcW w:w="1080" w:type="dxa"/>
            <w:tcBorders>
              <w:top w:val="nil"/>
              <w:left w:val="nil"/>
              <w:bottom w:val="single" w:sz="4" w:space="0" w:color="auto"/>
              <w:right w:val="single" w:sz="4" w:space="0" w:color="auto"/>
            </w:tcBorders>
            <w:shd w:val="clear" w:color="000000" w:fill="D9D9D9"/>
            <w:noWrap/>
            <w:vAlign w:val="center"/>
            <w:hideMark/>
          </w:tcPr>
          <w:p w14:paraId="71D63DD5"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w:t>
            </w:r>
          </w:p>
        </w:tc>
        <w:tc>
          <w:tcPr>
            <w:tcW w:w="1710" w:type="dxa"/>
            <w:tcBorders>
              <w:top w:val="nil"/>
              <w:left w:val="nil"/>
              <w:bottom w:val="single" w:sz="4" w:space="0" w:color="auto"/>
              <w:right w:val="single" w:sz="12" w:space="0" w:color="auto"/>
            </w:tcBorders>
            <w:shd w:val="clear" w:color="000000" w:fill="D9D9D9"/>
            <w:noWrap/>
            <w:vAlign w:val="center"/>
            <w:hideMark/>
          </w:tcPr>
          <w:p w14:paraId="430EFD34" w14:textId="77777777" w:rsidR="00940BE3" w:rsidRPr="00DD4139" w:rsidRDefault="00940BE3">
            <w:pPr>
              <w:spacing w:after="0" w:line="240" w:lineRule="auto"/>
              <w:rPr>
                <w:rFonts w:ascii="Montserrat" w:eastAsia="Times New Roman" w:hAnsi="Montserrat"/>
                <w:color w:val="000000"/>
                <w:sz w:val="18"/>
                <w:szCs w:val="18"/>
              </w:rPr>
            </w:pPr>
            <w:r w:rsidRPr="00DD4139">
              <w:rPr>
                <w:rFonts w:ascii="Montserrat" w:eastAsia="Times New Roman" w:hAnsi="Montserrat"/>
                <w:color w:val="000000"/>
                <w:sz w:val="18"/>
                <w:szCs w:val="18"/>
              </w:rPr>
              <w:t xml:space="preserve"> $               50,400 </w:t>
            </w:r>
          </w:p>
        </w:tc>
        <w:tc>
          <w:tcPr>
            <w:tcW w:w="1350" w:type="dxa"/>
            <w:tcBorders>
              <w:top w:val="nil"/>
              <w:left w:val="nil"/>
              <w:bottom w:val="single" w:sz="4" w:space="0" w:color="auto"/>
              <w:right w:val="single" w:sz="4" w:space="0" w:color="auto"/>
            </w:tcBorders>
            <w:shd w:val="clear" w:color="000000" w:fill="FFFF00"/>
            <w:noWrap/>
            <w:vAlign w:val="bottom"/>
            <w:hideMark/>
          </w:tcPr>
          <w:p w14:paraId="3114923A"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yes</w:t>
            </w:r>
          </w:p>
        </w:tc>
      </w:tr>
      <w:tr w:rsidR="008D66FD" w:rsidRPr="00884BE7" w14:paraId="4FBA76D4" w14:textId="77777777" w:rsidTr="00750FEB">
        <w:trPr>
          <w:trHeight w:val="290"/>
        </w:trPr>
        <w:tc>
          <w:tcPr>
            <w:tcW w:w="1440" w:type="dxa"/>
            <w:tcBorders>
              <w:top w:val="nil"/>
              <w:left w:val="single" w:sz="4" w:space="0" w:color="auto"/>
              <w:bottom w:val="single" w:sz="4" w:space="0" w:color="auto"/>
              <w:right w:val="single" w:sz="4" w:space="0" w:color="auto"/>
            </w:tcBorders>
            <w:shd w:val="clear" w:color="000000" w:fill="83E28E"/>
            <w:noWrap/>
            <w:vAlign w:val="bottom"/>
            <w:hideMark/>
          </w:tcPr>
          <w:p w14:paraId="49A0B523" w14:textId="77777777" w:rsidR="00940BE3" w:rsidRPr="001A24A9" w:rsidRDefault="00940BE3">
            <w:pPr>
              <w:spacing w:after="0" w:line="240" w:lineRule="auto"/>
              <w:rPr>
                <w:rFonts w:ascii="Montserrat" w:eastAsia="Times New Roman" w:hAnsi="Montserrat"/>
                <w:color w:val="000000"/>
                <w:sz w:val="20"/>
                <w:szCs w:val="20"/>
              </w:rPr>
            </w:pPr>
            <w:r w:rsidRPr="001A24A9">
              <w:rPr>
                <w:rFonts w:ascii="Montserrat" w:eastAsia="Times New Roman" w:hAnsi="Montserrat"/>
                <w:color w:val="000000"/>
                <w:sz w:val="20"/>
                <w:szCs w:val="20"/>
              </w:rPr>
              <w:t>GHI School</w:t>
            </w:r>
          </w:p>
        </w:tc>
        <w:tc>
          <w:tcPr>
            <w:tcW w:w="1710" w:type="dxa"/>
            <w:tcBorders>
              <w:top w:val="nil"/>
              <w:left w:val="nil"/>
              <w:bottom w:val="single" w:sz="4" w:space="0" w:color="auto"/>
              <w:right w:val="nil"/>
            </w:tcBorders>
            <w:shd w:val="clear" w:color="000000" w:fill="FFFF00"/>
            <w:noWrap/>
            <w:vAlign w:val="bottom"/>
            <w:hideMark/>
          </w:tcPr>
          <w:p w14:paraId="3551E47F" w14:textId="36618CBD" w:rsidR="00940BE3" w:rsidRPr="001A24A9" w:rsidRDefault="004F1960">
            <w:pPr>
              <w:spacing w:after="0" w:line="240" w:lineRule="auto"/>
              <w:jc w:val="center"/>
              <w:rPr>
                <w:rFonts w:ascii="Montserrat" w:eastAsia="Times New Roman" w:hAnsi="Montserrat"/>
                <w:color w:val="000000"/>
                <w:sz w:val="20"/>
                <w:szCs w:val="20"/>
              </w:rPr>
            </w:pPr>
            <w:r>
              <w:rPr>
                <w:rFonts w:ascii="Montserrat" w:eastAsia="Times New Roman" w:hAnsi="Montserrat"/>
                <w:color w:val="000000"/>
                <w:sz w:val="20"/>
                <w:szCs w:val="20"/>
              </w:rPr>
              <w:t>yes</w:t>
            </w:r>
          </w:p>
        </w:tc>
        <w:tc>
          <w:tcPr>
            <w:tcW w:w="1350" w:type="dxa"/>
            <w:tcBorders>
              <w:top w:val="nil"/>
              <w:left w:val="single" w:sz="12" w:space="0" w:color="auto"/>
              <w:bottom w:val="single" w:sz="4" w:space="0" w:color="auto"/>
              <w:right w:val="single" w:sz="4" w:space="0" w:color="auto"/>
            </w:tcBorders>
            <w:shd w:val="clear" w:color="000000" w:fill="FFFF00"/>
            <w:noWrap/>
            <w:vAlign w:val="bottom"/>
            <w:hideMark/>
          </w:tcPr>
          <w:p w14:paraId="21B79B61"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135</w:t>
            </w:r>
          </w:p>
        </w:tc>
        <w:tc>
          <w:tcPr>
            <w:tcW w:w="1260" w:type="dxa"/>
            <w:tcBorders>
              <w:top w:val="nil"/>
              <w:left w:val="nil"/>
              <w:bottom w:val="single" w:sz="4" w:space="0" w:color="auto"/>
              <w:right w:val="single" w:sz="4" w:space="0" w:color="auto"/>
            </w:tcBorders>
            <w:shd w:val="clear" w:color="000000" w:fill="FFFF00"/>
            <w:noWrap/>
            <w:vAlign w:val="bottom"/>
            <w:hideMark/>
          </w:tcPr>
          <w:p w14:paraId="1BD09768"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40.5</w:t>
            </w:r>
          </w:p>
        </w:tc>
        <w:tc>
          <w:tcPr>
            <w:tcW w:w="810" w:type="dxa"/>
            <w:tcBorders>
              <w:top w:val="nil"/>
              <w:left w:val="nil"/>
              <w:bottom w:val="single" w:sz="4" w:space="0" w:color="auto"/>
              <w:right w:val="single" w:sz="4" w:space="0" w:color="auto"/>
            </w:tcBorders>
            <w:shd w:val="clear" w:color="000000" w:fill="D9D9D9"/>
            <w:noWrap/>
            <w:vAlign w:val="center"/>
            <w:hideMark/>
          </w:tcPr>
          <w:p w14:paraId="2C4D28FB"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120</w:t>
            </w:r>
          </w:p>
        </w:tc>
        <w:tc>
          <w:tcPr>
            <w:tcW w:w="1080" w:type="dxa"/>
            <w:tcBorders>
              <w:top w:val="nil"/>
              <w:left w:val="nil"/>
              <w:bottom w:val="single" w:sz="4" w:space="0" w:color="auto"/>
              <w:right w:val="single" w:sz="4" w:space="0" w:color="auto"/>
            </w:tcBorders>
            <w:shd w:val="clear" w:color="000000" w:fill="D9D9D9"/>
            <w:noWrap/>
            <w:vAlign w:val="center"/>
            <w:hideMark/>
          </w:tcPr>
          <w:p w14:paraId="2729E181"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w:t>
            </w:r>
          </w:p>
        </w:tc>
        <w:tc>
          <w:tcPr>
            <w:tcW w:w="1710" w:type="dxa"/>
            <w:tcBorders>
              <w:top w:val="nil"/>
              <w:left w:val="nil"/>
              <w:bottom w:val="single" w:sz="4" w:space="0" w:color="auto"/>
              <w:right w:val="single" w:sz="12" w:space="0" w:color="auto"/>
            </w:tcBorders>
            <w:shd w:val="clear" w:color="000000" w:fill="D9D9D9"/>
            <w:noWrap/>
            <w:vAlign w:val="center"/>
            <w:hideMark/>
          </w:tcPr>
          <w:p w14:paraId="0CBCCDCF" w14:textId="77777777" w:rsidR="00940BE3" w:rsidRPr="00DD4139" w:rsidRDefault="00940BE3">
            <w:pPr>
              <w:spacing w:after="0" w:line="240" w:lineRule="auto"/>
              <w:rPr>
                <w:rFonts w:ascii="Montserrat" w:eastAsia="Times New Roman" w:hAnsi="Montserrat"/>
                <w:color w:val="000000"/>
                <w:sz w:val="18"/>
                <w:szCs w:val="18"/>
              </w:rPr>
            </w:pPr>
            <w:r w:rsidRPr="00DD4139">
              <w:rPr>
                <w:rFonts w:ascii="Montserrat" w:eastAsia="Times New Roman" w:hAnsi="Montserrat"/>
                <w:color w:val="000000"/>
                <w:sz w:val="18"/>
                <w:szCs w:val="18"/>
              </w:rPr>
              <w:t xml:space="preserve"> $               48,600 </w:t>
            </w:r>
          </w:p>
        </w:tc>
        <w:tc>
          <w:tcPr>
            <w:tcW w:w="1350" w:type="dxa"/>
            <w:tcBorders>
              <w:top w:val="nil"/>
              <w:left w:val="nil"/>
              <w:bottom w:val="single" w:sz="4" w:space="0" w:color="auto"/>
              <w:right w:val="single" w:sz="4" w:space="0" w:color="auto"/>
            </w:tcBorders>
            <w:shd w:val="clear" w:color="000000" w:fill="FFFF00"/>
            <w:noWrap/>
            <w:vAlign w:val="bottom"/>
            <w:hideMark/>
          </w:tcPr>
          <w:p w14:paraId="42303DAA"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no</w:t>
            </w:r>
          </w:p>
        </w:tc>
      </w:tr>
      <w:tr w:rsidR="008D66FD" w:rsidRPr="00884BE7" w14:paraId="7BEC81B7" w14:textId="77777777" w:rsidTr="00750FEB">
        <w:trPr>
          <w:trHeight w:val="290"/>
        </w:trPr>
        <w:tc>
          <w:tcPr>
            <w:tcW w:w="1440" w:type="dxa"/>
            <w:tcBorders>
              <w:top w:val="nil"/>
              <w:left w:val="single" w:sz="4" w:space="0" w:color="auto"/>
              <w:bottom w:val="single" w:sz="4" w:space="0" w:color="auto"/>
              <w:right w:val="single" w:sz="4" w:space="0" w:color="auto"/>
            </w:tcBorders>
            <w:shd w:val="clear" w:color="000000" w:fill="83E28E"/>
            <w:noWrap/>
            <w:vAlign w:val="bottom"/>
            <w:hideMark/>
          </w:tcPr>
          <w:p w14:paraId="3F6D7536" w14:textId="77777777" w:rsidR="00940BE3" w:rsidRPr="001A24A9" w:rsidRDefault="00940BE3">
            <w:pPr>
              <w:spacing w:after="0" w:line="240" w:lineRule="auto"/>
              <w:rPr>
                <w:rFonts w:ascii="Montserrat" w:eastAsia="Times New Roman" w:hAnsi="Montserrat"/>
                <w:color w:val="000000"/>
                <w:sz w:val="20"/>
                <w:szCs w:val="20"/>
              </w:rPr>
            </w:pPr>
            <w:r w:rsidRPr="001A24A9">
              <w:rPr>
                <w:rFonts w:ascii="Montserrat" w:eastAsia="Times New Roman" w:hAnsi="Montserrat"/>
                <w:color w:val="000000"/>
                <w:sz w:val="20"/>
                <w:szCs w:val="20"/>
              </w:rPr>
              <w:t>JKL School</w:t>
            </w:r>
          </w:p>
        </w:tc>
        <w:tc>
          <w:tcPr>
            <w:tcW w:w="1710" w:type="dxa"/>
            <w:tcBorders>
              <w:top w:val="nil"/>
              <w:left w:val="nil"/>
              <w:bottom w:val="single" w:sz="4" w:space="0" w:color="auto"/>
              <w:right w:val="nil"/>
            </w:tcBorders>
            <w:shd w:val="clear" w:color="000000" w:fill="FFFF00"/>
            <w:noWrap/>
            <w:vAlign w:val="bottom"/>
            <w:hideMark/>
          </w:tcPr>
          <w:p w14:paraId="65367C6B" w14:textId="34D63017" w:rsidR="00940BE3" w:rsidRPr="001A24A9" w:rsidRDefault="004F1960">
            <w:pPr>
              <w:spacing w:after="0" w:line="240" w:lineRule="auto"/>
              <w:jc w:val="center"/>
              <w:rPr>
                <w:rFonts w:ascii="Montserrat" w:eastAsia="Times New Roman" w:hAnsi="Montserrat"/>
                <w:color w:val="000000"/>
                <w:sz w:val="20"/>
                <w:szCs w:val="20"/>
              </w:rPr>
            </w:pPr>
            <w:r>
              <w:rPr>
                <w:rFonts w:ascii="Montserrat" w:eastAsia="Times New Roman" w:hAnsi="Montserrat"/>
                <w:color w:val="000000"/>
                <w:sz w:val="20"/>
                <w:szCs w:val="20"/>
              </w:rPr>
              <w:t>no</w:t>
            </w:r>
          </w:p>
        </w:tc>
        <w:tc>
          <w:tcPr>
            <w:tcW w:w="1350" w:type="dxa"/>
            <w:tcBorders>
              <w:top w:val="nil"/>
              <w:left w:val="single" w:sz="12" w:space="0" w:color="auto"/>
              <w:bottom w:val="single" w:sz="4" w:space="0" w:color="auto"/>
              <w:right w:val="single" w:sz="4" w:space="0" w:color="auto"/>
            </w:tcBorders>
            <w:shd w:val="clear" w:color="000000" w:fill="FFFF00"/>
            <w:noWrap/>
            <w:vAlign w:val="bottom"/>
            <w:hideMark/>
          </w:tcPr>
          <w:p w14:paraId="765012F9"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420</w:t>
            </w:r>
          </w:p>
        </w:tc>
        <w:tc>
          <w:tcPr>
            <w:tcW w:w="1260" w:type="dxa"/>
            <w:tcBorders>
              <w:top w:val="nil"/>
              <w:left w:val="nil"/>
              <w:bottom w:val="single" w:sz="4" w:space="0" w:color="auto"/>
              <w:right w:val="single" w:sz="4" w:space="0" w:color="auto"/>
            </w:tcBorders>
            <w:shd w:val="clear" w:color="000000" w:fill="FFFF00"/>
            <w:noWrap/>
            <w:vAlign w:val="bottom"/>
            <w:hideMark/>
          </w:tcPr>
          <w:p w14:paraId="78F4CF31"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100</w:t>
            </w:r>
          </w:p>
        </w:tc>
        <w:tc>
          <w:tcPr>
            <w:tcW w:w="810" w:type="dxa"/>
            <w:tcBorders>
              <w:top w:val="nil"/>
              <w:left w:val="nil"/>
              <w:bottom w:val="single" w:sz="4" w:space="0" w:color="auto"/>
              <w:right w:val="single" w:sz="4" w:space="0" w:color="auto"/>
            </w:tcBorders>
            <w:shd w:val="clear" w:color="000000" w:fill="D9D9D9"/>
            <w:noWrap/>
            <w:vAlign w:val="center"/>
            <w:hideMark/>
          </w:tcPr>
          <w:p w14:paraId="62BD8B00"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120</w:t>
            </w:r>
          </w:p>
        </w:tc>
        <w:tc>
          <w:tcPr>
            <w:tcW w:w="1080" w:type="dxa"/>
            <w:tcBorders>
              <w:top w:val="nil"/>
              <w:left w:val="nil"/>
              <w:bottom w:val="single" w:sz="4" w:space="0" w:color="auto"/>
              <w:right w:val="single" w:sz="4" w:space="0" w:color="auto"/>
            </w:tcBorders>
            <w:shd w:val="clear" w:color="000000" w:fill="D9D9D9"/>
            <w:noWrap/>
            <w:vAlign w:val="center"/>
            <w:hideMark/>
          </w:tcPr>
          <w:p w14:paraId="1C8A771D"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10</w:t>
            </w:r>
          </w:p>
        </w:tc>
        <w:tc>
          <w:tcPr>
            <w:tcW w:w="1710" w:type="dxa"/>
            <w:tcBorders>
              <w:top w:val="nil"/>
              <w:left w:val="nil"/>
              <w:bottom w:val="single" w:sz="4" w:space="0" w:color="auto"/>
              <w:right w:val="single" w:sz="12" w:space="0" w:color="auto"/>
            </w:tcBorders>
            <w:shd w:val="clear" w:color="000000" w:fill="D9D9D9"/>
            <w:noWrap/>
            <w:vAlign w:val="center"/>
            <w:hideMark/>
          </w:tcPr>
          <w:p w14:paraId="07084D89" w14:textId="77777777" w:rsidR="00940BE3" w:rsidRPr="00DD4139" w:rsidRDefault="00940BE3">
            <w:pPr>
              <w:spacing w:after="0" w:line="240" w:lineRule="auto"/>
              <w:rPr>
                <w:rFonts w:ascii="Montserrat" w:eastAsia="Times New Roman" w:hAnsi="Montserrat"/>
                <w:color w:val="000000"/>
                <w:sz w:val="18"/>
                <w:szCs w:val="18"/>
              </w:rPr>
            </w:pPr>
            <w:r w:rsidRPr="00DD4139">
              <w:rPr>
                <w:rFonts w:ascii="Montserrat" w:eastAsia="Times New Roman" w:hAnsi="Montserrat"/>
                <w:color w:val="000000"/>
                <w:sz w:val="18"/>
                <w:szCs w:val="18"/>
              </w:rPr>
              <w:t xml:space="preserve"> $             120,000 </w:t>
            </w:r>
          </w:p>
        </w:tc>
        <w:tc>
          <w:tcPr>
            <w:tcW w:w="1350" w:type="dxa"/>
            <w:tcBorders>
              <w:top w:val="nil"/>
              <w:left w:val="nil"/>
              <w:bottom w:val="single" w:sz="4" w:space="0" w:color="auto"/>
              <w:right w:val="single" w:sz="4" w:space="0" w:color="auto"/>
            </w:tcBorders>
            <w:shd w:val="clear" w:color="000000" w:fill="FFFF00"/>
            <w:noWrap/>
            <w:vAlign w:val="bottom"/>
            <w:hideMark/>
          </w:tcPr>
          <w:p w14:paraId="64932482" w14:textId="77777777" w:rsidR="00940BE3" w:rsidRPr="001A24A9" w:rsidRDefault="00940BE3">
            <w:pPr>
              <w:spacing w:after="0" w:line="240" w:lineRule="auto"/>
              <w:jc w:val="center"/>
              <w:rPr>
                <w:rFonts w:ascii="Montserrat" w:eastAsia="Times New Roman" w:hAnsi="Montserrat"/>
                <w:color w:val="000000"/>
                <w:sz w:val="20"/>
                <w:szCs w:val="20"/>
              </w:rPr>
            </w:pPr>
            <w:r w:rsidRPr="001A24A9">
              <w:rPr>
                <w:rFonts w:ascii="Montserrat" w:eastAsia="Times New Roman" w:hAnsi="Montserrat"/>
                <w:color w:val="000000"/>
                <w:sz w:val="20"/>
                <w:szCs w:val="20"/>
              </w:rPr>
              <w:t>no</w:t>
            </w:r>
          </w:p>
        </w:tc>
      </w:tr>
    </w:tbl>
    <w:p w14:paraId="3B39384D" w14:textId="77777777" w:rsidR="00940BE3" w:rsidRPr="00884BE7" w:rsidRDefault="00940BE3" w:rsidP="00940BE3">
      <w:pPr>
        <w:spacing w:after="0"/>
        <w:rPr>
          <w:rFonts w:ascii="Montserrat" w:eastAsia="Times New Roman" w:hAnsi="Montserrat" w:cs="Arial"/>
          <w:b/>
          <w:bCs/>
          <w:sz w:val="28"/>
          <w:szCs w:val="28"/>
          <w:highlight w:val="green"/>
        </w:rPr>
      </w:pPr>
    </w:p>
    <w:p w14:paraId="1D31AE54" w14:textId="77777777" w:rsidR="00940BE3" w:rsidRPr="00884BE7" w:rsidRDefault="00940BE3" w:rsidP="00940BE3">
      <w:pPr>
        <w:spacing w:after="0"/>
        <w:rPr>
          <w:rFonts w:ascii="Montserrat" w:eastAsia="Times New Roman" w:hAnsi="Montserrat" w:cs="Arial"/>
          <w:b/>
        </w:rPr>
      </w:pPr>
    </w:p>
    <w:tbl>
      <w:tblPr>
        <w:tblStyle w:val="TableGrid"/>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8026"/>
      </w:tblGrid>
      <w:tr w:rsidR="00940BE3" w:rsidRPr="00884BE7" w14:paraId="7DA80229" w14:textId="77777777" w:rsidTr="00EF564A">
        <w:tc>
          <w:tcPr>
            <w:tcW w:w="2160" w:type="dxa"/>
          </w:tcPr>
          <w:p w14:paraId="15F98384" w14:textId="77777777" w:rsidR="00940BE3" w:rsidRPr="00884BE7" w:rsidRDefault="00940BE3">
            <w:pPr>
              <w:rPr>
                <w:rFonts w:ascii="Montserrat" w:eastAsia="Times New Roman" w:hAnsi="Montserrat" w:cs="Arial"/>
                <w:b/>
              </w:rPr>
            </w:pPr>
            <w:r w:rsidRPr="008375D8">
              <w:rPr>
                <w:rFonts w:ascii="Montserrat" w:eastAsia="Times New Roman" w:hAnsi="Montserrat" w:cs="Arial"/>
                <w:b/>
              </w:rPr>
              <w:t>Columns</w:t>
            </w:r>
          </w:p>
        </w:tc>
        <w:tc>
          <w:tcPr>
            <w:tcW w:w="8545" w:type="dxa"/>
          </w:tcPr>
          <w:p w14:paraId="20371EDF" w14:textId="77777777" w:rsidR="00940BE3" w:rsidRPr="00884BE7" w:rsidRDefault="00940BE3">
            <w:pPr>
              <w:rPr>
                <w:rFonts w:ascii="Montserrat" w:eastAsia="Times New Roman" w:hAnsi="Montserrat" w:cs="Arial"/>
                <w:b/>
              </w:rPr>
            </w:pPr>
            <w:r w:rsidRPr="008375D8">
              <w:rPr>
                <w:rFonts w:ascii="Montserrat" w:eastAsia="Times New Roman" w:hAnsi="Montserrat" w:cs="Arial"/>
                <w:b/>
              </w:rPr>
              <w:t>Instructions</w:t>
            </w:r>
          </w:p>
        </w:tc>
      </w:tr>
      <w:tr w:rsidR="00940BE3" w:rsidRPr="00884BE7" w14:paraId="7DB9D118" w14:textId="77777777" w:rsidTr="00EF564A">
        <w:tc>
          <w:tcPr>
            <w:tcW w:w="2160" w:type="dxa"/>
          </w:tcPr>
          <w:p w14:paraId="3167E518" w14:textId="77777777" w:rsidR="00940BE3" w:rsidRPr="00884BE7" w:rsidRDefault="00940BE3">
            <w:pPr>
              <w:rPr>
                <w:rFonts w:ascii="Montserrat" w:eastAsia="Times New Roman" w:hAnsi="Montserrat" w:cs="Arial"/>
                <w:b/>
              </w:rPr>
            </w:pPr>
            <w:r w:rsidRPr="00884BE7">
              <w:rPr>
                <w:rFonts w:ascii="Montserrat" w:eastAsia="Times New Roman" w:hAnsi="Montserrat" w:cs="Arial"/>
              </w:rPr>
              <w:t>Site Name(s)</w:t>
            </w:r>
          </w:p>
        </w:tc>
        <w:tc>
          <w:tcPr>
            <w:tcW w:w="8545" w:type="dxa"/>
          </w:tcPr>
          <w:p w14:paraId="79CC897B" w14:textId="77777777" w:rsidR="00940BE3" w:rsidRPr="00884BE7" w:rsidRDefault="00940BE3">
            <w:pPr>
              <w:rPr>
                <w:rFonts w:ascii="Montserrat" w:eastAsia="Times New Roman" w:hAnsi="Montserrat" w:cs="Arial"/>
                <w:bCs/>
              </w:rPr>
            </w:pPr>
            <w:r w:rsidRPr="00884BE7">
              <w:rPr>
                <w:rFonts w:ascii="Montserrat" w:eastAsia="Times New Roman" w:hAnsi="Montserrat" w:cs="Arial"/>
              </w:rPr>
              <w:t xml:space="preserve">- Click the "add a site (+)" to add additional rows  </w:t>
            </w:r>
          </w:p>
          <w:p w14:paraId="7E10F437" w14:textId="300BFAC1" w:rsidR="00F16759" w:rsidRDefault="00940BE3">
            <w:pPr>
              <w:rPr>
                <w:rFonts w:ascii="Montserrat" w:eastAsia="Times New Roman" w:hAnsi="Montserrat" w:cs="Arial"/>
              </w:rPr>
            </w:pPr>
            <w:r w:rsidRPr="00884BE7">
              <w:rPr>
                <w:rFonts w:ascii="Montserrat" w:eastAsia="Times New Roman" w:hAnsi="Montserrat" w:cs="Arial"/>
              </w:rPr>
              <w:t xml:space="preserve">- </w:t>
            </w:r>
            <w:r w:rsidR="00E74880">
              <w:rPr>
                <w:rFonts w:ascii="Montserrat" w:eastAsia="Times New Roman" w:hAnsi="Montserrat" w:cs="Arial"/>
              </w:rPr>
              <w:t>Enter the</w:t>
            </w:r>
            <w:r w:rsidRPr="00884BE7">
              <w:rPr>
                <w:rFonts w:ascii="Montserrat" w:eastAsia="Times New Roman" w:hAnsi="Montserrat" w:cs="Arial"/>
              </w:rPr>
              <w:t xml:space="preserve"> official site name</w:t>
            </w:r>
            <w:r w:rsidR="00F16759">
              <w:rPr>
                <w:rFonts w:ascii="Montserrat" w:eastAsia="Times New Roman" w:hAnsi="Montserrat" w:cs="Arial"/>
              </w:rPr>
              <w:t>.</w:t>
            </w:r>
          </w:p>
          <w:p w14:paraId="11CD8316" w14:textId="77777777" w:rsidR="00332DE4" w:rsidRPr="00771EBB" w:rsidRDefault="00332DE4" w:rsidP="00332DE4">
            <w:pPr>
              <w:rPr>
                <w:rFonts w:ascii="Montserrat" w:eastAsia="Times New Roman" w:hAnsi="Montserrat" w:cs="Arial"/>
                <w:bCs/>
                <w:color w:val="910048"/>
                <w:highlight w:val="magenta"/>
              </w:rPr>
            </w:pPr>
            <w:r w:rsidRPr="00771EBB">
              <w:rPr>
                <w:rFonts w:ascii="Montserrat" w:eastAsia="Times New Roman" w:hAnsi="Montserrat" w:cs="Arial"/>
                <w:color w:val="910048"/>
              </w:rPr>
              <w:t>No more than 5 sites may apply.</w:t>
            </w:r>
          </w:p>
          <w:p w14:paraId="617C6EF6" w14:textId="50C1905A" w:rsidR="00940BE3" w:rsidRPr="00884BE7" w:rsidRDefault="00940BE3" w:rsidP="00C46F3A">
            <w:pPr>
              <w:rPr>
                <w:rFonts w:ascii="Montserrat" w:eastAsia="Times New Roman" w:hAnsi="Montserrat" w:cs="Arial"/>
              </w:rPr>
            </w:pPr>
            <w:r w:rsidRPr="004C45E9">
              <w:rPr>
                <w:rFonts w:ascii="Montserrat" w:eastAsia="Times New Roman" w:hAnsi="Montserrat" w:cs="Arial"/>
                <w:strike/>
              </w:rPr>
              <w:br/>
            </w:r>
            <w:r w:rsidRPr="00884BE7">
              <w:rPr>
                <w:rFonts w:ascii="Montserrat" w:eastAsia="Times New Roman" w:hAnsi="Montserrat" w:cs="Arial"/>
              </w:rPr>
              <w:t xml:space="preserve">Contact the Grants Management Team for technical assistance at 602-542-3901 or by </w:t>
            </w:r>
            <w:r w:rsidR="006F106F">
              <w:rPr>
                <w:rFonts w:ascii="Montserrat" w:eastAsia="Times New Roman" w:hAnsi="Montserrat" w:cs="Arial"/>
              </w:rPr>
              <w:t>submitting a ticket</w:t>
            </w:r>
            <w:r w:rsidR="00247A36">
              <w:rPr>
                <w:rFonts w:ascii="Montserrat" w:eastAsia="Times New Roman" w:hAnsi="Montserrat" w:cs="Arial"/>
              </w:rPr>
              <w:t xml:space="preserve"> to </w:t>
            </w:r>
            <w:hyperlink r:id="rId25" w:history="1">
              <w:r w:rsidR="00247A36" w:rsidRPr="00F27681">
                <w:rPr>
                  <w:rStyle w:val="Hyperlink"/>
                  <w:rFonts w:ascii="Montserrat" w:hAnsi="Montserrat"/>
                  <w:color w:val="002D72"/>
                </w:rPr>
                <w:t>https://helpdesk.azed.gov</w:t>
              </w:r>
            </w:hyperlink>
            <w:r w:rsidR="00247A36">
              <w:t>.</w:t>
            </w:r>
          </w:p>
        </w:tc>
      </w:tr>
      <w:tr w:rsidR="00940BE3" w:rsidRPr="00884BE7" w14:paraId="59F9A433" w14:textId="77777777" w:rsidTr="00EF564A">
        <w:tc>
          <w:tcPr>
            <w:tcW w:w="2160" w:type="dxa"/>
          </w:tcPr>
          <w:p w14:paraId="5C977DFA" w14:textId="77777777" w:rsidR="00940BE3" w:rsidRPr="00884BE7" w:rsidRDefault="00940BE3">
            <w:pPr>
              <w:rPr>
                <w:rFonts w:ascii="Montserrat" w:eastAsia="Times New Roman" w:hAnsi="Montserrat" w:cs="Arial"/>
                <w:b/>
              </w:rPr>
            </w:pPr>
            <w:r w:rsidRPr="00884BE7">
              <w:rPr>
                <w:rFonts w:ascii="Montserrat" w:eastAsia="Times New Roman" w:hAnsi="Montserrat" w:cs="Arial"/>
              </w:rPr>
              <w:lastRenderedPageBreak/>
              <w:t>Absolute Priority</w:t>
            </w:r>
          </w:p>
          <w:p w14:paraId="3AC8CE31" w14:textId="77777777" w:rsidR="00940BE3" w:rsidRPr="00884BE7" w:rsidRDefault="00940BE3">
            <w:pPr>
              <w:rPr>
                <w:rFonts w:ascii="Montserrat" w:eastAsia="Times New Roman" w:hAnsi="Montserrat" w:cs="Arial"/>
              </w:rPr>
            </w:pPr>
          </w:p>
          <w:p w14:paraId="449AF6A2" w14:textId="77777777" w:rsidR="00940BE3" w:rsidRPr="00884BE7" w:rsidRDefault="00940BE3">
            <w:pPr>
              <w:rPr>
                <w:rFonts w:ascii="Montserrat" w:eastAsia="Times New Roman" w:hAnsi="Montserrat" w:cs="Arial"/>
              </w:rPr>
            </w:pPr>
          </w:p>
          <w:p w14:paraId="07F46D9C" w14:textId="77777777" w:rsidR="00940BE3" w:rsidRPr="00884BE7" w:rsidRDefault="00940BE3">
            <w:pPr>
              <w:rPr>
                <w:rFonts w:ascii="Montserrat" w:eastAsia="Times New Roman" w:hAnsi="Montserrat" w:cs="Arial"/>
              </w:rPr>
            </w:pPr>
          </w:p>
        </w:tc>
        <w:tc>
          <w:tcPr>
            <w:tcW w:w="8545" w:type="dxa"/>
          </w:tcPr>
          <w:p w14:paraId="471DBB75" w14:textId="2D1D01E1" w:rsidR="00940BE3" w:rsidRDefault="00FF12E8">
            <w:pPr>
              <w:rPr>
                <w:rFonts w:ascii="Montserrat" w:eastAsia="Times New Roman" w:hAnsi="Montserrat" w:cs="Arial"/>
              </w:rPr>
            </w:pPr>
            <w:r w:rsidRPr="00DC18A5">
              <w:rPr>
                <w:rFonts w:ascii="Montserrat" w:eastAsia="Times New Roman" w:hAnsi="Montserrat" w:cs="Arial"/>
              </w:rPr>
              <w:t>-</w:t>
            </w:r>
            <w:r w:rsidR="00DF7B31" w:rsidRPr="00DC18A5">
              <w:rPr>
                <w:rFonts w:ascii="Montserrat" w:eastAsia="Times New Roman" w:hAnsi="Montserrat" w:cs="Arial"/>
              </w:rPr>
              <w:t>C</w:t>
            </w:r>
            <w:r w:rsidR="003E6B63" w:rsidRPr="00DC18A5">
              <w:rPr>
                <w:rFonts w:ascii="Montserrat" w:eastAsia="Times New Roman" w:hAnsi="Montserrat" w:cs="Arial"/>
              </w:rPr>
              <w:t>lick</w:t>
            </w:r>
            <w:r w:rsidR="00DF7B31" w:rsidRPr="00DC18A5">
              <w:rPr>
                <w:rFonts w:ascii="Montserrat" w:eastAsia="Times New Roman" w:hAnsi="Montserrat" w:cs="Arial"/>
              </w:rPr>
              <w:t xml:space="preserve"> yes </w:t>
            </w:r>
            <w:r w:rsidR="003E6B63" w:rsidRPr="00DC18A5">
              <w:rPr>
                <w:rFonts w:ascii="Montserrat" w:eastAsia="Times New Roman" w:hAnsi="Montserrat" w:cs="Arial"/>
              </w:rPr>
              <w:t>to indicate the site meets</w:t>
            </w:r>
            <w:r w:rsidR="00DF7B31" w:rsidRPr="00DC18A5">
              <w:rPr>
                <w:rFonts w:ascii="Montserrat" w:eastAsia="Times New Roman" w:hAnsi="Montserrat" w:cs="Arial"/>
              </w:rPr>
              <w:t xml:space="preserve"> </w:t>
            </w:r>
            <w:r w:rsidR="00A5114C" w:rsidRPr="00DC18A5">
              <w:rPr>
                <w:rFonts w:ascii="Montserrat" w:eastAsia="Times New Roman" w:hAnsi="Montserrat" w:cs="Arial"/>
              </w:rPr>
              <w:t>absolute priority</w:t>
            </w:r>
            <w:r w:rsidR="00AE41B1" w:rsidRPr="00DC18A5">
              <w:rPr>
                <w:rFonts w:ascii="Montserrat" w:eastAsia="Times New Roman" w:hAnsi="Montserrat" w:cs="Arial"/>
              </w:rPr>
              <w:t xml:space="preserve"> </w:t>
            </w:r>
            <w:r w:rsidR="003E6B63" w:rsidRPr="00DC18A5">
              <w:rPr>
                <w:rFonts w:ascii="Montserrat" w:eastAsia="Times New Roman" w:hAnsi="Montserrat" w:cs="Arial"/>
              </w:rPr>
              <w:t xml:space="preserve">at </w:t>
            </w:r>
            <w:r w:rsidR="00AE41B1" w:rsidRPr="00DC18A5">
              <w:rPr>
                <w:rFonts w:ascii="Montserrat" w:eastAsia="Times New Roman" w:hAnsi="Montserrat" w:cs="Arial"/>
              </w:rPr>
              <w:t>40% or higher.</w:t>
            </w:r>
          </w:p>
          <w:p w14:paraId="7527B3BF" w14:textId="77777777" w:rsidR="00DE2FBF" w:rsidRPr="00884BE7" w:rsidRDefault="00DE2FBF">
            <w:pPr>
              <w:rPr>
                <w:rFonts w:ascii="Montserrat" w:eastAsia="Times New Roman" w:hAnsi="Montserrat" w:cs="Arial"/>
                <w:bCs/>
              </w:rPr>
            </w:pPr>
          </w:p>
          <w:p w14:paraId="48D98ED4" w14:textId="15E5624A" w:rsidR="00940BE3" w:rsidRPr="00771EBB" w:rsidRDefault="00940BE3">
            <w:pPr>
              <w:rPr>
                <w:rFonts w:ascii="Montserrat" w:eastAsia="Times New Roman" w:hAnsi="Montserrat" w:cs="Arial"/>
                <w:b/>
                <w:bCs/>
                <w:color w:val="910048"/>
              </w:rPr>
            </w:pPr>
            <w:r w:rsidRPr="00771EBB">
              <w:rPr>
                <w:rFonts w:ascii="Montserrat" w:eastAsia="Times New Roman" w:hAnsi="Montserrat" w:cs="Arial"/>
                <w:color w:val="910048"/>
              </w:rPr>
              <w:t>If percentage is less than 40%, stop here, the site is not eligible to apply.</w:t>
            </w:r>
          </w:p>
          <w:p w14:paraId="5D492412" w14:textId="77777777" w:rsidR="00940BE3" w:rsidRPr="00884BE7" w:rsidRDefault="00940BE3">
            <w:pPr>
              <w:rPr>
                <w:rFonts w:ascii="Montserrat" w:eastAsia="Times New Roman" w:hAnsi="Montserrat" w:cs="Arial"/>
              </w:rPr>
            </w:pPr>
          </w:p>
        </w:tc>
      </w:tr>
      <w:tr w:rsidR="00940BE3" w:rsidRPr="00884BE7" w14:paraId="1DCDBF73" w14:textId="77777777" w:rsidTr="00EF564A">
        <w:tc>
          <w:tcPr>
            <w:tcW w:w="2160" w:type="dxa"/>
          </w:tcPr>
          <w:p w14:paraId="591D1450" w14:textId="77777777" w:rsidR="00940BE3" w:rsidRPr="00884BE7" w:rsidRDefault="00940BE3">
            <w:pPr>
              <w:rPr>
                <w:rFonts w:ascii="Montserrat" w:eastAsia="Times New Roman" w:hAnsi="Montserrat" w:cs="Arial"/>
                <w:b/>
              </w:rPr>
            </w:pPr>
            <w:r w:rsidRPr="00884BE7">
              <w:rPr>
                <w:rFonts w:ascii="Montserrat" w:eastAsia="Times New Roman" w:hAnsi="Montserrat" w:cs="Arial"/>
              </w:rPr>
              <w:t>Enrollment</w:t>
            </w:r>
          </w:p>
          <w:p w14:paraId="4BA12E75" w14:textId="77777777" w:rsidR="00940BE3" w:rsidRPr="00884BE7" w:rsidRDefault="00940BE3">
            <w:pPr>
              <w:rPr>
                <w:rFonts w:ascii="Montserrat" w:eastAsia="Times New Roman" w:hAnsi="Montserrat" w:cs="Arial"/>
              </w:rPr>
            </w:pPr>
          </w:p>
          <w:p w14:paraId="01801FD7" w14:textId="77777777" w:rsidR="00940BE3" w:rsidRPr="00884BE7" w:rsidRDefault="00940BE3">
            <w:pPr>
              <w:rPr>
                <w:rFonts w:ascii="Montserrat" w:eastAsia="Times New Roman" w:hAnsi="Montserrat" w:cs="Arial"/>
                <w:b/>
              </w:rPr>
            </w:pPr>
          </w:p>
        </w:tc>
        <w:tc>
          <w:tcPr>
            <w:tcW w:w="8545" w:type="dxa"/>
          </w:tcPr>
          <w:p w14:paraId="2B522CB6" w14:textId="5C23CB0D" w:rsidR="00940BE3" w:rsidRPr="00884BE7" w:rsidRDefault="00940BE3">
            <w:pPr>
              <w:rPr>
                <w:rFonts w:ascii="Montserrat" w:eastAsia="Times New Roman" w:hAnsi="Montserrat" w:cs="Arial"/>
                <w:bCs/>
              </w:rPr>
            </w:pPr>
            <w:r w:rsidRPr="00884BE7">
              <w:rPr>
                <w:rFonts w:ascii="Montserrat" w:eastAsia="Times New Roman" w:hAnsi="Montserrat" w:cs="Arial"/>
              </w:rPr>
              <w:t xml:space="preserve">-Enter sites October 1st enrollment from </w:t>
            </w:r>
            <w:proofErr w:type="gramStart"/>
            <w:r w:rsidRPr="00884BE7">
              <w:rPr>
                <w:rFonts w:ascii="Montserrat" w:eastAsia="Times New Roman" w:hAnsi="Montserrat" w:cs="Arial"/>
              </w:rPr>
              <w:t>the Oct1</w:t>
            </w:r>
            <w:proofErr w:type="gramEnd"/>
            <w:r w:rsidRPr="00884BE7">
              <w:rPr>
                <w:rFonts w:ascii="Montserrat" w:eastAsia="Times New Roman" w:hAnsi="Montserrat" w:cs="Arial"/>
              </w:rPr>
              <w:t xml:space="preserve">-October 1 Enrollment Report located in the </w:t>
            </w:r>
            <w:proofErr w:type="spellStart"/>
            <w:r w:rsidRPr="00884BE7">
              <w:rPr>
                <w:rFonts w:ascii="Montserrat" w:eastAsia="Times New Roman" w:hAnsi="Montserrat" w:cs="Arial"/>
              </w:rPr>
              <w:t>AzEDs</w:t>
            </w:r>
            <w:proofErr w:type="spellEnd"/>
            <w:r w:rsidRPr="00884BE7">
              <w:rPr>
                <w:rFonts w:ascii="Montserrat" w:eastAsia="Times New Roman" w:hAnsi="Montserrat" w:cs="Arial"/>
              </w:rPr>
              <w:t xml:space="preserve"> Portal in ADEConnect.  </w:t>
            </w:r>
          </w:p>
          <w:p w14:paraId="0A89FF0A" w14:textId="77777777" w:rsidR="00940BE3" w:rsidRPr="00884BE7" w:rsidRDefault="00940BE3">
            <w:pPr>
              <w:rPr>
                <w:rFonts w:ascii="Montserrat" w:eastAsia="Times New Roman" w:hAnsi="Montserrat" w:cs="Arial"/>
                <w:bCs/>
              </w:rPr>
            </w:pPr>
            <w:r w:rsidRPr="00884BE7">
              <w:rPr>
                <w:rFonts w:ascii="Montserrat" w:eastAsia="Times New Roman" w:hAnsi="Montserrat" w:cs="Arial"/>
              </w:rPr>
              <w:t xml:space="preserve">-On the last page of the report, use the </w:t>
            </w:r>
            <w:r w:rsidRPr="00884BE7">
              <w:rPr>
                <w:rFonts w:ascii="Montserrat" w:eastAsia="Times New Roman" w:hAnsi="Montserrat" w:cs="Arial"/>
                <w:i/>
                <w:iCs/>
                <w:u w:val="single"/>
              </w:rPr>
              <w:t>Total Passed by School</w:t>
            </w:r>
            <w:r w:rsidRPr="00884BE7">
              <w:rPr>
                <w:rFonts w:ascii="Montserrat" w:eastAsia="Times New Roman" w:hAnsi="Montserrat" w:cs="Arial"/>
              </w:rPr>
              <w:t xml:space="preserve"> number for the Enrollment.</w:t>
            </w:r>
          </w:p>
          <w:p w14:paraId="6B09D518" w14:textId="77777777" w:rsidR="00940BE3" w:rsidRPr="00884BE7" w:rsidRDefault="00940BE3">
            <w:pPr>
              <w:rPr>
                <w:rFonts w:ascii="Montserrat" w:hAnsi="Montserrat" w:cs="Arial"/>
                <w:color w:val="FF0000"/>
              </w:rPr>
            </w:pPr>
          </w:p>
          <w:p w14:paraId="7340F396" w14:textId="77777777" w:rsidR="00940BE3" w:rsidRPr="00884BE7" w:rsidRDefault="00940BE3">
            <w:pPr>
              <w:rPr>
                <w:rFonts w:ascii="Montserrat" w:hAnsi="Montserrat" w:cs="Arial"/>
                <w:b/>
                <w:bCs/>
                <w:color w:val="FF0000"/>
              </w:rPr>
            </w:pPr>
            <w:r w:rsidRPr="00771EBB">
              <w:rPr>
                <w:rFonts w:ascii="Montserrat" w:hAnsi="Montserrat" w:cs="Arial"/>
                <w:color w:val="910048"/>
              </w:rPr>
              <w:t>If Total Passed by School is 138 or less, stop here, the site is not eligible to apply.</w:t>
            </w:r>
          </w:p>
        </w:tc>
      </w:tr>
      <w:tr w:rsidR="00940BE3" w:rsidRPr="00884BE7" w14:paraId="05588821" w14:textId="77777777" w:rsidTr="00EF564A">
        <w:tc>
          <w:tcPr>
            <w:tcW w:w="2160" w:type="dxa"/>
          </w:tcPr>
          <w:p w14:paraId="79365F4A" w14:textId="77777777" w:rsidR="00940BE3" w:rsidRPr="00884BE7" w:rsidRDefault="00940BE3">
            <w:pPr>
              <w:rPr>
                <w:rFonts w:ascii="Montserrat" w:eastAsia="Times New Roman" w:hAnsi="Montserrat" w:cs="Arial"/>
                <w:b/>
              </w:rPr>
            </w:pPr>
            <w:r w:rsidRPr="00884BE7">
              <w:rPr>
                <w:rFonts w:ascii="Montserrat" w:eastAsia="Times New Roman" w:hAnsi="Montserrat" w:cs="Arial"/>
              </w:rPr>
              <w:t>Regular Attendees-students who attend 30 days or more</w:t>
            </w:r>
          </w:p>
        </w:tc>
        <w:tc>
          <w:tcPr>
            <w:tcW w:w="8545" w:type="dxa"/>
          </w:tcPr>
          <w:p w14:paraId="35F282C9" w14:textId="77777777" w:rsidR="00940BE3" w:rsidRPr="00884BE7" w:rsidRDefault="00940BE3">
            <w:pPr>
              <w:rPr>
                <w:rFonts w:ascii="Montserrat" w:eastAsia="Times New Roman" w:hAnsi="Montserrat" w:cs="Arial"/>
              </w:rPr>
            </w:pPr>
            <w:r w:rsidRPr="00884BE7">
              <w:rPr>
                <w:rFonts w:ascii="Montserrat" w:eastAsia="Times New Roman" w:hAnsi="Montserrat" w:cs="Arial"/>
              </w:rPr>
              <w:t>-Enter the number of regular attendees based on the following calculation:</w:t>
            </w:r>
          </w:p>
          <w:p w14:paraId="339017E3" w14:textId="77777777" w:rsidR="00940BE3" w:rsidRPr="00884BE7" w:rsidRDefault="00940BE3">
            <w:pPr>
              <w:pStyle w:val="ListParagraph"/>
              <w:ind w:firstLine="720"/>
              <w:rPr>
                <w:rFonts w:ascii="Montserrat" w:eastAsia="Times New Roman" w:hAnsi="Montserrat" w:cs="Arial"/>
              </w:rPr>
            </w:pPr>
          </w:p>
          <w:p w14:paraId="39F12227" w14:textId="77777777" w:rsidR="00940BE3" w:rsidRPr="00884BE7" w:rsidRDefault="00940BE3">
            <w:pPr>
              <w:rPr>
                <w:rFonts w:ascii="Montserrat" w:eastAsia="Times New Roman" w:hAnsi="Montserrat" w:cs="Arial"/>
                <w:b/>
                <w:bCs/>
              </w:rPr>
            </w:pPr>
            <w:r w:rsidRPr="00884BE7">
              <w:rPr>
                <w:rFonts w:ascii="Montserrat" w:eastAsia="Times New Roman" w:hAnsi="Montserrat" w:cs="Arial"/>
              </w:rPr>
              <w:t xml:space="preserve">         Oct 1 Enrollment x 30% = Regular Attendees</w:t>
            </w:r>
          </w:p>
          <w:p w14:paraId="72B7FEF7" w14:textId="77777777" w:rsidR="00940BE3" w:rsidRPr="00884BE7" w:rsidRDefault="00940BE3">
            <w:pPr>
              <w:pStyle w:val="ListParagraph"/>
              <w:rPr>
                <w:rFonts w:ascii="Montserrat" w:eastAsia="Times New Roman" w:hAnsi="Montserrat" w:cs="Arial"/>
                <w:color w:val="FF0000"/>
              </w:rPr>
            </w:pPr>
          </w:p>
          <w:p w14:paraId="17BD50E7" w14:textId="77777777" w:rsidR="00940BE3" w:rsidRPr="00771EBB" w:rsidRDefault="00940BE3">
            <w:pPr>
              <w:rPr>
                <w:rFonts w:ascii="Montserrat" w:eastAsia="Times New Roman" w:hAnsi="Montserrat" w:cs="Arial"/>
                <w:color w:val="910048"/>
              </w:rPr>
            </w:pPr>
            <w:r w:rsidRPr="00771EBB">
              <w:rPr>
                <w:rFonts w:ascii="Montserrat" w:eastAsia="Times New Roman" w:hAnsi="Montserrat" w:cs="Arial"/>
                <w:color w:val="910048"/>
              </w:rPr>
              <w:t xml:space="preserve">If greater than 100, your regular attendees will be 100.  </w:t>
            </w:r>
          </w:p>
          <w:p w14:paraId="54D57B78" w14:textId="77777777" w:rsidR="00940BE3" w:rsidRPr="00771EBB" w:rsidRDefault="00940BE3">
            <w:pPr>
              <w:rPr>
                <w:rFonts w:ascii="Montserrat" w:eastAsia="Times New Roman" w:hAnsi="Montserrat" w:cs="Arial"/>
                <w:color w:val="910048"/>
              </w:rPr>
            </w:pPr>
            <w:r w:rsidRPr="00771EBB">
              <w:rPr>
                <w:rFonts w:ascii="Montserrat" w:eastAsia="Times New Roman" w:hAnsi="Montserrat" w:cs="Arial"/>
                <w:color w:val="910048"/>
              </w:rPr>
              <w:t>If 42 or less, stop here, the site is not eligible to apply.</w:t>
            </w:r>
          </w:p>
          <w:p w14:paraId="1CEE845C" w14:textId="77777777" w:rsidR="00940BE3" w:rsidRPr="00884BE7" w:rsidRDefault="00940BE3">
            <w:pPr>
              <w:rPr>
                <w:rFonts w:ascii="Montserrat" w:eastAsia="Times New Roman" w:hAnsi="Montserrat" w:cs="Arial"/>
              </w:rPr>
            </w:pPr>
          </w:p>
        </w:tc>
      </w:tr>
      <w:tr w:rsidR="00940BE3" w:rsidRPr="00884BE7" w14:paraId="3979D0DC" w14:textId="77777777" w:rsidTr="00EF564A">
        <w:tc>
          <w:tcPr>
            <w:tcW w:w="2160" w:type="dxa"/>
          </w:tcPr>
          <w:p w14:paraId="306B1123" w14:textId="77777777" w:rsidR="00940BE3" w:rsidRPr="00884BE7" w:rsidRDefault="00940BE3">
            <w:pPr>
              <w:rPr>
                <w:rFonts w:ascii="Montserrat" w:eastAsia="Times New Roman" w:hAnsi="Montserrat" w:cs="Arial"/>
              </w:rPr>
            </w:pPr>
            <w:r w:rsidRPr="00884BE7">
              <w:rPr>
                <w:rFonts w:ascii="Montserrat" w:eastAsia="Times New Roman" w:hAnsi="Montserrat" w:cs="Arial"/>
              </w:rPr>
              <w:t>Days Open</w:t>
            </w:r>
          </w:p>
        </w:tc>
        <w:tc>
          <w:tcPr>
            <w:tcW w:w="8545" w:type="dxa"/>
          </w:tcPr>
          <w:p w14:paraId="167D3991" w14:textId="77777777" w:rsidR="00940BE3" w:rsidRPr="00884BE7" w:rsidRDefault="00940BE3">
            <w:pPr>
              <w:rPr>
                <w:rFonts w:ascii="Montserrat" w:eastAsia="Times New Roman" w:hAnsi="Montserrat" w:cs="Arial"/>
              </w:rPr>
            </w:pPr>
            <w:r w:rsidRPr="00884BE7">
              <w:rPr>
                <w:rFonts w:ascii="Montserrat" w:eastAsia="Times New Roman" w:hAnsi="Montserrat" w:cs="Arial"/>
              </w:rPr>
              <w:t>-120 days for all applicants, prefilled.</w:t>
            </w:r>
          </w:p>
          <w:p w14:paraId="5D163EF3" w14:textId="77777777" w:rsidR="00940BE3" w:rsidRPr="00884BE7" w:rsidRDefault="00940BE3">
            <w:pPr>
              <w:rPr>
                <w:rFonts w:ascii="Montserrat" w:eastAsia="Times New Roman" w:hAnsi="Montserrat" w:cs="Arial"/>
              </w:rPr>
            </w:pPr>
          </w:p>
        </w:tc>
      </w:tr>
      <w:tr w:rsidR="00940BE3" w:rsidRPr="00884BE7" w14:paraId="04601A67" w14:textId="77777777" w:rsidTr="00EF564A">
        <w:tc>
          <w:tcPr>
            <w:tcW w:w="2160" w:type="dxa"/>
          </w:tcPr>
          <w:p w14:paraId="114E66EF" w14:textId="77777777" w:rsidR="00940BE3" w:rsidRPr="00884BE7" w:rsidRDefault="00940BE3">
            <w:pPr>
              <w:rPr>
                <w:rFonts w:ascii="Montserrat" w:eastAsia="Times New Roman" w:hAnsi="Montserrat" w:cs="Arial"/>
              </w:rPr>
            </w:pPr>
            <w:r w:rsidRPr="00884BE7">
              <w:rPr>
                <w:rFonts w:ascii="Montserrat" w:eastAsia="Times New Roman" w:hAnsi="Montserrat" w:cs="Arial"/>
              </w:rPr>
              <w:t>$ per student</w:t>
            </w:r>
          </w:p>
        </w:tc>
        <w:tc>
          <w:tcPr>
            <w:tcW w:w="8545" w:type="dxa"/>
          </w:tcPr>
          <w:p w14:paraId="07CF9E98" w14:textId="77777777" w:rsidR="00940BE3" w:rsidRPr="00884BE7" w:rsidRDefault="00940BE3">
            <w:pPr>
              <w:rPr>
                <w:rFonts w:ascii="Montserrat" w:eastAsia="Times New Roman" w:hAnsi="Montserrat" w:cs="Arial"/>
              </w:rPr>
            </w:pPr>
            <w:r w:rsidRPr="00884BE7">
              <w:rPr>
                <w:rFonts w:ascii="Montserrat" w:eastAsia="Times New Roman" w:hAnsi="Montserrat" w:cs="Arial"/>
              </w:rPr>
              <w:t>-$10 for all applicants, prefilled.</w:t>
            </w:r>
          </w:p>
          <w:p w14:paraId="4303D06F" w14:textId="77777777" w:rsidR="00940BE3" w:rsidRPr="00884BE7" w:rsidRDefault="00940BE3">
            <w:pPr>
              <w:rPr>
                <w:rFonts w:ascii="Montserrat" w:eastAsia="Times New Roman" w:hAnsi="Montserrat" w:cs="Arial"/>
              </w:rPr>
            </w:pPr>
          </w:p>
        </w:tc>
      </w:tr>
      <w:tr w:rsidR="00940BE3" w:rsidRPr="00884BE7" w14:paraId="37E1AFCA" w14:textId="77777777" w:rsidTr="00EF564A">
        <w:tc>
          <w:tcPr>
            <w:tcW w:w="2160" w:type="dxa"/>
          </w:tcPr>
          <w:p w14:paraId="75E1A05B" w14:textId="77777777" w:rsidR="00940BE3" w:rsidRPr="00884BE7" w:rsidRDefault="00940BE3">
            <w:pPr>
              <w:rPr>
                <w:rFonts w:ascii="Montserrat" w:eastAsia="Times New Roman" w:hAnsi="Montserrat" w:cs="Arial"/>
              </w:rPr>
            </w:pPr>
            <w:r w:rsidRPr="00884BE7">
              <w:rPr>
                <w:rFonts w:ascii="Montserrat" w:eastAsia="Times New Roman" w:hAnsi="Montserrat" w:cs="Arial"/>
              </w:rPr>
              <w:t>Total Funds Requested</w:t>
            </w:r>
          </w:p>
        </w:tc>
        <w:tc>
          <w:tcPr>
            <w:tcW w:w="8545" w:type="dxa"/>
          </w:tcPr>
          <w:p w14:paraId="6BD1B313" w14:textId="77777777" w:rsidR="00940BE3" w:rsidRPr="00884BE7" w:rsidRDefault="00940BE3">
            <w:pPr>
              <w:rPr>
                <w:rFonts w:ascii="Montserrat" w:eastAsia="Times New Roman" w:hAnsi="Montserrat" w:cs="Arial"/>
              </w:rPr>
            </w:pPr>
            <w:r w:rsidRPr="00884BE7">
              <w:rPr>
                <w:rFonts w:ascii="Montserrat" w:eastAsia="Times New Roman" w:hAnsi="Montserrat" w:cs="Arial"/>
              </w:rPr>
              <w:t xml:space="preserve">Funding Formula is </w:t>
            </w:r>
          </w:p>
          <w:p w14:paraId="66CFCF05" w14:textId="77777777" w:rsidR="00940BE3" w:rsidRPr="00884BE7" w:rsidRDefault="00940BE3">
            <w:pPr>
              <w:rPr>
                <w:rFonts w:ascii="Montserrat" w:eastAsia="Times New Roman" w:hAnsi="Montserrat" w:cs="Arial"/>
              </w:rPr>
            </w:pPr>
            <w:r w:rsidRPr="00884BE7">
              <w:rPr>
                <w:rFonts w:ascii="Montserrat" w:eastAsia="Times New Roman" w:hAnsi="Montserrat" w:cs="Arial"/>
              </w:rPr>
              <w:t xml:space="preserve">Regular attendees x Days Open x $ per student = Total Funds Requested. </w:t>
            </w:r>
          </w:p>
          <w:p w14:paraId="4D45DB0B" w14:textId="77777777" w:rsidR="00940BE3" w:rsidRPr="00884BE7" w:rsidRDefault="00940BE3">
            <w:pPr>
              <w:rPr>
                <w:rFonts w:ascii="Montserrat" w:eastAsia="Times New Roman" w:hAnsi="Montserrat" w:cs="Arial"/>
              </w:rPr>
            </w:pPr>
            <w:r w:rsidRPr="00884BE7">
              <w:rPr>
                <w:rFonts w:ascii="Montserrat" w:eastAsia="Times New Roman" w:hAnsi="Montserrat" w:cs="Arial"/>
              </w:rPr>
              <w:t>GME will calculate based on your regular attendees entered.</w:t>
            </w:r>
          </w:p>
          <w:p w14:paraId="0BF101E0" w14:textId="77777777" w:rsidR="00940BE3" w:rsidRPr="00884BE7" w:rsidRDefault="00940BE3">
            <w:pPr>
              <w:rPr>
                <w:rFonts w:ascii="Montserrat" w:eastAsia="Times New Roman" w:hAnsi="Montserrat" w:cs="Arial"/>
              </w:rPr>
            </w:pPr>
          </w:p>
        </w:tc>
      </w:tr>
      <w:tr w:rsidR="00940BE3" w:rsidRPr="00884BE7" w14:paraId="3B98F771" w14:textId="77777777" w:rsidTr="00EF564A">
        <w:tc>
          <w:tcPr>
            <w:tcW w:w="2160" w:type="dxa"/>
          </w:tcPr>
          <w:p w14:paraId="6821A1CF" w14:textId="77777777" w:rsidR="00940BE3" w:rsidRPr="00884BE7" w:rsidRDefault="00940BE3">
            <w:pPr>
              <w:rPr>
                <w:rFonts w:ascii="Montserrat" w:eastAsia="Times New Roman" w:hAnsi="Montserrat" w:cs="Arial"/>
                <w:b/>
              </w:rPr>
            </w:pPr>
            <w:r w:rsidRPr="00884BE7">
              <w:rPr>
                <w:rFonts w:ascii="Montserrat" w:eastAsia="Times New Roman" w:hAnsi="Montserrat" w:cs="Arial"/>
              </w:rPr>
              <w:t xml:space="preserve">Eligibility Verification </w:t>
            </w:r>
          </w:p>
        </w:tc>
        <w:tc>
          <w:tcPr>
            <w:tcW w:w="8545" w:type="dxa"/>
          </w:tcPr>
          <w:p w14:paraId="6D4982B3" w14:textId="77777777" w:rsidR="00940BE3" w:rsidRPr="00884BE7" w:rsidRDefault="00940BE3" w:rsidP="00940BE3">
            <w:pPr>
              <w:pStyle w:val="ListParagraph"/>
              <w:numPr>
                <w:ilvl w:val="0"/>
                <w:numId w:val="22"/>
              </w:numPr>
              <w:rPr>
                <w:rFonts w:ascii="Montserrat" w:eastAsia="Times New Roman" w:hAnsi="Montserrat" w:cs="Arial"/>
              </w:rPr>
            </w:pPr>
            <w:r w:rsidRPr="00884BE7">
              <w:rPr>
                <w:rFonts w:ascii="Montserrat" w:eastAsia="Times New Roman" w:hAnsi="Montserrat" w:cs="Arial"/>
              </w:rPr>
              <w:t>Is Absolute Priority 40% or greater?</w:t>
            </w:r>
          </w:p>
          <w:p w14:paraId="3827FA93" w14:textId="77777777" w:rsidR="00940BE3" w:rsidRPr="005B4636" w:rsidRDefault="00940BE3" w:rsidP="00940BE3">
            <w:pPr>
              <w:pStyle w:val="ListParagraph"/>
              <w:numPr>
                <w:ilvl w:val="0"/>
                <w:numId w:val="22"/>
              </w:numPr>
              <w:rPr>
                <w:rFonts w:ascii="Montserrat" w:eastAsia="Times New Roman" w:hAnsi="Montserrat" w:cs="Arial"/>
              </w:rPr>
            </w:pPr>
            <w:r w:rsidRPr="00884BE7">
              <w:rPr>
                <w:rFonts w:ascii="Montserrat" w:eastAsia="Times New Roman" w:hAnsi="Montserrat" w:cs="Arial"/>
              </w:rPr>
              <w:t>Are the funds requested $50,000 or greater? §4204(h) </w:t>
            </w:r>
          </w:p>
          <w:p w14:paraId="70C4A274" w14:textId="77777777" w:rsidR="00940BE3" w:rsidRPr="00884BE7" w:rsidRDefault="00940BE3">
            <w:pPr>
              <w:rPr>
                <w:rFonts w:ascii="Montserrat" w:eastAsia="Times New Roman" w:hAnsi="Montserrat" w:cs="Arial"/>
              </w:rPr>
            </w:pPr>
            <w:r w:rsidRPr="00884BE7">
              <w:rPr>
                <w:rFonts w:ascii="Montserrat" w:eastAsia="Times New Roman" w:hAnsi="Montserrat" w:cs="Arial"/>
              </w:rPr>
              <w:t xml:space="preserve">If yes to both, this site is eligible, choose yes and proceed with the application. </w:t>
            </w:r>
          </w:p>
          <w:p w14:paraId="4299402A" w14:textId="77777777" w:rsidR="00940BE3" w:rsidRPr="00884BE7" w:rsidRDefault="00940BE3">
            <w:pPr>
              <w:rPr>
                <w:rFonts w:ascii="Montserrat" w:eastAsia="Times New Roman" w:hAnsi="Montserrat" w:cs="Arial"/>
              </w:rPr>
            </w:pPr>
          </w:p>
          <w:p w14:paraId="0C3F6733" w14:textId="77777777" w:rsidR="00940BE3" w:rsidRPr="00771EBB" w:rsidRDefault="00940BE3">
            <w:pPr>
              <w:rPr>
                <w:rFonts w:ascii="Montserrat" w:eastAsia="Times New Roman" w:hAnsi="Montserrat" w:cs="Arial"/>
                <w:color w:val="910048"/>
              </w:rPr>
            </w:pPr>
            <w:r w:rsidRPr="00771EBB">
              <w:rPr>
                <w:rFonts w:ascii="Montserrat" w:eastAsia="Times New Roman" w:hAnsi="Montserrat" w:cs="Arial"/>
                <w:color w:val="910048"/>
              </w:rPr>
              <w:t>If no for either, stop here, the site is not eligible to apply.</w:t>
            </w:r>
          </w:p>
          <w:p w14:paraId="7766BE21" w14:textId="77777777" w:rsidR="00940BE3" w:rsidRPr="00884BE7" w:rsidRDefault="00940BE3">
            <w:pPr>
              <w:rPr>
                <w:rFonts w:ascii="Montserrat" w:eastAsia="Times New Roman" w:hAnsi="Montserrat" w:cs="Arial"/>
              </w:rPr>
            </w:pPr>
          </w:p>
        </w:tc>
      </w:tr>
    </w:tbl>
    <w:p w14:paraId="765982D6" w14:textId="77777777" w:rsidR="00940BE3" w:rsidRPr="00884BE7" w:rsidRDefault="00940BE3" w:rsidP="00940BE3">
      <w:pPr>
        <w:rPr>
          <w:rFonts w:ascii="Montserrat" w:hAnsi="Montserrat"/>
        </w:rPr>
      </w:pPr>
    </w:p>
    <w:p w14:paraId="7C79FAA0" w14:textId="77777777" w:rsidR="00940BE3" w:rsidRPr="00884BE7" w:rsidRDefault="00940BE3">
      <w:pPr>
        <w:rPr>
          <w:rFonts w:ascii="Montserrat" w:eastAsia="Times New Roman" w:hAnsi="Montserrat" w:cs="Arial"/>
          <w:b/>
        </w:rPr>
      </w:pPr>
      <w:r w:rsidRPr="00884BE7">
        <w:rPr>
          <w:rFonts w:ascii="Montserrat" w:eastAsia="Times New Roman" w:hAnsi="Montserrat" w:cs="Arial"/>
          <w:b/>
        </w:rPr>
        <w:br w:type="page"/>
      </w:r>
    </w:p>
    <w:p w14:paraId="748DDCB9" w14:textId="6B5379F1" w:rsidR="00473E63" w:rsidRPr="00771EBB" w:rsidRDefault="00473E63" w:rsidP="00347818">
      <w:pPr>
        <w:pStyle w:val="Heading1"/>
        <w:rPr>
          <w:rFonts w:ascii="Montserrat" w:eastAsia="Times New Roman" w:hAnsi="Montserrat"/>
          <w:color w:val="002D72"/>
          <w:sz w:val="32"/>
          <w:szCs w:val="32"/>
        </w:rPr>
      </w:pPr>
      <w:bookmarkStart w:id="8" w:name="_Toc216176982"/>
      <w:r w:rsidRPr="00771EBB">
        <w:rPr>
          <w:rFonts w:ascii="Montserrat" w:eastAsia="Times New Roman" w:hAnsi="Montserrat"/>
          <w:color w:val="002D72"/>
          <w:sz w:val="32"/>
          <w:szCs w:val="32"/>
        </w:rPr>
        <w:lastRenderedPageBreak/>
        <w:t>Eligible Entity Contact Information</w:t>
      </w:r>
      <w:bookmarkEnd w:id="8"/>
    </w:p>
    <w:p w14:paraId="015997B4" w14:textId="77777777" w:rsidR="00473E63" w:rsidRPr="00884BE7" w:rsidRDefault="00473E63" w:rsidP="00347818">
      <w:pPr>
        <w:spacing w:after="0" w:line="240" w:lineRule="auto"/>
        <w:rPr>
          <w:rFonts w:ascii="Montserrat" w:eastAsia="Times New Roman" w:hAnsi="Montserrat" w:cs="Arial"/>
          <w:b/>
        </w:rPr>
      </w:pPr>
      <w:r w:rsidRPr="00884BE7">
        <w:rPr>
          <w:rFonts w:ascii="Montserrat" w:eastAsia="Times New Roman" w:hAnsi="Montserrat" w:cs="Arial"/>
          <w:b/>
        </w:rPr>
        <w:t xml:space="preserve">(0 Points) </w:t>
      </w:r>
    </w:p>
    <w:p w14:paraId="15E26C58" w14:textId="77777777" w:rsidR="00473E63" w:rsidRPr="00884BE7" w:rsidRDefault="00473E63" w:rsidP="00473E63">
      <w:pPr>
        <w:spacing w:after="0" w:line="240" w:lineRule="auto"/>
        <w:jc w:val="center"/>
        <w:rPr>
          <w:rFonts w:ascii="Montserrat" w:eastAsia="Times New Roman" w:hAnsi="Montserrat" w:cs="Arial"/>
          <w:b/>
        </w:rPr>
      </w:pPr>
    </w:p>
    <w:p w14:paraId="387F267F" w14:textId="77777777" w:rsidR="00473E63" w:rsidRPr="00884BE7" w:rsidRDefault="00473E63" w:rsidP="00473E63">
      <w:pPr>
        <w:spacing w:after="0" w:line="240" w:lineRule="auto"/>
        <w:jc w:val="center"/>
        <w:rPr>
          <w:rFonts w:ascii="Montserrat" w:eastAsia="Times New Roman" w:hAnsi="Montserrat" w:cs="Arial"/>
          <w:b/>
        </w:rPr>
      </w:pPr>
    </w:p>
    <w:p w14:paraId="00F4A005" w14:textId="77777777" w:rsidR="00473E63" w:rsidRPr="00884BE7" w:rsidRDefault="00473E63" w:rsidP="00473E63">
      <w:pPr>
        <w:spacing w:after="0" w:line="240" w:lineRule="auto"/>
        <w:rPr>
          <w:rFonts w:ascii="Montserrat" w:eastAsia="Times New Roman" w:hAnsi="Montserrat" w:cs="Arial"/>
          <w:b/>
        </w:rPr>
      </w:pPr>
      <w:r w:rsidRPr="00884BE7">
        <w:rPr>
          <w:rFonts w:ascii="Montserrat" w:eastAsia="Times New Roman" w:hAnsi="Montserrat" w:cs="Arial"/>
          <w:b/>
        </w:rPr>
        <w:t>Contact Information</w:t>
      </w:r>
    </w:p>
    <w:p w14:paraId="43AB970A" w14:textId="77777777" w:rsidR="00473E63" w:rsidRPr="00884BE7" w:rsidRDefault="00473E63" w:rsidP="00473E63">
      <w:pPr>
        <w:spacing w:after="0" w:line="240" w:lineRule="auto"/>
        <w:rPr>
          <w:rFonts w:ascii="Montserrat" w:eastAsia="Times New Roman" w:hAnsi="Montserrat" w:cs="Arial"/>
          <w:b/>
        </w:rPr>
      </w:pPr>
    </w:p>
    <w:p w14:paraId="28CE2F74"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Street Address for Eligible Entity</w:t>
      </w:r>
    </w:p>
    <w:p w14:paraId="08FF4BC3" w14:textId="77777777" w:rsidR="00473E63" w:rsidRPr="00884BE7" w:rsidRDefault="00473E63" w:rsidP="00473E63">
      <w:pPr>
        <w:spacing w:after="0" w:line="240" w:lineRule="auto"/>
        <w:rPr>
          <w:rFonts w:ascii="Montserrat" w:eastAsia="Times New Roman" w:hAnsi="Montserrat" w:cs="Arial"/>
          <w:bCs/>
        </w:rPr>
      </w:pPr>
    </w:p>
    <w:p w14:paraId="450A2A6B"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Mailing Address</w:t>
      </w:r>
    </w:p>
    <w:p w14:paraId="320A15A7"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47ED65C9"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City</w:t>
      </w:r>
    </w:p>
    <w:p w14:paraId="796699BF"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70252A65"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State</w:t>
      </w:r>
    </w:p>
    <w:p w14:paraId="5CD86830"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7521F13F"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Zip Code</w:t>
      </w:r>
    </w:p>
    <w:p w14:paraId="3230E8BC" w14:textId="77777777" w:rsidR="00473E63" w:rsidRPr="00884BE7" w:rsidRDefault="00473E63" w:rsidP="00473E63">
      <w:pPr>
        <w:spacing w:after="0" w:line="240" w:lineRule="auto"/>
        <w:ind w:left="630"/>
        <w:rPr>
          <w:rFonts w:ascii="Montserrat" w:eastAsia="Times New Roman" w:hAnsi="Montserrat" w:cs="Arial"/>
          <w:bCs/>
        </w:rPr>
      </w:pPr>
    </w:p>
    <w:p w14:paraId="195D4F0A" w14:textId="3CA4C8F7" w:rsidR="00473E63" w:rsidRPr="00884BE7" w:rsidRDefault="00473E63" w:rsidP="00473E63">
      <w:pPr>
        <w:spacing w:after="0" w:line="240" w:lineRule="auto"/>
        <w:rPr>
          <w:rFonts w:ascii="Montserrat" w:eastAsia="Times New Roman" w:hAnsi="Montserrat" w:cs="Arial"/>
          <w:bCs/>
        </w:rPr>
      </w:pPr>
      <w:r w:rsidRPr="00884BE7">
        <w:rPr>
          <w:rFonts w:ascii="Montserrat" w:eastAsia="Times New Roman" w:hAnsi="Montserrat" w:cs="Arial"/>
          <w:bCs/>
        </w:rPr>
        <w:t>The Program Director is the main contact for all 2</w:t>
      </w:r>
      <w:r w:rsidR="00812ABF" w:rsidRPr="00884BE7">
        <w:rPr>
          <w:rFonts w:ascii="Montserrat" w:eastAsia="Times New Roman" w:hAnsi="Montserrat" w:cs="Arial"/>
          <w:bCs/>
        </w:rPr>
        <w:t>1</w:t>
      </w:r>
      <w:r w:rsidR="00812ABF" w:rsidRPr="00750FEB">
        <w:rPr>
          <w:rFonts w:ascii="Montserrat" w:eastAsia="Times New Roman" w:hAnsi="Montserrat" w:cs="Arial"/>
          <w:vertAlign w:val="superscript"/>
        </w:rPr>
        <w:t>st</w:t>
      </w:r>
      <w:r w:rsidR="00812ABF" w:rsidRPr="00884BE7">
        <w:rPr>
          <w:rFonts w:ascii="Montserrat" w:eastAsia="Times New Roman" w:hAnsi="Montserrat" w:cs="Arial"/>
          <w:bCs/>
        </w:rPr>
        <w:t xml:space="preserve"> </w:t>
      </w:r>
      <w:r w:rsidRPr="00884BE7">
        <w:rPr>
          <w:rFonts w:ascii="Montserrat" w:eastAsia="Times New Roman" w:hAnsi="Montserrat" w:cs="Arial"/>
          <w:bCs/>
        </w:rPr>
        <w:t xml:space="preserve">CCLC Sites. </w:t>
      </w:r>
    </w:p>
    <w:p w14:paraId="2BADE4D6"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4930B40B" w14:textId="5E4F9C8B"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 xml:space="preserve">Program Director Name </w:t>
      </w:r>
    </w:p>
    <w:p w14:paraId="6C77DCB7" w14:textId="77777777" w:rsidR="00473E63" w:rsidRPr="00884BE7" w:rsidRDefault="00473E63" w:rsidP="00473E63">
      <w:pPr>
        <w:pStyle w:val="ListParagraph"/>
        <w:spacing w:after="0" w:line="240" w:lineRule="auto"/>
        <w:ind w:left="1350"/>
        <w:rPr>
          <w:rFonts w:ascii="Montserrat" w:eastAsia="Times New Roman" w:hAnsi="Montserrat" w:cs="Arial"/>
          <w:bCs/>
        </w:rPr>
      </w:pPr>
    </w:p>
    <w:p w14:paraId="4D5B46B3"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Street Address</w:t>
      </w:r>
    </w:p>
    <w:p w14:paraId="41B4225C"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3696FB63"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Mailing Address</w:t>
      </w:r>
    </w:p>
    <w:p w14:paraId="5936E83E"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2A788637"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City</w:t>
      </w:r>
    </w:p>
    <w:p w14:paraId="6CC1B0D6" w14:textId="77777777" w:rsidR="00473E63" w:rsidRPr="00884BE7" w:rsidRDefault="00473E63" w:rsidP="00473E63">
      <w:pPr>
        <w:pStyle w:val="ListParagraph"/>
        <w:spacing w:after="0" w:line="240" w:lineRule="auto"/>
        <w:ind w:left="1350"/>
        <w:rPr>
          <w:rFonts w:ascii="Montserrat" w:eastAsia="Times New Roman" w:hAnsi="Montserrat" w:cs="Arial"/>
          <w:bCs/>
        </w:rPr>
      </w:pPr>
    </w:p>
    <w:p w14:paraId="5DA9FF2C"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State</w:t>
      </w:r>
    </w:p>
    <w:p w14:paraId="5DAF1785"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21262FAC"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Zip Code</w:t>
      </w:r>
    </w:p>
    <w:p w14:paraId="50FF919B"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7781C305" w14:textId="70955525"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 xml:space="preserve">Phone Number </w:t>
      </w:r>
    </w:p>
    <w:p w14:paraId="48237D3E" w14:textId="77777777" w:rsidR="00473E63" w:rsidRPr="00884BE7" w:rsidRDefault="00473E63" w:rsidP="00473E63">
      <w:pPr>
        <w:pStyle w:val="ListParagraph"/>
        <w:spacing w:after="0" w:line="240" w:lineRule="auto"/>
        <w:ind w:left="1080"/>
        <w:rPr>
          <w:rFonts w:ascii="Montserrat" w:eastAsia="Times New Roman" w:hAnsi="Montserrat" w:cs="Arial"/>
          <w:bCs/>
        </w:rPr>
      </w:pPr>
    </w:p>
    <w:p w14:paraId="1488990E" w14:textId="77777777" w:rsidR="00473E63" w:rsidRPr="00884BE7" w:rsidRDefault="00473E63" w:rsidP="00473E63">
      <w:pPr>
        <w:pStyle w:val="ListParagraph"/>
        <w:numPr>
          <w:ilvl w:val="0"/>
          <w:numId w:val="7"/>
        </w:numPr>
        <w:spacing w:after="0" w:line="240" w:lineRule="auto"/>
        <w:rPr>
          <w:rFonts w:ascii="Montserrat" w:eastAsia="Times New Roman" w:hAnsi="Montserrat" w:cs="Arial"/>
          <w:bCs/>
        </w:rPr>
      </w:pPr>
      <w:r w:rsidRPr="00884BE7">
        <w:rPr>
          <w:rFonts w:ascii="Montserrat" w:eastAsia="Times New Roman" w:hAnsi="Montserrat" w:cs="Arial"/>
          <w:bCs/>
        </w:rPr>
        <w:t>E-mail Address</w:t>
      </w:r>
    </w:p>
    <w:p w14:paraId="57646648" w14:textId="77777777" w:rsidR="00473E63" w:rsidRPr="00884BE7" w:rsidRDefault="00473E63" w:rsidP="00473E63">
      <w:pPr>
        <w:tabs>
          <w:tab w:val="left" w:pos="8400"/>
        </w:tabs>
        <w:rPr>
          <w:rFonts w:ascii="Montserrat" w:hAnsi="Montserrat" w:cs="Arial"/>
        </w:rPr>
      </w:pPr>
    </w:p>
    <w:p w14:paraId="0765B6AB" w14:textId="77777777" w:rsidR="0011290D" w:rsidRPr="00884BE7" w:rsidRDefault="0011290D" w:rsidP="00473E63">
      <w:pPr>
        <w:tabs>
          <w:tab w:val="left" w:pos="8400"/>
        </w:tabs>
        <w:rPr>
          <w:rFonts w:ascii="Montserrat" w:hAnsi="Montserrat" w:cs="Arial"/>
        </w:rPr>
      </w:pPr>
    </w:p>
    <w:p w14:paraId="45A5A3F1" w14:textId="77777777" w:rsidR="00B24465" w:rsidRPr="00884BE7" w:rsidRDefault="00B24465">
      <w:pPr>
        <w:rPr>
          <w:rFonts w:ascii="Montserrat" w:eastAsia="Times New Roman" w:hAnsi="Montserrat" w:cs="Arial"/>
          <w:b/>
        </w:rPr>
      </w:pPr>
      <w:r w:rsidRPr="00884BE7">
        <w:rPr>
          <w:rFonts w:ascii="Montserrat" w:eastAsia="Times New Roman" w:hAnsi="Montserrat" w:cs="Arial"/>
          <w:b/>
        </w:rPr>
        <w:br w:type="page"/>
      </w:r>
    </w:p>
    <w:p w14:paraId="636E6540" w14:textId="22F254A3" w:rsidR="00B24465" w:rsidRPr="00771EBB" w:rsidRDefault="00B24465" w:rsidP="00347818">
      <w:pPr>
        <w:pStyle w:val="Heading1"/>
        <w:rPr>
          <w:rFonts w:ascii="Montserrat" w:eastAsia="Times New Roman" w:hAnsi="Montserrat"/>
          <w:color w:val="002D72"/>
          <w:sz w:val="32"/>
          <w:szCs w:val="32"/>
        </w:rPr>
      </w:pPr>
      <w:bookmarkStart w:id="9" w:name="_Toc216176983"/>
      <w:r w:rsidRPr="00771EBB">
        <w:rPr>
          <w:rFonts w:ascii="Montserrat" w:eastAsia="Times New Roman" w:hAnsi="Montserrat"/>
          <w:color w:val="002D72"/>
          <w:sz w:val="32"/>
          <w:szCs w:val="32"/>
        </w:rPr>
        <w:lastRenderedPageBreak/>
        <w:t>Assurances</w:t>
      </w:r>
      <w:bookmarkEnd w:id="9"/>
    </w:p>
    <w:p w14:paraId="37AB3674" w14:textId="77777777" w:rsidR="00B24465" w:rsidRPr="00884BE7" w:rsidRDefault="00B24465" w:rsidP="00B24465">
      <w:pPr>
        <w:spacing w:after="0"/>
        <w:rPr>
          <w:rFonts w:ascii="Montserrat" w:eastAsia="Times New Roman" w:hAnsi="Montserrat" w:cs="Arial"/>
          <w:b/>
        </w:rPr>
      </w:pPr>
      <w:r w:rsidRPr="00884BE7">
        <w:rPr>
          <w:rFonts w:ascii="Montserrat" w:eastAsia="Times New Roman" w:hAnsi="Montserrat" w:cs="Arial"/>
          <w:b/>
        </w:rPr>
        <w:t>The applicant hereby assures the Arizona Department of Education (ADE) that:</w:t>
      </w:r>
    </w:p>
    <w:p w14:paraId="3E54DE7A" w14:textId="77777777" w:rsidR="00B24465" w:rsidRPr="00884BE7" w:rsidRDefault="00B24465" w:rsidP="00B24465">
      <w:pPr>
        <w:spacing w:after="0"/>
        <w:rPr>
          <w:rFonts w:ascii="Montserrat" w:eastAsia="Times New Roman" w:hAnsi="Montserrat" w:cs="Arial"/>
          <w:b/>
          <w:sz w:val="20"/>
          <w:szCs w:val="20"/>
        </w:rPr>
      </w:pPr>
    </w:p>
    <w:p w14:paraId="58E7BC18" w14:textId="77777777" w:rsidR="00B24465" w:rsidRPr="00884BE7" w:rsidRDefault="00B24465" w:rsidP="00B24465">
      <w:pPr>
        <w:spacing w:after="0"/>
        <w:rPr>
          <w:rFonts w:ascii="Montserrat" w:eastAsia="Times New Roman" w:hAnsi="Montserrat" w:cs="Arial"/>
          <w:b/>
        </w:rPr>
      </w:pPr>
      <w:r w:rsidRPr="00884BE7">
        <w:rPr>
          <w:rFonts w:ascii="Montserrat" w:eastAsia="Times New Roman" w:hAnsi="Montserrat" w:cs="Arial"/>
          <w:b/>
        </w:rPr>
        <w:t>Federal &amp; State Requirements</w:t>
      </w:r>
    </w:p>
    <w:p w14:paraId="4D27D363" w14:textId="77777777" w:rsidR="00B24465" w:rsidRPr="00884BE7" w:rsidRDefault="00B24465" w:rsidP="00B24465">
      <w:pPr>
        <w:pStyle w:val="ListParagraph"/>
        <w:numPr>
          <w:ilvl w:val="0"/>
          <w:numId w:val="20"/>
        </w:numPr>
        <w:spacing w:after="0"/>
        <w:rPr>
          <w:rFonts w:ascii="Montserrat" w:eastAsia="Aptos" w:hAnsi="Montserrat" w:cs="Arial"/>
        </w:rPr>
      </w:pPr>
      <w:r w:rsidRPr="00884BE7">
        <w:rPr>
          <w:rFonts w:ascii="Montserrat" w:eastAsia="Aptos" w:hAnsi="Montserrat" w:cs="Arial"/>
        </w:rPr>
        <w:t xml:space="preserve">The applicant will develop and carry out the proposed program in collaboration with all participants, including all respective schools, as well as in partnership with the eligible entities. </w:t>
      </w:r>
      <w:r w:rsidRPr="00884BE7">
        <w:rPr>
          <w:rFonts w:ascii="Montserrat" w:eastAsia="Aptos" w:hAnsi="Montserrat" w:cs="Arial"/>
          <w:b/>
          <w:bCs/>
        </w:rPr>
        <w:t>§4204(b)(2)(D)(</w:t>
      </w:r>
      <w:proofErr w:type="spellStart"/>
      <w:r w:rsidRPr="00884BE7">
        <w:rPr>
          <w:rFonts w:ascii="Montserrat" w:eastAsia="Aptos" w:hAnsi="Montserrat" w:cs="Arial"/>
          <w:b/>
          <w:bCs/>
        </w:rPr>
        <w:t>i</w:t>
      </w:r>
      <w:proofErr w:type="spellEnd"/>
      <w:r w:rsidRPr="00884BE7">
        <w:rPr>
          <w:rFonts w:ascii="Montserrat" w:eastAsia="Aptos" w:hAnsi="Montserrat" w:cs="Arial"/>
          <w:b/>
          <w:bCs/>
        </w:rPr>
        <w:t>)</w:t>
      </w:r>
    </w:p>
    <w:p w14:paraId="0BE561AC" w14:textId="77777777" w:rsidR="00B24465" w:rsidRPr="00884BE7" w:rsidRDefault="00B24465" w:rsidP="00B24465">
      <w:pPr>
        <w:pStyle w:val="ListParagraph"/>
        <w:numPr>
          <w:ilvl w:val="0"/>
          <w:numId w:val="20"/>
        </w:numPr>
        <w:spacing w:after="0"/>
        <w:rPr>
          <w:rFonts w:ascii="Montserrat" w:eastAsia="Aptos" w:hAnsi="Montserrat" w:cs="Arial"/>
        </w:rPr>
      </w:pPr>
      <w:r w:rsidRPr="00884BE7">
        <w:rPr>
          <w:rFonts w:ascii="Montserrat" w:eastAsia="Aptos" w:hAnsi="Montserrat" w:cs="Arial"/>
        </w:rPr>
        <w:t>The program will be in alignment with the challenging State academic standards and any local standards.</w:t>
      </w:r>
      <w:r w:rsidRPr="00884BE7">
        <w:rPr>
          <w:rFonts w:ascii="Montserrat" w:eastAsia="Aptos" w:hAnsi="Montserrat"/>
        </w:rPr>
        <w:t xml:space="preserve"> </w:t>
      </w:r>
      <w:r w:rsidRPr="00884BE7">
        <w:rPr>
          <w:rFonts w:ascii="Montserrat" w:eastAsia="Aptos" w:hAnsi="Montserrat" w:cs="Arial"/>
          <w:b/>
          <w:bCs/>
        </w:rPr>
        <w:t>§4204(b)(2)(D)(ii)</w:t>
      </w:r>
    </w:p>
    <w:p w14:paraId="79E0BBC1" w14:textId="77777777" w:rsidR="00B24465" w:rsidRPr="00DD00C9" w:rsidRDefault="00B24465" w:rsidP="00B24465">
      <w:pPr>
        <w:pStyle w:val="ListParagraph"/>
        <w:numPr>
          <w:ilvl w:val="0"/>
          <w:numId w:val="20"/>
        </w:numPr>
        <w:spacing w:after="0" w:line="240" w:lineRule="auto"/>
        <w:rPr>
          <w:rFonts w:ascii="Montserrat" w:eastAsia="Aptos" w:hAnsi="Montserrat"/>
        </w:rPr>
      </w:pPr>
      <w:r w:rsidRPr="00DD00C9">
        <w:rPr>
          <w:rFonts w:ascii="Montserrat" w:eastAsia="Times New Roman" w:hAnsi="Montserrat" w:cs="Arial"/>
        </w:rPr>
        <w:t>The program will target students</w:t>
      </w:r>
      <w:r w:rsidRPr="00DD00C9">
        <w:rPr>
          <w:rFonts w:ascii="Montserrat" w:eastAsia="Aptos" w:hAnsi="Montserrat"/>
        </w:rPr>
        <w:t xml:space="preserve"> who primarily attend schools eligible for schoolwide programs</w:t>
      </w:r>
      <w:r w:rsidRPr="00DD00C9">
        <w:rPr>
          <w:rFonts w:ascii="Montserrat" w:eastAsia="Times New Roman" w:hAnsi="Montserrat" w:cs="Arial"/>
        </w:rPr>
        <w:t xml:space="preserve"> under section 1114 and the families of such students.</w:t>
      </w:r>
      <w:r w:rsidRPr="00DD00C9">
        <w:rPr>
          <w:rFonts w:ascii="Times New Roman" w:eastAsia="Times New Roman" w:hAnsi="Times New Roman" w:cs="Times New Roman"/>
        </w:rPr>
        <w:t> </w:t>
      </w:r>
      <w:r w:rsidRPr="00DD00C9">
        <w:rPr>
          <w:rFonts w:ascii="Montserrat" w:eastAsia="Times New Roman" w:hAnsi="Montserrat" w:cs="Arial"/>
          <w:b/>
          <w:bCs/>
        </w:rPr>
        <w:t>§4204(b)(2)(F)</w:t>
      </w:r>
    </w:p>
    <w:p w14:paraId="3D8FC4C3" w14:textId="77777777" w:rsidR="00B24465" w:rsidRPr="00884BE7" w:rsidRDefault="00B24465" w:rsidP="00B24465">
      <w:pPr>
        <w:pStyle w:val="ListParagraph"/>
        <w:numPr>
          <w:ilvl w:val="0"/>
          <w:numId w:val="20"/>
        </w:numPr>
        <w:spacing w:after="0" w:line="276" w:lineRule="auto"/>
        <w:rPr>
          <w:rFonts w:ascii="Montserrat" w:eastAsia="Aptos" w:hAnsi="Montserrat" w:cs="Arial"/>
        </w:rPr>
      </w:pPr>
      <w:r w:rsidRPr="00884BE7">
        <w:rPr>
          <w:rFonts w:ascii="Montserrat" w:eastAsia="Aptos" w:hAnsi="Montserrat" w:cs="Arial"/>
        </w:rPr>
        <w:t>The applicant</w:t>
      </w:r>
      <w:r w:rsidRPr="00884BE7">
        <w:rPr>
          <w:rFonts w:ascii="Montserrat" w:eastAsia="Times New Roman" w:hAnsi="Montserrat" w:cs="Arial"/>
        </w:rPr>
        <w:t xml:space="preserve"> will supplement and not supplant other Federal, State, local and non-public funds to provide allowable programs and activities. </w:t>
      </w:r>
      <w:r w:rsidRPr="00884BE7">
        <w:rPr>
          <w:rFonts w:ascii="Montserrat" w:eastAsia="Times New Roman" w:hAnsi="Montserrat" w:cs="Arial"/>
          <w:b/>
          <w:bCs/>
        </w:rPr>
        <w:t>§4204(b)(2)(G)</w:t>
      </w:r>
      <w:r w:rsidRPr="00884BE7">
        <w:rPr>
          <w:rFonts w:ascii="Montserrat" w:eastAsia="Times New Roman" w:hAnsi="Montserrat" w:cs="Arial"/>
        </w:rPr>
        <w:t xml:space="preserve"> </w:t>
      </w:r>
    </w:p>
    <w:p w14:paraId="4F7C4B2D"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rPr>
      </w:pPr>
      <w:r w:rsidRPr="00884BE7">
        <w:rPr>
          <w:rFonts w:ascii="Montserrat" w:eastAsia="Aptos" w:hAnsi="Montserrat" w:cs="Arial"/>
        </w:rPr>
        <w:t>The applicant will enter into an agreement annually with a Community Partner Organization (minimum of 1 external representative) for the purpose of providing 21</w:t>
      </w:r>
      <w:r w:rsidRPr="00884BE7">
        <w:rPr>
          <w:rFonts w:ascii="Montserrat" w:eastAsia="Aptos" w:hAnsi="Montserrat" w:cs="Arial"/>
          <w:vertAlign w:val="superscript"/>
        </w:rPr>
        <w:t>st</w:t>
      </w:r>
      <w:r w:rsidRPr="00884BE7">
        <w:rPr>
          <w:rFonts w:ascii="Montserrat" w:eastAsia="Aptos" w:hAnsi="Montserrat" w:cs="Arial"/>
        </w:rPr>
        <w:t xml:space="preserve"> CCLC program educational and related activities that will complement and enhance students’ academic performance and achievement.</w:t>
      </w:r>
      <w:r w:rsidR="004667C5" w:rsidRPr="00884BE7">
        <w:rPr>
          <w:rFonts w:ascii="Montserrat" w:eastAsia="Aptos" w:hAnsi="Montserrat" w:cs="Arial"/>
        </w:rPr>
        <w:t xml:space="preserve"> </w:t>
      </w:r>
      <w:r w:rsidRPr="00884BE7">
        <w:rPr>
          <w:rFonts w:ascii="Montserrat" w:eastAsia="Aptos" w:hAnsi="Montserrat" w:cs="Arial"/>
          <w:b/>
          <w:bCs/>
        </w:rPr>
        <w:t>§4204(b)(2)(H)</w:t>
      </w:r>
      <w:r w:rsidRPr="00884BE7">
        <w:rPr>
          <w:rFonts w:ascii="Montserrat" w:eastAsia="Aptos" w:hAnsi="Montserrat" w:cs="Arial"/>
        </w:rPr>
        <w:t xml:space="preserve">  </w:t>
      </w:r>
    </w:p>
    <w:p w14:paraId="6E5CCB1F" w14:textId="534D05BE" w:rsidR="00B24465" w:rsidRPr="00884BE7" w:rsidRDefault="00B24465" w:rsidP="00B24465">
      <w:pPr>
        <w:pStyle w:val="ListParagraph"/>
        <w:numPr>
          <w:ilvl w:val="0"/>
          <w:numId w:val="20"/>
        </w:numPr>
        <w:spacing w:after="0"/>
        <w:rPr>
          <w:rFonts w:ascii="Montserrat" w:eastAsia="Aptos" w:hAnsi="Montserrat"/>
        </w:rPr>
      </w:pPr>
      <w:r w:rsidRPr="00884BE7">
        <w:rPr>
          <w:rFonts w:ascii="Montserrat" w:eastAsia="Aptos" w:hAnsi="Montserrat" w:cs="Arial"/>
          <w:shd w:val="clear" w:color="auto" w:fill="FFFFFF"/>
        </w:rPr>
        <w:t xml:space="preserve">The applicant certifies that the community has been given notice of an intent to </w:t>
      </w:r>
      <w:proofErr w:type="gramStart"/>
      <w:r w:rsidRPr="00884BE7">
        <w:rPr>
          <w:rFonts w:ascii="Montserrat" w:eastAsia="Aptos" w:hAnsi="Montserrat" w:cs="Arial"/>
          <w:shd w:val="clear" w:color="auto" w:fill="FFFFFF"/>
        </w:rPr>
        <w:t>submit an application</w:t>
      </w:r>
      <w:proofErr w:type="gramEnd"/>
      <w:r w:rsidRPr="00884BE7">
        <w:rPr>
          <w:rFonts w:ascii="Montserrat" w:eastAsia="Aptos" w:hAnsi="Montserrat" w:cs="Arial"/>
          <w:shd w:val="clear" w:color="auto" w:fill="FFFFFF"/>
        </w:rPr>
        <w:t xml:space="preserve"> and that the application and any waiver request will be available for public review after submission of the application. </w:t>
      </w:r>
      <w:r w:rsidRPr="00884BE7">
        <w:rPr>
          <w:rFonts w:ascii="Montserrat" w:eastAsia="Aptos" w:hAnsi="Montserrat" w:cs="Arial"/>
          <w:b/>
          <w:bCs/>
          <w:shd w:val="clear" w:color="auto" w:fill="FFFFFF"/>
        </w:rPr>
        <w:t>§4204(b)(2)(L)</w:t>
      </w:r>
    </w:p>
    <w:p w14:paraId="78E952ED"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rPr>
      </w:pPr>
      <w:r w:rsidRPr="00884BE7">
        <w:rPr>
          <w:rFonts w:ascii="Montserrat" w:eastAsia="Times New Roman" w:hAnsi="Montserrat" w:cs="Arial"/>
        </w:rPr>
        <w:t xml:space="preserve">The program will demonstrate the proposed activities in the application are, as of the date of the submission of the application, not accessible to students who would be served or would expand accessibility to high quality services that may be available in the community. </w:t>
      </w:r>
      <w:r w:rsidRPr="00884BE7">
        <w:rPr>
          <w:rFonts w:ascii="Montserrat" w:eastAsia="Times New Roman" w:hAnsi="Montserrat" w:cs="Arial"/>
          <w:b/>
          <w:bCs/>
        </w:rPr>
        <w:t>§4204(</w:t>
      </w:r>
      <w:proofErr w:type="spellStart"/>
      <w:r w:rsidRPr="00884BE7">
        <w:rPr>
          <w:rFonts w:ascii="Montserrat" w:eastAsia="Times New Roman" w:hAnsi="Montserrat" w:cs="Arial"/>
          <w:b/>
          <w:bCs/>
        </w:rPr>
        <w:t>i</w:t>
      </w:r>
      <w:proofErr w:type="spellEnd"/>
      <w:r w:rsidRPr="00884BE7">
        <w:rPr>
          <w:rFonts w:ascii="Montserrat" w:eastAsia="Times New Roman" w:hAnsi="Montserrat" w:cs="Arial"/>
          <w:b/>
          <w:bCs/>
        </w:rPr>
        <w:t>)(1)(C)(</w:t>
      </w:r>
      <w:proofErr w:type="spellStart"/>
      <w:r w:rsidRPr="00884BE7">
        <w:rPr>
          <w:rFonts w:ascii="Montserrat" w:eastAsia="Times New Roman" w:hAnsi="Montserrat" w:cs="Arial"/>
          <w:b/>
          <w:bCs/>
        </w:rPr>
        <w:t>i</w:t>
      </w:r>
      <w:proofErr w:type="spellEnd"/>
      <w:r w:rsidRPr="00884BE7">
        <w:rPr>
          <w:rFonts w:ascii="Montserrat" w:eastAsia="Times New Roman" w:hAnsi="Montserrat" w:cs="Arial"/>
          <w:b/>
          <w:bCs/>
        </w:rPr>
        <w:t>)(ii)</w:t>
      </w:r>
    </w:p>
    <w:p w14:paraId="2A1F593E" w14:textId="27458EA7" w:rsidR="00B24465" w:rsidRPr="00884BE7" w:rsidRDefault="00B24465" w:rsidP="00B24465">
      <w:pPr>
        <w:pStyle w:val="ListParagraph"/>
        <w:numPr>
          <w:ilvl w:val="0"/>
          <w:numId w:val="20"/>
        </w:numPr>
        <w:spacing w:after="0"/>
        <w:rPr>
          <w:rFonts w:ascii="Montserrat" w:eastAsia="Aptos" w:hAnsi="Montserrat"/>
        </w:rPr>
      </w:pPr>
      <w:r w:rsidRPr="00884BE7">
        <w:rPr>
          <w:rFonts w:ascii="Montserrat" w:eastAsia="Aptos" w:hAnsi="Montserrat"/>
        </w:rPr>
        <w:t>The applicant establishes a process for consulting private schools about grant opportunities and the availability of equitable services for eligible private school students</w:t>
      </w:r>
      <w:r w:rsidR="00CD521D" w:rsidRPr="00DC18A5">
        <w:rPr>
          <w:rFonts w:ascii="Montserrat" w:eastAsia="Aptos" w:hAnsi="Montserrat"/>
        </w:rPr>
        <w:t xml:space="preserve"> and must follow all equitable services program requirements</w:t>
      </w:r>
      <w:r w:rsidRPr="00884BE7">
        <w:rPr>
          <w:rFonts w:ascii="Montserrat" w:eastAsia="Aptos" w:hAnsi="Montserrat"/>
        </w:rPr>
        <w:t>.</w:t>
      </w:r>
      <w:r w:rsidRPr="00884BE7">
        <w:rPr>
          <w:rFonts w:ascii="Times New Roman" w:eastAsia="Aptos" w:hAnsi="Times New Roman" w:cs="Times New Roman"/>
        </w:rPr>
        <w:t> </w:t>
      </w:r>
      <w:r w:rsidRPr="003576D3">
        <w:rPr>
          <w:rFonts w:ascii="Montserrat" w:eastAsia="Aptos" w:hAnsi="Montserrat" w:cs="Aptos"/>
          <w:b/>
        </w:rPr>
        <w:t>§</w:t>
      </w:r>
      <w:r w:rsidRPr="003576D3">
        <w:rPr>
          <w:rFonts w:ascii="Montserrat" w:eastAsia="Aptos" w:hAnsi="Montserrat"/>
          <w:b/>
        </w:rPr>
        <w:t>8501</w:t>
      </w:r>
      <w:r w:rsidRPr="00DC18A5">
        <w:rPr>
          <w:rFonts w:ascii="Montserrat" w:eastAsia="Aptos" w:hAnsi="Montserrat"/>
        </w:rPr>
        <w:t> </w:t>
      </w:r>
    </w:p>
    <w:p w14:paraId="0FAF5ED7" w14:textId="76F2D008" w:rsidR="00B24465" w:rsidRPr="00884BE7" w:rsidRDefault="00B24465" w:rsidP="00B24465">
      <w:pPr>
        <w:pStyle w:val="ListParagraph"/>
        <w:numPr>
          <w:ilvl w:val="0"/>
          <w:numId w:val="20"/>
        </w:numPr>
        <w:spacing w:after="0"/>
        <w:rPr>
          <w:rFonts w:ascii="Montserrat" w:eastAsia="Aptos" w:hAnsi="Montserrat" w:cs="Arial"/>
        </w:rPr>
      </w:pPr>
      <w:r w:rsidRPr="00884BE7">
        <w:rPr>
          <w:rFonts w:ascii="Montserrat" w:eastAsia="Aptos" w:hAnsi="Montserrat" w:cs="Arial"/>
        </w:rPr>
        <w:t xml:space="preserve">The applicant will use ADEConnect applications for all grant responsibilities, federal/state monitoring, evaluation, and reporting annual requirements as outlined in the Guidance Handbook and Reporting Calendar. </w:t>
      </w:r>
    </w:p>
    <w:p w14:paraId="758BC18B" w14:textId="6E44968F" w:rsidR="00F72005" w:rsidRDefault="00B24465" w:rsidP="00F465DB">
      <w:pPr>
        <w:pStyle w:val="ListParagraph"/>
        <w:numPr>
          <w:ilvl w:val="0"/>
          <w:numId w:val="20"/>
        </w:numPr>
        <w:spacing w:after="0"/>
        <w:rPr>
          <w:rFonts w:ascii="Montserrat" w:eastAsia="Aptos" w:hAnsi="Montserrat" w:cs="Arial"/>
        </w:rPr>
      </w:pPr>
      <w:r w:rsidRPr="00884BE7">
        <w:rPr>
          <w:rFonts w:ascii="Montserrat" w:eastAsia="Aptos" w:hAnsi="Montserrat" w:cs="Arial"/>
        </w:rPr>
        <w:t>The applicant will collect and share relevant student-level data needed to meet the 21</w:t>
      </w:r>
      <w:r w:rsidRPr="00884BE7">
        <w:rPr>
          <w:rFonts w:ascii="Montserrat" w:eastAsia="Aptos" w:hAnsi="Montserrat" w:cs="Arial"/>
          <w:vertAlign w:val="superscript"/>
        </w:rPr>
        <w:t>st</w:t>
      </w:r>
      <w:r w:rsidRPr="00884BE7">
        <w:rPr>
          <w:rFonts w:ascii="Montserrat" w:eastAsia="Aptos" w:hAnsi="Montserrat" w:cs="Arial"/>
        </w:rPr>
        <w:t xml:space="preserve"> CCLC federal/state reporting requirements. </w:t>
      </w:r>
    </w:p>
    <w:p w14:paraId="0ADAAC23" w14:textId="5DD51A73" w:rsidR="00F465DB" w:rsidRPr="00DC18A5" w:rsidRDefault="0039641E" w:rsidP="00F465DB">
      <w:pPr>
        <w:pStyle w:val="ListParagraph"/>
        <w:numPr>
          <w:ilvl w:val="0"/>
          <w:numId w:val="20"/>
        </w:numPr>
        <w:spacing w:after="0"/>
        <w:rPr>
          <w:rFonts w:ascii="Montserrat" w:eastAsia="Aptos" w:hAnsi="Montserrat" w:cs="Arial"/>
        </w:rPr>
      </w:pPr>
      <w:r w:rsidRPr="00DC18A5">
        <w:rPr>
          <w:rFonts w:ascii="Montserrat" w:eastAsia="Aptos" w:hAnsi="Montserrat" w:cs="Arial"/>
        </w:rPr>
        <w:t>C</w:t>
      </w:r>
      <w:r w:rsidR="00330294" w:rsidRPr="00DC18A5">
        <w:rPr>
          <w:rFonts w:ascii="Montserrat" w:eastAsia="Aptos" w:hAnsi="Montserrat" w:cs="Arial"/>
        </w:rPr>
        <w:t xml:space="preserve">harter </w:t>
      </w:r>
      <w:r w:rsidRPr="00DC18A5">
        <w:rPr>
          <w:rFonts w:ascii="Montserrat" w:eastAsia="Aptos" w:hAnsi="Montserrat" w:cs="Arial"/>
        </w:rPr>
        <w:t>M</w:t>
      </w:r>
      <w:r w:rsidR="001F56BF" w:rsidRPr="00DC18A5">
        <w:rPr>
          <w:rFonts w:ascii="Montserrat" w:eastAsia="Aptos" w:hAnsi="Montserrat" w:cs="Arial"/>
        </w:rPr>
        <w:t>anagement Organization</w:t>
      </w:r>
      <w:r w:rsidRPr="00DC18A5">
        <w:rPr>
          <w:rFonts w:ascii="Montserrat" w:eastAsia="Aptos" w:hAnsi="Montserrat" w:cs="Arial"/>
        </w:rPr>
        <w:t>’s</w:t>
      </w:r>
      <w:r w:rsidR="00866F10" w:rsidRPr="00DC18A5">
        <w:rPr>
          <w:rFonts w:ascii="Montserrat" w:eastAsia="Aptos" w:hAnsi="Montserrat" w:cs="Arial"/>
        </w:rPr>
        <w:t xml:space="preserve"> (CMOs)</w:t>
      </w:r>
      <w:r w:rsidR="004F22D5" w:rsidRPr="00DC18A5">
        <w:rPr>
          <w:rFonts w:ascii="Montserrat" w:eastAsia="Aptos" w:hAnsi="Montserrat" w:cs="Arial"/>
        </w:rPr>
        <w:t>,</w:t>
      </w:r>
      <w:r w:rsidRPr="00DC18A5">
        <w:rPr>
          <w:rFonts w:ascii="Montserrat" w:eastAsia="Aptos" w:hAnsi="Montserrat" w:cs="Arial"/>
        </w:rPr>
        <w:t xml:space="preserve"> vendors</w:t>
      </w:r>
      <w:r w:rsidR="004F22D5" w:rsidRPr="00DC18A5">
        <w:rPr>
          <w:rFonts w:ascii="Montserrat" w:eastAsia="Aptos" w:hAnsi="Montserrat" w:cs="Arial"/>
        </w:rPr>
        <w:t>, and/or contractors</w:t>
      </w:r>
      <w:r w:rsidRPr="00DC18A5">
        <w:rPr>
          <w:rFonts w:ascii="Montserrat" w:eastAsia="Aptos" w:hAnsi="Montserrat" w:cs="Arial"/>
        </w:rPr>
        <w:t xml:space="preserve"> </w:t>
      </w:r>
      <w:r w:rsidR="00DE363D" w:rsidRPr="00DC18A5">
        <w:rPr>
          <w:rFonts w:ascii="Montserrat" w:eastAsia="Aptos" w:hAnsi="Montserrat" w:cs="Arial"/>
        </w:rPr>
        <w:t xml:space="preserve">may not make demands and/or decisions on behalf of </w:t>
      </w:r>
      <w:r w:rsidR="00444D21" w:rsidRPr="00DC18A5">
        <w:rPr>
          <w:rFonts w:ascii="Montserrat" w:eastAsia="Aptos" w:hAnsi="Montserrat" w:cs="Arial"/>
        </w:rPr>
        <w:t xml:space="preserve">the applicant.  </w:t>
      </w:r>
    </w:p>
    <w:p w14:paraId="4238DC2D" w14:textId="750820F7" w:rsidR="00032ED6" w:rsidRPr="00DC18A5" w:rsidRDefault="0010426E" w:rsidP="00F465DB">
      <w:pPr>
        <w:pStyle w:val="ListParagraph"/>
        <w:numPr>
          <w:ilvl w:val="0"/>
          <w:numId w:val="20"/>
        </w:numPr>
        <w:spacing w:after="0"/>
        <w:rPr>
          <w:rFonts w:ascii="Montserrat" w:eastAsia="Aptos" w:hAnsi="Montserrat" w:cs="Arial"/>
        </w:rPr>
      </w:pPr>
      <w:r w:rsidRPr="00DC18A5">
        <w:rPr>
          <w:rFonts w:ascii="Montserrat" w:eastAsia="Aptos" w:hAnsi="Montserrat" w:cs="Arial"/>
        </w:rPr>
        <w:t xml:space="preserve">The applicant will </w:t>
      </w:r>
      <w:proofErr w:type="gramStart"/>
      <w:r w:rsidRPr="00DC18A5">
        <w:rPr>
          <w:rFonts w:ascii="Montserrat" w:eastAsia="Aptos" w:hAnsi="Montserrat" w:cs="Arial"/>
        </w:rPr>
        <w:t xml:space="preserve">keep all contacts current </w:t>
      </w:r>
      <w:r w:rsidR="00157351" w:rsidRPr="00DC18A5">
        <w:rPr>
          <w:rFonts w:ascii="Montserrat" w:eastAsia="Aptos" w:hAnsi="Montserrat" w:cs="Arial"/>
        </w:rPr>
        <w:t xml:space="preserve">with ADE </w:t>
      </w:r>
      <w:r w:rsidRPr="00DC18A5">
        <w:rPr>
          <w:rFonts w:ascii="Montserrat" w:eastAsia="Aptos" w:hAnsi="Montserrat" w:cs="Arial"/>
        </w:rPr>
        <w:t>at all times</w:t>
      </w:r>
      <w:proofErr w:type="gramEnd"/>
      <w:r w:rsidRPr="00DC18A5">
        <w:rPr>
          <w:rFonts w:ascii="Montserrat" w:eastAsia="Aptos" w:hAnsi="Montserrat" w:cs="Arial"/>
        </w:rPr>
        <w:t xml:space="preserve"> includ</w:t>
      </w:r>
      <w:r w:rsidR="00157351" w:rsidRPr="00DC18A5">
        <w:rPr>
          <w:rFonts w:ascii="Montserrat" w:eastAsia="Aptos" w:hAnsi="Montserrat" w:cs="Arial"/>
        </w:rPr>
        <w:t>ing</w:t>
      </w:r>
      <w:r w:rsidRPr="00DC18A5">
        <w:rPr>
          <w:rFonts w:ascii="Montserrat" w:eastAsia="Aptos" w:hAnsi="Montserrat" w:cs="Arial"/>
        </w:rPr>
        <w:t xml:space="preserve"> the GME address book.</w:t>
      </w:r>
    </w:p>
    <w:p w14:paraId="4C3BDF65" w14:textId="3FE76C3D" w:rsidR="0049325F" w:rsidRPr="0038445C" w:rsidRDefault="00505951" w:rsidP="00F465DB">
      <w:pPr>
        <w:pStyle w:val="ListParagraph"/>
        <w:numPr>
          <w:ilvl w:val="0"/>
          <w:numId w:val="20"/>
        </w:numPr>
        <w:spacing w:after="0"/>
        <w:rPr>
          <w:rFonts w:ascii="Montserrat" w:eastAsia="Aptos" w:hAnsi="Montserrat" w:cs="Arial"/>
        </w:rPr>
      </w:pPr>
      <w:r w:rsidRPr="0038445C">
        <w:rPr>
          <w:rFonts w:ascii="Montserrat" w:eastAsia="Aptos" w:hAnsi="Montserrat" w:cs="Arial"/>
        </w:rPr>
        <w:lastRenderedPageBreak/>
        <w:t xml:space="preserve">The applicant </w:t>
      </w:r>
      <w:r w:rsidR="00FE2133" w:rsidRPr="0038445C">
        <w:rPr>
          <w:rFonts w:ascii="Montserrat" w:eastAsia="Aptos" w:hAnsi="Montserrat" w:cs="Arial"/>
        </w:rPr>
        <w:t>understand</w:t>
      </w:r>
      <w:r w:rsidR="008749D9" w:rsidRPr="0038445C">
        <w:rPr>
          <w:rFonts w:ascii="Montserrat" w:eastAsia="Aptos" w:hAnsi="Montserrat" w:cs="Arial"/>
        </w:rPr>
        <w:t>s</w:t>
      </w:r>
      <w:r w:rsidR="00CC789F" w:rsidRPr="0038445C">
        <w:rPr>
          <w:rFonts w:ascii="Montserrat" w:eastAsia="Aptos" w:hAnsi="Montserrat" w:cs="Arial"/>
        </w:rPr>
        <w:t xml:space="preserve"> that a public records request must </w:t>
      </w:r>
      <w:r w:rsidR="00591645" w:rsidRPr="0038445C">
        <w:rPr>
          <w:rFonts w:ascii="Montserrat" w:eastAsia="Aptos" w:hAnsi="Montserrat" w:cs="Arial"/>
        </w:rPr>
        <w:t xml:space="preserve">be submitted </w:t>
      </w:r>
      <w:r w:rsidR="00946CBA" w:rsidRPr="0038445C">
        <w:rPr>
          <w:rFonts w:ascii="Montserrat" w:eastAsia="Aptos" w:hAnsi="Montserrat" w:cs="Arial"/>
        </w:rPr>
        <w:t>within 30 days of Grant Award Notification (GAN)</w:t>
      </w:r>
      <w:r w:rsidR="00EF53EA" w:rsidRPr="0038445C">
        <w:rPr>
          <w:rFonts w:ascii="Montserrat" w:eastAsia="Aptos" w:hAnsi="Montserrat" w:cs="Arial"/>
        </w:rPr>
        <w:t xml:space="preserve"> or Grant </w:t>
      </w:r>
      <w:r w:rsidR="00DD6E57" w:rsidRPr="0038445C">
        <w:rPr>
          <w:rFonts w:ascii="Montserrat" w:eastAsia="Aptos" w:hAnsi="Montserrat" w:cs="Arial"/>
        </w:rPr>
        <w:t xml:space="preserve">Rejection Notification (GRN). </w:t>
      </w:r>
    </w:p>
    <w:p w14:paraId="1339129A" w14:textId="77777777" w:rsidR="00B24465" w:rsidRPr="00884BE7" w:rsidRDefault="00B24465" w:rsidP="00B24465">
      <w:pPr>
        <w:spacing w:after="0"/>
        <w:rPr>
          <w:rFonts w:ascii="Montserrat" w:eastAsia="Aptos" w:hAnsi="Montserrat" w:cs="Arial"/>
          <w:b/>
          <w:bCs/>
        </w:rPr>
      </w:pPr>
    </w:p>
    <w:p w14:paraId="0F8B5AA4" w14:textId="77777777" w:rsidR="00B24465" w:rsidRPr="00884BE7" w:rsidRDefault="00B24465" w:rsidP="00B24465">
      <w:pPr>
        <w:spacing w:after="0"/>
        <w:rPr>
          <w:rFonts w:ascii="Montserrat" w:eastAsia="Aptos" w:hAnsi="Montserrat" w:cs="Arial"/>
          <w:b/>
          <w:bCs/>
        </w:rPr>
      </w:pPr>
      <w:r w:rsidRPr="00884BE7">
        <w:rPr>
          <w:rFonts w:ascii="Montserrat" w:eastAsia="Aptos" w:hAnsi="Montserrat" w:cs="Arial"/>
          <w:b/>
          <w:bCs/>
        </w:rPr>
        <w:t xml:space="preserve">Program Operations </w:t>
      </w:r>
    </w:p>
    <w:p w14:paraId="7020FDFF" w14:textId="77777777" w:rsidR="00B24465" w:rsidRPr="00884BE7" w:rsidRDefault="00B24465" w:rsidP="00B24465">
      <w:pPr>
        <w:pStyle w:val="ListParagraph"/>
        <w:numPr>
          <w:ilvl w:val="0"/>
          <w:numId w:val="20"/>
        </w:numPr>
        <w:spacing w:after="0" w:line="276" w:lineRule="auto"/>
        <w:rPr>
          <w:rFonts w:ascii="Montserrat" w:eastAsia="Aptos" w:hAnsi="Montserrat" w:cs="Arial"/>
        </w:rPr>
      </w:pPr>
      <w:r w:rsidRPr="00884BE7">
        <w:rPr>
          <w:rFonts w:ascii="Montserrat" w:eastAsia="Aptos" w:hAnsi="Montserrat" w:cs="Arial"/>
        </w:rPr>
        <w:t xml:space="preserve">The program will take place in a safe and easily accessible facility. </w:t>
      </w:r>
      <w:r w:rsidRPr="00884BE7">
        <w:rPr>
          <w:rFonts w:ascii="Montserrat" w:eastAsia="Aptos" w:hAnsi="Montserrat" w:cs="Arial"/>
          <w:b/>
          <w:bCs/>
        </w:rPr>
        <w:t>§4204(b)(2)(A)(</w:t>
      </w:r>
      <w:proofErr w:type="spellStart"/>
      <w:r w:rsidRPr="00884BE7">
        <w:rPr>
          <w:rFonts w:ascii="Montserrat" w:eastAsia="Aptos" w:hAnsi="Montserrat" w:cs="Arial"/>
          <w:b/>
          <w:bCs/>
        </w:rPr>
        <w:t>i</w:t>
      </w:r>
      <w:proofErr w:type="spellEnd"/>
      <w:r w:rsidRPr="00884BE7">
        <w:rPr>
          <w:rFonts w:ascii="Montserrat" w:eastAsia="Aptos" w:hAnsi="Montserrat" w:cs="Arial"/>
          <w:b/>
          <w:bCs/>
        </w:rPr>
        <w:t>)</w:t>
      </w:r>
      <w:r w:rsidRPr="00884BE7">
        <w:rPr>
          <w:rFonts w:ascii="Montserrat" w:eastAsia="Aptos" w:hAnsi="Montserrat" w:cs="Arial"/>
        </w:rPr>
        <w:t xml:space="preserve">  </w:t>
      </w:r>
    </w:p>
    <w:p w14:paraId="3CBD1739" w14:textId="77777777" w:rsidR="00B24465" w:rsidRPr="00884BE7" w:rsidRDefault="00B24465" w:rsidP="00B24465">
      <w:pPr>
        <w:pStyle w:val="ListParagraph"/>
        <w:numPr>
          <w:ilvl w:val="0"/>
          <w:numId w:val="20"/>
        </w:numPr>
        <w:spacing w:after="0" w:line="276" w:lineRule="auto"/>
        <w:rPr>
          <w:rFonts w:ascii="Montserrat" w:eastAsia="Aptos" w:hAnsi="Montserrat" w:cs="Arial"/>
        </w:rPr>
      </w:pPr>
      <w:r w:rsidRPr="00884BE7">
        <w:rPr>
          <w:rFonts w:ascii="Montserrat" w:eastAsia="Aptos" w:hAnsi="Montserrat" w:cs="Arial"/>
        </w:rPr>
        <w:t xml:space="preserve">The program will provide a healthy snack and summer meals for out of school time participants. </w:t>
      </w:r>
    </w:p>
    <w:p w14:paraId="3D30BBA6" w14:textId="77777777" w:rsidR="00B24465" w:rsidRPr="00884BE7" w:rsidRDefault="00B24465" w:rsidP="00B24465">
      <w:pPr>
        <w:pStyle w:val="ListParagraph"/>
        <w:numPr>
          <w:ilvl w:val="0"/>
          <w:numId w:val="20"/>
        </w:numPr>
        <w:spacing w:after="0" w:line="276" w:lineRule="auto"/>
        <w:rPr>
          <w:rFonts w:ascii="Montserrat" w:eastAsia="Aptos" w:hAnsi="Montserrat" w:cs="Arial"/>
        </w:rPr>
      </w:pPr>
      <w:r w:rsidRPr="00884BE7">
        <w:rPr>
          <w:rFonts w:ascii="Montserrat" w:eastAsia="Aptos" w:hAnsi="Montserrat" w:cs="Arial"/>
        </w:rPr>
        <w:t xml:space="preserve">The applicant ensures that a Site Coordinator will be available at the facility during </w:t>
      </w:r>
      <w:proofErr w:type="gramStart"/>
      <w:r w:rsidRPr="00884BE7">
        <w:rPr>
          <w:rFonts w:ascii="Montserrat" w:eastAsia="Aptos" w:hAnsi="Montserrat" w:cs="Arial"/>
        </w:rPr>
        <w:t>program</w:t>
      </w:r>
      <w:proofErr w:type="gramEnd"/>
      <w:r w:rsidRPr="00884BE7">
        <w:rPr>
          <w:rFonts w:ascii="Montserrat" w:eastAsia="Aptos" w:hAnsi="Montserrat" w:cs="Arial"/>
        </w:rPr>
        <w:t xml:space="preserve"> hours. </w:t>
      </w:r>
    </w:p>
    <w:p w14:paraId="1CB1E052" w14:textId="46D4706F" w:rsidR="00660E68" w:rsidRPr="00DC18A5" w:rsidRDefault="00B46E31" w:rsidP="00B24465">
      <w:pPr>
        <w:pStyle w:val="ListParagraph"/>
        <w:numPr>
          <w:ilvl w:val="0"/>
          <w:numId w:val="20"/>
        </w:numPr>
        <w:spacing w:after="0" w:line="276" w:lineRule="auto"/>
        <w:rPr>
          <w:rFonts w:ascii="Montserrat" w:eastAsia="Aptos" w:hAnsi="Montserrat" w:cs="Arial"/>
        </w:rPr>
      </w:pPr>
      <w:r w:rsidRPr="00DC18A5">
        <w:rPr>
          <w:rFonts w:ascii="Montserrat" w:eastAsia="Aptos" w:hAnsi="Montserrat" w:cs="Arial"/>
        </w:rPr>
        <w:t xml:space="preserve">The applicant ensures that access in GME is given to </w:t>
      </w:r>
      <w:r w:rsidR="00022DB2" w:rsidRPr="00DC18A5">
        <w:rPr>
          <w:rFonts w:ascii="Montserrat" w:eastAsia="Aptos" w:hAnsi="Montserrat" w:cs="Arial"/>
        </w:rPr>
        <w:t>S</w:t>
      </w:r>
      <w:r w:rsidRPr="00DC18A5">
        <w:rPr>
          <w:rFonts w:ascii="Montserrat" w:eastAsia="Aptos" w:hAnsi="Montserrat" w:cs="Arial"/>
        </w:rPr>
        <w:t xml:space="preserve">ite </w:t>
      </w:r>
      <w:r w:rsidR="00022DB2" w:rsidRPr="00DC18A5">
        <w:rPr>
          <w:rFonts w:ascii="Montserrat" w:eastAsia="Aptos" w:hAnsi="Montserrat" w:cs="Arial"/>
        </w:rPr>
        <w:t>A</w:t>
      </w:r>
      <w:r w:rsidRPr="00DC18A5">
        <w:rPr>
          <w:rFonts w:ascii="Montserrat" w:eastAsia="Aptos" w:hAnsi="Montserrat" w:cs="Arial"/>
        </w:rPr>
        <w:t>dmi</w:t>
      </w:r>
      <w:r w:rsidR="00991A7B" w:rsidRPr="00DC18A5">
        <w:rPr>
          <w:rFonts w:ascii="Montserrat" w:eastAsia="Aptos" w:hAnsi="Montserrat" w:cs="Arial"/>
        </w:rPr>
        <w:t>nistrator</w:t>
      </w:r>
      <w:r w:rsidR="00CA6922" w:rsidRPr="00DC18A5">
        <w:rPr>
          <w:rFonts w:ascii="Montserrat" w:eastAsia="Aptos" w:hAnsi="Montserrat" w:cs="Arial"/>
        </w:rPr>
        <w:t>(</w:t>
      </w:r>
      <w:r w:rsidR="00991A7B" w:rsidRPr="00DC18A5">
        <w:rPr>
          <w:rFonts w:ascii="Montserrat" w:eastAsia="Aptos" w:hAnsi="Montserrat" w:cs="Arial"/>
        </w:rPr>
        <w:t>s</w:t>
      </w:r>
      <w:r w:rsidR="00CA6922" w:rsidRPr="00DC18A5">
        <w:rPr>
          <w:rFonts w:ascii="Montserrat" w:eastAsia="Aptos" w:hAnsi="Montserrat" w:cs="Arial"/>
        </w:rPr>
        <w:t>)</w:t>
      </w:r>
      <w:r w:rsidR="00991A7B" w:rsidRPr="00DC18A5">
        <w:rPr>
          <w:rFonts w:ascii="Montserrat" w:eastAsia="Aptos" w:hAnsi="Montserrat" w:cs="Arial"/>
        </w:rPr>
        <w:t xml:space="preserve"> to review</w:t>
      </w:r>
      <w:r w:rsidR="00CA6922" w:rsidRPr="00DC18A5">
        <w:rPr>
          <w:rFonts w:ascii="Montserrat" w:eastAsia="Aptos" w:hAnsi="Montserrat" w:cs="Arial"/>
        </w:rPr>
        <w:t xml:space="preserve"> </w:t>
      </w:r>
      <w:r w:rsidR="007F4522" w:rsidRPr="00DC18A5">
        <w:rPr>
          <w:rFonts w:ascii="Montserrat" w:eastAsia="Aptos" w:hAnsi="Montserrat" w:cs="Arial"/>
        </w:rPr>
        <w:t>grant</w:t>
      </w:r>
      <w:r w:rsidR="00CA6922" w:rsidRPr="00DC18A5">
        <w:rPr>
          <w:rFonts w:ascii="Montserrat" w:eastAsia="Aptos" w:hAnsi="Montserrat" w:cs="Arial"/>
        </w:rPr>
        <w:t xml:space="preserve"> application.</w:t>
      </w:r>
    </w:p>
    <w:p w14:paraId="119BB642" w14:textId="77777777" w:rsidR="00B24465" w:rsidRPr="00884BE7" w:rsidRDefault="00B24465" w:rsidP="00B24465">
      <w:pPr>
        <w:spacing w:after="0"/>
        <w:rPr>
          <w:rFonts w:ascii="Montserrat" w:eastAsia="Aptos" w:hAnsi="Montserrat" w:cs="Arial"/>
          <w:b/>
          <w:bCs/>
        </w:rPr>
      </w:pPr>
    </w:p>
    <w:p w14:paraId="1DABCB7C" w14:textId="77777777" w:rsidR="00B24465" w:rsidRPr="00884BE7" w:rsidRDefault="00B24465" w:rsidP="00B24465">
      <w:pPr>
        <w:spacing w:after="0"/>
        <w:rPr>
          <w:rFonts w:ascii="Montserrat" w:eastAsia="Aptos" w:hAnsi="Montserrat" w:cs="Arial"/>
          <w:b/>
          <w:bCs/>
        </w:rPr>
      </w:pPr>
      <w:r w:rsidRPr="00884BE7">
        <w:rPr>
          <w:rFonts w:ascii="Montserrat" w:eastAsia="Aptos" w:hAnsi="Montserrat" w:cs="Arial"/>
          <w:b/>
          <w:bCs/>
        </w:rPr>
        <w:t>Program Implementation</w:t>
      </w:r>
    </w:p>
    <w:p w14:paraId="62AA0ECA"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bCs/>
        </w:rPr>
      </w:pPr>
      <w:r w:rsidRPr="00884BE7">
        <w:rPr>
          <w:rFonts w:ascii="Montserrat" w:eastAsia="Times New Roman" w:hAnsi="Montserrat" w:cs="Arial"/>
          <w:bCs/>
        </w:rPr>
        <w:t xml:space="preserve">The program will open for at </w:t>
      </w:r>
      <w:proofErr w:type="gramStart"/>
      <w:r w:rsidRPr="00884BE7">
        <w:rPr>
          <w:rFonts w:ascii="Montserrat" w:eastAsia="Times New Roman" w:hAnsi="Montserrat" w:cs="Arial"/>
          <w:bCs/>
        </w:rPr>
        <w:t>minimum</w:t>
      </w:r>
      <w:proofErr w:type="gramEnd"/>
      <w:r w:rsidRPr="00884BE7">
        <w:rPr>
          <w:rFonts w:ascii="Montserrat" w:eastAsia="Times New Roman" w:hAnsi="Montserrat" w:cs="Arial"/>
          <w:bCs/>
        </w:rPr>
        <w:t xml:space="preserve"> 120 days each program year.</w:t>
      </w:r>
    </w:p>
    <w:p w14:paraId="310644CF"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bCs/>
        </w:rPr>
      </w:pPr>
      <w:r w:rsidRPr="00884BE7">
        <w:rPr>
          <w:rFonts w:ascii="Montserrat" w:eastAsia="Times New Roman" w:hAnsi="Montserrat" w:cs="Arial"/>
          <w:bCs/>
        </w:rPr>
        <w:t>The program will serve students at minimum 8 hours per week during the Academic Year.</w:t>
      </w:r>
    </w:p>
    <w:p w14:paraId="588A827A"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bCs/>
        </w:rPr>
      </w:pPr>
      <w:r w:rsidRPr="00884BE7">
        <w:rPr>
          <w:rFonts w:ascii="Montserrat" w:eastAsia="Times New Roman" w:hAnsi="Montserrat" w:cs="Arial"/>
          <w:bCs/>
        </w:rPr>
        <w:t>The program will serve students at minimum 4 days per week during the Academic Year.</w:t>
      </w:r>
    </w:p>
    <w:p w14:paraId="54BC74E2"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bCs/>
        </w:rPr>
      </w:pPr>
      <w:r w:rsidRPr="00884BE7">
        <w:rPr>
          <w:rFonts w:ascii="Montserrat" w:eastAsia="Times New Roman" w:hAnsi="Montserrat" w:cs="Arial"/>
          <w:bCs/>
        </w:rPr>
        <w:t>The program will serve students at minimum 64 hours during the Summer Term.</w:t>
      </w:r>
    </w:p>
    <w:p w14:paraId="5CDCF7E3" w14:textId="77777777" w:rsidR="00B24465" w:rsidRPr="00884BE7" w:rsidRDefault="00B24465" w:rsidP="00B24465">
      <w:pPr>
        <w:pStyle w:val="ListParagraph"/>
        <w:numPr>
          <w:ilvl w:val="0"/>
          <w:numId w:val="20"/>
        </w:numPr>
        <w:spacing w:after="0" w:line="276" w:lineRule="auto"/>
        <w:rPr>
          <w:rFonts w:ascii="Montserrat" w:eastAsia="Times New Roman" w:hAnsi="Montserrat" w:cs="Arial"/>
          <w:bCs/>
        </w:rPr>
      </w:pPr>
      <w:r w:rsidRPr="00884BE7">
        <w:rPr>
          <w:rFonts w:ascii="Montserrat" w:eastAsia="Times New Roman" w:hAnsi="Montserrat" w:cs="Arial"/>
          <w:bCs/>
        </w:rPr>
        <w:t>The program will serve the number of “regular attendees” identified in the funding formula each program year.</w:t>
      </w:r>
    </w:p>
    <w:p w14:paraId="241EADFC" w14:textId="77777777" w:rsidR="00B24465" w:rsidRPr="00884BE7" w:rsidRDefault="00B24465" w:rsidP="00B24465">
      <w:pPr>
        <w:pStyle w:val="ListParagraph"/>
        <w:numPr>
          <w:ilvl w:val="0"/>
          <w:numId w:val="20"/>
        </w:numPr>
        <w:spacing w:after="0" w:line="240" w:lineRule="auto"/>
        <w:rPr>
          <w:rFonts w:ascii="Montserrat" w:eastAsia="Times New Roman" w:hAnsi="Montserrat" w:cs="Arial"/>
          <w:bCs/>
        </w:rPr>
      </w:pPr>
      <w:r w:rsidRPr="00884BE7">
        <w:rPr>
          <w:rFonts w:ascii="Montserrat" w:eastAsia="Times New Roman" w:hAnsi="Montserrat" w:cs="Arial"/>
          <w:bCs/>
        </w:rPr>
        <w:t xml:space="preserve">The program will occur during the Summer, Before School, After School, Weekends, or Extended Breaks. </w:t>
      </w:r>
    </w:p>
    <w:p w14:paraId="48057350" w14:textId="77777777" w:rsidR="00B24465" w:rsidRPr="00884BE7" w:rsidRDefault="00B24465" w:rsidP="00B24465">
      <w:pPr>
        <w:pStyle w:val="ListParagraph"/>
        <w:numPr>
          <w:ilvl w:val="0"/>
          <w:numId w:val="20"/>
        </w:numPr>
        <w:spacing w:after="0" w:line="240" w:lineRule="auto"/>
        <w:rPr>
          <w:rFonts w:ascii="Montserrat" w:eastAsia="Aptos" w:hAnsi="Montserrat" w:cs="Arial"/>
          <w:shd w:val="clear" w:color="auto" w:fill="FFFFFF"/>
        </w:rPr>
      </w:pPr>
      <w:r w:rsidRPr="00884BE7">
        <w:rPr>
          <w:rFonts w:ascii="Montserrat" w:eastAsia="Aptos" w:hAnsi="Montserrat" w:cs="Arial"/>
          <w:shd w:val="clear" w:color="auto" w:fill="FFFFFF"/>
        </w:rPr>
        <w:t>The program will serve families of students served by the program opportunities for active and meaningful engagement in their children’s education, including opportunities for literacy and related educational development.</w:t>
      </w:r>
    </w:p>
    <w:p w14:paraId="1425AAF1" w14:textId="77777777" w:rsidR="00B24465" w:rsidRPr="00884BE7" w:rsidRDefault="00B24465" w:rsidP="00B24465">
      <w:pPr>
        <w:pStyle w:val="ListParagraph"/>
        <w:numPr>
          <w:ilvl w:val="0"/>
          <w:numId w:val="20"/>
        </w:numPr>
        <w:spacing w:after="0" w:line="240" w:lineRule="auto"/>
        <w:rPr>
          <w:rFonts w:ascii="Montserrat" w:eastAsia="Aptos" w:hAnsi="Montserrat" w:cs="Arial"/>
          <w:shd w:val="clear" w:color="auto" w:fill="FFFFFF"/>
        </w:rPr>
      </w:pPr>
      <w:r w:rsidRPr="00884BE7">
        <w:rPr>
          <w:rFonts w:ascii="Montserrat" w:eastAsia="Aptos" w:hAnsi="Montserrat" w:cs="Arial"/>
          <w:shd w:val="clear" w:color="auto" w:fill="FFFFFF"/>
        </w:rPr>
        <w:t xml:space="preserve">The program will serve families anytime during the Academic Year and Summer Term.  </w:t>
      </w:r>
    </w:p>
    <w:p w14:paraId="041BA217" w14:textId="77777777" w:rsidR="00B24465" w:rsidRPr="00E82589" w:rsidRDefault="00B24465" w:rsidP="00B24465">
      <w:pPr>
        <w:spacing w:after="0" w:line="240" w:lineRule="auto"/>
        <w:rPr>
          <w:rFonts w:ascii="Montserrat" w:eastAsia="Times New Roman" w:hAnsi="Montserrat" w:cs="Arial"/>
          <w:b/>
          <w:sz w:val="20"/>
          <w:szCs w:val="20"/>
        </w:rPr>
      </w:pPr>
    </w:p>
    <w:p w14:paraId="33260B39" w14:textId="77777777" w:rsidR="00B24465" w:rsidRPr="00884BE7" w:rsidRDefault="00B24465" w:rsidP="00B24465">
      <w:pPr>
        <w:spacing w:after="0"/>
        <w:rPr>
          <w:rFonts w:ascii="Montserrat" w:eastAsia="Aptos" w:hAnsi="Montserrat" w:cs="Arial"/>
          <w:b/>
          <w:bCs/>
        </w:rPr>
      </w:pPr>
      <w:r w:rsidRPr="00884BE7">
        <w:rPr>
          <w:rFonts w:ascii="Montserrat" w:eastAsia="Aptos" w:hAnsi="Montserrat" w:cs="Arial"/>
          <w:b/>
          <w:bCs/>
        </w:rPr>
        <w:t>Assurance regarding Plagiarism:</w:t>
      </w:r>
    </w:p>
    <w:p w14:paraId="55894C64" w14:textId="77777777" w:rsidR="00B24465" w:rsidRPr="00884BE7" w:rsidRDefault="00B24465" w:rsidP="00B24465">
      <w:pPr>
        <w:spacing w:after="0"/>
        <w:rPr>
          <w:rFonts w:ascii="Montserrat" w:eastAsia="Aptos" w:hAnsi="Montserrat" w:cs="Arial"/>
          <w:b/>
          <w:bCs/>
        </w:rPr>
      </w:pPr>
      <w:r w:rsidRPr="00884BE7">
        <w:rPr>
          <w:rFonts w:ascii="Montserrat" w:eastAsia="Aptos" w:hAnsi="Montserrat" w:cs="Arial"/>
        </w:rPr>
        <w:t xml:space="preserve">The applicant certifies to the best of their knowledge and belief, that: </w:t>
      </w:r>
    </w:p>
    <w:p w14:paraId="0F448B7F" w14:textId="77777777" w:rsidR="00B24465" w:rsidRPr="00884BE7" w:rsidRDefault="00B24465" w:rsidP="00B24465">
      <w:pPr>
        <w:numPr>
          <w:ilvl w:val="0"/>
          <w:numId w:val="21"/>
        </w:numPr>
        <w:spacing w:after="0"/>
        <w:rPr>
          <w:rFonts w:ascii="Montserrat" w:eastAsia="Aptos" w:hAnsi="Montserrat" w:cs="Arial"/>
        </w:rPr>
      </w:pPr>
      <w:r w:rsidRPr="00884BE7">
        <w:rPr>
          <w:rFonts w:ascii="Montserrat" w:eastAsia="Aptos" w:hAnsi="Montserrat" w:cs="Arial"/>
        </w:rPr>
        <w:t>The work product in this grant application is the original work of the applicant and of those</w:t>
      </w:r>
      <w:r w:rsidRPr="00884BE7">
        <w:rPr>
          <w:rFonts w:ascii="Montserrat" w:eastAsia="Aptos" w:hAnsi="Montserrat" w:cs="Arial"/>
          <w:b/>
          <w:bCs/>
        </w:rPr>
        <w:t xml:space="preserve"> </w:t>
      </w:r>
      <w:r w:rsidRPr="00884BE7">
        <w:rPr>
          <w:rFonts w:ascii="Montserrat" w:eastAsia="Aptos" w:hAnsi="Montserrat" w:cs="Arial"/>
        </w:rPr>
        <w:t xml:space="preserve">who worked on the application. </w:t>
      </w:r>
    </w:p>
    <w:p w14:paraId="53A84194" w14:textId="77777777" w:rsidR="00B24465" w:rsidRPr="00884BE7" w:rsidRDefault="00B24465" w:rsidP="00B24465">
      <w:pPr>
        <w:numPr>
          <w:ilvl w:val="0"/>
          <w:numId w:val="21"/>
        </w:numPr>
        <w:spacing w:after="0"/>
        <w:rPr>
          <w:rFonts w:ascii="Montserrat" w:eastAsia="Aptos" w:hAnsi="Montserrat" w:cs="Arial"/>
          <w:b/>
          <w:bCs/>
        </w:rPr>
      </w:pPr>
      <w:r w:rsidRPr="00884BE7">
        <w:rPr>
          <w:rFonts w:ascii="Montserrat" w:eastAsia="Aptos" w:hAnsi="Montserrat" w:cs="Arial"/>
        </w:rPr>
        <w:t xml:space="preserve">The application accurately reflects the unique demographics and formally identified needs of the applicant and sites.  </w:t>
      </w:r>
    </w:p>
    <w:p w14:paraId="78E8BEAD" w14:textId="6BA1F5AF" w:rsidR="00B24465" w:rsidRPr="00884BE7" w:rsidRDefault="00B24465" w:rsidP="00B24465">
      <w:pPr>
        <w:numPr>
          <w:ilvl w:val="0"/>
          <w:numId w:val="21"/>
        </w:numPr>
        <w:spacing w:after="0"/>
        <w:rPr>
          <w:rFonts w:ascii="Montserrat" w:eastAsia="Aptos" w:hAnsi="Montserrat" w:cs="Arial"/>
          <w:b/>
          <w:bCs/>
        </w:rPr>
      </w:pPr>
      <w:r w:rsidRPr="00DC18A5">
        <w:rPr>
          <w:rFonts w:ascii="Montserrat" w:eastAsia="Aptos" w:hAnsi="Montserrat" w:cs="Arial"/>
          <w:shd w:val="clear" w:color="auto" w:fill="FFFFFF"/>
        </w:rPr>
        <w:t xml:space="preserve">Artificial Intelligence (AI) was not used to </w:t>
      </w:r>
      <w:r w:rsidR="007F4522" w:rsidRPr="00DC18A5">
        <w:rPr>
          <w:rFonts w:ascii="Montserrat" w:eastAsia="Aptos" w:hAnsi="Montserrat" w:cs="Arial"/>
          <w:shd w:val="clear" w:color="auto" w:fill="FFFFFF"/>
        </w:rPr>
        <w:t>generate original content</w:t>
      </w:r>
      <w:r w:rsidRPr="00884BE7">
        <w:rPr>
          <w:rFonts w:ascii="Montserrat" w:eastAsia="Aptos" w:hAnsi="Montserrat" w:cs="Arial"/>
          <w:shd w:val="clear" w:color="auto" w:fill="FFFFFF"/>
        </w:rPr>
        <w:t>.</w:t>
      </w:r>
    </w:p>
    <w:p w14:paraId="13E7F2FA" w14:textId="77777777" w:rsidR="00B24465" w:rsidRPr="00884BE7" w:rsidRDefault="00B24465" w:rsidP="00B24465">
      <w:pPr>
        <w:spacing w:after="0"/>
        <w:rPr>
          <w:rFonts w:ascii="Montserrat" w:eastAsia="Aptos" w:hAnsi="Montserrat" w:cs="Arial"/>
          <w:shd w:val="clear" w:color="auto" w:fill="FFFFFF"/>
        </w:rPr>
      </w:pPr>
      <w:r w:rsidRPr="00884BE7">
        <w:rPr>
          <w:rFonts w:ascii="Montserrat" w:eastAsia="Aptos" w:hAnsi="Montserrat"/>
          <w:shd w:val="clear" w:color="auto" w:fill="FFFFFF"/>
        </w:rPr>
        <w:t xml:space="preserve">If </w:t>
      </w:r>
      <w:r w:rsidRPr="00884BE7">
        <w:rPr>
          <w:rFonts w:ascii="Montserrat" w:eastAsia="Aptos" w:hAnsi="Montserrat" w:cs="Arial"/>
          <w:shd w:val="clear" w:color="auto" w:fill="FFFFFF"/>
        </w:rPr>
        <w:t xml:space="preserve">a discovery of plagiarism is made known or brought to the attention of officials at the ADE during a current grant competition, then at the discretion of the ADE, the </w:t>
      </w:r>
      <w:r w:rsidRPr="00884BE7">
        <w:rPr>
          <w:rFonts w:ascii="Montserrat" w:eastAsia="Aptos" w:hAnsi="Montserrat" w:cs="Arial"/>
          <w:shd w:val="clear" w:color="auto" w:fill="FFFFFF"/>
        </w:rPr>
        <w:lastRenderedPageBreak/>
        <w:t>ADE has the right to remove the application for funding consideration because of the occurrence of cause.</w:t>
      </w:r>
    </w:p>
    <w:p w14:paraId="44612BAC" w14:textId="77777777" w:rsidR="00B24465" w:rsidRPr="00E82589" w:rsidRDefault="00B24465" w:rsidP="00B24465">
      <w:pPr>
        <w:spacing w:after="0"/>
        <w:rPr>
          <w:rFonts w:ascii="Montserrat" w:eastAsia="Aptos" w:hAnsi="Montserrat" w:cs="Arial"/>
          <w:sz w:val="20"/>
          <w:szCs w:val="20"/>
          <w:shd w:val="clear" w:color="auto" w:fill="FFFFFF"/>
        </w:rPr>
      </w:pPr>
    </w:p>
    <w:p w14:paraId="5ED550EE" w14:textId="77777777" w:rsidR="00B24465" w:rsidRPr="00884BE7" w:rsidRDefault="00B24465" w:rsidP="00B24465">
      <w:pPr>
        <w:spacing w:after="0"/>
        <w:rPr>
          <w:rFonts w:ascii="Montserrat" w:eastAsia="Aptos" w:hAnsi="Montserrat" w:cs="Arial"/>
          <w:b/>
          <w:bCs/>
          <w:sz w:val="23"/>
          <w:szCs w:val="23"/>
          <w:shd w:val="clear" w:color="auto" w:fill="FFFFFF"/>
        </w:rPr>
      </w:pPr>
      <w:r w:rsidRPr="00884BE7">
        <w:rPr>
          <w:rFonts w:ascii="Montserrat" w:eastAsia="Aptos" w:hAnsi="Montserrat" w:cs="Arial"/>
          <w:b/>
          <w:bCs/>
          <w:sz w:val="23"/>
          <w:szCs w:val="23"/>
          <w:shd w:val="clear" w:color="auto" w:fill="FFFFFF"/>
        </w:rPr>
        <w:t>21</w:t>
      </w:r>
      <w:r w:rsidRPr="00884BE7">
        <w:rPr>
          <w:rFonts w:ascii="Montserrat" w:eastAsia="Aptos" w:hAnsi="Montserrat" w:cs="Arial"/>
          <w:b/>
          <w:bCs/>
          <w:sz w:val="23"/>
          <w:szCs w:val="23"/>
          <w:shd w:val="clear" w:color="auto" w:fill="FFFFFF"/>
          <w:vertAlign w:val="superscript"/>
        </w:rPr>
        <w:t>st</w:t>
      </w:r>
      <w:r w:rsidRPr="00884BE7">
        <w:rPr>
          <w:rFonts w:ascii="Montserrat" w:eastAsia="Aptos" w:hAnsi="Montserrat" w:cs="Arial"/>
          <w:b/>
          <w:bCs/>
          <w:sz w:val="23"/>
          <w:szCs w:val="23"/>
          <w:shd w:val="clear" w:color="auto" w:fill="FFFFFF"/>
        </w:rPr>
        <w:t xml:space="preserve"> CCLC Assurance</w:t>
      </w:r>
    </w:p>
    <w:p w14:paraId="388EA66F" w14:textId="262A22FD" w:rsidR="00B24465" w:rsidRPr="00884BE7" w:rsidRDefault="00B24465" w:rsidP="00B24465">
      <w:pPr>
        <w:spacing w:after="0"/>
        <w:rPr>
          <w:rFonts w:ascii="Montserrat" w:eastAsia="Aptos" w:hAnsi="Montserrat" w:cs="Arial"/>
          <w:b/>
          <w:bCs/>
        </w:rPr>
      </w:pPr>
      <w:r w:rsidRPr="00884BE7">
        <w:rPr>
          <w:rFonts w:ascii="Montserrat" w:eastAsia="Aptos" w:hAnsi="Montserrat" w:cs="Arial"/>
          <w:sz w:val="23"/>
          <w:szCs w:val="23"/>
          <w:shd w:val="clear" w:color="auto" w:fill="FFFFFF"/>
        </w:rPr>
        <w:t>By checking the box below and by signing this page, the applying eligible entity, and any partnering organization fully understands the assurances and the responsibility for compliance placed upon the applicant by the assurances.</w:t>
      </w:r>
    </w:p>
    <w:p w14:paraId="5393C059" w14:textId="4C8D1F56" w:rsidR="00B24465" w:rsidRPr="00884BE7" w:rsidRDefault="006952DB" w:rsidP="00B24465">
      <w:pPr>
        <w:spacing w:after="0"/>
        <w:rPr>
          <w:rFonts w:ascii="Montserrat" w:eastAsia="Aptos" w:hAnsi="Montserrat" w:cs="Arial"/>
          <w:b/>
          <w:bCs/>
        </w:rPr>
      </w:pPr>
      <w:r w:rsidRPr="00884BE7">
        <w:rPr>
          <w:rFonts w:ascii="Montserrat" w:hAnsi="Montserrat"/>
          <w:noProof/>
        </w:rPr>
        <mc:AlternateContent>
          <mc:Choice Requires="wps">
            <w:drawing>
              <wp:anchor distT="0" distB="0" distL="114300" distR="114300" simplePos="0" relativeHeight="251667968" behindDoc="0" locked="0" layoutInCell="1" allowOverlap="1" wp14:anchorId="572A829E" wp14:editId="1B8EB996">
                <wp:simplePos x="0" y="0"/>
                <wp:positionH relativeFrom="column">
                  <wp:posOffset>97264</wp:posOffset>
                </wp:positionH>
                <wp:positionV relativeFrom="paragraph">
                  <wp:posOffset>158115</wp:posOffset>
                </wp:positionV>
                <wp:extent cx="241300" cy="254000"/>
                <wp:effectExtent l="0" t="0" r="25400" b="12700"/>
                <wp:wrapNone/>
                <wp:docPr id="409810610" name="Text Box 1"/>
                <wp:cNvGraphicFramePr/>
                <a:graphic xmlns:a="http://schemas.openxmlformats.org/drawingml/2006/main">
                  <a:graphicData uri="http://schemas.microsoft.com/office/word/2010/wordprocessingShape">
                    <wps:wsp>
                      <wps:cNvSpPr txBox="1"/>
                      <wps:spPr>
                        <a:xfrm>
                          <a:off x="0" y="0"/>
                          <a:ext cx="241300" cy="254000"/>
                        </a:xfrm>
                        <a:prstGeom prst="rect">
                          <a:avLst/>
                        </a:prstGeom>
                        <a:solidFill>
                          <a:sysClr val="window" lastClr="FFFFFF"/>
                        </a:solidFill>
                        <a:ln w="6350">
                          <a:solidFill>
                            <a:prstClr val="black"/>
                          </a:solidFill>
                        </a:ln>
                      </wps:spPr>
                      <wps:txbx>
                        <w:txbxContent>
                          <w:p w14:paraId="7673E9C0" w14:textId="77777777" w:rsidR="006952DB" w:rsidRDefault="006952DB" w:rsidP="00695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A829E" id="_x0000_s1030" type="#_x0000_t202" style="position:absolute;margin-left:7.65pt;margin-top:12.45pt;width:19pt;height:20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" fillcolor="window" strokeweight=".5pt">
                <v:textbox>
                  <w:txbxContent>
                    <w:p w14:paraId="7673E9C0" w14:textId="77777777" w:rsidR="006952DB" w:rsidRDefault="006952DB" w:rsidP="006952DB"/>
                  </w:txbxContent>
                </v:textbox>
              </v:shape>
            </w:pict>
          </mc:Fallback>
        </mc:AlternateContent>
      </w:r>
    </w:p>
    <w:p w14:paraId="6646EFDF" w14:textId="0BD6DA9B" w:rsidR="00B24465" w:rsidRPr="00884BE7" w:rsidRDefault="00B24465" w:rsidP="006952DB">
      <w:pPr>
        <w:spacing w:after="0"/>
        <w:ind w:left="720"/>
        <w:contextualSpacing/>
        <w:rPr>
          <w:rFonts w:ascii="Montserrat" w:eastAsia="Aptos" w:hAnsi="Montserrat" w:cs="Arial"/>
          <w:b/>
          <w:bCs/>
        </w:rPr>
      </w:pPr>
      <w:r w:rsidRPr="00884BE7">
        <w:rPr>
          <w:rFonts w:ascii="Montserrat" w:eastAsia="Aptos" w:hAnsi="Montserrat" w:cs="Arial"/>
          <w:b/>
          <w:bCs/>
        </w:rPr>
        <w:t>YES</w:t>
      </w:r>
    </w:p>
    <w:p w14:paraId="4A6D1A2C" w14:textId="77777777" w:rsidR="00B24465" w:rsidRPr="00884BE7" w:rsidRDefault="00B24465" w:rsidP="00B24465">
      <w:pPr>
        <w:spacing w:after="0"/>
        <w:rPr>
          <w:rFonts w:ascii="Montserrat" w:eastAsia="Aptos" w:hAnsi="Montserrat" w:cs="Arial"/>
          <w:b/>
          <w:bCs/>
        </w:rPr>
      </w:pPr>
    </w:p>
    <w:p w14:paraId="5691F3DB" w14:textId="428BDAFA" w:rsidR="00B24465" w:rsidRDefault="00B24465" w:rsidP="00B24465">
      <w:pPr>
        <w:spacing w:after="0"/>
        <w:rPr>
          <w:rFonts w:ascii="Montserrat" w:eastAsia="Aptos" w:hAnsi="Montserrat" w:cs="Arial"/>
          <w:b/>
          <w:bCs/>
        </w:rPr>
      </w:pPr>
      <w:r w:rsidRPr="00884BE7">
        <w:rPr>
          <w:rFonts w:ascii="Montserrat" w:eastAsia="Aptos" w:hAnsi="Montserrat" w:cs="Arial"/>
          <w:b/>
          <w:bCs/>
        </w:rPr>
        <w:t xml:space="preserve">Signature of </w:t>
      </w:r>
      <w:r w:rsidR="00754011">
        <w:rPr>
          <w:rFonts w:ascii="Montserrat" w:eastAsia="Aptos" w:hAnsi="Montserrat" w:cs="Arial"/>
          <w:b/>
          <w:bCs/>
        </w:rPr>
        <w:t xml:space="preserve">LEA </w:t>
      </w:r>
      <w:r w:rsidRPr="00884BE7">
        <w:rPr>
          <w:rFonts w:ascii="Montserrat" w:eastAsia="Aptos" w:hAnsi="Montserrat" w:cs="Arial"/>
          <w:b/>
          <w:bCs/>
        </w:rPr>
        <w:t xml:space="preserve">Authorized Representative </w:t>
      </w:r>
      <w:r w:rsidR="00A9085D" w:rsidRPr="00DC18A5">
        <w:rPr>
          <w:rFonts w:ascii="Montserrat" w:eastAsia="Aptos" w:hAnsi="Montserrat" w:cs="Arial"/>
          <w:b/>
          <w:bCs/>
        </w:rPr>
        <w:t xml:space="preserve">or </w:t>
      </w:r>
      <w:r w:rsidR="00754011">
        <w:rPr>
          <w:rFonts w:ascii="Montserrat" w:eastAsia="Aptos" w:hAnsi="Montserrat" w:cs="Arial"/>
          <w:b/>
          <w:bCs/>
        </w:rPr>
        <w:t xml:space="preserve">LEA </w:t>
      </w:r>
      <w:r w:rsidR="00A9085D" w:rsidRPr="00DC18A5">
        <w:rPr>
          <w:rFonts w:ascii="Montserrat" w:eastAsia="Aptos" w:hAnsi="Montserrat" w:cs="Arial"/>
          <w:b/>
          <w:bCs/>
        </w:rPr>
        <w:t xml:space="preserve">Entity </w:t>
      </w:r>
      <w:r w:rsidR="00D81B89" w:rsidRPr="00DC18A5">
        <w:rPr>
          <w:rFonts w:ascii="Montserrat" w:eastAsia="Aptos" w:hAnsi="Montserrat" w:cs="Arial"/>
          <w:b/>
          <w:bCs/>
        </w:rPr>
        <w:t xml:space="preserve">Authorized </w:t>
      </w:r>
      <w:r w:rsidR="00A9085D" w:rsidRPr="00DC18A5">
        <w:rPr>
          <w:rFonts w:ascii="Montserrat" w:eastAsia="Aptos" w:hAnsi="Montserrat" w:cs="Arial"/>
          <w:b/>
          <w:bCs/>
        </w:rPr>
        <w:t>Signer</w:t>
      </w:r>
    </w:p>
    <w:p w14:paraId="6FDEEB61" w14:textId="77777777" w:rsidR="00D471CF" w:rsidRPr="00884BE7" w:rsidRDefault="00D471CF" w:rsidP="00B24465">
      <w:pPr>
        <w:spacing w:after="0"/>
        <w:rPr>
          <w:rFonts w:ascii="Montserrat" w:eastAsia="Aptos" w:hAnsi="Montserrat" w:cs="Arial"/>
          <w:b/>
          <w:bCs/>
        </w:rPr>
      </w:pPr>
    </w:p>
    <w:p w14:paraId="42040553" w14:textId="791CB380" w:rsidR="003A6735" w:rsidRDefault="00EE4D74">
      <w:pPr>
        <w:rPr>
          <w:rFonts w:ascii="Montserrat" w:eastAsiaTheme="majorEastAsia" w:hAnsi="Montserrat" w:cstheme="majorBidi"/>
          <w:color w:val="0F4761" w:themeColor="accent1" w:themeShade="BF"/>
          <w:sz w:val="32"/>
          <w:szCs w:val="32"/>
        </w:rPr>
      </w:pPr>
      <w:r>
        <w:rPr>
          <w:rFonts w:ascii="Montserrat" w:hAnsi="Montserrat"/>
          <w:noProof/>
          <w:sz w:val="32"/>
          <w:szCs w:val="32"/>
        </w:rPr>
        <mc:AlternateContent>
          <mc:Choice Requires="wps">
            <w:drawing>
              <wp:anchor distT="0" distB="0" distL="114300" distR="114300" simplePos="0" relativeHeight="251675136" behindDoc="0" locked="0" layoutInCell="1" allowOverlap="1" wp14:anchorId="5D1F3267" wp14:editId="16DAC2F0">
                <wp:simplePos x="0" y="0"/>
                <wp:positionH relativeFrom="column">
                  <wp:posOffset>147099</wp:posOffset>
                </wp:positionH>
                <wp:positionV relativeFrom="paragraph">
                  <wp:posOffset>59800</wp:posOffset>
                </wp:positionV>
                <wp:extent cx="3116911" cy="397566"/>
                <wp:effectExtent l="0" t="0" r="26670" b="21590"/>
                <wp:wrapNone/>
                <wp:docPr id="286354219" name="Text Box 1"/>
                <wp:cNvGraphicFramePr/>
                <a:graphic xmlns:a="http://schemas.openxmlformats.org/drawingml/2006/main">
                  <a:graphicData uri="http://schemas.microsoft.com/office/word/2010/wordprocessingShape">
                    <wps:wsp>
                      <wps:cNvSpPr txBox="1"/>
                      <wps:spPr>
                        <a:xfrm>
                          <a:off x="0" y="0"/>
                          <a:ext cx="3116911" cy="397566"/>
                        </a:xfrm>
                        <a:prstGeom prst="rect">
                          <a:avLst/>
                        </a:prstGeom>
                        <a:solidFill>
                          <a:schemeClr val="lt1"/>
                        </a:solidFill>
                        <a:ln w="6350">
                          <a:solidFill>
                            <a:prstClr val="black"/>
                          </a:solidFill>
                        </a:ln>
                      </wps:spPr>
                      <wps:txbx>
                        <w:txbxContent>
                          <w:p w14:paraId="1A428916" w14:textId="77777777" w:rsidR="00EE4D74" w:rsidRDefault="00EE4D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1F3267" id="_x0000_s1031" type="#_x0000_t202" style="position:absolute;margin-left:11.6pt;margin-top:4.7pt;width:245.45pt;height:31.3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" fillcolor="white [3201]" strokeweight=".5pt">
                <v:textbox>
                  <w:txbxContent>
                    <w:p w14:paraId="1A428916" w14:textId="77777777" w:rsidR="00EE4D74" w:rsidRDefault="00EE4D74"/>
                  </w:txbxContent>
                </v:textbox>
              </v:shape>
            </w:pict>
          </mc:Fallback>
        </mc:AlternateContent>
      </w:r>
      <w:r w:rsidR="003A6735">
        <w:rPr>
          <w:rFonts w:ascii="Montserrat" w:hAnsi="Montserrat"/>
          <w:sz w:val="32"/>
          <w:szCs w:val="32"/>
        </w:rPr>
        <w:br w:type="page"/>
      </w:r>
    </w:p>
    <w:p w14:paraId="5C34EF26" w14:textId="2D5A5AC3" w:rsidR="003A352F" w:rsidRPr="00282AC1" w:rsidRDefault="003A352F" w:rsidP="00282AC1">
      <w:pPr>
        <w:pStyle w:val="Heading2"/>
        <w:rPr>
          <w:rFonts w:ascii="Montserrat" w:eastAsia="Times New Roman" w:hAnsi="Montserrat"/>
          <w:color w:val="002D72"/>
        </w:rPr>
      </w:pPr>
      <w:bookmarkStart w:id="10" w:name="_Toc216176984"/>
      <w:r w:rsidRPr="00282AC1">
        <w:rPr>
          <w:rFonts w:ascii="Montserrat" w:eastAsia="Times New Roman" w:hAnsi="Montserrat"/>
          <w:color w:val="002D72"/>
        </w:rPr>
        <w:lastRenderedPageBreak/>
        <w:t>Budget</w:t>
      </w:r>
      <w:bookmarkEnd w:id="10"/>
    </w:p>
    <w:p w14:paraId="79171F6F" w14:textId="77777777" w:rsidR="00B67BE6" w:rsidRPr="00884BE7" w:rsidRDefault="00B67BE6" w:rsidP="00B67BE6">
      <w:pPr>
        <w:spacing w:before="100" w:beforeAutospacing="1" w:after="100" w:afterAutospacing="1" w:line="240" w:lineRule="auto"/>
        <w:rPr>
          <w:rFonts w:ascii="Montserrat" w:eastAsia="Times New Roman" w:hAnsi="Montserrat" w:cs="Arial"/>
          <w:kern w:val="0"/>
          <w14:ligatures w14:val="none"/>
        </w:rPr>
      </w:pPr>
      <w:r w:rsidRPr="00884BE7">
        <w:rPr>
          <w:rFonts w:ascii="Montserrat" w:eastAsia="Times New Roman" w:hAnsi="Montserrat" w:cs="Arial"/>
          <w:kern w:val="0"/>
          <w14:ligatures w14:val="none"/>
        </w:rPr>
        <w:t>Before submitting the 21</w:t>
      </w:r>
      <w:r w:rsidRPr="0039018B">
        <w:rPr>
          <w:rFonts w:ascii="Montserrat" w:eastAsia="Times New Roman" w:hAnsi="Montserrat" w:cs="Arial"/>
          <w:kern w:val="0"/>
          <w:vertAlign w:val="superscript"/>
          <w14:ligatures w14:val="none"/>
        </w:rPr>
        <w:t>st</w:t>
      </w:r>
      <w:r w:rsidRPr="00884BE7">
        <w:rPr>
          <w:rFonts w:ascii="Montserrat" w:eastAsia="Times New Roman" w:hAnsi="Montserrat" w:cs="Arial"/>
          <w:kern w:val="0"/>
          <w14:ligatures w14:val="none"/>
        </w:rPr>
        <w:t xml:space="preserve"> CCLC application, applicants MUST contact their Finance &amp; Accounting Office for guidance on developing the budget and for information on the most current budget coding.  In addition, 21</w:t>
      </w:r>
      <w:r w:rsidRPr="0039018B">
        <w:rPr>
          <w:rFonts w:ascii="Montserrat" w:eastAsia="Times New Roman" w:hAnsi="Montserrat" w:cs="Arial"/>
          <w:kern w:val="0"/>
          <w:vertAlign w:val="superscript"/>
          <w14:ligatures w14:val="none"/>
        </w:rPr>
        <w:t>st</w:t>
      </w:r>
      <w:r w:rsidRPr="00884BE7">
        <w:rPr>
          <w:rFonts w:ascii="Montserrat" w:eastAsia="Times New Roman" w:hAnsi="Montserrat" w:cs="Arial"/>
          <w:kern w:val="0"/>
          <w14:ligatures w14:val="none"/>
        </w:rPr>
        <w:t xml:space="preserve"> CCLC applicants MUST consult their Human Resources Office for guidance on Salary Placement Schedules and Hiring Procedures.</w:t>
      </w:r>
    </w:p>
    <w:p w14:paraId="071DD964" w14:textId="77777777" w:rsidR="00B67BE6" w:rsidRPr="00884BE7" w:rsidRDefault="00B67BE6" w:rsidP="00B67BE6">
      <w:pPr>
        <w:spacing w:before="100" w:beforeAutospacing="1" w:after="100" w:afterAutospacing="1" w:line="240" w:lineRule="auto"/>
        <w:rPr>
          <w:rFonts w:ascii="Montserrat" w:eastAsia="Times New Roman" w:hAnsi="Montserrat" w:cs="Arial"/>
          <w:kern w:val="0"/>
          <w14:ligatures w14:val="none"/>
        </w:rPr>
      </w:pPr>
      <w:r w:rsidRPr="00884BE7">
        <w:rPr>
          <w:rFonts w:ascii="Montserrat" w:eastAsia="Times New Roman" w:hAnsi="Montserrat" w:cs="Arial"/>
          <w:kern w:val="0"/>
          <w14:ligatures w14:val="none"/>
        </w:rPr>
        <w:t>The Arizona Auditor General website is: </w:t>
      </w:r>
      <w:hyperlink r:id="rId26" w:tgtFrame="_blank" w:tooltip="https://www.azauditor.gov/usfr" w:history="1">
        <w:r w:rsidRPr="00771EBB">
          <w:rPr>
            <w:rFonts w:ascii="Montserrat" w:eastAsia="Times New Roman" w:hAnsi="Montserrat" w:cs="Arial"/>
            <w:color w:val="002D72"/>
            <w:kern w:val="0"/>
            <w:u w:val="single"/>
            <w14:ligatures w14:val="none"/>
          </w:rPr>
          <w:t>https://www.azauditor.gov/usfr</w:t>
        </w:r>
      </w:hyperlink>
      <w:r w:rsidRPr="00884BE7">
        <w:rPr>
          <w:rFonts w:ascii="Montserrat" w:eastAsia="Times New Roman" w:hAnsi="Montserrat" w:cs="Arial"/>
          <w:kern w:val="0"/>
          <w14:ligatures w14:val="none"/>
        </w:rPr>
        <w:t xml:space="preserve"> for USFR Chart of Accounts for School Districts and Charter Schools and other important fiscal resources.</w:t>
      </w:r>
    </w:p>
    <w:p w14:paraId="1E35573E" w14:textId="2F54D848" w:rsidR="003A352F" w:rsidRPr="00884BE7" w:rsidRDefault="00B67BE6" w:rsidP="00B67BE6">
      <w:pPr>
        <w:rPr>
          <w:rFonts w:ascii="Montserrat" w:hAnsi="Montserrat" w:cs="Arial"/>
        </w:rPr>
      </w:pPr>
      <w:r w:rsidRPr="00884BE7">
        <w:rPr>
          <w:rFonts w:ascii="Montserrat" w:eastAsia="Times New Roman" w:hAnsi="Montserrat" w:cs="Arial"/>
          <w:kern w:val="0"/>
          <w14:ligatures w14:val="none"/>
        </w:rPr>
        <w:t> </w:t>
      </w:r>
    </w:p>
    <w:p w14:paraId="0E3C884E" w14:textId="6207DD22" w:rsidR="002B0975" w:rsidRPr="00884BE7" w:rsidRDefault="003A352F" w:rsidP="002B0975">
      <w:pPr>
        <w:rPr>
          <w:rFonts w:ascii="Montserrat" w:eastAsia="Times New Roman" w:hAnsi="Montserrat" w:cs="Arial"/>
        </w:rPr>
      </w:pPr>
      <w:r w:rsidRPr="00884BE7">
        <w:rPr>
          <w:rFonts w:ascii="Montserrat" w:eastAsia="Times New Roman" w:hAnsi="Montserrat" w:cs="Arial"/>
        </w:rPr>
        <w:tab/>
      </w:r>
      <w:r w:rsidRPr="00884BE7">
        <w:rPr>
          <w:rFonts w:ascii="Montserrat" w:eastAsia="Times New Roman" w:hAnsi="Montserrat" w:cs="Arial"/>
        </w:rPr>
        <w:tab/>
      </w:r>
      <w:r w:rsidRPr="00884BE7">
        <w:rPr>
          <w:rFonts w:ascii="Montserrat" w:eastAsia="Times New Roman" w:hAnsi="Montserrat" w:cs="Arial"/>
        </w:rPr>
        <w:tab/>
      </w:r>
      <w:r w:rsidRPr="00884BE7">
        <w:rPr>
          <w:rFonts w:ascii="Montserrat" w:eastAsia="Times New Roman" w:hAnsi="Montserrat" w:cs="Arial"/>
        </w:rPr>
        <w:tab/>
      </w:r>
      <w:r w:rsidRPr="00884BE7">
        <w:rPr>
          <w:rFonts w:ascii="Montserrat" w:eastAsia="Times New Roman" w:hAnsi="Montserrat" w:cs="Arial"/>
        </w:rPr>
        <w:tab/>
      </w:r>
    </w:p>
    <w:p w14:paraId="668C2909" w14:textId="77777777" w:rsidR="002B0975" w:rsidRPr="00884BE7" w:rsidRDefault="002B0975" w:rsidP="002B0975">
      <w:pPr>
        <w:rPr>
          <w:rFonts w:ascii="Montserrat" w:eastAsia="Times New Roman" w:hAnsi="Montserrat" w:cs="Arial"/>
        </w:rPr>
      </w:pPr>
    </w:p>
    <w:p w14:paraId="23B1B297" w14:textId="77777777" w:rsidR="002B0975" w:rsidRPr="00884BE7" w:rsidRDefault="002B0975" w:rsidP="002B0975">
      <w:pPr>
        <w:rPr>
          <w:rFonts w:ascii="Montserrat" w:eastAsia="Times New Roman" w:hAnsi="Montserrat" w:cs="Arial"/>
        </w:rPr>
      </w:pPr>
    </w:p>
    <w:p w14:paraId="3E7A84D4" w14:textId="77777777" w:rsidR="002B0975" w:rsidRPr="00884BE7" w:rsidRDefault="002B0975" w:rsidP="002B0975">
      <w:pPr>
        <w:rPr>
          <w:rFonts w:ascii="Montserrat" w:eastAsia="Times New Roman" w:hAnsi="Montserrat" w:cs="Arial"/>
        </w:rPr>
      </w:pPr>
    </w:p>
    <w:p w14:paraId="198215F4" w14:textId="77777777" w:rsidR="002B0975" w:rsidRPr="00884BE7" w:rsidRDefault="002B0975" w:rsidP="002B0975">
      <w:pPr>
        <w:rPr>
          <w:rFonts w:ascii="Montserrat" w:eastAsia="Times New Roman" w:hAnsi="Montserrat" w:cs="Arial"/>
        </w:rPr>
      </w:pPr>
    </w:p>
    <w:p w14:paraId="0B78561F" w14:textId="77777777" w:rsidR="002B0975" w:rsidRPr="00884BE7" w:rsidRDefault="002B0975" w:rsidP="002B0975">
      <w:pPr>
        <w:rPr>
          <w:rFonts w:ascii="Montserrat" w:eastAsia="Times New Roman" w:hAnsi="Montserrat" w:cs="Arial"/>
        </w:rPr>
      </w:pPr>
    </w:p>
    <w:p w14:paraId="05E46952" w14:textId="77777777" w:rsidR="002B0975" w:rsidRPr="00884BE7" w:rsidRDefault="002B0975" w:rsidP="002B0975">
      <w:pPr>
        <w:rPr>
          <w:rFonts w:ascii="Montserrat" w:eastAsia="Times New Roman" w:hAnsi="Montserrat" w:cs="Arial"/>
        </w:rPr>
      </w:pPr>
    </w:p>
    <w:p w14:paraId="405DEA58" w14:textId="77777777" w:rsidR="002B0975" w:rsidRPr="00884BE7" w:rsidRDefault="002B0975" w:rsidP="002B0975">
      <w:pPr>
        <w:rPr>
          <w:rFonts w:ascii="Montserrat" w:eastAsia="Times New Roman" w:hAnsi="Montserrat" w:cs="Arial"/>
        </w:rPr>
      </w:pPr>
    </w:p>
    <w:p w14:paraId="441A3108" w14:textId="77777777" w:rsidR="002B0975" w:rsidRPr="00884BE7" w:rsidRDefault="002B0975" w:rsidP="002B0975">
      <w:pPr>
        <w:rPr>
          <w:rFonts w:ascii="Montserrat" w:eastAsia="Times New Roman" w:hAnsi="Montserrat" w:cs="Arial"/>
        </w:rPr>
      </w:pPr>
    </w:p>
    <w:p w14:paraId="602E640F" w14:textId="77777777" w:rsidR="002B0975" w:rsidRPr="00884BE7" w:rsidRDefault="002B0975" w:rsidP="002B0975">
      <w:pPr>
        <w:rPr>
          <w:rFonts w:ascii="Montserrat" w:eastAsia="Times New Roman" w:hAnsi="Montserrat" w:cs="Arial"/>
        </w:rPr>
      </w:pPr>
    </w:p>
    <w:p w14:paraId="12C6054B" w14:textId="77777777" w:rsidR="002B0975" w:rsidRPr="00884BE7" w:rsidRDefault="002B0975" w:rsidP="002B0975">
      <w:pPr>
        <w:rPr>
          <w:rFonts w:ascii="Montserrat" w:eastAsia="Times New Roman" w:hAnsi="Montserrat" w:cs="Arial"/>
        </w:rPr>
      </w:pPr>
    </w:p>
    <w:p w14:paraId="2A3E2C89" w14:textId="77777777" w:rsidR="002B0975" w:rsidRPr="00884BE7" w:rsidRDefault="002B0975" w:rsidP="002B0975">
      <w:pPr>
        <w:rPr>
          <w:rFonts w:ascii="Montserrat" w:eastAsia="Times New Roman" w:hAnsi="Montserrat" w:cs="Arial"/>
        </w:rPr>
      </w:pPr>
    </w:p>
    <w:p w14:paraId="4F2244EA" w14:textId="77777777" w:rsidR="002B0975" w:rsidRPr="00884BE7" w:rsidRDefault="002B0975" w:rsidP="002B0975">
      <w:pPr>
        <w:rPr>
          <w:rFonts w:ascii="Montserrat" w:eastAsia="Times New Roman" w:hAnsi="Montserrat" w:cs="Arial"/>
        </w:rPr>
      </w:pPr>
    </w:p>
    <w:p w14:paraId="76C5CB1B" w14:textId="77777777" w:rsidR="002B0975" w:rsidRPr="00884BE7" w:rsidRDefault="002B0975" w:rsidP="002B0975">
      <w:pPr>
        <w:rPr>
          <w:rFonts w:ascii="Montserrat" w:eastAsia="Times New Roman" w:hAnsi="Montserrat" w:cs="Arial"/>
        </w:rPr>
      </w:pPr>
    </w:p>
    <w:p w14:paraId="0C78B896" w14:textId="77777777" w:rsidR="002B0975" w:rsidRPr="00884BE7" w:rsidRDefault="00F709DE">
      <w:pPr>
        <w:rPr>
          <w:rFonts w:ascii="Montserrat" w:eastAsia="Times New Roman" w:hAnsi="Montserrat" w:cs="Arial"/>
          <w:b/>
        </w:rPr>
      </w:pPr>
      <w:r w:rsidRPr="00884BE7">
        <w:rPr>
          <w:rFonts w:ascii="Montserrat" w:eastAsia="Times New Roman" w:hAnsi="Montserrat" w:cs="Arial"/>
          <w:b/>
        </w:rPr>
        <w:br w:type="page"/>
      </w:r>
    </w:p>
    <w:p w14:paraId="7253707B" w14:textId="09CC1B09" w:rsidR="00F709DE" w:rsidRPr="004C7EF8" w:rsidRDefault="00F709DE" w:rsidP="004C7EF8">
      <w:pPr>
        <w:pStyle w:val="Heading2"/>
        <w:rPr>
          <w:rFonts w:ascii="Montserrat" w:eastAsia="Times New Roman" w:hAnsi="Montserrat"/>
          <w:color w:val="002D72"/>
        </w:rPr>
      </w:pPr>
      <w:bookmarkStart w:id="11" w:name="_Toc216176985"/>
      <w:r w:rsidRPr="004C7EF8">
        <w:rPr>
          <w:rFonts w:ascii="Montserrat" w:eastAsia="Times New Roman" w:hAnsi="Montserrat"/>
          <w:color w:val="002D72"/>
        </w:rPr>
        <w:lastRenderedPageBreak/>
        <w:t>Site Information</w:t>
      </w:r>
      <w:bookmarkEnd w:id="11"/>
    </w:p>
    <w:p w14:paraId="060F2482" w14:textId="77777777" w:rsidR="00F709DE" w:rsidRPr="00884BE7" w:rsidRDefault="00F709DE" w:rsidP="00347818">
      <w:pPr>
        <w:spacing w:after="0" w:line="240" w:lineRule="auto"/>
        <w:rPr>
          <w:rFonts w:ascii="Montserrat" w:eastAsia="Times New Roman" w:hAnsi="Montserrat" w:cs="Arial"/>
          <w:b/>
        </w:rPr>
      </w:pPr>
      <w:r w:rsidRPr="00884BE7">
        <w:rPr>
          <w:rFonts w:ascii="Montserrat" w:eastAsia="Times New Roman" w:hAnsi="Montserrat" w:cs="Arial"/>
          <w:b/>
        </w:rPr>
        <w:t xml:space="preserve">(0 Points)  </w:t>
      </w:r>
    </w:p>
    <w:p w14:paraId="601BF943" w14:textId="77777777" w:rsidR="00F709DE" w:rsidRPr="00884BE7" w:rsidRDefault="00F709DE" w:rsidP="00F709DE">
      <w:pPr>
        <w:spacing w:after="0" w:line="240" w:lineRule="auto"/>
        <w:jc w:val="center"/>
        <w:rPr>
          <w:rFonts w:ascii="Montserrat" w:eastAsia="Times New Roman" w:hAnsi="Montserrat" w:cs="Arial"/>
          <w:b/>
        </w:rPr>
      </w:pPr>
    </w:p>
    <w:p w14:paraId="0A8529A6" w14:textId="77777777" w:rsidR="00F709DE" w:rsidRPr="00884BE7" w:rsidRDefault="00F709DE" w:rsidP="00F709DE">
      <w:pPr>
        <w:spacing w:after="0" w:line="240" w:lineRule="auto"/>
        <w:jc w:val="center"/>
        <w:rPr>
          <w:rFonts w:ascii="Montserrat" w:eastAsia="Times New Roman" w:hAnsi="Montserrat" w:cs="Arial"/>
          <w:bCs/>
        </w:rPr>
      </w:pPr>
    </w:p>
    <w:p w14:paraId="319B8106" w14:textId="77777777" w:rsidR="00F709DE" w:rsidRPr="00884BE7" w:rsidRDefault="00F709DE" w:rsidP="00F709DE">
      <w:pPr>
        <w:spacing w:after="0" w:line="240" w:lineRule="auto"/>
        <w:rPr>
          <w:rFonts w:ascii="Montserrat" w:eastAsia="Times New Roman" w:hAnsi="Montserrat" w:cs="Arial"/>
          <w:b/>
          <w:bCs/>
        </w:rPr>
      </w:pPr>
      <w:r w:rsidRPr="00884BE7">
        <w:rPr>
          <w:rFonts w:ascii="Montserrat" w:eastAsia="Times New Roman" w:hAnsi="Montserrat" w:cs="Arial"/>
          <w:b/>
          <w:bCs/>
        </w:rPr>
        <w:t>Site Contact Information</w:t>
      </w:r>
    </w:p>
    <w:p w14:paraId="35B1941A" w14:textId="77777777" w:rsidR="00F709DE" w:rsidRPr="00884BE7" w:rsidRDefault="00F709DE" w:rsidP="00F709DE">
      <w:pPr>
        <w:spacing w:after="0" w:line="240" w:lineRule="auto"/>
        <w:rPr>
          <w:rFonts w:ascii="Montserrat" w:eastAsia="Times New Roman" w:hAnsi="Montserrat" w:cs="Arial"/>
        </w:rPr>
      </w:pPr>
    </w:p>
    <w:p w14:paraId="788B89E0"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Entity ID Number of the School.</w:t>
      </w:r>
    </w:p>
    <w:p w14:paraId="1C354DD0" w14:textId="77777777" w:rsidR="00F709DE" w:rsidRPr="00884BE7" w:rsidRDefault="00F709DE" w:rsidP="00F709DE">
      <w:pPr>
        <w:spacing w:after="0" w:line="240" w:lineRule="auto"/>
        <w:rPr>
          <w:rFonts w:ascii="Montserrat" w:eastAsia="Times New Roman" w:hAnsi="Montserrat" w:cs="Arial"/>
          <w:bCs/>
        </w:rPr>
      </w:pPr>
    </w:p>
    <w:p w14:paraId="43F6ECB8"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Principal Name</w:t>
      </w:r>
    </w:p>
    <w:p w14:paraId="72E4259C"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3583B88D"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Street Address</w:t>
      </w:r>
    </w:p>
    <w:p w14:paraId="194BBBD6"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0971C694"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Mailing Address</w:t>
      </w:r>
    </w:p>
    <w:p w14:paraId="6CDBDA54"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4953BC0E"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City</w:t>
      </w:r>
    </w:p>
    <w:p w14:paraId="2C624286"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509ED590"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State</w:t>
      </w:r>
    </w:p>
    <w:p w14:paraId="7873C8B4"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0CE7A7F7"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Zip Code</w:t>
      </w:r>
    </w:p>
    <w:p w14:paraId="2E236AE6"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1FC8CDED"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Phone Number</w:t>
      </w:r>
    </w:p>
    <w:p w14:paraId="7590C4CD" w14:textId="77777777" w:rsidR="00F709DE" w:rsidRPr="00884BE7" w:rsidRDefault="00F709DE" w:rsidP="00F709DE">
      <w:pPr>
        <w:pStyle w:val="ListParagraph"/>
        <w:spacing w:after="0" w:line="240" w:lineRule="auto"/>
        <w:ind w:left="1080"/>
        <w:rPr>
          <w:rFonts w:ascii="Montserrat" w:eastAsia="Times New Roman" w:hAnsi="Montserrat" w:cs="Arial"/>
          <w:bCs/>
        </w:rPr>
      </w:pPr>
    </w:p>
    <w:p w14:paraId="4DDAE628" w14:textId="77777777" w:rsidR="00F709DE" w:rsidRPr="00884BE7" w:rsidRDefault="00F709DE" w:rsidP="00F709DE">
      <w:pPr>
        <w:pStyle w:val="ListParagraph"/>
        <w:numPr>
          <w:ilvl w:val="0"/>
          <w:numId w:val="8"/>
        </w:numPr>
        <w:spacing w:after="0" w:line="240" w:lineRule="auto"/>
        <w:rPr>
          <w:rFonts w:ascii="Montserrat" w:eastAsia="Times New Roman" w:hAnsi="Montserrat" w:cs="Arial"/>
          <w:bCs/>
        </w:rPr>
      </w:pPr>
      <w:r w:rsidRPr="00884BE7">
        <w:rPr>
          <w:rFonts w:ascii="Montserrat" w:eastAsia="Times New Roman" w:hAnsi="Montserrat" w:cs="Arial"/>
          <w:bCs/>
        </w:rPr>
        <w:t>Principal’s Email Address</w:t>
      </w:r>
    </w:p>
    <w:p w14:paraId="2401EBFA" w14:textId="77777777" w:rsidR="00270BB4" w:rsidRPr="00884BE7" w:rsidRDefault="00270BB4" w:rsidP="00270BB4">
      <w:pPr>
        <w:pStyle w:val="ListParagraph"/>
        <w:spacing w:after="0" w:line="240" w:lineRule="auto"/>
        <w:ind w:left="1350"/>
        <w:rPr>
          <w:rFonts w:ascii="Montserrat" w:eastAsia="Times New Roman" w:hAnsi="Montserrat" w:cs="Arial"/>
          <w:bCs/>
        </w:rPr>
      </w:pPr>
    </w:p>
    <w:p w14:paraId="61BC65C5" w14:textId="77777777" w:rsidR="00F709DE" w:rsidRPr="00884BE7" w:rsidRDefault="00F709DE" w:rsidP="00F709DE">
      <w:pPr>
        <w:pStyle w:val="ListParagraph"/>
        <w:spacing w:after="0" w:line="240" w:lineRule="auto"/>
        <w:ind w:left="1350"/>
        <w:rPr>
          <w:rFonts w:ascii="Montserrat" w:eastAsia="Times New Roman" w:hAnsi="Montserrat" w:cs="Arial"/>
          <w:bCs/>
        </w:rPr>
      </w:pPr>
    </w:p>
    <w:p w14:paraId="13991D39" w14:textId="77777777" w:rsidR="00F709DE" w:rsidRPr="00884BE7" w:rsidRDefault="00F709DE" w:rsidP="00F709DE">
      <w:pPr>
        <w:spacing w:after="0" w:line="240" w:lineRule="auto"/>
        <w:rPr>
          <w:rFonts w:ascii="Montserrat" w:eastAsia="Times New Roman" w:hAnsi="Montserrat" w:cs="Arial"/>
          <w:b/>
        </w:rPr>
      </w:pPr>
      <w:r w:rsidRPr="00884BE7">
        <w:rPr>
          <w:rFonts w:ascii="Montserrat" w:eastAsia="Times New Roman" w:hAnsi="Montserrat" w:cs="Arial"/>
          <w:b/>
        </w:rPr>
        <w:t>Site Program Information</w:t>
      </w:r>
    </w:p>
    <w:p w14:paraId="7402C156" w14:textId="77777777" w:rsidR="00F709DE" w:rsidRPr="00884BE7" w:rsidRDefault="00F709DE" w:rsidP="00F709DE">
      <w:pPr>
        <w:spacing w:after="0" w:line="240" w:lineRule="auto"/>
        <w:rPr>
          <w:rFonts w:ascii="Montserrat" w:eastAsia="Times New Roman" w:hAnsi="Montserrat" w:cs="Arial"/>
          <w:b/>
        </w:rPr>
      </w:pPr>
    </w:p>
    <w:p w14:paraId="590A5168" w14:textId="5FD7BB41" w:rsidR="00622EAC" w:rsidRPr="00884BE7" w:rsidRDefault="00F709DE" w:rsidP="00F709DE">
      <w:pPr>
        <w:spacing w:after="0" w:line="240" w:lineRule="auto"/>
        <w:rPr>
          <w:rFonts w:ascii="Montserrat" w:eastAsia="Times New Roman" w:hAnsi="Montserrat" w:cs="Arial"/>
          <w:bCs/>
        </w:rPr>
      </w:pPr>
      <w:r w:rsidRPr="00884BE7">
        <w:rPr>
          <w:rFonts w:ascii="Montserrat" w:eastAsia="Times New Roman" w:hAnsi="Montserrat" w:cs="Arial"/>
          <w:b/>
        </w:rPr>
        <w:t xml:space="preserve">           </w:t>
      </w:r>
      <w:r w:rsidRPr="00884BE7">
        <w:rPr>
          <w:rFonts w:ascii="Montserrat" w:eastAsia="Times New Roman" w:hAnsi="Montserrat" w:cs="Arial"/>
          <w:bCs/>
        </w:rPr>
        <w:t>1.</w:t>
      </w:r>
      <w:r w:rsidRPr="00884BE7">
        <w:rPr>
          <w:rFonts w:ascii="Montserrat" w:eastAsia="Times New Roman" w:hAnsi="Montserrat" w:cs="Arial"/>
          <w:bCs/>
        </w:rPr>
        <w:tab/>
        <w:t>Grade levels the program will target.</w:t>
      </w:r>
    </w:p>
    <w:p w14:paraId="5B1ED46B" w14:textId="77777777" w:rsidR="00622EAC" w:rsidRPr="00884BE7" w:rsidRDefault="00622EAC" w:rsidP="00F709DE">
      <w:pPr>
        <w:spacing w:after="0" w:line="240" w:lineRule="auto"/>
        <w:rPr>
          <w:rFonts w:ascii="Montserrat" w:eastAsia="Times New Roman" w:hAnsi="Montserrat" w:cs="Arial"/>
          <w:bCs/>
        </w:rPr>
      </w:pPr>
    </w:p>
    <w:p w14:paraId="66AD604D" w14:textId="090F5097" w:rsidR="00F709DE" w:rsidRPr="00884BE7" w:rsidRDefault="00F709DE" w:rsidP="00F709DE">
      <w:pPr>
        <w:spacing w:after="0" w:line="240" w:lineRule="auto"/>
        <w:rPr>
          <w:rFonts w:ascii="Montserrat" w:eastAsia="Times New Roman" w:hAnsi="Montserrat" w:cs="Arial"/>
          <w:bCs/>
        </w:rPr>
      </w:pPr>
      <w:r w:rsidRPr="00884BE7">
        <w:rPr>
          <w:rFonts w:ascii="Montserrat" w:eastAsia="Times New Roman" w:hAnsi="Montserrat" w:cs="Arial"/>
          <w:bCs/>
        </w:rPr>
        <w:tab/>
        <w:t>2.</w:t>
      </w:r>
      <w:r w:rsidRPr="00884BE7">
        <w:rPr>
          <w:rFonts w:ascii="Montserrat" w:eastAsia="Times New Roman" w:hAnsi="Montserrat" w:cs="Arial"/>
          <w:bCs/>
        </w:rPr>
        <w:tab/>
        <w:t>Regular school hours (i</w:t>
      </w:r>
      <w:r w:rsidR="007E7777">
        <w:rPr>
          <w:rFonts w:ascii="Montserrat" w:eastAsia="Times New Roman" w:hAnsi="Montserrat" w:cs="Arial"/>
          <w:bCs/>
        </w:rPr>
        <w:t>.</w:t>
      </w:r>
      <w:r w:rsidRPr="00884BE7">
        <w:rPr>
          <w:rFonts w:ascii="Montserrat" w:eastAsia="Times New Roman" w:hAnsi="Montserrat" w:cs="Arial"/>
          <w:bCs/>
        </w:rPr>
        <w:t>e. 8:00am- 2:30pm; M-F)</w:t>
      </w:r>
      <w:r w:rsidRPr="00884BE7">
        <w:rPr>
          <w:rFonts w:ascii="Montserrat" w:eastAsia="Times New Roman" w:hAnsi="Montserrat" w:cs="Arial"/>
          <w:bCs/>
        </w:rPr>
        <w:tab/>
      </w:r>
    </w:p>
    <w:p w14:paraId="398E52E8" w14:textId="77777777" w:rsidR="00622EAC" w:rsidRPr="00884BE7" w:rsidRDefault="00622EAC" w:rsidP="00F709DE">
      <w:pPr>
        <w:spacing w:after="0" w:line="240" w:lineRule="auto"/>
        <w:rPr>
          <w:rFonts w:ascii="Montserrat" w:eastAsia="Times New Roman" w:hAnsi="Montserrat" w:cs="Arial"/>
          <w:bCs/>
        </w:rPr>
      </w:pPr>
    </w:p>
    <w:p w14:paraId="245467B4" w14:textId="2B935AF8" w:rsidR="00F709DE" w:rsidRPr="00884BE7" w:rsidRDefault="00F709DE" w:rsidP="00F709DE">
      <w:pPr>
        <w:spacing w:after="0" w:line="240" w:lineRule="auto"/>
        <w:ind w:firstLine="720"/>
        <w:rPr>
          <w:rFonts w:ascii="Montserrat" w:eastAsia="Times New Roman" w:hAnsi="Montserrat" w:cs="Arial"/>
          <w:bCs/>
        </w:rPr>
      </w:pPr>
      <w:r w:rsidRPr="00884BE7">
        <w:rPr>
          <w:rFonts w:ascii="Montserrat" w:eastAsia="Times New Roman" w:hAnsi="Montserrat" w:cs="Arial"/>
          <w:bCs/>
        </w:rPr>
        <w:t>3.</w:t>
      </w:r>
      <w:r w:rsidRPr="00884BE7">
        <w:rPr>
          <w:rFonts w:ascii="Montserrat" w:eastAsia="Times New Roman" w:hAnsi="Montserrat" w:cs="Arial"/>
          <w:bCs/>
        </w:rPr>
        <w:tab/>
        <w:t>Proposed 21</w:t>
      </w:r>
      <w:r w:rsidRPr="00884BE7">
        <w:rPr>
          <w:rFonts w:ascii="Montserrat" w:eastAsia="Times New Roman" w:hAnsi="Montserrat" w:cs="Arial"/>
          <w:bCs/>
          <w:vertAlign w:val="superscript"/>
        </w:rPr>
        <w:t>st</w:t>
      </w:r>
      <w:r w:rsidRPr="00884BE7">
        <w:rPr>
          <w:rFonts w:ascii="Montserrat" w:eastAsia="Times New Roman" w:hAnsi="Montserrat" w:cs="Arial"/>
          <w:bCs/>
        </w:rPr>
        <w:t xml:space="preserve"> CCLC hours (i</w:t>
      </w:r>
      <w:r w:rsidR="007E7777">
        <w:rPr>
          <w:rFonts w:ascii="Montserrat" w:eastAsia="Times New Roman" w:hAnsi="Montserrat" w:cs="Arial"/>
          <w:bCs/>
        </w:rPr>
        <w:t>.</w:t>
      </w:r>
      <w:r w:rsidRPr="00884BE7">
        <w:rPr>
          <w:rFonts w:ascii="Montserrat" w:eastAsia="Times New Roman" w:hAnsi="Montserrat" w:cs="Arial"/>
          <w:bCs/>
        </w:rPr>
        <w:t>e. 7:00-8:00 am / 2:30-5:30 pm, M-Th)</w:t>
      </w:r>
    </w:p>
    <w:p w14:paraId="5CE05826" w14:textId="77777777" w:rsidR="00BA60D2" w:rsidRPr="00884BE7" w:rsidRDefault="00BA60D2" w:rsidP="00F709DE">
      <w:pPr>
        <w:spacing w:after="0" w:line="240" w:lineRule="auto"/>
        <w:ind w:firstLine="720"/>
        <w:rPr>
          <w:rFonts w:ascii="Montserrat" w:eastAsia="Times New Roman" w:hAnsi="Montserrat" w:cs="Arial"/>
          <w:bCs/>
        </w:rPr>
      </w:pPr>
    </w:p>
    <w:p w14:paraId="6A7DF61F" w14:textId="77777777" w:rsidR="00BA60D2" w:rsidRPr="00884BE7" w:rsidRDefault="00BA60D2" w:rsidP="00F709DE">
      <w:pPr>
        <w:spacing w:after="0" w:line="240" w:lineRule="auto"/>
        <w:ind w:firstLine="720"/>
        <w:rPr>
          <w:rFonts w:ascii="Montserrat" w:eastAsia="Times New Roman" w:hAnsi="Montserrat" w:cs="Arial"/>
          <w:bCs/>
        </w:rPr>
      </w:pPr>
    </w:p>
    <w:p w14:paraId="34BD7B93" w14:textId="77777777" w:rsidR="00BA60D2" w:rsidRPr="00884BE7" w:rsidRDefault="00BA60D2" w:rsidP="00F709DE">
      <w:pPr>
        <w:spacing w:after="0" w:line="240" w:lineRule="auto"/>
        <w:ind w:firstLine="720"/>
        <w:rPr>
          <w:rFonts w:ascii="Montserrat" w:eastAsia="Times New Roman" w:hAnsi="Montserrat" w:cs="Arial"/>
          <w:bCs/>
        </w:rPr>
      </w:pPr>
    </w:p>
    <w:p w14:paraId="2D3FF21B" w14:textId="77777777" w:rsidR="00465FD1" w:rsidRPr="00884BE7" w:rsidRDefault="00465FD1">
      <w:pPr>
        <w:rPr>
          <w:rFonts w:ascii="Montserrat" w:eastAsia="Times New Roman" w:hAnsi="Montserrat" w:cs="Arial"/>
          <w:b/>
        </w:rPr>
      </w:pPr>
      <w:r w:rsidRPr="00884BE7">
        <w:rPr>
          <w:rFonts w:ascii="Montserrat" w:eastAsia="Times New Roman" w:hAnsi="Montserrat" w:cs="Arial"/>
          <w:b/>
        </w:rPr>
        <w:br w:type="page"/>
      </w:r>
    </w:p>
    <w:p w14:paraId="57845381" w14:textId="77777777" w:rsidR="004B33DC" w:rsidRPr="004C7EF8" w:rsidRDefault="004B33DC" w:rsidP="004C7EF8">
      <w:pPr>
        <w:pStyle w:val="Heading2"/>
        <w:rPr>
          <w:rFonts w:ascii="Montserrat" w:eastAsia="Times New Roman" w:hAnsi="Montserrat"/>
          <w:color w:val="002D72"/>
        </w:rPr>
      </w:pPr>
      <w:bookmarkStart w:id="12" w:name="_Toc216176986"/>
      <w:r w:rsidRPr="004C7EF8">
        <w:rPr>
          <w:rFonts w:ascii="Montserrat" w:eastAsia="Times New Roman" w:hAnsi="Montserrat"/>
          <w:color w:val="002D72"/>
        </w:rPr>
        <w:lastRenderedPageBreak/>
        <w:t>Priority Points</w:t>
      </w:r>
      <w:bookmarkEnd w:id="12"/>
    </w:p>
    <w:p w14:paraId="0A8451E2" w14:textId="628AF32C" w:rsidR="004B33DC" w:rsidRPr="00884BE7" w:rsidRDefault="00FE274C" w:rsidP="00347818">
      <w:pPr>
        <w:spacing w:after="0" w:line="240" w:lineRule="auto"/>
        <w:rPr>
          <w:rFonts w:ascii="Montserrat" w:eastAsia="Times New Roman" w:hAnsi="Montserrat" w:cs="Arial"/>
          <w:b/>
        </w:rPr>
      </w:pPr>
      <w:r w:rsidRPr="00DC18A5">
        <w:rPr>
          <w:rFonts w:ascii="Montserrat" w:eastAsia="Times New Roman" w:hAnsi="Montserrat" w:cs="Arial"/>
          <w:b/>
        </w:rPr>
        <w:t>(</w:t>
      </w:r>
      <w:r w:rsidR="00987A88" w:rsidRPr="00DC18A5">
        <w:rPr>
          <w:rFonts w:ascii="Montserrat" w:eastAsia="Times New Roman" w:hAnsi="Montserrat" w:cs="Arial"/>
          <w:b/>
        </w:rPr>
        <w:t>+</w:t>
      </w:r>
      <w:r w:rsidRPr="00DC18A5">
        <w:rPr>
          <w:rFonts w:ascii="Montserrat" w:eastAsia="Times New Roman" w:hAnsi="Montserrat" w:cs="Arial"/>
          <w:b/>
        </w:rPr>
        <w:t>1</w:t>
      </w:r>
      <w:r w:rsidR="00600C81" w:rsidRPr="00DC18A5">
        <w:rPr>
          <w:rFonts w:ascii="Montserrat" w:eastAsia="Times New Roman" w:hAnsi="Montserrat" w:cs="Arial"/>
          <w:b/>
        </w:rPr>
        <w:t>4</w:t>
      </w:r>
      <w:r w:rsidR="00334574" w:rsidRPr="00DC18A5">
        <w:rPr>
          <w:rFonts w:ascii="Montserrat" w:eastAsia="Times New Roman" w:hAnsi="Montserrat" w:cs="Arial"/>
          <w:b/>
        </w:rPr>
        <w:t xml:space="preserve"> </w:t>
      </w:r>
      <w:r w:rsidR="004B33DC" w:rsidRPr="00DC18A5">
        <w:rPr>
          <w:rFonts w:ascii="Montserrat" w:eastAsia="Times New Roman" w:hAnsi="Montserrat" w:cs="Arial"/>
          <w:b/>
        </w:rPr>
        <w:t>Points)</w:t>
      </w:r>
      <w:r w:rsidR="004B33DC" w:rsidRPr="00884BE7">
        <w:rPr>
          <w:rFonts w:ascii="Montserrat" w:eastAsia="Times New Roman" w:hAnsi="Montserrat" w:cs="Arial"/>
          <w:b/>
        </w:rPr>
        <w:t xml:space="preserve"> </w:t>
      </w:r>
    </w:p>
    <w:p w14:paraId="6FA5252A" w14:textId="77777777" w:rsidR="009F2731" w:rsidRDefault="009F2731" w:rsidP="009F2731">
      <w:pPr>
        <w:spacing w:after="0" w:line="240" w:lineRule="auto"/>
        <w:rPr>
          <w:rFonts w:ascii="Arial" w:eastAsia="Times New Roman" w:hAnsi="Arial" w:cs="Arial"/>
          <w:bCs/>
        </w:rPr>
      </w:pPr>
    </w:p>
    <w:p w14:paraId="77B8FB2F" w14:textId="77777777" w:rsidR="00BC1961" w:rsidRPr="000E174D" w:rsidRDefault="00BC1961" w:rsidP="004B33DC">
      <w:pPr>
        <w:spacing w:after="0" w:line="240" w:lineRule="auto"/>
        <w:jc w:val="center"/>
        <w:rPr>
          <w:rFonts w:ascii="Montserrat" w:eastAsia="Times New Roman" w:hAnsi="Montserrat" w:cs="Arial"/>
        </w:rPr>
      </w:pPr>
    </w:p>
    <w:p w14:paraId="4463B80A" w14:textId="47A13C5A" w:rsidR="00217E0E" w:rsidRPr="00B062B1" w:rsidRDefault="00217E0E">
      <w:pPr>
        <w:rPr>
          <w:rStyle w:val="Strong"/>
          <w:rFonts w:ascii="Montserrat" w:hAnsi="Montserrat"/>
          <w:b w:val="0"/>
          <w:bCs w:val="0"/>
        </w:rPr>
      </w:pPr>
      <w:r w:rsidRPr="003B13A1">
        <w:rPr>
          <w:rFonts w:ascii="Montserrat" w:hAnsi="Montserrat"/>
        </w:rPr>
        <w:t>All on time, complete, and successfully submitted 21</w:t>
      </w:r>
      <w:r w:rsidRPr="003B13A1">
        <w:rPr>
          <w:rFonts w:ascii="Montserrat" w:hAnsi="Montserrat"/>
          <w:vertAlign w:val="superscript"/>
        </w:rPr>
        <w:t>st</w:t>
      </w:r>
      <w:r w:rsidRPr="003B13A1">
        <w:rPr>
          <w:rFonts w:ascii="Montserrat" w:hAnsi="Montserrat"/>
        </w:rPr>
        <w:t xml:space="preserve"> CCLC Grant Applications will be </w:t>
      </w:r>
      <w:r w:rsidR="003154A5">
        <w:rPr>
          <w:rFonts w:ascii="Montserrat" w:hAnsi="Montserrat"/>
        </w:rPr>
        <w:t>P</w:t>
      </w:r>
      <w:r w:rsidRPr="003B13A1">
        <w:rPr>
          <w:rFonts w:ascii="Montserrat" w:hAnsi="Montserrat"/>
        </w:rPr>
        <w:t>re-</w:t>
      </w:r>
      <w:r w:rsidR="003154A5">
        <w:rPr>
          <w:rFonts w:ascii="Montserrat" w:hAnsi="Montserrat"/>
        </w:rPr>
        <w:t>S</w:t>
      </w:r>
      <w:r w:rsidRPr="003B13A1">
        <w:rPr>
          <w:rFonts w:ascii="Montserrat" w:hAnsi="Montserrat"/>
        </w:rPr>
        <w:t>creened by the ADE.</w:t>
      </w:r>
      <w:r w:rsidR="00505D7C">
        <w:rPr>
          <w:rFonts w:ascii="Montserrat" w:hAnsi="Montserrat"/>
        </w:rPr>
        <w:t xml:space="preserve">  </w:t>
      </w:r>
      <w:r w:rsidR="00505D7C" w:rsidRPr="00C832C4">
        <w:rPr>
          <w:rFonts w:ascii="Montserrat" w:hAnsi="Montserrat"/>
        </w:rPr>
        <w:t>F</w:t>
      </w:r>
      <w:r w:rsidR="00C832C4" w:rsidRPr="00C832C4">
        <w:rPr>
          <w:rFonts w:ascii="Montserrat" w:hAnsi="Montserrat"/>
        </w:rPr>
        <w:t>our</w:t>
      </w:r>
      <w:r w:rsidR="00505D7C">
        <w:rPr>
          <w:rFonts w:ascii="Montserrat" w:hAnsi="Montserrat"/>
        </w:rPr>
        <w:t xml:space="preserve"> </w:t>
      </w:r>
      <w:r w:rsidR="003654A1">
        <w:rPr>
          <w:rFonts w:ascii="Montserrat" w:hAnsi="Montserrat"/>
        </w:rPr>
        <w:t>priority areas have been identified by</w:t>
      </w:r>
      <w:r w:rsidR="00A90085">
        <w:rPr>
          <w:rFonts w:ascii="Montserrat" w:hAnsi="Montserrat"/>
        </w:rPr>
        <w:t xml:space="preserve"> the</w:t>
      </w:r>
      <w:r w:rsidR="003654A1">
        <w:rPr>
          <w:rFonts w:ascii="Montserrat" w:hAnsi="Montserrat"/>
        </w:rPr>
        <w:t xml:space="preserve"> ADE to award a</w:t>
      </w:r>
      <w:r w:rsidR="008C51C5">
        <w:rPr>
          <w:rFonts w:ascii="Montserrat" w:hAnsi="Montserrat"/>
        </w:rPr>
        <w:t xml:space="preserve">dditional points </w:t>
      </w:r>
      <w:r w:rsidR="003654A1">
        <w:rPr>
          <w:rFonts w:ascii="Montserrat" w:hAnsi="Montserrat"/>
        </w:rPr>
        <w:t xml:space="preserve">if </w:t>
      </w:r>
      <w:r w:rsidR="00D94381">
        <w:rPr>
          <w:rFonts w:ascii="Montserrat" w:hAnsi="Montserrat"/>
        </w:rPr>
        <w:t xml:space="preserve">specific </w:t>
      </w:r>
      <w:r w:rsidR="003654A1">
        <w:rPr>
          <w:rFonts w:ascii="Montserrat" w:hAnsi="Montserrat"/>
        </w:rPr>
        <w:t xml:space="preserve">criteria </w:t>
      </w:r>
      <w:r w:rsidR="0096478A">
        <w:rPr>
          <w:rFonts w:ascii="Montserrat" w:hAnsi="Montserrat"/>
        </w:rPr>
        <w:t>have</w:t>
      </w:r>
      <w:r w:rsidR="003654A1">
        <w:rPr>
          <w:rFonts w:ascii="Montserrat" w:hAnsi="Montserrat"/>
        </w:rPr>
        <w:t xml:space="preserve"> been met </w:t>
      </w:r>
      <w:r w:rsidR="00542005">
        <w:rPr>
          <w:rFonts w:ascii="Montserrat" w:hAnsi="Montserrat"/>
        </w:rPr>
        <w:t xml:space="preserve">at the </w:t>
      </w:r>
      <w:r w:rsidR="00542005" w:rsidRPr="00542005">
        <w:rPr>
          <w:rFonts w:ascii="Montserrat" w:hAnsi="Montserrat"/>
          <w:b/>
          <w:bCs/>
          <w:i/>
          <w:iCs/>
        </w:rPr>
        <w:t>site-level</w:t>
      </w:r>
      <w:r w:rsidR="003654A1" w:rsidRPr="00542005">
        <w:rPr>
          <w:rFonts w:ascii="Montserrat" w:hAnsi="Montserrat"/>
          <w:b/>
          <w:bCs/>
          <w:i/>
          <w:iCs/>
        </w:rPr>
        <w:t>.</w:t>
      </w:r>
      <w:r w:rsidR="005551D9">
        <w:rPr>
          <w:rFonts w:ascii="Montserrat" w:hAnsi="Montserrat"/>
        </w:rPr>
        <w:t xml:space="preserve">  </w:t>
      </w:r>
    </w:p>
    <w:p w14:paraId="6230C462" w14:textId="64F156B8" w:rsidR="000E174D" w:rsidRPr="00067C1D" w:rsidRDefault="00A90085">
      <w:pPr>
        <w:rPr>
          <w:rStyle w:val="Strong"/>
          <w:rFonts w:ascii="Montserrat" w:hAnsi="Montserrat"/>
          <w:b w:val="0"/>
          <w:bCs w:val="0"/>
        </w:rPr>
      </w:pPr>
      <w:r>
        <w:rPr>
          <w:rStyle w:val="Strong"/>
          <w:rFonts w:ascii="Montserrat" w:hAnsi="Montserrat"/>
          <w:b w:val="0"/>
          <w:bCs w:val="0"/>
        </w:rPr>
        <w:t xml:space="preserve">The </w:t>
      </w:r>
      <w:r w:rsidR="00670867" w:rsidRPr="00067C1D">
        <w:rPr>
          <w:rStyle w:val="Strong"/>
          <w:rFonts w:ascii="Montserrat" w:hAnsi="Montserrat"/>
          <w:b w:val="0"/>
          <w:bCs w:val="0"/>
        </w:rPr>
        <w:t xml:space="preserve">ADE will be </w:t>
      </w:r>
      <w:proofErr w:type="gramStart"/>
      <w:r w:rsidR="003A11B8" w:rsidRPr="00067C1D">
        <w:rPr>
          <w:rStyle w:val="Strong"/>
          <w:rFonts w:ascii="Montserrat" w:hAnsi="Montserrat"/>
          <w:b w:val="0"/>
          <w:bCs w:val="0"/>
        </w:rPr>
        <w:t xml:space="preserve">awarding </w:t>
      </w:r>
      <w:r w:rsidR="00F96D12" w:rsidRPr="00067C1D">
        <w:rPr>
          <w:rStyle w:val="Strong"/>
          <w:rFonts w:ascii="Montserrat" w:hAnsi="Montserrat"/>
          <w:b w:val="0"/>
          <w:bCs w:val="0"/>
        </w:rPr>
        <w:t>up to</w:t>
      </w:r>
      <w:proofErr w:type="gramEnd"/>
      <w:r w:rsidR="00F96D12" w:rsidRPr="00067C1D">
        <w:rPr>
          <w:rStyle w:val="Strong"/>
          <w:rFonts w:ascii="Montserrat" w:hAnsi="Montserrat"/>
          <w:b w:val="0"/>
          <w:bCs w:val="0"/>
        </w:rPr>
        <w:t xml:space="preserve"> an additional 1</w:t>
      </w:r>
      <w:r w:rsidR="00600C81" w:rsidRPr="00067C1D">
        <w:rPr>
          <w:rStyle w:val="Strong"/>
          <w:rFonts w:ascii="Montserrat" w:hAnsi="Montserrat"/>
          <w:b w:val="0"/>
          <w:bCs w:val="0"/>
        </w:rPr>
        <w:t>4</w:t>
      </w:r>
      <w:r w:rsidR="00F96D12" w:rsidRPr="00067C1D">
        <w:rPr>
          <w:rStyle w:val="Strong"/>
          <w:rFonts w:ascii="Montserrat" w:hAnsi="Montserrat"/>
          <w:b w:val="0"/>
          <w:bCs w:val="0"/>
        </w:rPr>
        <w:t xml:space="preserve"> </w:t>
      </w:r>
      <w:r w:rsidR="00162E75" w:rsidRPr="00067C1D">
        <w:rPr>
          <w:rStyle w:val="Strong"/>
          <w:rFonts w:ascii="Montserrat" w:hAnsi="Montserrat"/>
          <w:b w:val="0"/>
          <w:bCs w:val="0"/>
        </w:rPr>
        <w:t xml:space="preserve">Priority Points during the Pre-Screening process.  </w:t>
      </w:r>
      <w:r w:rsidR="00874189" w:rsidRPr="00067C1D">
        <w:rPr>
          <w:rStyle w:val="Strong"/>
          <w:rFonts w:ascii="Montserrat" w:hAnsi="Montserrat"/>
          <w:b w:val="0"/>
          <w:bCs w:val="0"/>
        </w:rPr>
        <w:t xml:space="preserve">Below </w:t>
      </w:r>
      <w:r w:rsidR="001B619D" w:rsidRPr="00067C1D">
        <w:rPr>
          <w:rStyle w:val="Strong"/>
          <w:rFonts w:ascii="Montserrat" w:hAnsi="Montserrat"/>
          <w:b w:val="0"/>
          <w:bCs w:val="0"/>
        </w:rPr>
        <w:t xml:space="preserve">lists </w:t>
      </w:r>
      <w:r w:rsidR="003716D2" w:rsidRPr="00067C1D">
        <w:rPr>
          <w:rStyle w:val="Strong"/>
          <w:rFonts w:ascii="Montserrat" w:hAnsi="Montserrat"/>
          <w:b w:val="0"/>
          <w:bCs w:val="0"/>
        </w:rPr>
        <w:t xml:space="preserve">the </w:t>
      </w:r>
      <w:r w:rsidR="00585FDC" w:rsidRPr="00067C1D">
        <w:rPr>
          <w:rStyle w:val="Strong"/>
          <w:rFonts w:ascii="Montserrat" w:hAnsi="Montserrat"/>
          <w:b w:val="0"/>
          <w:bCs w:val="0"/>
        </w:rPr>
        <w:t>criteria</w:t>
      </w:r>
      <w:r w:rsidR="00F94FDF" w:rsidRPr="00067C1D">
        <w:rPr>
          <w:rStyle w:val="Strong"/>
          <w:rFonts w:ascii="Montserrat" w:hAnsi="Montserrat"/>
          <w:b w:val="0"/>
          <w:bCs w:val="0"/>
        </w:rPr>
        <w:t xml:space="preserve"> of potential Priority Point</w:t>
      </w:r>
      <w:r w:rsidR="00C37AA3" w:rsidRPr="00067C1D">
        <w:rPr>
          <w:rStyle w:val="Strong"/>
          <w:rFonts w:ascii="Montserrat" w:hAnsi="Montserrat"/>
          <w:b w:val="0"/>
          <w:bCs w:val="0"/>
        </w:rPr>
        <w:t>s</w:t>
      </w:r>
      <w:r w:rsidR="00C92E00" w:rsidRPr="00067C1D">
        <w:rPr>
          <w:rStyle w:val="Strong"/>
          <w:rFonts w:ascii="Montserrat" w:hAnsi="Montserrat"/>
          <w:b w:val="0"/>
          <w:bCs w:val="0"/>
        </w:rPr>
        <w:t xml:space="preserve">, the maximum # of </w:t>
      </w:r>
      <w:r w:rsidR="00C7028E" w:rsidRPr="00067C1D">
        <w:rPr>
          <w:rStyle w:val="Strong"/>
          <w:rFonts w:ascii="Montserrat" w:hAnsi="Montserrat"/>
          <w:b w:val="0"/>
          <w:bCs w:val="0"/>
        </w:rPr>
        <w:t xml:space="preserve">points </w:t>
      </w:r>
      <w:r w:rsidR="00C92E00" w:rsidRPr="00067C1D">
        <w:rPr>
          <w:rStyle w:val="Strong"/>
          <w:rFonts w:ascii="Montserrat" w:hAnsi="Montserrat"/>
          <w:b w:val="0"/>
          <w:bCs w:val="0"/>
        </w:rPr>
        <w:t>p</w:t>
      </w:r>
      <w:r w:rsidR="006B4121" w:rsidRPr="00067C1D">
        <w:rPr>
          <w:rStyle w:val="Strong"/>
          <w:rFonts w:ascii="Montserrat" w:hAnsi="Montserrat"/>
          <w:b w:val="0"/>
          <w:bCs w:val="0"/>
        </w:rPr>
        <w:t xml:space="preserve">ossible, and the source </w:t>
      </w:r>
      <w:r>
        <w:rPr>
          <w:rStyle w:val="Strong"/>
          <w:rFonts w:ascii="Montserrat" w:hAnsi="Montserrat"/>
          <w:b w:val="0"/>
          <w:bCs w:val="0"/>
        </w:rPr>
        <w:t xml:space="preserve">the </w:t>
      </w:r>
      <w:r w:rsidR="006B4121" w:rsidRPr="00067C1D">
        <w:rPr>
          <w:rStyle w:val="Strong"/>
          <w:rFonts w:ascii="Montserrat" w:hAnsi="Montserrat"/>
          <w:b w:val="0"/>
          <w:bCs w:val="0"/>
        </w:rPr>
        <w:t>ADE will use to verify</w:t>
      </w:r>
      <w:r w:rsidR="00165D43" w:rsidRPr="00067C1D">
        <w:rPr>
          <w:rStyle w:val="Strong"/>
          <w:rFonts w:ascii="Montserrat" w:hAnsi="Montserrat"/>
          <w:b w:val="0"/>
          <w:bCs w:val="0"/>
        </w:rPr>
        <w:t xml:space="preserve"> this information</w:t>
      </w:r>
      <w:r w:rsidR="005101EB" w:rsidRPr="00067C1D">
        <w:rPr>
          <w:rStyle w:val="Strong"/>
          <w:rFonts w:ascii="Montserrat" w:hAnsi="Montserrat"/>
          <w:b w:val="0"/>
          <w:bCs w:val="0"/>
        </w:rPr>
        <w:t>.</w:t>
      </w:r>
      <w:r w:rsidR="00760DA5" w:rsidRPr="00067C1D">
        <w:rPr>
          <w:rStyle w:val="Strong"/>
          <w:rFonts w:ascii="Montserrat" w:hAnsi="Montserrat"/>
          <w:b w:val="0"/>
          <w:bCs w:val="0"/>
        </w:rPr>
        <w:t xml:space="preserve">  </w:t>
      </w:r>
    </w:p>
    <w:p w14:paraId="165DBA9F" w14:textId="3769CB88" w:rsidR="004B33DC" w:rsidRPr="004C7EF8" w:rsidRDefault="006B55A5">
      <w:pPr>
        <w:rPr>
          <w:rStyle w:val="Strong"/>
          <w:rFonts w:ascii="Montserrat" w:hAnsi="Montserrat"/>
          <w:b w:val="0"/>
          <w:bCs w:val="0"/>
          <w:color w:val="910048"/>
        </w:rPr>
      </w:pPr>
      <w:r w:rsidRPr="004C7EF8">
        <w:rPr>
          <w:rStyle w:val="Strong"/>
          <w:rFonts w:ascii="Montserrat" w:hAnsi="Montserrat"/>
          <w:color w:val="910048"/>
        </w:rPr>
        <w:t xml:space="preserve">No action is needed by </w:t>
      </w:r>
      <w:proofErr w:type="gramStart"/>
      <w:r w:rsidR="00165D43" w:rsidRPr="004C7EF8">
        <w:rPr>
          <w:rStyle w:val="Strong"/>
          <w:rFonts w:ascii="Montserrat" w:hAnsi="Montserrat"/>
          <w:color w:val="910048"/>
        </w:rPr>
        <w:t>applicant</w:t>
      </w:r>
      <w:proofErr w:type="gramEnd"/>
      <w:r w:rsidRPr="004C7EF8">
        <w:rPr>
          <w:rStyle w:val="Strong"/>
          <w:rFonts w:ascii="Montserrat" w:hAnsi="Montserrat"/>
          <w:color w:val="910048"/>
        </w:rPr>
        <w:t xml:space="preserve"> in this section.</w:t>
      </w:r>
      <w:r w:rsidRPr="004C7EF8">
        <w:rPr>
          <w:rStyle w:val="Strong"/>
          <w:rFonts w:ascii="Montserrat" w:hAnsi="Montserrat"/>
          <w:b w:val="0"/>
          <w:bCs w:val="0"/>
          <w:color w:val="910048"/>
        </w:rPr>
        <w:t xml:space="preserve">  </w:t>
      </w:r>
    </w:p>
    <w:p w14:paraId="3717F78E" w14:textId="77777777" w:rsidR="00E967D2" w:rsidRPr="00770A9A" w:rsidRDefault="00E967D2" w:rsidP="00F74F12">
      <w:pPr>
        <w:spacing w:after="0" w:line="240" w:lineRule="auto"/>
        <w:rPr>
          <w:rFonts w:ascii="Montserrat" w:eastAsia="Times New Roman" w:hAnsi="Montserrat" w:cs="Arial"/>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1283"/>
        <w:gridCol w:w="4510"/>
      </w:tblGrid>
      <w:tr w:rsidR="00C2090A" w:rsidRPr="00770A9A" w14:paraId="3632CC0E" w14:textId="77777777" w:rsidTr="00F14A9A">
        <w:tc>
          <w:tcPr>
            <w:tcW w:w="4528" w:type="dxa"/>
          </w:tcPr>
          <w:p w14:paraId="28BF73CD" w14:textId="3080BE80" w:rsidR="00C2090A" w:rsidRPr="0032278E" w:rsidRDefault="00C260DC" w:rsidP="0032278E">
            <w:pPr>
              <w:jc w:val="center"/>
              <w:rPr>
                <w:rFonts w:ascii="Montserrat" w:eastAsia="Times New Roman" w:hAnsi="Montserrat" w:cs="Arial"/>
                <w:b/>
                <w:sz w:val="32"/>
                <w:szCs w:val="32"/>
              </w:rPr>
            </w:pPr>
            <w:r w:rsidRPr="0032278E">
              <w:rPr>
                <w:rFonts w:ascii="Montserrat" w:eastAsia="Times New Roman" w:hAnsi="Montserrat" w:cs="Arial"/>
                <w:b/>
                <w:sz w:val="32"/>
                <w:szCs w:val="32"/>
              </w:rPr>
              <w:t>AZ Priority Areas</w:t>
            </w:r>
          </w:p>
          <w:p w14:paraId="12E84B0C" w14:textId="62F9D32C" w:rsidR="00FF3B09" w:rsidRPr="0032278E" w:rsidRDefault="00FF3B09" w:rsidP="0032278E">
            <w:pPr>
              <w:jc w:val="center"/>
              <w:rPr>
                <w:rFonts w:ascii="Montserrat" w:eastAsia="Times New Roman" w:hAnsi="Montserrat" w:cs="Arial"/>
                <w:b/>
                <w:sz w:val="32"/>
                <w:szCs w:val="32"/>
              </w:rPr>
            </w:pPr>
          </w:p>
        </w:tc>
        <w:tc>
          <w:tcPr>
            <w:tcW w:w="1017" w:type="dxa"/>
          </w:tcPr>
          <w:p w14:paraId="7493CD38" w14:textId="17E07420" w:rsidR="00C2090A" w:rsidRPr="0032278E" w:rsidRDefault="000D2018" w:rsidP="0032278E">
            <w:pPr>
              <w:jc w:val="center"/>
              <w:rPr>
                <w:rFonts w:ascii="Montserrat" w:eastAsia="Times New Roman" w:hAnsi="Montserrat" w:cs="Arial"/>
                <w:b/>
                <w:sz w:val="32"/>
                <w:szCs w:val="32"/>
              </w:rPr>
            </w:pPr>
            <w:r w:rsidRPr="0032278E">
              <w:rPr>
                <w:rFonts w:ascii="Montserrat" w:eastAsia="Times New Roman" w:hAnsi="Montserrat" w:cs="Arial"/>
                <w:b/>
                <w:sz w:val="32"/>
                <w:szCs w:val="32"/>
              </w:rPr>
              <w:t>Points</w:t>
            </w:r>
          </w:p>
        </w:tc>
        <w:tc>
          <w:tcPr>
            <w:tcW w:w="4669" w:type="dxa"/>
          </w:tcPr>
          <w:p w14:paraId="6534D095" w14:textId="6EA98C61" w:rsidR="00C2090A" w:rsidRPr="0032278E" w:rsidRDefault="000D2018" w:rsidP="0032278E">
            <w:pPr>
              <w:jc w:val="center"/>
              <w:rPr>
                <w:rFonts w:ascii="Montserrat" w:hAnsi="Montserrat"/>
                <w:b/>
                <w:sz w:val="32"/>
                <w:szCs w:val="32"/>
              </w:rPr>
            </w:pPr>
            <w:r w:rsidRPr="0032278E">
              <w:rPr>
                <w:rFonts w:ascii="Montserrat" w:hAnsi="Montserrat"/>
                <w:b/>
                <w:sz w:val="32"/>
                <w:szCs w:val="32"/>
              </w:rPr>
              <w:t>Verified by:</w:t>
            </w:r>
          </w:p>
        </w:tc>
      </w:tr>
      <w:tr w:rsidR="00E967D2" w:rsidRPr="00770A9A" w14:paraId="583E6D32" w14:textId="77777777" w:rsidTr="00F14A9A">
        <w:tc>
          <w:tcPr>
            <w:tcW w:w="4528" w:type="dxa"/>
          </w:tcPr>
          <w:p w14:paraId="0872A352" w14:textId="245CB2BF" w:rsidR="00E967D2" w:rsidRPr="0032278E" w:rsidRDefault="00383A64" w:rsidP="00F74F12">
            <w:pPr>
              <w:rPr>
                <w:rFonts w:ascii="Montserrat" w:eastAsia="Times New Roman" w:hAnsi="Montserrat" w:cs="Arial"/>
                <w:b/>
              </w:rPr>
            </w:pPr>
            <w:r w:rsidRPr="0032278E">
              <w:rPr>
                <w:rFonts w:ascii="Montserrat" w:eastAsia="Times New Roman" w:hAnsi="Montserrat" w:cs="Arial"/>
                <w:b/>
              </w:rPr>
              <w:t>School Improvement CSI or TSI</w:t>
            </w:r>
          </w:p>
        </w:tc>
        <w:tc>
          <w:tcPr>
            <w:tcW w:w="1017" w:type="dxa"/>
          </w:tcPr>
          <w:p w14:paraId="30F02CC6" w14:textId="58D2E203" w:rsidR="00E967D2" w:rsidRPr="00770A9A" w:rsidRDefault="004D222D" w:rsidP="00FF6372">
            <w:pPr>
              <w:jc w:val="center"/>
              <w:rPr>
                <w:rFonts w:ascii="Montserrat" w:eastAsia="Times New Roman" w:hAnsi="Montserrat" w:cs="Arial"/>
                <w:bCs/>
              </w:rPr>
            </w:pPr>
            <w:r w:rsidRPr="00770A9A">
              <w:rPr>
                <w:rFonts w:ascii="Montserrat" w:eastAsia="Times New Roman" w:hAnsi="Montserrat" w:cs="Arial"/>
                <w:bCs/>
              </w:rPr>
              <w:t>2</w:t>
            </w:r>
          </w:p>
        </w:tc>
        <w:tc>
          <w:tcPr>
            <w:tcW w:w="4669" w:type="dxa"/>
          </w:tcPr>
          <w:p w14:paraId="08F27350" w14:textId="5D579B91" w:rsidR="00E967D2" w:rsidRPr="00757BA6" w:rsidRDefault="00834F05" w:rsidP="00F74F12">
            <w:pPr>
              <w:rPr>
                <w:rFonts w:ascii="Montserrat" w:eastAsia="Times New Roman" w:hAnsi="Montserrat" w:cs="Arial"/>
                <w:bCs/>
                <w:color w:val="002D72"/>
              </w:rPr>
            </w:pPr>
            <w:hyperlink r:id="rId27" w:history="1">
              <w:r w:rsidRPr="00757BA6">
                <w:rPr>
                  <w:rStyle w:val="Hyperlink"/>
                  <w:rFonts w:ascii="Montserrat" w:eastAsia="Times New Roman" w:hAnsi="Montserrat" w:cs="Arial"/>
                  <w:bCs/>
                  <w:color w:val="002D72"/>
                </w:rPr>
                <w:t>ADE Office of School Improvement</w:t>
              </w:r>
            </w:hyperlink>
          </w:p>
        </w:tc>
      </w:tr>
      <w:tr w:rsidR="00E967D2" w:rsidRPr="00770A9A" w14:paraId="0D7CC506" w14:textId="77777777" w:rsidTr="00F14A9A">
        <w:tc>
          <w:tcPr>
            <w:tcW w:w="4528" w:type="dxa"/>
          </w:tcPr>
          <w:p w14:paraId="1FEC5091" w14:textId="6BA3720D" w:rsidR="00E967D2" w:rsidRPr="0032278E" w:rsidRDefault="00B52F7A" w:rsidP="00F74F12">
            <w:pPr>
              <w:rPr>
                <w:rFonts w:ascii="Montserrat" w:eastAsia="Times New Roman" w:hAnsi="Montserrat" w:cs="Arial"/>
                <w:b/>
              </w:rPr>
            </w:pPr>
            <w:r w:rsidRPr="0032278E">
              <w:rPr>
                <w:rFonts w:ascii="Montserrat" w:eastAsia="Times New Roman" w:hAnsi="Montserrat" w:cs="Arial"/>
                <w:b/>
              </w:rPr>
              <w:t>Ge</w:t>
            </w:r>
            <w:r w:rsidR="007B2455" w:rsidRPr="0032278E">
              <w:rPr>
                <w:rFonts w:ascii="Montserrat" w:eastAsia="Times New Roman" w:hAnsi="Montserrat" w:cs="Arial"/>
                <w:b/>
              </w:rPr>
              <w:t xml:space="preserve">ographic </w:t>
            </w:r>
            <w:r w:rsidR="005F73C9" w:rsidRPr="0032278E">
              <w:rPr>
                <w:rFonts w:ascii="Montserrat" w:eastAsia="Times New Roman" w:hAnsi="Montserrat" w:cs="Arial"/>
                <w:b/>
              </w:rPr>
              <w:t>Areas</w:t>
            </w:r>
          </w:p>
        </w:tc>
        <w:tc>
          <w:tcPr>
            <w:tcW w:w="1017" w:type="dxa"/>
          </w:tcPr>
          <w:p w14:paraId="47DB8F9C" w14:textId="77777777" w:rsidR="00E967D2" w:rsidRPr="00770A9A" w:rsidRDefault="00E967D2" w:rsidP="00FF6372">
            <w:pPr>
              <w:jc w:val="center"/>
              <w:rPr>
                <w:rFonts w:ascii="Montserrat" w:eastAsia="Times New Roman" w:hAnsi="Montserrat" w:cs="Arial"/>
                <w:bCs/>
              </w:rPr>
            </w:pPr>
          </w:p>
        </w:tc>
        <w:tc>
          <w:tcPr>
            <w:tcW w:w="4669" w:type="dxa"/>
          </w:tcPr>
          <w:p w14:paraId="4D2131B5" w14:textId="2888C200" w:rsidR="00E967D2" w:rsidRPr="00770A9A" w:rsidRDefault="00993FCE" w:rsidP="00F74F12">
            <w:pPr>
              <w:rPr>
                <w:rFonts w:ascii="Montserrat" w:eastAsia="Times New Roman" w:hAnsi="Montserrat" w:cs="Arial"/>
                <w:bCs/>
              </w:rPr>
            </w:pPr>
            <w:hyperlink r:id="rId28" w:history="1">
              <w:r w:rsidRPr="00757BA6">
                <w:rPr>
                  <w:rStyle w:val="Hyperlink"/>
                  <w:rFonts w:ascii="Montserrat" w:eastAsia="Times New Roman" w:hAnsi="Montserrat" w:cs="Arial"/>
                  <w:bCs/>
                  <w:color w:val="002D72"/>
                </w:rPr>
                <w:t>National Center for Education Statistics</w:t>
              </w:r>
            </w:hyperlink>
          </w:p>
        </w:tc>
      </w:tr>
      <w:tr w:rsidR="00E967D2" w:rsidRPr="00770A9A" w14:paraId="2AE7EE0B" w14:textId="77777777" w:rsidTr="00F14A9A">
        <w:tc>
          <w:tcPr>
            <w:tcW w:w="4528" w:type="dxa"/>
          </w:tcPr>
          <w:p w14:paraId="069F299C" w14:textId="66794830" w:rsidR="00E967D2" w:rsidRPr="00770A9A" w:rsidRDefault="00613A23" w:rsidP="00F74F12">
            <w:pPr>
              <w:rPr>
                <w:rFonts w:ascii="Montserrat" w:eastAsia="Times New Roman" w:hAnsi="Montserrat" w:cs="Arial"/>
                <w:bCs/>
              </w:rPr>
            </w:pPr>
            <w:r w:rsidRPr="00770A9A">
              <w:rPr>
                <w:rFonts w:ascii="Montserrat" w:eastAsia="Times New Roman" w:hAnsi="Montserrat" w:cs="Arial"/>
                <w:bCs/>
              </w:rPr>
              <w:t xml:space="preserve">     Town</w:t>
            </w:r>
          </w:p>
        </w:tc>
        <w:tc>
          <w:tcPr>
            <w:tcW w:w="1017" w:type="dxa"/>
          </w:tcPr>
          <w:p w14:paraId="230C0284" w14:textId="5A98BF65" w:rsidR="00E967D2" w:rsidRPr="00770A9A" w:rsidRDefault="00613A23" w:rsidP="00FF6372">
            <w:pPr>
              <w:jc w:val="center"/>
              <w:rPr>
                <w:rFonts w:ascii="Montserrat" w:eastAsia="Times New Roman" w:hAnsi="Montserrat" w:cs="Arial"/>
                <w:bCs/>
              </w:rPr>
            </w:pPr>
            <w:r w:rsidRPr="00770A9A">
              <w:rPr>
                <w:rFonts w:ascii="Montserrat" w:eastAsia="Times New Roman" w:hAnsi="Montserrat" w:cs="Arial"/>
                <w:bCs/>
              </w:rPr>
              <w:t>4</w:t>
            </w:r>
          </w:p>
        </w:tc>
        <w:tc>
          <w:tcPr>
            <w:tcW w:w="4669" w:type="dxa"/>
          </w:tcPr>
          <w:p w14:paraId="1EC94850" w14:textId="77777777" w:rsidR="00E967D2" w:rsidRPr="00770A9A" w:rsidRDefault="00E967D2" w:rsidP="00F74F12">
            <w:pPr>
              <w:rPr>
                <w:rFonts w:ascii="Montserrat" w:eastAsia="Times New Roman" w:hAnsi="Montserrat" w:cs="Arial"/>
                <w:bCs/>
              </w:rPr>
            </w:pPr>
          </w:p>
        </w:tc>
      </w:tr>
      <w:tr w:rsidR="00E967D2" w:rsidRPr="00770A9A" w14:paraId="244D1044" w14:textId="77777777" w:rsidTr="00F14A9A">
        <w:tc>
          <w:tcPr>
            <w:tcW w:w="4528" w:type="dxa"/>
          </w:tcPr>
          <w:p w14:paraId="1EA3F2B1" w14:textId="0E5A85E1" w:rsidR="00E967D2" w:rsidRPr="00770A9A" w:rsidRDefault="00613A23" w:rsidP="00F74F12">
            <w:pPr>
              <w:rPr>
                <w:rFonts w:ascii="Montserrat" w:eastAsia="Times New Roman" w:hAnsi="Montserrat" w:cs="Arial"/>
                <w:bCs/>
              </w:rPr>
            </w:pPr>
            <w:r w:rsidRPr="00770A9A">
              <w:rPr>
                <w:rFonts w:ascii="Montserrat" w:eastAsia="Times New Roman" w:hAnsi="Montserrat" w:cs="Arial"/>
                <w:bCs/>
              </w:rPr>
              <w:t xml:space="preserve">     Rural</w:t>
            </w:r>
          </w:p>
        </w:tc>
        <w:tc>
          <w:tcPr>
            <w:tcW w:w="1017" w:type="dxa"/>
          </w:tcPr>
          <w:p w14:paraId="12A229D9" w14:textId="7F382E6C" w:rsidR="00E967D2" w:rsidRPr="00770A9A" w:rsidRDefault="00613A23" w:rsidP="00FF6372">
            <w:pPr>
              <w:jc w:val="center"/>
              <w:rPr>
                <w:rFonts w:ascii="Montserrat" w:eastAsia="Times New Roman" w:hAnsi="Montserrat" w:cs="Arial"/>
                <w:bCs/>
              </w:rPr>
            </w:pPr>
            <w:r w:rsidRPr="00770A9A">
              <w:rPr>
                <w:rFonts w:ascii="Montserrat" w:eastAsia="Times New Roman" w:hAnsi="Montserrat" w:cs="Arial"/>
                <w:bCs/>
              </w:rPr>
              <w:t>6</w:t>
            </w:r>
          </w:p>
        </w:tc>
        <w:tc>
          <w:tcPr>
            <w:tcW w:w="4669" w:type="dxa"/>
          </w:tcPr>
          <w:p w14:paraId="722C307D" w14:textId="77777777" w:rsidR="00E967D2" w:rsidRPr="00770A9A" w:rsidRDefault="00E967D2" w:rsidP="00F74F12">
            <w:pPr>
              <w:rPr>
                <w:rFonts w:ascii="Montserrat" w:eastAsia="Times New Roman" w:hAnsi="Montserrat" w:cs="Arial"/>
                <w:bCs/>
              </w:rPr>
            </w:pPr>
          </w:p>
        </w:tc>
      </w:tr>
      <w:tr w:rsidR="00613A23" w:rsidRPr="00770A9A" w14:paraId="1DDA3E67" w14:textId="77777777" w:rsidTr="00F14A9A">
        <w:tc>
          <w:tcPr>
            <w:tcW w:w="4528" w:type="dxa"/>
          </w:tcPr>
          <w:p w14:paraId="439EC656" w14:textId="4AACC043" w:rsidR="00613A23" w:rsidRPr="00770A9A" w:rsidRDefault="00DB5B04" w:rsidP="00F74F12">
            <w:pPr>
              <w:rPr>
                <w:rFonts w:ascii="Montserrat" w:eastAsia="Times New Roman" w:hAnsi="Montserrat" w:cs="Arial"/>
                <w:bCs/>
              </w:rPr>
            </w:pPr>
            <w:r w:rsidRPr="00770A9A">
              <w:rPr>
                <w:rFonts w:ascii="Montserrat" w:eastAsia="Times New Roman" w:hAnsi="Montserrat" w:cs="Arial"/>
                <w:bCs/>
              </w:rPr>
              <w:t xml:space="preserve">     City/Suburb</w:t>
            </w:r>
          </w:p>
        </w:tc>
        <w:tc>
          <w:tcPr>
            <w:tcW w:w="1017" w:type="dxa"/>
          </w:tcPr>
          <w:p w14:paraId="3D2BBAD1" w14:textId="65762F10" w:rsidR="00613A23" w:rsidRPr="00770A9A" w:rsidRDefault="00DB5B04" w:rsidP="00FF6372">
            <w:pPr>
              <w:jc w:val="center"/>
              <w:rPr>
                <w:rFonts w:ascii="Montserrat" w:eastAsia="Times New Roman" w:hAnsi="Montserrat" w:cs="Arial"/>
                <w:bCs/>
              </w:rPr>
            </w:pPr>
            <w:r w:rsidRPr="00770A9A">
              <w:rPr>
                <w:rFonts w:ascii="Montserrat" w:eastAsia="Times New Roman" w:hAnsi="Montserrat" w:cs="Arial"/>
                <w:bCs/>
              </w:rPr>
              <w:t>0</w:t>
            </w:r>
          </w:p>
        </w:tc>
        <w:tc>
          <w:tcPr>
            <w:tcW w:w="4669" w:type="dxa"/>
          </w:tcPr>
          <w:p w14:paraId="51AABB24" w14:textId="77777777" w:rsidR="00613A23" w:rsidRPr="00770A9A" w:rsidRDefault="00613A23" w:rsidP="00F74F12">
            <w:pPr>
              <w:rPr>
                <w:rFonts w:ascii="Montserrat" w:eastAsia="Times New Roman" w:hAnsi="Montserrat" w:cs="Arial"/>
                <w:bCs/>
              </w:rPr>
            </w:pPr>
          </w:p>
        </w:tc>
      </w:tr>
      <w:tr w:rsidR="002712A6" w:rsidRPr="00770A9A" w14:paraId="1FB1C14A" w14:textId="77777777" w:rsidTr="00F14A9A">
        <w:tc>
          <w:tcPr>
            <w:tcW w:w="4528" w:type="dxa"/>
          </w:tcPr>
          <w:p w14:paraId="6DFE46B6" w14:textId="0A4AB677" w:rsidR="002712A6" w:rsidRPr="0032278E" w:rsidRDefault="00E00D39" w:rsidP="00F74F12">
            <w:pPr>
              <w:rPr>
                <w:rFonts w:ascii="Montserrat" w:eastAsia="Times New Roman" w:hAnsi="Montserrat" w:cs="Arial"/>
                <w:b/>
              </w:rPr>
            </w:pPr>
            <w:r w:rsidRPr="0032278E">
              <w:rPr>
                <w:rFonts w:ascii="Montserrat" w:eastAsia="Times New Roman" w:hAnsi="Montserrat" w:cs="Arial"/>
                <w:b/>
              </w:rPr>
              <w:t>Counties not Represented in FY26</w:t>
            </w:r>
          </w:p>
        </w:tc>
        <w:tc>
          <w:tcPr>
            <w:tcW w:w="1017" w:type="dxa"/>
          </w:tcPr>
          <w:p w14:paraId="4EEBA3E9" w14:textId="51280C5D" w:rsidR="002712A6" w:rsidRPr="00770A9A" w:rsidRDefault="002712A6" w:rsidP="00FF6372">
            <w:pPr>
              <w:jc w:val="center"/>
              <w:rPr>
                <w:rFonts w:ascii="Montserrat" w:eastAsia="Times New Roman" w:hAnsi="Montserrat" w:cs="Arial"/>
                <w:bCs/>
              </w:rPr>
            </w:pPr>
          </w:p>
        </w:tc>
        <w:tc>
          <w:tcPr>
            <w:tcW w:w="4669" w:type="dxa"/>
          </w:tcPr>
          <w:p w14:paraId="40FC0753" w14:textId="0E125C27" w:rsidR="002712A6" w:rsidRPr="00770A9A" w:rsidRDefault="00993FCE" w:rsidP="00F74F12">
            <w:pPr>
              <w:rPr>
                <w:rFonts w:ascii="Montserrat" w:eastAsia="Times New Roman" w:hAnsi="Montserrat" w:cs="Arial"/>
                <w:bCs/>
              </w:rPr>
            </w:pPr>
            <w:hyperlink r:id="rId29" w:history="1">
              <w:r w:rsidRPr="00757BA6">
                <w:rPr>
                  <w:rStyle w:val="Hyperlink"/>
                  <w:rFonts w:ascii="Montserrat" w:eastAsia="Times New Roman" w:hAnsi="Montserrat" w:cs="Arial"/>
                  <w:bCs/>
                  <w:color w:val="002D72"/>
                </w:rPr>
                <w:t>National Center for Education Statistics</w:t>
              </w:r>
            </w:hyperlink>
          </w:p>
        </w:tc>
      </w:tr>
      <w:tr w:rsidR="00D31FAF" w:rsidRPr="00770A9A" w14:paraId="311900EE" w14:textId="77777777" w:rsidTr="00F14A9A">
        <w:tc>
          <w:tcPr>
            <w:tcW w:w="4528" w:type="dxa"/>
          </w:tcPr>
          <w:p w14:paraId="3CAB33C7" w14:textId="0F3DA234" w:rsidR="00D31FAF" w:rsidRPr="00770A9A" w:rsidRDefault="00D31FAF" w:rsidP="00F74F12">
            <w:pPr>
              <w:rPr>
                <w:rFonts w:ascii="Montserrat" w:eastAsia="Times New Roman" w:hAnsi="Montserrat" w:cs="Arial"/>
                <w:bCs/>
              </w:rPr>
            </w:pPr>
            <w:r w:rsidRPr="00770A9A">
              <w:rPr>
                <w:rFonts w:ascii="Montserrat" w:eastAsia="Times New Roman" w:hAnsi="Montserrat" w:cs="Arial"/>
                <w:bCs/>
              </w:rPr>
              <w:t xml:space="preserve">    </w:t>
            </w:r>
            <w:r w:rsidR="002F15FA" w:rsidRPr="00770A9A">
              <w:rPr>
                <w:rFonts w:ascii="Montserrat" w:eastAsia="Times New Roman" w:hAnsi="Montserrat" w:cs="Arial"/>
                <w:bCs/>
              </w:rPr>
              <w:t>Greenlee/Apache/La Paz</w:t>
            </w:r>
          </w:p>
        </w:tc>
        <w:tc>
          <w:tcPr>
            <w:tcW w:w="1017" w:type="dxa"/>
          </w:tcPr>
          <w:p w14:paraId="0EEE3442" w14:textId="2D5C01C5" w:rsidR="00D31FAF" w:rsidRPr="00770A9A" w:rsidRDefault="002F15FA" w:rsidP="00FF6372">
            <w:pPr>
              <w:jc w:val="center"/>
              <w:rPr>
                <w:rFonts w:ascii="Montserrat" w:eastAsia="Times New Roman" w:hAnsi="Montserrat" w:cs="Arial"/>
                <w:bCs/>
              </w:rPr>
            </w:pPr>
            <w:r w:rsidRPr="00770A9A">
              <w:rPr>
                <w:rFonts w:ascii="Montserrat" w:eastAsia="Times New Roman" w:hAnsi="Montserrat" w:cs="Arial"/>
                <w:bCs/>
              </w:rPr>
              <w:t>4</w:t>
            </w:r>
          </w:p>
        </w:tc>
        <w:tc>
          <w:tcPr>
            <w:tcW w:w="4669" w:type="dxa"/>
          </w:tcPr>
          <w:p w14:paraId="63578F15" w14:textId="77777777" w:rsidR="00D31FAF" w:rsidRPr="00770A9A" w:rsidRDefault="00D31FAF" w:rsidP="00F74F12">
            <w:pPr>
              <w:rPr>
                <w:rFonts w:ascii="Montserrat" w:eastAsia="Times New Roman" w:hAnsi="Montserrat" w:cs="Arial"/>
                <w:bCs/>
              </w:rPr>
            </w:pPr>
          </w:p>
        </w:tc>
      </w:tr>
      <w:tr w:rsidR="00E967D2" w:rsidRPr="00770A9A" w14:paraId="5D46A398" w14:textId="77777777" w:rsidTr="00F14A9A">
        <w:tc>
          <w:tcPr>
            <w:tcW w:w="4528" w:type="dxa"/>
          </w:tcPr>
          <w:p w14:paraId="3B75C710" w14:textId="7DB8DB82" w:rsidR="00E967D2" w:rsidRPr="0032278E" w:rsidRDefault="0072136A" w:rsidP="00F74F12">
            <w:pPr>
              <w:rPr>
                <w:rFonts w:ascii="Montserrat" w:eastAsia="Times New Roman" w:hAnsi="Montserrat" w:cs="Arial"/>
                <w:bCs/>
              </w:rPr>
            </w:pPr>
            <w:r w:rsidRPr="0032278E">
              <w:rPr>
                <w:rStyle w:val="Strong"/>
                <w:rFonts w:ascii="Montserrat" w:hAnsi="Montserrat"/>
                <w:bCs w:val="0"/>
              </w:rPr>
              <w:t>21</w:t>
            </w:r>
            <w:r w:rsidRPr="0032278E">
              <w:rPr>
                <w:rStyle w:val="Strong"/>
                <w:rFonts w:ascii="Montserrat" w:hAnsi="Montserrat"/>
                <w:bCs w:val="0"/>
                <w:vertAlign w:val="superscript"/>
              </w:rPr>
              <w:t>st</w:t>
            </w:r>
            <w:r w:rsidRPr="0032278E">
              <w:rPr>
                <w:rStyle w:val="Strong"/>
                <w:rFonts w:ascii="Montserrat" w:hAnsi="Montserrat"/>
                <w:bCs w:val="0"/>
              </w:rPr>
              <w:t xml:space="preserve"> CCLC Grant </w:t>
            </w:r>
            <w:r w:rsidR="00A56221" w:rsidRPr="0032278E">
              <w:rPr>
                <w:rStyle w:val="Strong"/>
                <w:rFonts w:ascii="Montserrat" w:hAnsi="Montserrat"/>
                <w:bCs w:val="0"/>
              </w:rPr>
              <w:t>has not been awarded to the site</w:t>
            </w:r>
            <w:r w:rsidRPr="0032278E">
              <w:rPr>
                <w:rStyle w:val="Strong"/>
                <w:rFonts w:ascii="Montserrat" w:hAnsi="Montserrat"/>
                <w:bCs w:val="0"/>
              </w:rPr>
              <w:t xml:space="preserve"> in the last five years </w:t>
            </w:r>
          </w:p>
        </w:tc>
        <w:tc>
          <w:tcPr>
            <w:tcW w:w="1017" w:type="dxa"/>
          </w:tcPr>
          <w:p w14:paraId="306279CB" w14:textId="3CD07E98" w:rsidR="00E967D2" w:rsidRPr="00770A9A" w:rsidRDefault="0080187F" w:rsidP="00FF6372">
            <w:pPr>
              <w:jc w:val="center"/>
              <w:rPr>
                <w:rFonts w:ascii="Montserrat" w:eastAsia="Times New Roman" w:hAnsi="Montserrat" w:cs="Arial"/>
                <w:bCs/>
              </w:rPr>
            </w:pPr>
            <w:r w:rsidRPr="00770A9A">
              <w:rPr>
                <w:rFonts w:ascii="Montserrat" w:eastAsia="Times New Roman" w:hAnsi="Montserrat" w:cs="Arial"/>
                <w:bCs/>
              </w:rPr>
              <w:t>2</w:t>
            </w:r>
          </w:p>
        </w:tc>
        <w:tc>
          <w:tcPr>
            <w:tcW w:w="4669" w:type="dxa"/>
          </w:tcPr>
          <w:p w14:paraId="4CE73770" w14:textId="5A01C75B" w:rsidR="00E967D2" w:rsidRPr="00770A9A" w:rsidRDefault="00401926" w:rsidP="00F74F12">
            <w:pPr>
              <w:rPr>
                <w:rFonts w:ascii="Montserrat" w:eastAsia="Times New Roman" w:hAnsi="Montserrat" w:cs="Arial"/>
                <w:bCs/>
              </w:rPr>
            </w:pPr>
            <w:r w:rsidRPr="00770A9A">
              <w:rPr>
                <w:rFonts w:ascii="Montserrat" w:eastAsia="Times New Roman" w:hAnsi="Montserrat" w:cs="Arial"/>
                <w:bCs/>
              </w:rPr>
              <w:t>GME 21</w:t>
            </w:r>
            <w:r w:rsidRPr="00770A9A">
              <w:rPr>
                <w:rFonts w:ascii="Montserrat" w:eastAsia="Times New Roman" w:hAnsi="Montserrat" w:cs="Arial"/>
                <w:bCs/>
                <w:vertAlign w:val="superscript"/>
              </w:rPr>
              <w:t>st</w:t>
            </w:r>
            <w:r w:rsidRPr="00770A9A">
              <w:rPr>
                <w:rFonts w:ascii="Montserrat" w:eastAsia="Times New Roman" w:hAnsi="Montserrat" w:cs="Arial"/>
                <w:bCs/>
              </w:rPr>
              <w:t xml:space="preserve"> CCLC </w:t>
            </w:r>
            <w:r w:rsidR="004B5612">
              <w:rPr>
                <w:rFonts w:ascii="Montserrat" w:eastAsia="Times New Roman" w:hAnsi="Montserrat" w:cs="Arial"/>
                <w:bCs/>
              </w:rPr>
              <w:t>a</w:t>
            </w:r>
            <w:r w:rsidR="004B5612">
              <w:rPr>
                <w:rFonts w:eastAsia="Times New Roman" w:cs="Arial"/>
              </w:rPr>
              <w:t>wards</w:t>
            </w:r>
            <w:r w:rsidR="005F0E3B" w:rsidRPr="00770A9A">
              <w:rPr>
                <w:rFonts w:ascii="Montserrat" w:eastAsia="Times New Roman" w:hAnsi="Montserrat" w:cs="Arial"/>
                <w:bCs/>
              </w:rPr>
              <w:t xml:space="preserve"> FY22-FY26</w:t>
            </w:r>
          </w:p>
        </w:tc>
      </w:tr>
    </w:tbl>
    <w:p w14:paraId="4219A457" w14:textId="77777777" w:rsidR="00E967D2" w:rsidRPr="00313628" w:rsidRDefault="00E967D2" w:rsidP="00F74F12">
      <w:pPr>
        <w:spacing w:after="0" w:line="240" w:lineRule="auto"/>
        <w:rPr>
          <w:rFonts w:ascii="Arial" w:eastAsia="Times New Roman" w:hAnsi="Arial" w:cs="Arial"/>
          <w:bCs/>
        </w:rPr>
      </w:pPr>
    </w:p>
    <w:p w14:paraId="75746304" w14:textId="77777777" w:rsidR="00F74F12" w:rsidRPr="00313628" w:rsidRDefault="00F74F12" w:rsidP="00F74F12">
      <w:pPr>
        <w:spacing w:after="0" w:line="240" w:lineRule="auto"/>
        <w:jc w:val="center"/>
        <w:rPr>
          <w:rFonts w:ascii="Arial" w:eastAsia="Times New Roman" w:hAnsi="Arial" w:cs="Arial"/>
          <w:b/>
        </w:rPr>
      </w:pPr>
    </w:p>
    <w:p w14:paraId="7FF5CCB6" w14:textId="58D5B995" w:rsidR="00FF10B5" w:rsidRPr="00DC18A5" w:rsidRDefault="003F3E7A" w:rsidP="00FF10B5">
      <w:pPr>
        <w:spacing w:after="0"/>
        <w:rPr>
          <w:rFonts w:ascii="Montserrat" w:eastAsia="Aptos" w:hAnsi="Montserrat" w:cs="Arial"/>
          <w:b/>
          <w:bCs/>
          <w:sz w:val="23"/>
          <w:szCs w:val="23"/>
          <w:shd w:val="clear" w:color="auto" w:fill="FFFFFF"/>
        </w:rPr>
      </w:pPr>
      <w:r w:rsidRPr="00DC18A5">
        <w:rPr>
          <w:rFonts w:ascii="Montserrat" w:eastAsia="Aptos" w:hAnsi="Montserrat" w:cs="Arial"/>
          <w:b/>
          <w:bCs/>
          <w:sz w:val="23"/>
          <w:szCs w:val="23"/>
          <w:shd w:val="clear" w:color="auto" w:fill="FFFFFF"/>
        </w:rPr>
        <w:t>Acknowledgement</w:t>
      </w:r>
    </w:p>
    <w:p w14:paraId="13BB6266" w14:textId="04FBB87C" w:rsidR="00FF10B5" w:rsidRPr="00884BE7" w:rsidRDefault="00FF10B5" w:rsidP="00FF10B5">
      <w:pPr>
        <w:spacing w:after="0"/>
        <w:rPr>
          <w:rFonts w:ascii="Montserrat" w:eastAsia="Aptos" w:hAnsi="Montserrat" w:cs="Arial"/>
          <w:b/>
          <w:bCs/>
        </w:rPr>
      </w:pPr>
      <w:r w:rsidRPr="00DC18A5">
        <w:rPr>
          <w:rFonts w:ascii="Montserrat" w:eastAsia="Aptos" w:hAnsi="Montserrat" w:cs="Arial"/>
          <w:sz w:val="23"/>
          <w:szCs w:val="23"/>
          <w:shd w:val="clear" w:color="auto" w:fill="FFFFFF"/>
        </w:rPr>
        <w:t xml:space="preserve">By signing this page, the applying eligible entity, and any partnering organization fully understands the </w:t>
      </w:r>
      <w:r w:rsidR="001D787C" w:rsidRPr="00DC18A5">
        <w:rPr>
          <w:rFonts w:ascii="Montserrat" w:eastAsia="Aptos" w:hAnsi="Montserrat" w:cs="Arial"/>
          <w:sz w:val="23"/>
          <w:szCs w:val="23"/>
          <w:shd w:val="clear" w:color="auto" w:fill="FFFFFF"/>
        </w:rPr>
        <w:t>priorit</w:t>
      </w:r>
      <w:r w:rsidR="00B65274" w:rsidRPr="00DC18A5">
        <w:rPr>
          <w:rFonts w:ascii="Montserrat" w:eastAsia="Aptos" w:hAnsi="Montserrat" w:cs="Arial"/>
          <w:sz w:val="23"/>
          <w:szCs w:val="23"/>
          <w:shd w:val="clear" w:color="auto" w:fill="FFFFFF"/>
        </w:rPr>
        <w:t>y points</w:t>
      </w:r>
      <w:r w:rsidR="00E6253C" w:rsidRPr="00DC18A5">
        <w:rPr>
          <w:rFonts w:ascii="Montserrat" w:eastAsia="Aptos" w:hAnsi="Montserrat" w:cs="Arial"/>
          <w:sz w:val="23"/>
          <w:szCs w:val="23"/>
          <w:shd w:val="clear" w:color="auto" w:fill="FFFFFF"/>
        </w:rPr>
        <w:t xml:space="preserve"> criteria</w:t>
      </w:r>
      <w:r w:rsidR="00B65274" w:rsidRPr="00DC18A5">
        <w:rPr>
          <w:rFonts w:ascii="Montserrat" w:eastAsia="Aptos" w:hAnsi="Montserrat" w:cs="Arial"/>
          <w:sz w:val="23"/>
          <w:szCs w:val="23"/>
          <w:shd w:val="clear" w:color="auto" w:fill="FFFFFF"/>
        </w:rPr>
        <w:t xml:space="preserve"> and the </w:t>
      </w:r>
      <w:r w:rsidR="00CE738B" w:rsidRPr="00DC18A5">
        <w:rPr>
          <w:rFonts w:ascii="Montserrat" w:eastAsia="Aptos" w:hAnsi="Montserrat" w:cs="Arial"/>
          <w:sz w:val="23"/>
          <w:szCs w:val="23"/>
          <w:shd w:val="clear" w:color="auto" w:fill="FFFFFF"/>
        </w:rPr>
        <w:t xml:space="preserve">verification </w:t>
      </w:r>
      <w:r w:rsidR="00E6253C" w:rsidRPr="00DC18A5">
        <w:rPr>
          <w:rFonts w:ascii="Montserrat" w:eastAsia="Aptos" w:hAnsi="Montserrat" w:cs="Arial"/>
          <w:sz w:val="23"/>
          <w:szCs w:val="23"/>
          <w:shd w:val="clear" w:color="auto" w:fill="FFFFFF"/>
        </w:rPr>
        <w:t>process</w:t>
      </w:r>
      <w:r w:rsidR="00F61A7D" w:rsidRPr="00DC18A5">
        <w:rPr>
          <w:rFonts w:ascii="Montserrat" w:eastAsia="Aptos" w:hAnsi="Montserrat" w:cs="Arial"/>
          <w:sz w:val="23"/>
          <w:szCs w:val="23"/>
          <w:shd w:val="clear" w:color="auto" w:fill="FFFFFF"/>
        </w:rPr>
        <w:t>.</w:t>
      </w:r>
    </w:p>
    <w:p w14:paraId="02888769" w14:textId="77777777" w:rsidR="00FF10B5" w:rsidRPr="00884BE7" w:rsidRDefault="00FF10B5" w:rsidP="00FF10B5">
      <w:pPr>
        <w:spacing w:after="0"/>
        <w:rPr>
          <w:rFonts w:ascii="Montserrat" w:eastAsia="Aptos" w:hAnsi="Montserrat" w:cs="Arial"/>
          <w:b/>
          <w:bCs/>
        </w:rPr>
      </w:pPr>
    </w:p>
    <w:p w14:paraId="4ABF6903" w14:textId="63D39B67" w:rsidR="00FF10B5" w:rsidRDefault="00FF10B5" w:rsidP="00FF10B5">
      <w:pPr>
        <w:spacing w:after="0"/>
        <w:rPr>
          <w:rFonts w:ascii="Montserrat" w:eastAsia="Aptos" w:hAnsi="Montserrat" w:cs="Arial"/>
          <w:b/>
          <w:bCs/>
        </w:rPr>
      </w:pPr>
      <w:r w:rsidRPr="00BE6A19">
        <w:rPr>
          <w:rFonts w:ascii="Montserrat" w:eastAsia="Aptos" w:hAnsi="Montserrat" w:cs="Arial"/>
          <w:b/>
          <w:bCs/>
        </w:rPr>
        <w:t xml:space="preserve">Signature of </w:t>
      </w:r>
      <w:r w:rsidR="00723BEE">
        <w:rPr>
          <w:rFonts w:ascii="Montserrat" w:eastAsia="Aptos" w:hAnsi="Montserrat" w:cs="Arial"/>
          <w:b/>
          <w:bCs/>
        </w:rPr>
        <w:t xml:space="preserve">LEA </w:t>
      </w:r>
      <w:r w:rsidRPr="00BE6A19">
        <w:rPr>
          <w:rFonts w:ascii="Montserrat" w:eastAsia="Aptos" w:hAnsi="Montserrat" w:cs="Arial"/>
          <w:b/>
          <w:bCs/>
        </w:rPr>
        <w:t xml:space="preserve">Authorized Representative or </w:t>
      </w:r>
      <w:r w:rsidR="00723BEE">
        <w:rPr>
          <w:rFonts w:ascii="Montserrat" w:eastAsia="Aptos" w:hAnsi="Montserrat" w:cs="Arial"/>
          <w:b/>
          <w:bCs/>
        </w:rPr>
        <w:t xml:space="preserve">LEA </w:t>
      </w:r>
      <w:r w:rsidRPr="00BE6A19">
        <w:rPr>
          <w:rFonts w:ascii="Montserrat" w:eastAsia="Aptos" w:hAnsi="Montserrat" w:cs="Arial"/>
          <w:b/>
          <w:bCs/>
        </w:rPr>
        <w:t xml:space="preserve">Entity </w:t>
      </w:r>
      <w:r w:rsidR="00D81B89">
        <w:rPr>
          <w:rFonts w:ascii="Montserrat" w:eastAsia="Aptos" w:hAnsi="Montserrat" w:cs="Arial"/>
          <w:b/>
          <w:bCs/>
        </w:rPr>
        <w:t xml:space="preserve">Authorized </w:t>
      </w:r>
      <w:r w:rsidRPr="00BE6A19">
        <w:rPr>
          <w:rFonts w:ascii="Montserrat" w:eastAsia="Aptos" w:hAnsi="Montserrat" w:cs="Arial"/>
          <w:b/>
          <w:bCs/>
        </w:rPr>
        <w:t>Signer</w:t>
      </w:r>
    </w:p>
    <w:p w14:paraId="2C2C75D4" w14:textId="77777777" w:rsidR="00FF10B5" w:rsidRPr="00884BE7" w:rsidRDefault="00FF10B5" w:rsidP="00FF10B5">
      <w:pPr>
        <w:spacing w:after="0"/>
        <w:rPr>
          <w:rFonts w:ascii="Montserrat" w:eastAsia="Aptos" w:hAnsi="Montserrat" w:cs="Arial"/>
          <w:b/>
          <w:bCs/>
        </w:rPr>
      </w:pPr>
    </w:p>
    <w:p w14:paraId="55198A1C" w14:textId="793E628A" w:rsidR="00F74F12" w:rsidRPr="00FF10B5" w:rsidRDefault="00FF10B5">
      <w:pPr>
        <w:rPr>
          <w:rFonts w:ascii="Montserrat" w:eastAsiaTheme="majorEastAsia" w:hAnsi="Montserrat" w:cstheme="majorBidi"/>
          <w:color w:val="0F4761" w:themeColor="accent1" w:themeShade="BF"/>
          <w:sz w:val="32"/>
          <w:szCs w:val="32"/>
        </w:rPr>
      </w:pPr>
      <w:r>
        <w:rPr>
          <w:rFonts w:ascii="Montserrat" w:hAnsi="Montserrat"/>
          <w:noProof/>
          <w:sz w:val="32"/>
          <w:szCs w:val="32"/>
        </w:rPr>
        <mc:AlternateContent>
          <mc:Choice Requires="wps">
            <w:drawing>
              <wp:anchor distT="0" distB="0" distL="114300" distR="114300" simplePos="0" relativeHeight="251682304" behindDoc="0" locked="0" layoutInCell="1" allowOverlap="1" wp14:anchorId="64640170" wp14:editId="6B9813C1">
                <wp:simplePos x="0" y="0"/>
                <wp:positionH relativeFrom="column">
                  <wp:posOffset>147099</wp:posOffset>
                </wp:positionH>
                <wp:positionV relativeFrom="paragraph">
                  <wp:posOffset>59800</wp:posOffset>
                </wp:positionV>
                <wp:extent cx="3116911" cy="397566"/>
                <wp:effectExtent l="0" t="0" r="26670" b="21590"/>
                <wp:wrapNone/>
                <wp:docPr id="1367912144" name="Text Box 1"/>
                <wp:cNvGraphicFramePr/>
                <a:graphic xmlns:a="http://schemas.openxmlformats.org/drawingml/2006/main">
                  <a:graphicData uri="http://schemas.microsoft.com/office/word/2010/wordprocessingShape">
                    <wps:wsp>
                      <wps:cNvSpPr txBox="1"/>
                      <wps:spPr>
                        <a:xfrm>
                          <a:off x="0" y="0"/>
                          <a:ext cx="3116911" cy="397566"/>
                        </a:xfrm>
                        <a:prstGeom prst="rect">
                          <a:avLst/>
                        </a:prstGeom>
                        <a:solidFill>
                          <a:schemeClr val="lt1"/>
                        </a:solidFill>
                        <a:ln w="6350">
                          <a:solidFill>
                            <a:prstClr val="black"/>
                          </a:solidFill>
                        </a:ln>
                      </wps:spPr>
                      <wps:txbx>
                        <w:txbxContent>
                          <w:p w14:paraId="0A1194AD" w14:textId="77777777" w:rsidR="00FF10B5" w:rsidRDefault="00FF10B5" w:rsidP="00FF1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40170" id="_x0000_s1032" type="#_x0000_t202" style="position:absolute;margin-left:11.6pt;margin-top:4.7pt;width:245.45pt;height:31.3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" fillcolor="white [3201]" strokeweight=".5pt">
                <v:textbox>
                  <w:txbxContent>
                    <w:p w14:paraId="0A1194AD" w14:textId="77777777" w:rsidR="00FF10B5" w:rsidRDefault="00FF10B5" w:rsidP="00FF10B5"/>
                  </w:txbxContent>
                </v:textbox>
              </v:shape>
            </w:pict>
          </mc:Fallback>
        </mc:AlternateContent>
      </w:r>
      <w:r w:rsidR="00F74F12">
        <w:rPr>
          <w:rFonts w:ascii="Montserrat" w:eastAsia="Times New Roman" w:hAnsi="Montserrat"/>
          <w:sz w:val="32"/>
          <w:szCs w:val="32"/>
        </w:rPr>
        <w:br w:type="page"/>
      </w:r>
    </w:p>
    <w:p w14:paraId="507EFE2C" w14:textId="05E8F55C" w:rsidR="00465FD1" w:rsidRPr="004C7EF8" w:rsidRDefault="00465FD1" w:rsidP="004C7EF8">
      <w:pPr>
        <w:pStyle w:val="Heading2"/>
        <w:rPr>
          <w:rFonts w:ascii="Montserrat" w:eastAsia="Times New Roman" w:hAnsi="Montserrat"/>
          <w:color w:val="002D72"/>
        </w:rPr>
      </w:pPr>
      <w:bookmarkStart w:id="13" w:name="_Toc216176987"/>
      <w:r w:rsidRPr="004C7EF8">
        <w:rPr>
          <w:rFonts w:ascii="Montserrat" w:eastAsia="Times New Roman" w:hAnsi="Montserrat"/>
          <w:color w:val="002D72"/>
        </w:rPr>
        <w:lastRenderedPageBreak/>
        <w:t>Program Need</w:t>
      </w:r>
      <w:bookmarkEnd w:id="13"/>
    </w:p>
    <w:p w14:paraId="32E9B7AD" w14:textId="67DEB4C1" w:rsidR="00465FD1" w:rsidRPr="00884BE7" w:rsidRDefault="00465FD1" w:rsidP="00EB2F41">
      <w:pPr>
        <w:spacing w:line="240" w:lineRule="auto"/>
        <w:rPr>
          <w:rFonts w:ascii="Montserrat" w:eastAsia="Times New Roman" w:hAnsi="Montserrat" w:cs="Arial"/>
          <w:b/>
        </w:rPr>
      </w:pPr>
      <w:r w:rsidRPr="00BB4205">
        <w:rPr>
          <w:rFonts w:ascii="Montserrat" w:eastAsia="Times New Roman" w:hAnsi="Montserrat" w:cs="Arial"/>
          <w:b/>
        </w:rPr>
        <w:t>(1</w:t>
      </w:r>
      <w:r w:rsidR="00BB4205">
        <w:rPr>
          <w:rFonts w:ascii="Montserrat" w:eastAsia="Times New Roman" w:hAnsi="Montserrat" w:cs="Arial"/>
          <w:b/>
        </w:rPr>
        <w:t xml:space="preserve">7 </w:t>
      </w:r>
      <w:r w:rsidRPr="00BB4205">
        <w:rPr>
          <w:rFonts w:ascii="Montserrat" w:eastAsia="Times New Roman" w:hAnsi="Montserrat" w:cs="Arial"/>
          <w:b/>
        </w:rPr>
        <w:t>Points)</w:t>
      </w:r>
      <w:r w:rsidRPr="00884BE7">
        <w:rPr>
          <w:rFonts w:ascii="Montserrat" w:eastAsia="Times New Roman" w:hAnsi="Montserrat" w:cs="Arial"/>
          <w:b/>
        </w:rPr>
        <w:t xml:space="preserve">  </w:t>
      </w:r>
    </w:p>
    <w:p w14:paraId="44ECD4C3" w14:textId="77777777" w:rsidR="00465FD1" w:rsidRPr="00884BE7" w:rsidRDefault="00465FD1" w:rsidP="00465FD1">
      <w:pPr>
        <w:spacing w:after="0" w:line="240" w:lineRule="auto"/>
        <w:jc w:val="center"/>
        <w:rPr>
          <w:rFonts w:ascii="Montserrat" w:eastAsia="Times New Roman" w:hAnsi="Montserrat" w:cs="Arial"/>
          <w:bCs/>
        </w:rPr>
      </w:pPr>
    </w:p>
    <w:p w14:paraId="17A0902F" w14:textId="77777777" w:rsidR="004C5826" w:rsidRPr="00884BE7" w:rsidRDefault="00465FD1" w:rsidP="004C5826">
      <w:pPr>
        <w:spacing w:after="0" w:line="240" w:lineRule="auto"/>
        <w:rPr>
          <w:rFonts w:ascii="Montserrat" w:eastAsia="Times New Roman" w:hAnsi="Montserrat" w:cs="Arial"/>
        </w:rPr>
      </w:pPr>
      <w:r w:rsidRPr="00884BE7">
        <w:rPr>
          <w:rFonts w:ascii="Montserrat" w:eastAsia="Times New Roman" w:hAnsi="Montserrat" w:cs="Arial"/>
        </w:rPr>
        <w:t>This section will provide justification that establishes the need for a 21</w:t>
      </w:r>
      <w:r w:rsidRPr="00884BE7">
        <w:rPr>
          <w:rFonts w:ascii="Montserrat" w:eastAsia="Times New Roman" w:hAnsi="Montserrat" w:cs="Arial"/>
          <w:vertAlign w:val="superscript"/>
        </w:rPr>
        <w:t>st</w:t>
      </w:r>
      <w:r w:rsidRPr="00884BE7">
        <w:rPr>
          <w:rFonts w:ascii="Montserrat" w:eastAsia="Times New Roman" w:hAnsi="Montserrat" w:cs="Arial"/>
        </w:rPr>
        <w:t xml:space="preserve"> CCLC grant.</w:t>
      </w:r>
    </w:p>
    <w:p w14:paraId="49CF0854" w14:textId="1A1E4DEF" w:rsidR="001A3284" w:rsidRPr="00884BE7" w:rsidRDefault="00465FD1" w:rsidP="004C5826">
      <w:pPr>
        <w:spacing w:after="0" w:line="240" w:lineRule="auto"/>
        <w:rPr>
          <w:rFonts w:ascii="Montserrat" w:eastAsia="Times New Roman" w:hAnsi="Montserrat" w:cs="Arial"/>
        </w:rPr>
      </w:pPr>
      <w:r w:rsidRPr="00884BE7">
        <w:rPr>
          <w:rFonts w:ascii="Montserrat" w:eastAsia="Times New Roman" w:hAnsi="Montserrat" w:cs="Arial"/>
          <w:sz w:val="12"/>
          <w:szCs w:val="12"/>
        </w:rPr>
        <w:br/>
      </w:r>
      <w:r w:rsidRPr="00884BE7">
        <w:rPr>
          <w:rFonts w:ascii="Montserrat" w:eastAsia="Times New Roman" w:hAnsi="Montserrat" w:cs="Arial"/>
        </w:rPr>
        <w:t xml:space="preserve">Each text box field is limited to 10,000 characters including spaces, punctuation, tables, charts, etc. </w:t>
      </w:r>
    </w:p>
    <w:p w14:paraId="6A1C03C7" w14:textId="77777777" w:rsidR="004C5826" w:rsidRPr="00884BE7" w:rsidRDefault="004C5826" w:rsidP="004C5826">
      <w:pPr>
        <w:spacing w:after="0" w:line="240" w:lineRule="auto"/>
        <w:rPr>
          <w:rFonts w:ascii="Montserrat" w:eastAsia="Times New Roman" w:hAnsi="Montserrat" w:cs="Arial"/>
          <w:sz w:val="12"/>
          <w:szCs w:val="12"/>
        </w:rPr>
      </w:pPr>
    </w:p>
    <w:p w14:paraId="4CAB0A51" w14:textId="7E52CEA8" w:rsidR="00465FD1" w:rsidRPr="00884BE7" w:rsidRDefault="00465FD1" w:rsidP="004C5826">
      <w:pPr>
        <w:spacing w:after="0" w:line="240" w:lineRule="auto"/>
        <w:rPr>
          <w:rFonts w:ascii="Montserrat" w:eastAsia="Times New Roman" w:hAnsi="Montserrat" w:cs="Arial"/>
        </w:rPr>
      </w:pPr>
      <w:r w:rsidRPr="00884BE7">
        <w:rPr>
          <w:rFonts w:ascii="Montserrat" w:eastAsia="Times New Roman" w:hAnsi="Montserrat" w:cs="Arial"/>
        </w:rPr>
        <w:t xml:space="preserve">Review the </w:t>
      </w:r>
      <w:r w:rsidRPr="00884BE7">
        <w:rPr>
          <w:rFonts w:ascii="Montserrat" w:eastAsia="Times New Roman" w:hAnsi="Montserrat" w:cs="Arial"/>
          <w:i/>
          <w:iCs/>
        </w:rPr>
        <w:t>21</w:t>
      </w:r>
      <w:r w:rsidRPr="00884BE7">
        <w:rPr>
          <w:rFonts w:ascii="Montserrat" w:eastAsia="Times New Roman" w:hAnsi="Montserrat" w:cs="Arial"/>
          <w:i/>
          <w:iCs/>
          <w:vertAlign w:val="superscript"/>
        </w:rPr>
        <w:t>st</w:t>
      </w:r>
      <w:r w:rsidRPr="00884BE7">
        <w:rPr>
          <w:rFonts w:ascii="Montserrat" w:eastAsia="Times New Roman" w:hAnsi="Montserrat" w:cs="Arial"/>
          <w:i/>
          <w:iCs/>
        </w:rPr>
        <w:t xml:space="preserve"> CCLC Grant Application Guidance</w:t>
      </w:r>
      <w:r w:rsidRPr="00884BE7">
        <w:rPr>
          <w:rFonts w:ascii="Montserrat" w:eastAsia="Times New Roman" w:hAnsi="Montserrat" w:cs="Arial"/>
        </w:rPr>
        <w:t xml:space="preserve"> in its entirety before completing this section.</w:t>
      </w:r>
    </w:p>
    <w:p w14:paraId="0B38968D" w14:textId="77777777" w:rsidR="004C5826" w:rsidRPr="00884BE7" w:rsidRDefault="004C5826" w:rsidP="004C5826">
      <w:pPr>
        <w:spacing w:after="0" w:line="240" w:lineRule="auto"/>
        <w:rPr>
          <w:rFonts w:ascii="Montserrat" w:eastAsia="Times New Roman" w:hAnsi="Montserrat" w:cs="Arial"/>
          <w:sz w:val="12"/>
          <w:szCs w:val="12"/>
        </w:rPr>
      </w:pPr>
    </w:p>
    <w:p w14:paraId="58B79838" w14:textId="77777777" w:rsidR="00465FD1" w:rsidRPr="00884BE7" w:rsidRDefault="00465FD1" w:rsidP="00465FD1">
      <w:pPr>
        <w:pStyle w:val="ListParagraph"/>
        <w:numPr>
          <w:ilvl w:val="0"/>
          <w:numId w:val="10"/>
        </w:numPr>
        <w:spacing w:after="0" w:line="240" w:lineRule="auto"/>
        <w:rPr>
          <w:rFonts w:ascii="Montserrat" w:eastAsia="Times New Roman" w:hAnsi="Montserrat" w:cs="Arial"/>
        </w:rPr>
      </w:pPr>
      <w:r w:rsidRPr="00884BE7">
        <w:rPr>
          <w:rFonts w:ascii="Montserrat" w:eastAsia="Times New Roman" w:hAnsi="Montserrat" w:cs="Arial"/>
        </w:rPr>
        <w:t xml:space="preserve">Describe how the applicant evaluated the community needs and available resources for the community learning center and describe how the program will address those needs (including the needs of working families). </w:t>
      </w:r>
      <w:r w:rsidRPr="00884BE7">
        <w:rPr>
          <w:rFonts w:ascii="Montserrat" w:eastAsia="Times New Roman" w:hAnsi="Montserrat" w:cs="Arial"/>
          <w:b/>
          <w:bCs/>
        </w:rPr>
        <w:t>§4204(b)(2)(I)</w:t>
      </w:r>
    </w:p>
    <w:p w14:paraId="3876EB8B" w14:textId="77777777" w:rsidR="00465FD1" w:rsidRPr="00884BE7" w:rsidRDefault="00465FD1" w:rsidP="00465FD1">
      <w:pPr>
        <w:pStyle w:val="ListParagraph"/>
        <w:spacing w:after="0" w:line="240" w:lineRule="auto"/>
        <w:ind w:left="1350"/>
        <w:rPr>
          <w:rFonts w:ascii="Montserrat" w:eastAsia="Times New Roman" w:hAnsi="Montserrat" w:cs="Arial"/>
        </w:rPr>
      </w:pPr>
    </w:p>
    <w:p w14:paraId="453704DE" w14:textId="77777777" w:rsidR="00465FD1" w:rsidRPr="00884BE7" w:rsidRDefault="00465FD1" w:rsidP="00276277">
      <w:pPr>
        <w:pStyle w:val="ListParagraph"/>
        <w:numPr>
          <w:ilvl w:val="0"/>
          <w:numId w:val="10"/>
        </w:numPr>
        <w:spacing w:after="0" w:line="240" w:lineRule="auto"/>
        <w:rPr>
          <w:rFonts w:ascii="Montserrat" w:eastAsia="Times New Roman" w:hAnsi="Montserrat" w:cs="Arial"/>
        </w:rPr>
      </w:pPr>
      <w:r w:rsidRPr="00884BE7">
        <w:rPr>
          <w:rFonts w:ascii="Montserrat" w:eastAsia="Times New Roman" w:hAnsi="Montserrat" w:cs="Arial"/>
        </w:rPr>
        <w:t>Use the most current academic data (School Report Card, State Mandated Assessment, and/or other District Mandated Assessment), to describe students at risk of not meeting Arizona’s State Standards.  Describe the students that will be targeted and how the program will help students meet the AZ state standards.</w:t>
      </w:r>
    </w:p>
    <w:p w14:paraId="6AC29C87" w14:textId="77777777" w:rsidR="00465FD1" w:rsidRPr="00884BE7" w:rsidRDefault="00465FD1" w:rsidP="00465FD1">
      <w:pPr>
        <w:pStyle w:val="ListParagraph"/>
        <w:spacing w:after="0" w:line="240" w:lineRule="auto"/>
        <w:ind w:left="1350"/>
        <w:rPr>
          <w:rFonts w:ascii="Montserrat" w:eastAsia="Times New Roman" w:hAnsi="Montserrat" w:cs="Arial"/>
        </w:rPr>
      </w:pPr>
    </w:p>
    <w:p w14:paraId="43DE475E" w14:textId="1052E77F" w:rsidR="00465FD1" w:rsidRPr="00884BE7" w:rsidRDefault="00465FD1" w:rsidP="00276277">
      <w:pPr>
        <w:pStyle w:val="ListParagraph"/>
        <w:numPr>
          <w:ilvl w:val="0"/>
          <w:numId w:val="10"/>
        </w:numPr>
        <w:spacing w:after="0" w:line="240" w:lineRule="auto"/>
        <w:rPr>
          <w:rFonts w:ascii="Montserrat" w:eastAsia="Times New Roman" w:hAnsi="Montserrat" w:cs="Arial"/>
        </w:rPr>
      </w:pPr>
      <w:r w:rsidRPr="00884BE7">
        <w:rPr>
          <w:rFonts w:ascii="Montserrat" w:eastAsia="Times New Roman" w:hAnsi="Montserrat" w:cs="Arial"/>
        </w:rPr>
        <w:t xml:space="preserve">Summarize the needs assessment process and the data sources and findings to demonstrate the clear need for the proposed services for the community, targeted students and families.  Use the current data to cite the root causes that place students at risk. (consider educational failure, behavior, </w:t>
      </w:r>
      <w:r w:rsidR="00A5315F" w:rsidRPr="00884BE7">
        <w:rPr>
          <w:rFonts w:ascii="Montserrat" w:eastAsia="Times New Roman" w:hAnsi="Montserrat" w:cs="Arial"/>
        </w:rPr>
        <w:t>homelessness</w:t>
      </w:r>
      <w:r w:rsidRPr="00884BE7">
        <w:rPr>
          <w:rFonts w:ascii="Montserrat" w:eastAsia="Times New Roman" w:hAnsi="Montserrat" w:cs="Arial"/>
        </w:rPr>
        <w:t xml:space="preserve">, dropping out of school, and/or involvement in criminal or delinquent activities, </w:t>
      </w:r>
      <w:r w:rsidR="00A5315F" w:rsidRPr="00884BE7">
        <w:rPr>
          <w:rFonts w:ascii="Montserrat" w:eastAsia="Times New Roman" w:hAnsi="Montserrat" w:cs="Arial"/>
        </w:rPr>
        <w:t>etc.</w:t>
      </w:r>
      <w:r w:rsidRPr="00884BE7">
        <w:rPr>
          <w:rFonts w:ascii="Montserrat" w:eastAsia="Times New Roman" w:hAnsi="Montserrat" w:cs="Arial"/>
        </w:rPr>
        <w:t xml:space="preserve">). </w:t>
      </w:r>
    </w:p>
    <w:p w14:paraId="4164BB36" w14:textId="77777777" w:rsidR="00465FD1" w:rsidRPr="00884BE7" w:rsidRDefault="00465FD1" w:rsidP="00465FD1">
      <w:pPr>
        <w:rPr>
          <w:rFonts w:ascii="Montserrat" w:eastAsia="Times New Roman" w:hAnsi="Montserrat" w:cs="Arial"/>
          <w:b/>
        </w:rPr>
      </w:pPr>
      <w:r w:rsidRPr="00884BE7">
        <w:rPr>
          <w:rFonts w:ascii="Montserrat" w:eastAsia="Times New Roman" w:hAnsi="Montserrat" w:cs="Arial"/>
          <w:b/>
        </w:rPr>
        <w:br w:type="page"/>
      </w:r>
    </w:p>
    <w:p w14:paraId="33F9FCE9" w14:textId="6A1B68AF" w:rsidR="00ED6494" w:rsidRPr="004C7EF8" w:rsidRDefault="00ED6494" w:rsidP="004C7EF8">
      <w:pPr>
        <w:pStyle w:val="Heading2"/>
        <w:rPr>
          <w:rFonts w:ascii="Montserrat" w:eastAsia="Times New Roman" w:hAnsi="Montserrat"/>
          <w:color w:val="002D72"/>
        </w:rPr>
      </w:pPr>
      <w:bookmarkStart w:id="14" w:name="_Toc216176988"/>
      <w:r w:rsidRPr="004C7EF8">
        <w:rPr>
          <w:rFonts w:ascii="Montserrat" w:eastAsia="Times New Roman" w:hAnsi="Montserrat"/>
          <w:color w:val="002D72"/>
        </w:rPr>
        <w:lastRenderedPageBreak/>
        <w:t>Program Design and Implementation</w:t>
      </w:r>
      <w:bookmarkEnd w:id="14"/>
    </w:p>
    <w:p w14:paraId="18684C37" w14:textId="73AE4C8A" w:rsidR="00ED6494" w:rsidRPr="00884BE7" w:rsidRDefault="00ED6494" w:rsidP="00EB2F41">
      <w:pPr>
        <w:spacing w:after="0" w:line="240" w:lineRule="auto"/>
        <w:rPr>
          <w:rFonts w:ascii="Montserrat" w:eastAsia="Times New Roman" w:hAnsi="Montserrat" w:cs="Arial"/>
          <w:b/>
        </w:rPr>
      </w:pPr>
      <w:r w:rsidRPr="00BB4205">
        <w:rPr>
          <w:rFonts w:ascii="Montserrat" w:eastAsia="Times New Roman" w:hAnsi="Montserrat" w:cs="Arial"/>
          <w:b/>
        </w:rPr>
        <w:t>(1</w:t>
      </w:r>
      <w:r w:rsidR="00BB4205" w:rsidRPr="00BB4205">
        <w:rPr>
          <w:rFonts w:ascii="Montserrat" w:eastAsia="Times New Roman" w:hAnsi="Montserrat" w:cs="Arial"/>
          <w:b/>
        </w:rPr>
        <w:t>7</w:t>
      </w:r>
      <w:r w:rsidRPr="00BB4205">
        <w:rPr>
          <w:rFonts w:ascii="Montserrat" w:eastAsia="Times New Roman" w:hAnsi="Montserrat" w:cs="Arial"/>
          <w:b/>
        </w:rPr>
        <w:t xml:space="preserve"> Points)</w:t>
      </w:r>
      <w:r w:rsidRPr="00884BE7">
        <w:rPr>
          <w:rFonts w:ascii="Montserrat" w:eastAsia="Times New Roman" w:hAnsi="Montserrat" w:cs="Arial"/>
          <w:b/>
        </w:rPr>
        <w:t xml:space="preserve">  </w:t>
      </w:r>
    </w:p>
    <w:p w14:paraId="6DFDB677" w14:textId="77777777" w:rsidR="00ED6494" w:rsidRPr="00884BE7" w:rsidRDefault="00ED6494" w:rsidP="00ED6494">
      <w:pPr>
        <w:spacing w:after="0" w:line="240" w:lineRule="auto"/>
        <w:jc w:val="center"/>
        <w:rPr>
          <w:rFonts w:ascii="Montserrat" w:eastAsia="Times New Roman" w:hAnsi="Montserrat" w:cs="Arial"/>
          <w:b/>
          <w:sz w:val="18"/>
          <w:szCs w:val="18"/>
        </w:rPr>
      </w:pPr>
    </w:p>
    <w:p w14:paraId="66BD99DB" w14:textId="77777777" w:rsidR="004C5826" w:rsidRPr="00884BE7" w:rsidRDefault="00ED6494" w:rsidP="004C5826">
      <w:pPr>
        <w:spacing w:after="0" w:line="240" w:lineRule="auto"/>
        <w:rPr>
          <w:rFonts w:ascii="Montserrat" w:eastAsia="Times New Roman" w:hAnsi="Montserrat" w:cs="Arial"/>
          <w:sz w:val="12"/>
          <w:szCs w:val="12"/>
        </w:rPr>
      </w:pPr>
      <w:r w:rsidRPr="00884BE7">
        <w:rPr>
          <w:rFonts w:ascii="Montserrat" w:eastAsia="Times New Roman" w:hAnsi="Montserrat" w:cs="Arial"/>
        </w:rPr>
        <w:t>This section will describe the 21</w:t>
      </w:r>
      <w:r w:rsidRPr="00884BE7">
        <w:rPr>
          <w:rFonts w:ascii="Montserrat" w:eastAsia="Times New Roman" w:hAnsi="Montserrat" w:cs="Arial"/>
          <w:vertAlign w:val="superscript"/>
        </w:rPr>
        <w:t>st</w:t>
      </w:r>
      <w:r w:rsidRPr="00884BE7">
        <w:rPr>
          <w:rFonts w:ascii="Montserrat" w:eastAsia="Times New Roman" w:hAnsi="Montserrat" w:cs="Arial"/>
        </w:rPr>
        <w:t xml:space="preserve"> CCLC program design and implementation plan.  </w:t>
      </w:r>
      <w:r w:rsidRPr="00884BE7">
        <w:rPr>
          <w:rFonts w:ascii="Montserrat" w:eastAsia="Times New Roman" w:hAnsi="Montserrat" w:cs="Arial"/>
        </w:rPr>
        <w:br/>
      </w:r>
    </w:p>
    <w:p w14:paraId="798FF3F9" w14:textId="24583387" w:rsidR="00ED6494" w:rsidRPr="00884BE7" w:rsidRDefault="00ED6494" w:rsidP="004C5826">
      <w:pPr>
        <w:spacing w:after="0" w:line="240" w:lineRule="auto"/>
        <w:rPr>
          <w:rFonts w:ascii="Montserrat" w:eastAsia="Times New Roman" w:hAnsi="Montserrat" w:cs="Arial"/>
        </w:rPr>
      </w:pPr>
      <w:r w:rsidRPr="00884BE7">
        <w:rPr>
          <w:rFonts w:ascii="Montserrat" w:eastAsia="Times New Roman" w:hAnsi="Montserrat" w:cs="Arial"/>
        </w:rPr>
        <w:t xml:space="preserve">Each text box field is limited to 10,000 characters including spaces, punctuation, tables, charts, etc. </w:t>
      </w:r>
    </w:p>
    <w:p w14:paraId="12FAA046" w14:textId="77777777" w:rsidR="004C5826" w:rsidRPr="00884BE7" w:rsidRDefault="004C5826" w:rsidP="004C5826">
      <w:pPr>
        <w:spacing w:after="0" w:line="240" w:lineRule="auto"/>
        <w:rPr>
          <w:rFonts w:ascii="Montserrat" w:eastAsia="Times New Roman" w:hAnsi="Montserrat" w:cs="Arial"/>
          <w:sz w:val="12"/>
          <w:szCs w:val="12"/>
        </w:rPr>
      </w:pPr>
    </w:p>
    <w:p w14:paraId="3521C93E" w14:textId="02F1782D" w:rsidR="004C5826" w:rsidRPr="00884BE7" w:rsidRDefault="00ED6494" w:rsidP="004C5826">
      <w:pPr>
        <w:spacing w:line="240" w:lineRule="auto"/>
        <w:rPr>
          <w:rFonts w:ascii="Montserrat" w:eastAsia="Times New Roman" w:hAnsi="Montserrat" w:cs="Arial"/>
        </w:rPr>
      </w:pPr>
      <w:r w:rsidRPr="00884BE7">
        <w:rPr>
          <w:rFonts w:ascii="Montserrat" w:eastAsia="Times New Roman" w:hAnsi="Montserrat" w:cs="Arial"/>
        </w:rPr>
        <w:t xml:space="preserve">Review the </w:t>
      </w:r>
      <w:r w:rsidRPr="00884BE7">
        <w:rPr>
          <w:rFonts w:ascii="Montserrat" w:eastAsia="Times New Roman" w:hAnsi="Montserrat" w:cs="Arial"/>
          <w:i/>
          <w:iCs/>
        </w:rPr>
        <w:t>21</w:t>
      </w:r>
      <w:r w:rsidRPr="00884BE7">
        <w:rPr>
          <w:rFonts w:ascii="Montserrat" w:eastAsia="Times New Roman" w:hAnsi="Montserrat" w:cs="Arial"/>
          <w:i/>
          <w:iCs/>
          <w:vertAlign w:val="superscript"/>
        </w:rPr>
        <w:t>st</w:t>
      </w:r>
      <w:r w:rsidRPr="00884BE7">
        <w:rPr>
          <w:rFonts w:ascii="Montserrat" w:eastAsia="Times New Roman" w:hAnsi="Montserrat" w:cs="Arial"/>
          <w:i/>
          <w:iCs/>
        </w:rPr>
        <w:t xml:space="preserve"> CCLC Grant Application Guidance</w:t>
      </w:r>
      <w:r w:rsidRPr="00884BE7">
        <w:rPr>
          <w:rFonts w:ascii="Montserrat" w:eastAsia="Times New Roman" w:hAnsi="Montserrat" w:cs="Arial"/>
        </w:rPr>
        <w:t xml:space="preserve"> in its entirety before completing this section.</w:t>
      </w:r>
    </w:p>
    <w:p w14:paraId="3E43C252" w14:textId="0136B433" w:rsidR="00B75D8A" w:rsidRPr="00884BE7" w:rsidRDefault="00B75D8A" w:rsidP="00B75D8A">
      <w:pPr>
        <w:tabs>
          <w:tab w:val="left" w:pos="1350"/>
        </w:tabs>
        <w:spacing w:after="0"/>
        <w:rPr>
          <w:rFonts w:ascii="Montserrat" w:hAnsi="Montserrat" w:cs="Arial"/>
          <w:b/>
          <w:bCs/>
        </w:rPr>
      </w:pPr>
      <w:r>
        <w:rPr>
          <w:rFonts w:ascii="Montserrat" w:hAnsi="Montserrat" w:cs="Arial"/>
          <w:b/>
          <w:bCs/>
        </w:rPr>
        <w:t>Direct Student Services</w:t>
      </w:r>
    </w:p>
    <w:p w14:paraId="72299AE7" w14:textId="51BEF38C" w:rsidR="00ED6494" w:rsidRPr="00B75D8A" w:rsidRDefault="00ED6494" w:rsidP="00B75D8A">
      <w:pPr>
        <w:pStyle w:val="ListParagraph"/>
        <w:numPr>
          <w:ilvl w:val="0"/>
          <w:numId w:val="12"/>
        </w:numPr>
        <w:spacing w:after="200" w:line="276" w:lineRule="auto"/>
        <w:rPr>
          <w:rFonts w:ascii="Montserrat" w:hAnsi="Montserrat" w:cs="Arial"/>
        </w:rPr>
      </w:pPr>
      <w:bookmarkStart w:id="15" w:name="_Hlk177731764"/>
      <w:r w:rsidRPr="00B75D8A">
        <w:rPr>
          <w:rFonts w:ascii="Montserrat" w:hAnsi="Montserrat" w:cs="Arial"/>
        </w:rPr>
        <w:t>Describe Site’s plan to identify, recruit, and retain targeted students in the proposed program. Selection of students targeted for regular attendance will primarily be based on the needs identified in the Program Need section of the application and should be students identified as those who could benefit from an inte</w:t>
      </w:r>
      <w:r w:rsidR="00B75D8A">
        <w:rPr>
          <w:rFonts w:ascii="Montserrat" w:hAnsi="Montserrat" w:cs="Arial"/>
        </w:rPr>
        <w:t>r</w:t>
      </w:r>
      <w:r w:rsidRPr="00B75D8A">
        <w:rPr>
          <w:rFonts w:ascii="Montserrat" w:hAnsi="Montserrat" w:cs="Arial"/>
        </w:rPr>
        <w:t>vention of this program design.</w:t>
      </w:r>
    </w:p>
    <w:p w14:paraId="3C89F0C7" w14:textId="355F399A" w:rsidR="00B75D8A" w:rsidRPr="00644CC4" w:rsidRDefault="00644CC4" w:rsidP="00644CC4">
      <w:pPr>
        <w:spacing w:after="0" w:line="276" w:lineRule="auto"/>
        <w:rPr>
          <w:rFonts w:ascii="Montserrat" w:hAnsi="Montserrat" w:cs="Arial"/>
          <w:b/>
          <w:bCs/>
        </w:rPr>
      </w:pPr>
      <w:r w:rsidRPr="00644CC4">
        <w:rPr>
          <w:rFonts w:ascii="Montserrat" w:hAnsi="Montserrat" w:cs="Arial"/>
          <w:b/>
          <w:bCs/>
        </w:rPr>
        <w:t>Family Engagement</w:t>
      </w:r>
    </w:p>
    <w:bookmarkEnd w:id="15"/>
    <w:p w14:paraId="4A3F5D41" w14:textId="2B763A29" w:rsidR="00ED6494" w:rsidRDefault="00ED6494" w:rsidP="00644CC4">
      <w:pPr>
        <w:pStyle w:val="ListParagraph"/>
        <w:numPr>
          <w:ilvl w:val="0"/>
          <w:numId w:val="12"/>
        </w:numPr>
        <w:spacing w:after="200" w:line="276" w:lineRule="auto"/>
        <w:rPr>
          <w:rFonts w:ascii="Montserrat" w:hAnsi="Montserrat" w:cs="Arial"/>
        </w:rPr>
      </w:pPr>
      <w:r w:rsidRPr="00644CC4">
        <w:rPr>
          <w:rFonts w:ascii="Montserrat" w:hAnsi="Montserrat" w:cs="Arial"/>
        </w:rPr>
        <w:t>Describe Site’s plan to recruit and retain family members to receive services and participate in activities that will effectively support their student’s academic success.</w:t>
      </w:r>
      <w:bookmarkStart w:id="16" w:name="_Hlk51850339"/>
    </w:p>
    <w:p w14:paraId="4E37F862" w14:textId="390899BB" w:rsidR="00DA5D44" w:rsidRPr="00DA5D44" w:rsidRDefault="00DA5D44" w:rsidP="00DA5D44">
      <w:pPr>
        <w:spacing w:after="0" w:line="276" w:lineRule="auto"/>
        <w:rPr>
          <w:rFonts w:ascii="Montserrat" w:hAnsi="Montserrat" w:cs="Arial"/>
          <w:b/>
          <w:bCs/>
        </w:rPr>
      </w:pPr>
      <w:r>
        <w:rPr>
          <w:rFonts w:ascii="Montserrat" w:hAnsi="Montserrat" w:cs="Arial"/>
          <w:b/>
          <w:bCs/>
        </w:rPr>
        <w:t>Alignment to School Day</w:t>
      </w:r>
    </w:p>
    <w:bookmarkEnd w:id="16"/>
    <w:p w14:paraId="411DCB39" w14:textId="090D1C3C" w:rsidR="00ED6494" w:rsidRPr="00DA5D44" w:rsidRDefault="00ED6494" w:rsidP="00DA5D44">
      <w:pPr>
        <w:pStyle w:val="ListParagraph"/>
        <w:numPr>
          <w:ilvl w:val="0"/>
          <w:numId w:val="12"/>
        </w:numPr>
        <w:spacing w:after="200" w:line="276" w:lineRule="auto"/>
        <w:rPr>
          <w:rFonts w:ascii="Montserrat" w:hAnsi="Montserrat" w:cs="Arial"/>
        </w:rPr>
      </w:pPr>
      <w:r w:rsidRPr="00DA5D44">
        <w:rPr>
          <w:rFonts w:ascii="Montserrat" w:hAnsi="Montserrat" w:cs="Arial"/>
        </w:rPr>
        <w:t>Describe how 21</w:t>
      </w:r>
      <w:r w:rsidRPr="00DA5D44">
        <w:rPr>
          <w:rFonts w:ascii="Montserrat" w:hAnsi="Montserrat" w:cs="Arial"/>
          <w:vertAlign w:val="superscript"/>
        </w:rPr>
        <w:t>st</w:t>
      </w:r>
      <w:r w:rsidRPr="00DA5D44">
        <w:rPr>
          <w:rFonts w:ascii="Montserrat" w:hAnsi="Montserrat" w:cs="Arial"/>
        </w:rPr>
        <w:t xml:space="preserve"> CCLC program staff, school administration, and school day staff will</w:t>
      </w:r>
      <w:r w:rsidRPr="00DA5D44">
        <w:rPr>
          <w:rFonts w:ascii="Montserrat" w:hAnsi="Montserrat" w:cs="Arial"/>
          <w:b/>
          <w:bCs/>
        </w:rPr>
        <w:t xml:space="preserve"> </w:t>
      </w:r>
      <w:r w:rsidRPr="00DA5D44">
        <w:rPr>
          <w:rFonts w:ascii="Montserrat" w:hAnsi="Montserrat" w:cs="Arial"/>
        </w:rPr>
        <w:t>collaborate on a regular basis to assess and enhance program design and individual student academic progress.</w:t>
      </w:r>
    </w:p>
    <w:p w14:paraId="2F0A0DD1" w14:textId="77777777" w:rsidR="00ED6494" w:rsidRPr="00884BE7" w:rsidRDefault="00ED6494" w:rsidP="00ED6494">
      <w:pPr>
        <w:tabs>
          <w:tab w:val="left" w:pos="1350"/>
        </w:tabs>
        <w:spacing w:after="0"/>
        <w:rPr>
          <w:rFonts w:ascii="Montserrat" w:hAnsi="Montserrat" w:cs="Arial"/>
          <w:b/>
          <w:bCs/>
        </w:rPr>
      </w:pPr>
      <w:bookmarkStart w:id="17" w:name="_Hlk51850359"/>
      <w:r w:rsidRPr="00884BE7">
        <w:rPr>
          <w:rFonts w:ascii="Montserrat" w:hAnsi="Montserrat" w:cs="Arial"/>
          <w:b/>
          <w:bCs/>
        </w:rPr>
        <w:t xml:space="preserve">Safe and Healthy Learning Environment </w:t>
      </w:r>
    </w:p>
    <w:bookmarkEnd w:id="17"/>
    <w:p w14:paraId="2FC0E909" w14:textId="77777777" w:rsidR="00ED6494" w:rsidRPr="00884BE7" w:rsidRDefault="00ED6494" w:rsidP="00ED6494">
      <w:pPr>
        <w:pStyle w:val="ListParagraph"/>
        <w:numPr>
          <w:ilvl w:val="0"/>
          <w:numId w:val="12"/>
        </w:numPr>
        <w:tabs>
          <w:tab w:val="left" w:pos="1890"/>
        </w:tabs>
        <w:spacing w:after="0" w:line="276" w:lineRule="auto"/>
        <w:rPr>
          <w:rFonts w:ascii="Montserrat" w:hAnsi="Montserrat" w:cs="Arial"/>
        </w:rPr>
      </w:pPr>
      <w:r w:rsidRPr="00884BE7">
        <w:rPr>
          <w:rFonts w:ascii="Montserrat" w:hAnsi="Montserrat" w:cs="Arial"/>
        </w:rPr>
        <w:t>If the program will be provided on the school property, then write, “The program will be provided on secured school property.”</w:t>
      </w:r>
      <w:r w:rsidRPr="00884BE7">
        <w:rPr>
          <w:rFonts w:ascii="Montserrat" w:hAnsi="Montserrat"/>
        </w:rPr>
        <w:t xml:space="preserve"> </w:t>
      </w:r>
      <w:r w:rsidRPr="00884BE7">
        <w:rPr>
          <w:rFonts w:ascii="Montserrat" w:hAnsi="Montserrat" w:cs="Arial"/>
          <w:b/>
          <w:bCs/>
        </w:rPr>
        <w:t>§4204(b)(2)(A)(</w:t>
      </w:r>
      <w:proofErr w:type="spellStart"/>
      <w:r w:rsidRPr="00884BE7">
        <w:rPr>
          <w:rFonts w:ascii="Montserrat" w:hAnsi="Montserrat" w:cs="Arial"/>
          <w:b/>
          <w:bCs/>
        </w:rPr>
        <w:t>i</w:t>
      </w:r>
      <w:proofErr w:type="spellEnd"/>
      <w:r w:rsidRPr="00884BE7">
        <w:rPr>
          <w:rFonts w:ascii="Montserrat" w:hAnsi="Montserrat" w:cs="Arial"/>
          <w:b/>
          <w:bCs/>
        </w:rPr>
        <w:t>)</w:t>
      </w:r>
    </w:p>
    <w:p w14:paraId="16B8DD82" w14:textId="77777777" w:rsidR="00ED6494" w:rsidRPr="00884BE7" w:rsidRDefault="00ED6494" w:rsidP="00ED6494">
      <w:pPr>
        <w:pStyle w:val="ListParagraph"/>
        <w:tabs>
          <w:tab w:val="left" w:pos="1890"/>
        </w:tabs>
        <w:spacing w:after="0"/>
        <w:rPr>
          <w:rFonts w:ascii="Montserrat" w:hAnsi="Montserrat" w:cs="Arial"/>
        </w:rPr>
      </w:pPr>
      <w:r w:rsidRPr="00884BE7">
        <w:rPr>
          <w:rFonts w:ascii="Montserrat" w:hAnsi="Montserrat" w:cs="Arial"/>
        </w:rPr>
        <w:t xml:space="preserve"> </w:t>
      </w:r>
      <w:proofErr w:type="gramStart"/>
      <w:r w:rsidRPr="00884BE7">
        <w:rPr>
          <w:rFonts w:ascii="Montserrat" w:hAnsi="Montserrat" w:cs="Arial"/>
          <w:b/>
          <w:bCs/>
          <w:u w:val="single"/>
        </w:rPr>
        <w:t>OTHERWISE</w:t>
      </w:r>
      <w:proofErr w:type="gramEnd"/>
      <w:r w:rsidRPr="00884BE7">
        <w:rPr>
          <w:rFonts w:ascii="Montserrat" w:hAnsi="Montserrat" w:cs="Arial"/>
        </w:rPr>
        <w:t xml:space="preserve"> Identify the location, if program services will be provided at an alternative site other than the school</w:t>
      </w:r>
      <w:r w:rsidRPr="00884BE7">
        <w:rPr>
          <w:rStyle w:val="CommentReference"/>
          <w:rFonts w:ascii="Montserrat" w:hAnsi="Montserrat"/>
          <w:strike/>
        </w:rPr>
        <w:t>,</w:t>
      </w:r>
      <w:r w:rsidRPr="00884BE7">
        <w:rPr>
          <w:rFonts w:ascii="Montserrat" w:hAnsi="Montserrat" w:cs="Arial"/>
        </w:rPr>
        <w:t xml:space="preserve"> then explain the following below: </w:t>
      </w:r>
      <w:r w:rsidRPr="00884BE7">
        <w:rPr>
          <w:rFonts w:ascii="Montserrat" w:hAnsi="Montserrat" w:cs="Arial"/>
          <w:b/>
          <w:bCs/>
        </w:rPr>
        <w:t>§4204(c)</w:t>
      </w:r>
    </w:p>
    <w:p w14:paraId="4D167288" w14:textId="77777777" w:rsidR="00ED6494" w:rsidRPr="00884BE7" w:rsidRDefault="00ED6494" w:rsidP="00ED6494">
      <w:pPr>
        <w:pStyle w:val="ListParagraph"/>
        <w:numPr>
          <w:ilvl w:val="3"/>
          <w:numId w:val="11"/>
        </w:numPr>
        <w:spacing w:after="0" w:line="276" w:lineRule="auto"/>
        <w:rPr>
          <w:rFonts w:ascii="Montserrat" w:hAnsi="Montserrat" w:cs="Arial"/>
        </w:rPr>
      </w:pPr>
      <w:r w:rsidRPr="00884BE7">
        <w:rPr>
          <w:rFonts w:ascii="Montserrat" w:hAnsi="Montserrat" w:cs="Arial"/>
        </w:rPr>
        <w:t>How the applicant will ensure that the alternative site will be at least as available, safe, and accessible to the students to be served as if the program were located at the school; and</w:t>
      </w:r>
    </w:p>
    <w:p w14:paraId="7134AEFC" w14:textId="77777777" w:rsidR="00ED6494" w:rsidRPr="00884BE7" w:rsidRDefault="00ED6494" w:rsidP="00ED6494">
      <w:pPr>
        <w:pStyle w:val="ListParagraph"/>
        <w:numPr>
          <w:ilvl w:val="3"/>
          <w:numId w:val="11"/>
        </w:numPr>
        <w:spacing w:after="0" w:line="276" w:lineRule="auto"/>
        <w:rPr>
          <w:rFonts w:ascii="Montserrat" w:hAnsi="Montserrat" w:cs="Arial"/>
        </w:rPr>
      </w:pPr>
      <w:r w:rsidRPr="00884BE7">
        <w:rPr>
          <w:rFonts w:ascii="Montserrat" w:hAnsi="Montserrat" w:cs="Arial"/>
        </w:rPr>
        <w:t>How the applicant will ensure that regular and effective collaboration will occur between the school and the alternative site regarding student/school level data (Reference the FERPA law from the guidance).</w:t>
      </w:r>
    </w:p>
    <w:p w14:paraId="0CB033D5" w14:textId="77777777" w:rsidR="00787B58" w:rsidRPr="00884BE7" w:rsidRDefault="00ED6494" w:rsidP="00306CB9">
      <w:pPr>
        <w:pStyle w:val="ListParagraph"/>
        <w:numPr>
          <w:ilvl w:val="3"/>
          <w:numId w:val="11"/>
        </w:numPr>
        <w:spacing w:after="200" w:line="276" w:lineRule="auto"/>
        <w:rPr>
          <w:rFonts w:ascii="Montserrat" w:hAnsi="Montserrat" w:cs="Arial"/>
        </w:rPr>
      </w:pPr>
      <w:r w:rsidRPr="00884BE7">
        <w:rPr>
          <w:rFonts w:ascii="Montserrat" w:hAnsi="Montserrat" w:cs="Arial"/>
        </w:rPr>
        <w:t>How students will travel from the school property to the Program Site.</w:t>
      </w:r>
    </w:p>
    <w:p w14:paraId="47D8EE1A" w14:textId="6062FF1C" w:rsidR="00ED6494" w:rsidRPr="00884BE7" w:rsidRDefault="00ED6494" w:rsidP="00B94CBD">
      <w:pPr>
        <w:pStyle w:val="ListParagraph"/>
        <w:numPr>
          <w:ilvl w:val="0"/>
          <w:numId w:val="12"/>
        </w:numPr>
        <w:spacing w:after="200" w:line="276" w:lineRule="auto"/>
        <w:rPr>
          <w:rFonts w:ascii="Montserrat" w:hAnsi="Montserrat" w:cs="Arial"/>
        </w:rPr>
      </w:pPr>
      <w:r w:rsidRPr="00884BE7">
        <w:rPr>
          <w:rFonts w:ascii="Montserrat" w:hAnsi="Montserrat" w:cs="Arial"/>
        </w:rPr>
        <w:lastRenderedPageBreak/>
        <w:t xml:space="preserve">Describe how the transportation needs of participating students will be addressed. </w:t>
      </w:r>
      <w:r w:rsidRPr="00884BE7">
        <w:rPr>
          <w:rFonts w:ascii="Montserrat" w:hAnsi="Montserrat" w:cs="Arial"/>
          <w:b/>
          <w:bCs/>
        </w:rPr>
        <w:t>§4203(a)(10) and</w:t>
      </w:r>
      <w:r w:rsidRPr="00884BE7">
        <w:rPr>
          <w:rFonts w:ascii="Times New Roman" w:hAnsi="Times New Roman" w:cs="Times New Roman"/>
          <w:b/>
          <w:bCs/>
        </w:rPr>
        <w:t> </w:t>
      </w:r>
      <w:r w:rsidRPr="00884BE7">
        <w:rPr>
          <w:rFonts w:ascii="Montserrat" w:hAnsi="Montserrat" w:cs="Montserrat"/>
          <w:b/>
          <w:bCs/>
        </w:rPr>
        <w:t>§</w:t>
      </w:r>
      <w:r w:rsidRPr="00884BE7">
        <w:rPr>
          <w:rFonts w:ascii="Montserrat" w:hAnsi="Montserrat" w:cs="Arial"/>
          <w:b/>
          <w:bCs/>
        </w:rPr>
        <w:t>4204(b)(2)(A)(ii)</w:t>
      </w:r>
      <w:bookmarkStart w:id="18" w:name="_Hlk177977560"/>
    </w:p>
    <w:p w14:paraId="386DC8CB" w14:textId="77777777" w:rsidR="00ED6494" w:rsidRPr="00884BE7" w:rsidRDefault="00ED6494" w:rsidP="00ED6494">
      <w:pPr>
        <w:spacing w:after="0"/>
        <w:rPr>
          <w:rFonts w:ascii="Montserrat" w:hAnsi="Montserrat" w:cs="Arial"/>
          <w:b/>
          <w:bCs/>
        </w:rPr>
      </w:pPr>
      <w:bookmarkStart w:id="19" w:name="_Hlk51850425"/>
      <w:bookmarkEnd w:id="18"/>
      <w:r w:rsidRPr="00884BE7">
        <w:rPr>
          <w:rFonts w:ascii="Montserrat" w:hAnsi="Montserrat" w:cs="Arial"/>
          <w:b/>
          <w:bCs/>
        </w:rPr>
        <w:t>Equitable Services §4204(b)(2)(C)</w:t>
      </w:r>
    </w:p>
    <w:bookmarkEnd w:id="19"/>
    <w:p w14:paraId="66BCD408" w14:textId="77777777" w:rsidR="00ED6494" w:rsidRPr="00884BE7" w:rsidRDefault="00ED6494" w:rsidP="00ED6494">
      <w:pPr>
        <w:pStyle w:val="ListParagraph"/>
        <w:numPr>
          <w:ilvl w:val="0"/>
          <w:numId w:val="12"/>
        </w:numPr>
        <w:spacing w:after="0" w:line="276" w:lineRule="auto"/>
        <w:rPr>
          <w:rFonts w:ascii="Montserrat" w:hAnsi="Montserrat" w:cs="Arial"/>
        </w:rPr>
      </w:pPr>
      <w:r w:rsidRPr="00884BE7">
        <w:rPr>
          <w:rFonts w:ascii="Montserrat" w:hAnsi="Montserrat" w:cs="Arial"/>
        </w:rPr>
        <w:t>Describe how the applicant will ensure equitable participation and how the following students will be identified and served. Include students where applicable:</w:t>
      </w:r>
    </w:p>
    <w:p w14:paraId="751F3143" w14:textId="77777777" w:rsidR="00ED6494" w:rsidRPr="00884BE7" w:rsidRDefault="00ED6494" w:rsidP="00ED6494">
      <w:pPr>
        <w:pStyle w:val="ListParagraph"/>
        <w:numPr>
          <w:ilvl w:val="0"/>
          <w:numId w:val="13"/>
        </w:numPr>
        <w:spacing w:after="0" w:line="276" w:lineRule="auto"/>
        <w:rPr>
          <w:rFonts w:ascii="Montserrat" w:eastAsia="Times New Roman" w:hAnsi="Montserrat" w:cs="Arial"/>
          <w:bCs/>
        </w:rPr>
      </w:pPr>
      <w:r w:rsidRPr="00884BE7">
        <w:rPr>
          <w:rFonts w:ascii="Montserrat" w:hAnsi="Montserrat" w:cs="Arial"/>
        </w:rPr>
        <w:t xml:space="preserve">Exceptional Student Services (ESS) </w:t>
      </w:r>
      <w:hyperlink r:id="rId30" w:history="1">
        <w:r w:rsidRPr="00771EBB">
          <w:rPr>
            <w:rStyle w:val="Hyperlink"/>
            <w:rFonts w:ascii="Montserrat" w:hAnsi="Montserrat" w:cs="Arial"/>
            <w:color w:val="002D72"/>
          </w:rPr>
          <w:t>https://www.azed.gov/specialeducation</w:t>
        </w:r>
      </w:hyperlink>
      <w:r w:rsidRPr="00771EBB">
        <w:rPr>
          <w:rStyle w:val="Hyperlink"/>
          <w:rFonts w:ascii="Montserrat" w:hAnsi="Montserrat" w:cs="Arial"/>
          <w:color w:val="002D72"/>
        </w:rPr>
        <w:t>,</w:t>
      </w:r>
      <w:r w:rsidRPr="00771EBB">
        <w:rPr>
          <w:rFonts w:ascii="Montserrat" w:hAnsi="Montserrat" w:cs="Arial"/>
          <w:color w:val="002D72"/>
        </w:rPr>
        <w:t xml:space="preserve"> </w:t>
      </w:r>
    </w:p>
    <w:p w14:paraId="5F7F760F" w14:textId="13841D23" w:rsidR="00B43C07" w:rsidRPr="00771EBB" w:rsidRDefault="00B43C07" w:rsidP="00187B6C">
      <w:pPr>
        <w:pStyle w:val="ListParagraph"/>
        <w:numPr>
          <w:ilvl w:val="0"/>
          <w:numId w:val="13"/>
        </w:numPr>
        <w:spacing w:after="0" w:line="360" w:lineRule="auto"/>
        <w:rPr>
          <w:rFonts w:ascii="Montserrat" w:eastAsia="Times New Roman" w:hAnsi="Montserrat" w:cs="Arial"/>
          <w:color w:val="002D72"/>
        </w:rPr>
      </w:pPr>
      <w:r w:rsidRPr="00DC18A5">
        <w:rPr>
          <w:rFonts w:ascii="Montserrat" w:hAnsi="Montserrat" w:cs="Arial"/>
        </w:rPr>
        <w:t xml:space="preserve">Homeless/Foster Care </w:t>
      </w:r>
      <w:hyperlink r:id="rId31" w:tgtFrame="_blank" w:tooltip="https://www.azed.gov/homeless" w:history="1">
        <w:r w:rsidRPr="00771EBB">
          <w:rPr>
            <w:rStyle w:val="Hyperlink"/>
            <w:rFonts w:ascii="Montserrat" w:hAnsi="Montserrat" w:cs="Arial"/>
            <w:color w:val="002D72"/>
          </w:rPr>
          <w:t>https://www.azed.gov/homeless</w:t>
        </w:r>
      </w:hyperlink>
      <w:r w:rsidRPr="00771EBB">
        <w:rPr>
          <w:rFonts w:ascii="Montserrat" w:hAnsi="Montserrat" w:cs="Arial"/>
          <w:color w:val="002D72"/>
        </w:rPr>
        <w:t xml:space="preserve"> </w:t>
      </w:r>
      <w:r w:rsidRPr="00DC18A5">
        <w:rPr>
          <w:rFonts w:ascii="Montserrat" w:hAnsi="Montserrat" w:cs="Arial"/>
        </w:rPr>
        <w:t xml:space="preserve">or </w:t>
      </w:r>
      <w:hyperlink r:id="rId32" w:history="1">
        <w:r w:rsidR="00A14D73" w:rsidRPr="00771EBB">
          <w:rPr>
            <w:rStyle w:val="Hyperlink"/>
            <w:rFonts w:ascii="Montserrat" w:hAnsi="Montserrat" w:cs="Arial"/>
            <w:color w:val="002D72"/>
          </w:rPr>
          <w:t>https://www.azed.gov/fostercare</w:t>
        </w:r>
      </w:hyperlink>
      <w:r w:rsidRPr="00771EBB">
        <w:rPr>
          <w:rFonts w:ascii="Montserrat" w:hAnsi="Montserrat" w:cs="Arial"/>
          <w:color w:val="002D72"/>
        </w:rPr>
        <w:t xml:space="preserve">  </w:t>
      </w:r>
    </w:p>
    <w:p w14:paraId="67763A62" w14:textId="77777777" w:rsidR="00ED6494" w:rsidRPr="00884BE7" w:rsidRDefault="00F46644" w:rsidP="00ED6494">
      <w:pPr>
        <w:pStyle w:val="ListParagraph"/>
        <w:numPr>
          <w:ilvl w:val="0"/>
          <w:numId w:val="13"/>
        </w:numPr>
        <w:spacing w:after="0" w:line="276" w:lineRule="auto"/>
        <w:rPr>
          <w:rFonts w:ascii="Montserrat" w:eastAsia="Times New Roman" w:hAnsi="Montserrat" w:cs="Arial"/>
          <w:bCs/>
        </w:rPr>
      </w:pPr>
      <w:r w:rsidRPr="00DC18A5">
        <w:rPr>
          <w:rFonts w:ascii="Montserrat" w:hAnsi="Montserrat" w:cs="Arial"/>
        </w:rPr>
        <w:t xml:space="preserve">Migrant Education Program (MEP) </w:t>
      </w:r>
      <w:hyperlink r:id="rId33" w:history="1">
        <w:r w:rsidRPr="00771EBB">
          <w:rPr>
            <w:rStyle w:val="Hyperlink"/>
            <w:rFonts w:ascii="Montserrat" w:hAnsi="Montserrat" w:cs="Arial"/>
            <w:color w:val="002D72"/>
          </w:rPr>
          <w:t>https://www.azed.gov/oelasandmep</w:t>
        </w:r>
      </w:hyperlink>
      <w:r w:rsidRPr="00771EBB">
        <w:rPr>
          <w:rFonts w:ascii="Montserrat" w:hAnsi="Montserrat" w:cs="Arial"/>
          <w:color w:val="002D72"/>
        </w:rPr>
        <w:t xml:space="preserve"> </w:t>
      </w:r>
    </w:p>
    <w:p w14:paraId="711CCFFB" w14:textId="74030B92" w:rsidR="00187B6C" w:rsidRPr="00771EBB" w:rsidRDefault="00187B6C" w:rsidP="00187B6C">
      <w:pPr>
        <w:pStyle w:val="ListParagraph"/>
        <w:numPr>
          <w:ilvl w:val="0"/>
          <w:numId w:val="13"/>
        </w:numPr>
        <w:spacing w:after="0" w:line="276" w:lineRule="auto"/>
        <w:rPr>
          <w:rFonts w:ascii="Montserrat" w:eastAsia="Times New Roman" w:hAnsi="Montserrat" w:cs="Arial"/>
          <w:bCs/>
          <w:color w:val="002D72"/>
        </w:rPr>
      </w:pPr>
      <w:r w:rsidRPr="00DC18A5">
        <w:rPr>
          <w:rFonts w:ascii="Montserrat" w:hAnsi="Montserrat" w:cs="Arial"/>
        </w:rPr>
        <w:t>Office of English Language Acquisition Services (OELAS)</w:t>
      </w:r>
      <w:r w:rsidRPr="00DC18A5">
        <w:t xml:space="preserve"> </w:t>
      </w:r>
      <w:hyperlink r:id="rId34" w:history="1">
        <w:r w:rsidRPr="00771EBB">
          <w:rPr>
            <w:rStyle w:val="Hyperlink"/>
            <w:rFonts w:ascii="Montserrat" w:hAnsi="Montserrat" w:cs="Arial"/>
            <w:color w:val="002D72"/>
          </w:rPr>
          <w:t>https://www.azed.gov/oelas</w:t>
        </w:r>
      </w:hyperlink>
      <w:r w:rsidRPr="00771EBB">
        <w:rPr>
          <w:rFonts w:ascii="Montserrat" w:hAnsi="Montserrat" w:cs="Arial"/>
          <w:color w:val="002D72"/>
        </w:rPr>
        <w:t xml:space="preserve">  </w:t>
      </w:r>
    </w:p>
    <w:p w14:paraId="3DAABF55" w14:textId="77777777" w:rsidR="00ED6494" w:rsidRPr="00771EBB" w:rsidRDefault="00ED6494" w:rsidP="00ED6494">
      <w:pPr>
        <w:pStyle w:val="ListParagraph"/>
        <w:numPr>
          <w:ilvl w:val="0"/>
          <w:numId w:val="13"/>
        </w:numPr>
        <w:spacing w:after="0" w:line="360" w:lineRule="auto"/>
        <w:rPr>
          <w:rFonts w:ascii="Montserrat" w:eastAsia="Times New Roman" w:hAnsi="Montserrat" w:cs="Arial"/>
          <w:color w:val="002D72"/>
        </w:rPr>
      </w:pPr>
      <w:r w:rsidRPr="00884BE7">
        <w:rPr>
          <w:rFonts w:ascii="Montserrat" w:hAnsi="Montserrat" w:cs="Arial"/>
        </w:rPr>
        <w:t xml:space="preserve">Office of Indian Education (OIE) </w:t>
      </w:r>
      <w:hyperlink r:id="rId35" w:history="1">
        <w:r w:rsidRPr="00771EBB">
          <w:rPr>
            <w:rStyle w:val="Hyperlink"/>
            <w:rFonts w:ascii="Montserrat" w:hAnsi="Montserrat" w:cs="Arial"/>
            <w:color w:val="002D72"/>
          </w:rPr>
          <w:t>https://www.azed.gov/oie</w:t>
        </w:r>
      </w:hyperlink>
      <w:r w:rsidRPr="00771EBB">
        <w:rPr>
          <w:rFonts w:ascii="Montserrat" w:hAnsi="Montserrat" w:cs="Arial"/>
          <w:color w:val="002D72"/>
        </w:rPr>
        <w:t xml:space="preserve"> </w:t>
      </w:r>
    </w:p>
    <w:p w14:paraId="275EB427" w14:textId="76BC0D69" w:rsidR="006A6DAE" w:rsidRPr="00771EBB" w:rsidRDefault="006A6DAE" w:rsidP="00ED6494">
      <w:pPr>
        <w:pStyle w:val="ListParagraph"/>
        <w:numPr>
          <w:ilvl w:val="0"/>
          <w:numId w:val="13"/>
        </w:numPr>
        <w:spacing w:after="0" w:line="360" w:lineRule="auto"/>
        <w:rPr>
          <w:rFonts w:ascii="Montserrat" w:eastAsia="Times New Roman" w:hAnsi="Montserrat" w:cs="Arial"/>
          <w:color w:val="002D72"/>
        </w:rPr>
      </w:pPr>
      <w:r w:rsidRPr="00DC18A5">
        <w:rPr>
          <w:rFonts w:ascii="Montserrat" w:hAnsi="Montserrat" w:cs="Arial"/>
        </w:rPr>
        <w:t>Private Schools</w:t>
      </w:r>
      <w:r w:rsidR="00016E61" w:rsidRPr="00DC18A5">
        <w:rPr>
          <w:rFonts w:ascii="Montserrat" w:hAnsi="Montserrat" w:cs="Arial"/>
        </w:rPr>
        <w:t xml:space="preserve"> </w:t>
      </w:r>
      <w:hyperlink r:id="rId36" w:history="1">
        <w:r w:rsidR="004A2581" w:rsidRPr="00771EBB">
          <w:rPr>
            <w:rStyle w:val="Hyperlink"/>
            <w:rFonts w:ascii="Montserrat" w:hAnsi="Montserrat" w:cs="Arial"/>
            <w:color w:val="002D72"/>
          </w:rPr>
          <w:t>https://www.azed.gov/titlei/privateschools</w:t>
        </w:r>
      </w:hyperlink>
    </w:p>
    <w:p w14:paraId="22AC148A" w14:textId="048EBB5C" w:rsidR="006628DB" w:rsidRPr="00DC18A5" w:rsidRDefault="006628DB" w:rsidP="00ED6494">
      <w:pPr>
        <w:pStyle w:val="ListParagraph"/>
        <w:numPr>
          <w:ilvl w:val="0"/>
          <w:numId w:val="13"/>
        </w:numPr>
        <w:spacing w:after="0" w:line="360" w:lineRule="auto"/>
        <w:rPr>
          <w:rFonts w:ascii="Montserrat" w:eastAsia="Times New Roman" w:hAnsi="Montserrat" w:cs="Arial"/>
        </w:rPr>
      </w:pPr>
      <w:r w:rsidRPr="00DC18A5">
        <w:rPr>
          <w:rFonts w:ascii="Montserrat" w:hAnsi="Montserrat" w:cs="Arial"/>
        </w:rPr>
        <w:t>Other Subgroups</w:t>
      </w:r>
    </w:p>
    <w:p w14:paraId="36C22BB6" w14:textId="77777777" w:rsidR="00DE7332" w:rsidRPr="00884BE7" w:rsidRDefault="00DE7332">
      <w:pPr>
        <w:rPr>
          <w:rFonts w:ascii="Montserrat" w:eastAsia="Times New Roman" w:hAnsi="Montserrat" w:cs="Arial"/>
          <w:b/>
        </w:rPr>
      </w:pPr>
      <w:r w:rsidRPr="00884BE7">
        <w:rPr>
          <w:rFonts w:ascii="Montserrat" w:eastAsia="Times New Roman" w:hAnsi="Montserrat" w:cs="Arial"/>
          <w:b/>
        </w:rPr>
        <w:br w:type="page"/>
      </w:r>
    </w:p>
    <w:p w14:paraId="48235ECA" w14:textId="14B67564" w:rsidR="00607673" w:rsidRPr="004C7EF8" w:rsidRDefault="00607673" w:rsidP="004C7EF8">
      <w:pPr>
        <w:pStyle w:val="Heading2"/>
        <w:rPr>
          <w:rFonts w:ascii="Montserrat" w:eastAsia="Times New Roman" w:hAnsi="Montserrat"/>
          <w:color w:val="002D72"/>
        </w:rPr>
      </w:pPr>
      <w:bookmarkStart w:id="20" w:name="_Toc216176989"/>
      <w:r w:rsidRPr="004C7EF8">
        <w:rPr>
          <w:rFonts w:ascii="Montserrat" w:eastAsia="Times New Roman" w:hAnsi="Montserrat"/>
          <w:color w:val="002D72"/>
        </w:rPr>
        <w:lastRenderedPageBreak/>
        <w:t>Adequacy of Resources</w:t>
      </w:r>
      <w:bookmarkEnd w:id="20"/>
    </w:p>
    <w:p w14:paraId="0FF851F7" w14:textId="2AB28757" w:rsidR="00607673" w:rsidRPr="007C113E" w:rsidRDefault="00607673" w:rsidP="00EB2F41">
      <w:pPr>
        <w:spacing w:after="0" w:line="240" w:lineRule="auto"/>
        <w:rPr>
          <w:rFonts w:ascii="Montserrat" w:eastAsia="Times New Roman" w:hAnsi="Montserrat" w:cs="Arial"/>
          <w:b/>
        </w:rPr>
      </w:pPr>
      <w:r w:rsidRPr="00BB4205">
        <w:rPr>
          <w:rFonts w:ascii="Montserrat" w:eastAsia="Times New Roman" w:hAnsi="Montserrat" w:cs="Arial"/>
          <w:b/>
        </w:rPr>
        <w:t>(1</w:t>
      </w:r>
      <w:r w:rsidR="00BB4205" w:rsidRPr="00BB4205">
        <w:rPr>
          <w:rFonts w:ascii="Montserrat" w:eastAsia="Times New Roman" w:hAnsi="Montserrat" w:cs="Arial"/>
          <w:b/>
        </w:rPr>
        <w:t>5</w:t>
      </w:r>
      <w:r w:rsidRPr="00BB4205">
        <w:rPr>
          <w:rFonts w:ascii="Montserrat" w:eastAsia="Times New Roman" w:hAnsi="Montserrat" w:cs="Arial"/>
          <w:b/>
        </w:rPr>
        <w:t xml:space="preserve"> Points)</w:t>
      </w:r>
      <w:r w:rsidRPr="007C113E">
        <w:rPr>
          <w:rFonts w:ascii="Montserrat" w:eastAsia="Times New Roman" w:hAnsi="Montserrat" w:cs="Arial"/>
          <w:b/>
        </w:rPr>
        <w:t xml:space="preserve">  </w:t>
      </w:r>
    </w:p>
    <w:p w14:paraId="28274D0B" w14:textId="77777777" w:rsidR="00607673" w:rsidRPr="007C113E" w:rsidRDefault="00607673" w:rsidP="00607673">
      <w:pPr>
        <w:spacing w:after="0" w:line="240" w:lineRule="auto"/>
        <w:rPr>
          <w:rFonts w:ascii="Montserrat" w:eastAsia="Times New Roman" w:hAnsi="Montserrat" w:cs="Arial"/>
        </w:rPr>
      </w:pPr>
    </w:p>
    <w:p w14:paraId="7E4CDFC5" w14:textId="77777777" w:rsidR="00DE7332" w:rsidRPr="007C113E" w:rsidRDefault="00607673" w:rsidP="00DE7332">
      <w:pPr>
        <w:spacing w:after="0" w:line="240" w:lineRule="auto"/>
        <w:rPr>
          <w:rFonts w:ascii="Montserrat" w:eastAsia="Times New Roman" w:hAnsi="Montserrat" w:cs="Arial"/>
        </w:rPr>
      </w:pPr>
      <w:r w:rsidRPr="007C113E">
        <w:rPr>
          <w:rFonts w:ascii="Montserrat" w:eastAsia="Times New Roman" w:hAnsi="Montserrat" w:cs="Arial"/>
        </w:rPr>
        <w:t>This section will describe the applicant’s capacity to successfully manage the 21</w:t>
      </w:r>
      <w:r w:rsidRPr="007C113E">
        <w:rPr>
          <w:rFonts w:ascii="Montserrat" w:eastAsia="Times New Roman" w:hAnsi="Montserrat" w:cs="Arial"/>
          <w:vertAlign w:val="superscript"/>
        </w:rPr>
        <w:t>st</w:t>
      </w:r>
      <w:r w:rsidRPr="007C113E">
        <w:rPr>
          <w:rFonts w:ascii="Montserrat" w:eastAsia="Times New Roman" w:hAnsi="Montserrat" w:cs="Arial"/>
        </w:rPr>
        <w:t xml:space="preserve"> CCLC program. </w:t>
      </w:r>
    </w:p>
    <w:p w14:paraId="104DC5F7" w14:textId="12BD2BFA" w:rsidR="00607673" w:rsidRPr="007C113E" w:rsidRDefault="00607673" w:rsidP="00DE7332">
      <w:pPr>
        <w:spacing w:after="0" w:line="240" w:lineRule="auto"/>
        <w:rPr>
          <w:rFonts w:ascii="Montserrat" w:eastAsia="Times New Roman" w:hAnsi="Montserrat" w:cs="Arial"/>
        </w:rPr>
      </w:pPr>
      <w:r w:rsidRPr="007C113E">
        <w:rPr>
          <w:rFonts w:ascii="Montserrat" w:eastAsia="Times New Roman" w:hAnsi="Montserrat" w:cs="Arial"/>
          <w:sz w:val="12"/>
          <w:szCs w:val="12"/>
        </w:rPr>
        <w:br/>
      </w:r>
      <w:r w:rsidRPr="007C113E">
        <w:rPr>
          <w:rFonts w:ascii="Montserrat" w:eastAsia="Times New Roman" w:hAnsi="Montserrat" w:cs="Arial"/>
        </w:rPr>
        <w:t xml:space="preserve">Each text box field is limited to 10,000 characters including spaces, punctuation, tables, charts, etc. </w:t>
      </w:r>
    </w:p>
    <w:p w14:paraId="16F3CCE6" w14:textId="77777777" w:rsidR="00DE7332" w:rsidRPr="007C113E" w:rsidRDefault="00DE7332" w:rsidP="00DE7332">
      <w:pPr>
        <w:spacing w:after="0" w:line="240" w:lineRule="auto"/>
        <w:rPr>
          <w:rFonts w:ascii="Montserrat" w:eastAsia="Times New Roman" w:hAnsi="Montserrat" w:cs="Arial"/>
          <w:sz w:val="12"/>
          <w:szCs w:val="12"/>
        </w:rPr>
      </w:pPr>
    </w:p>
    <w:p w14:paraId="12B054DF" w14:textId="77777777" w:rsidR="00607673" w:rsidRPr="007C113E" w:rsidRDefault="00607673" w:rsidP="00DE7332">
      <w:pPr>
        <w:spacing w:line="240" w:lineRule="auto"/>
        <w:rPr>
          <w:rFonts w:ascii="Montserrat" w:eastAsia="Times New Roman" w:hAnsi="Montserrat" w:cs="Arial"/>
        </w:rPr>
      </w:pPr>
      <w:r w:rsidRPr="007C113E">
        <w:rPr>
          <w:rFonts w:ascii="Montserrat" w:eastAsia="Times New Roman" w:hAnsi="Montserrat" w:cs="Arial"/>
        </w:rPr>
        <w:t xml:space="preserve">Review the </w:t>
      </w:r>
      <w:r w:rsidRPr="007C113E">
        <w:rPr>
          <w:rFonts w:ascii="Montserrat" w:eastAsia="Times New Roman" w:hAnsi="Montserrat" w:cs="Arial"/>
          <w:i/>
          <w:iCs/>
        </w:rPr>
        <w:t>21</w:t>
      </w:r>
      <w:r w:rsidRPr="007C113E">
        <w:rPr>
          <w:rFonts w:ascii="Montserrat" w:eastAsia="Times New Roman" w:hAnsi="Montserrat" w:cs="Arial"/>
          <w:i/>
          <w:iCs/>
          <w:vertAlign w:val="superscript"/>
        </w:rPr>
        <w:t>st</w:t>
      </w:r>
      <w:r w:rsidRPr="007C113E">
        <w:rPr>
          <w:rFonts w:ascii="Montserrat" w:eastAsia="Times New Roman" w:hAnsi="Montserrat" w:cs="Arial"/>
          <w:i/>
          <w:iCs/>
        </w:rPr>
        <w:t xml:space="preserve"> CCLC Grant Application Guidance</w:t>
      </w:r>
      <w:r w:rsidRPr="007C113E">
        <w:rPr>
          <w:rFonts w:ascii="Montserrat" w:eastAsia="Times New Roman" w:hAnsi="Montserrat" w:cs="Arial"/>
        </w:rPr>
        <w:t xml:space="preserve"> in its entirety before completing this section.</w:t>
      </w:r>
    </w:p>
    <w:p w14:paraId="11B4B513" w14:textId="77777777" w:rsidR="00607673" w:rsidRPr="007C113E" w:rsidRDefault="00607673" w:rsidP="00DE7332">
      <w:pPr>
        <w:pStyle w:val="ListParagraph"/>
        <w:spacing w:line="240" w:lineRule="auto"/>
        <w:ind w:left="1440"/>
        <w:rPr>
          <w:rFonts w:ascii="Montserrat" w:eastAsia="Times New Roman" w:hAnsi="Montserrat" w:cs="Arial"/>
          <w:sz w:val="12"/>
          <w:szCs w:val="12"/>
        </w:rPr>
      </w:pPr>
    </w:p>
    <w:p w14:paraId="5C934702" w14:textId="77777777" w:rsidR="00607673" w:rsidRPr="007C113E" w:rsidRDefault="00607673" w:rsidP="00607673">
      <w:pPr>
        <w:pStyle w:val="ListParagraph"/>
        <w:numPr>
          <w:ilvl w:val="0"/>
          <w:numId w:val="14"/>
        </w:numPr>
        <w:spacing w:after="0" w:line="240" w:lineRule="auto"/>
        <w:rPr>
          <w:rFonts w:ascii="Montserrat" w:eastAsia="Times New Roman" w:hAnsi="Montserrat" w:cs="Arial"/>
        </w:rPr>
      </w:pPr>
      <w:bookmarkStart w:id="21" w:name="_Hlk147223241"/>
      <w:bookmarkStart w:id="22" w:name="_Hlk147223197"/>
      <w:r w:rsidRPr="007C113E">
        <w:rPr>
          <w:rFonts w:ascii="Montserrat" w:eastAsia="Times New Roman" w:hAnsi="Montserrat" w:cs="Arial"/>
        </w:rPr>
        <w:t>Demonstrate how the proposed program will coordinate with Federal, State and local programs and make the most effective use of public resources.</w:t>
      </w:r>
      <w:r w:rsidRPr="007C113E">
        <w:rPr>
          <w:rFonts w:ascii="Montserrat" w:eastAsia="Times New Roman" w:hAnsi="Montserrat" w:cs="Arial"/>
          <w:b/>
          <w:bCs/>
        </w:rPr>
        <w:t xml:space="preserve"> §4204(b)(2)(C)</w:t>
      </w:r>
    </w:p>
    <w:p w14:paraId="1917FEE8" w14:textId="77777777" w:rsidR="00607673" w:rsidRPr="007C113E" w:rsidRDefault="00607673" w:rsidP="00607673">
      <w:pPr>
        <w:pStyle w:val="ListParagraph"/>
        <w:spacing w:after="0" w:line="240" w:lineRule="auto"/>
        <w:ind w:left="1440"/>
        <w:rPr>
          <w:rFonts w:ascii="Montserrat" w:eastAsia="Times New Roman" w:hAnsi="Montserrat" w:cs="Arial"/>
        </w:rPr>
      </w:pPr>
    </w:p>
    <w:p w14:paraId="489AC254" w14:textId="2DE294AF" w:rsidR="00607673" w:rsidRPr="007C113E" w:rsidRDefault="00607673" w:rsidP="00607673">
      <w:pPr>
        <w:pStyle w:val="ListParagraph"/>
        <w:numPr>
          <w:ilvl w:val="0"/>
          <w:numId w:val="14"/>
        </w:numPr>
        <w:spacing w:after="0" w:line="240" w:lineRule="auto"/>
        <w:rPr>
          <w:rFonts w:ascii="Montserrat" w:eastAsia="Times New Roman" w:hAnsi="Montserrat" w:cs="Arial"/>
        </w:rPr>
      </w:pPr>
      <w:r w:rsidRPr="007C113E">
        <w:rPr>
          <w:rFonts w:ascii="Montserrat" w:eastAsia="Times New Roman" w:hAnsi="Montserrat" w:cs="Arial"/>
        </w:rPr>
        <w:t>Explain how 21</w:t>
      </w:r>
      <w:r w:rsidRPr="007C113E">
        <w:rPr>
          <w:rFonts w:ascii="Montserrat" w:eastAsia="Times New Roman" w:hAnsi="Montserrat" w:cs="Arial"/>
          <w:vertAlign w:val="superscript"/>
        </w:rPr>
        <w:t>st</w:t>
      </w:r>
      <w:r w:rsidRPr="007C113E">
        <w:rPr>
          <w:rFonts w:ascii="Montserrat" w:eastAsia="Times New Roman" w:hAnsi="Montserrat" w:cs="Arial"/>
        </w:rPr>
        <w:t xml:space="preserve"> CCLC funds will supplement and not supplant existing resources such as other Federal, State, local, and non-public funds to provide allowable programs and activities.</w:t>
      </w:r>
      <w:r w:rsidRPr="007C113E">
        <w:rPr>
          <w:rFonts w:ascii="Montserrat" w:eastAsia="Times New Roman" w:hAnsi="Montserrat" w:cs="Arial"/>
          <w:b/>
          <w:bCs/>
        </w:rPr>
        <w:t xml:space="preserve"> §4204(b)(2)(G)</w:t>
      </w:r>
    </w:p>
    <w:p w14:paraId="741DE542" w14:textId="77777777" w:rsidR="00607673" w:rsidRPr="007C113E" w:rsidRDefault="00607673" w:rsidP="00607673">
      <w:pPr>
        <w:spacing w:after="0" w:line="240" w:lineRule="auto"/>
        <w:rPr>
          <w:rFonts w:ascii="Montserrat" w:eastAsia="Times New Roman" w:hAnsi="Montserrat" w:cs="Arial"/>
        </w:rPr>
      </w:pPr>
    </w:p>
    <w:p w14:paraId="6D879CE8" w14:textId="3B48496F" w:rsidR="00607673" w:rsidRPr="007C113E" w:rsidRDefault="00607673">
      <w:pPr>
        <w:pStyle w:val="ListParagraph"/>
        <w:numPr>
          <w:ilvl w:val="0"/>
          <w:numId w:val="14"/>
        </w:numPr>
        <w:spacing w:after="0" w:line="240" w:lineRule="auto"/>
        <w:rPr>
          <w:rFonts w:ascii="Montserrat" w:eastAsia="Times New Roman" w:hAnsi="Montserrat" w:cs="Arial"/>
        </w:rPr>
      </w:pPr>
      <w:r w:rsidRPr="007C113E">
        <w:rPr>
          <w:rFonts w:ascii="Montserrat" w:eastAsia="Times New Roman" w:hAnsi="Montserrat" w:cs="Arial"/>
        </w:rPr>
        <w:t xml:space="preserve">Explain what actions the </w:t>
      </w:r>
      <w:r w:rsidR="003F4EAC">
        <w:rPr>
          <w:rFonts w:ascii="Montserrat" w:eastAsia="Times New Roman" w:hAnsi="Montserrat" w:cs="Arial"/>
        </w:rPr>
        <w:t>Site Administrator</w:t>
      </w:r>
      <w:r w:rsidRPr="007C113E">
        <w:rPr>
          <w:rFonts w:ascii="Montserrat" w:eastAsia="Times New Roman" w:hAnsi="Montserrat" w:cs="Arial"/>
        </w:rPr>
        <w:t xml:space="preserve"> will demonstrate throughout each Program Year to increase capacity and support for staff involvement, family engagement, and student achievement to meet the identified objectives and activities. </w:t>
      </w:r>
      <w:bookmarkEnd w:id="21"/>
      <w:bookmarkEnd w:id="22"/>
    </w:p>
    <w:p w14:paraId="5E169522" w14:textId="77777777" w:rsidR="00C82F5C" w:rsidRPr="007C113E" w:rsidRDefault="00C82F5C" w:rsidP="00C82F5C">
      <w:pPr>
        <w:pStyle w:val="ListParagraph"/>
        <w:rPr>
          <w:rFonts w:ascii="Montserrat" w:eastAsia="Times New Roman" w:hAnsi="Montserrat" w:cs="Arial"/>
        </w:rPr>
      </w:pPr>
    </w:p>
    <w:p w14:paraId="069B5956" w14:textId="77777777" w:rsidR="00607673" w:rsidRPr="00E97BD3" w:rsidRDefault="00607673" w:rsidP="00E97BD3">
      <w:pPr>
        <w:pStyle w:val="ListParagraph"/>
        <w:numPr>
          <w:ilvl w:val="0"/>
          <w:numId w:val="14"/>
        </w:numPr>
        <w:spacing w:after="0" w:line="240" w:lineRule="auto"/>
        <w:rPr>
          <w:rFonts w:ascii="Montserrat" w:eastAsia="Times New Roman" w:hAnsi="Montserrat" w:cs="Arial"/>
        </w:rPr>
      </w:pPr>
      <w:r w:rsidRPr="00E97BD3">
        <w:rPr>
          <w:rFonts w:ascii="Montserrat" w:eastAsia="Times New Roman" w:hAnsi="Montserrat" w:cs="Arial"/>
        </w:rPr>
        <w:t xml:space="preserve">Demonstrate the applicant’s capacity to fulfill the staffing requirements to include program site coordinator, teachers, clerks, aides, volunteers, and external community partners. </w:t>
      </w:r>
    </w:p>
    <w:p w14:paraId="10BEDED5" w14:textId="4AAF62B3" w:rsidR="00607673" w:rsidRPr="00E97BD3" w:rsidRDefault="00607673" w:rsidP="005F3F72">
      <w:pPr>
        <w:pStyle w:val="ListParagraph"/>
        <w:numPr>
          <w:ilvl w:val="0"/>
          <w:numId w:val="27"/>
        </w:numPr>
        <w:spacing w:after="0" w:line="240" w:lineRule="auto"/>
        <w:rPr>
          <w:rFonts w:ascii="Montserrat" w:eastAsia="Times New Roman" w:hAnsi="Montserrat" w:cs="Arial"/>
        </w:rPr>
      </w:pPr>
      <w:r w:rsidRPr="00E97BD3">
        <w:rPr>
          <w:rFonts w:ascii="Montserrat" w:eastAsia="Times New Roman" w:hAnsi="Montserrat" w:cs="Arial"/>
        </w:rPr>
        <w:t>If the applicant plans to use volunteers in activities carried out through the community learning center a description of how the applica</w:t>
      </w:r>
      <w:r w:rsidR="009F0DEC" w:rsidRPr="00E97BD3">
        <w:rPr>
          <w:rFonts w:ascii="Montserrat" w:eastAsia="Times New Roman" w:hAnsi="Montserrat" w:cs="Arial"/>
        </w:rPr>
        <w:t>nt</w:t>
      </w:r>
      <w:r w:rsidRPr="00E97BD3">
        <w:rPr>
          <w:rFonts w:ascii="Montserrat" w:eastAsia="Times New Roman" w:hAnsi="Montserrat" w:cs="Arial"/>
        </w:rPr>
        <w:t xml:space="preserve"> will encourage and use appropriately qualified </w:t>
      </w:r>
      <w:proofErr w:type="gramStart"/>
      <w:r w:rsidRPr="00E97BD3">
        <w:rPr>
          <w:rFonts w:ascii="Montserrat" w:eastAsia="Times New Roman" w:hAnsi="Montserrat" w:cs="Arial"/>
        </w:rPr>
        <w:t>persons</w:t>
      </w:r>
      <w:proofErr w:type="gramEnd"/>
      <w:r w:rsidRPr="00E97BD3">
        <w:rPr>
          <w:rFonts w:ascii="Montserrat" w:eastAsia="Times New Roman" w:hAnsi="Montserrat" w:cs="Arial"/>
        </w:rPr>
        <w:t xml:space="preserve"> to serve as the volunteers. </w:t>
      </w:r>
      <w:r w:rsidRPr="00E97BD3">
        <w:rPr>
          <w:rFonts w:ascii="Montserrat" w:hAnsi="Montserrat" w:cs="Arial"/>
          <w:b/>
          <w:bCs/>
        </w:rPr>
        <w:t>§4204(b)(2)(M)</w:t>
      </w:r>
      <w:r w:rsidR="00E86748" w:rsidRPr="00E86748">
        <w:t xml:space="preserve"> </w:t>
      </w:r>
      <w:r w:rsidR="00E86748" w:rsidRPr="00E86748">
        <w:rPr>
          <w:rFonts w:ascii="Montserrat" w:hAnsi="Montserrat" w:cs="Arial"/>
        </w:rPr>
        <w:t>“If the program will not be using volunteers, write, “The program will not be using volunteers for their community learning center.”</w:t>
      </w:r>
    </w:p>
    <w:p w14:paraId="31071FCA" w14:textId="77777777" w:rsidR="00F709DE" w:rsidRPr="007C113E" w:rsidRDefault="00F709DE" w:rsidP="00F709DE">
      <w:pPr>
        <w:spacing w:after="0" w:line="240" w:lineRule="auto"/>
        <w:jc w:val="center"/>
        <w:rPr>
          <w:rFonts w:ascii="Montserrat" w:eastAsia="Times New Roman" w:hAnsi="Montserrat" w:cs="Arial"/>
          <w:b/>
        </w:rPr>
      </w:pPr>
    </w:p>
    <w:p w14:paraId="643A9256" w14:textId="77777777" w:rsidR="00BA60D2" w:rsidRPr="007C113E" w:rsidRDefault="00BA60D2" w:rsidP="00BA60D2">
      <w:pPr>
        <w:spacing w:after="0"/>
        <w:jc w:val="center"/>
        <w:rPr>
          <w:rFonts w:ascii="Montserrat" w:hAnsi="Montserrat" w:cs="Arial"/>
          <w:b/>
          <w:bCs/>
        </w:rPr>
      </w:pPr>
    </w:p>
    <w:p w14:paraId="7D48D2B2" w14:textId="77777777" w:rsidR="00B73704" w:rsidRPr="007C113E" w:rsidRDefault="00B73704">
      <w:pPr>
        <w:rPr>
          <w:rFonts w:ascii="Montserrat" w:hAnsi="Montserrat" w:cs="Arial"/>
          <w:b/>
          <w:bCs/>
        </w:rPr>
      </w:pPr>
      <w:r w:rsidRPr="007C113E">
        <w:rPr>
          <w:rFonts w:ascii="Montserrat" w:hAnsi="Montserrat" w:cs="Arial"/>
          <w:b/>
          <w:bCs/>
        </w:rPr>
        <w:br w:type="page"/>
      </w:r>
    </w:p>
    <w:p w14:paraId="7DC42E88" w14:textId="74BC77B2" w:rsidR="00B73704" w:rsidRPr="004C7EF8" w:rsidRDefault="00B73704" w:rsidP="004C7EF8">
      <w:pPr>
        <w:pStyle w:val="Heading2"/>
        <w:rPr>
          <w:rFonts w:ascii="Montserrat" w:eastAsia="Times New Roman" w:hAnsi="Montserrat"/>
          <w:color w:val="002D72"/>
        </w:rPr>
      </w:pPr>
      <w:bookmarkStart w:id="23" w:name="_Toc216176990"/>
      <w:r w:rsidRPr="004C7EF8">
        <w:rPr>
          <w:rFonts w:ascii="Montserrat" w:eastAsia="Times New Roman" w:hAnsi="Montserrat"/>
          <w:color w:val="002D72"/>
        </w:rPr>
        <w:lastRenderedPageBreak/>
        <w:t>Program Objectives and Activities</w:t>
      </w:r>
      <w:bookmarkEnd w:id="23"/>
    </w:p>
    <w:p w14:paraId="6A3A0F84" w14:textId="55EF2107" w:rsidR="00B73704" w:rsidRPr="007C113E" w:rsidRDefault="00B73704" w:rsidP="00EB2F41">
      <w:pPr>
        <w:spacing w:after="0" w:line="240" w:lineRule="auto"/>
        <w:rPr>
          <w:rFonts w:ascii="Montserrat" w:eastAsia="Times New Roman" w:hAnsi="Montserrat" w:cs="Arial"/>
          <w:b/>
        </w:rPr>
      </w:pPr>
      <w:r w:rsidRPr="00BB4205">
        <w:rPr>
          <w:rFonts w:ascii="Montserrat" w:eastAsia="Times New Roman" w:hAnsi="Montserrat" w:cs="Arial"/>
          <w:b/>
        </w:rPr>
        <w:t>(1</w:t>
      </w:r>
      <w:r w:rsidR="00BB4205" w:rsidRPr="00BB4205">
        <w:rPr>
          <w:rFonts w:ascii="Montserrat" w:eastAsia="Times New Roman" w:hAnsi="Montserrat" w:cs="Arial"/>
          <w:b/>
        </w:rPr>
        <w:t>7</w:t>
      </w:r>
      <w:r w:rsidRPr="00BB4205">
        <w:rPr>
          <w:rFonts w:ascii="Montserrat" w:eastAsia="Times New Roman" w:hAnsi="Montserrat" w:cs="Arial"/>
          <w:b/>
        </w:rPr>
        <w:t xml:space="preserve"> Points)</w:t>
      </w:r>
      <w:r w:rsidRPr="007C113E">
        <w:rPr>
          <w:rFonts w:ascii="Montserrat" w:eastAsia="Times New Roman" w:hAnsi="Montserrat" w:cs="Arial"/>
          <w:b/>
        </w:rPr>
        <w:t xml:space="preserve">  </w:t>
      </w:r>
    </w:p>
    <w:p w14:paraId="4491760A" w14:textId="77777777" w:rsidR="00B73704" w:rsidRPr="007C113E" w:rsidRDefault="00B73704" w:rsidP="00F542EE">
      <w:pPr>
        <w:spacing w:after="0" w:line="240" w:lineRule="auto"/>
        <w:ind w:left="720"/>
        <w:rPr>
          <w:rFonts w:ascii="Montserrat" w:eastAsia="Times New Roman" w:hAnsi="Montserrat" w:cs="Arial"/>
        </w:rPr>
      </w:pPr>
    </w:p>
    <w:p w14:paraId="1B6A25A4" w14:textId="77777777" w:rsidR="00B73704" w:rsidRPr="007C113E" w:rsidRDefault="00B73704" w:rsidP="009E132A">
      <w:pPr>
        <w:spacing w:after="0" w:line="240" w:lineRule="auto"/>
        <w:rPr>
          <w:rFonts w:ascii="Montserrat" w:eastAsia="Times New Roman" w:hAnsi="Montserrat" w:cs="Arial"/>
        </w:rPr>
      </w:pPr>
      <w:r w:rsidRPr="007C113E">
        <w:rPr>
          <w:rFonts w:ascii="Montserrat" w:eastAsia="Times New Roman" w:hAnsi="Montserrat" w:cs="Arial"/>
        </w:rPr>
        <w:t>This section will describe the 21</w:t>
      </w:r>
      <w:r w:rsidRPr="007C113E">
        <w:rPr>
          <w:rFonts w:ascii="Montserrat" w:eastAsia="Times New Roman" w:hAnsi="Montserrat" w:cs="Arial"/>
          <w:vertAlign w:val="superscript"/>
        </w:rPr>
        <w:t>st</w:t>
      </w:r>
      <w:r w:rsidRPr="007C113E">
        <w:rPr>
          <w:rFonts w:ascii="Montserrat" w:eastAsia="Times New Roman" w:hAnsi="Montserrat" w:cs="Arial"/>
        </w:rPr>
        <w:t xml:space="preserve"> CCLC program objectives and related activities. </w:t>
      </w:r>
    </w:p>
    <w:p w14:paraId="5232CD68" w14:textId="77777777" w:rsidR="00B73704" w:rsidRPr="007C113E" w:rsidRDefault="00B73704" w:rsidP="00F542EE">
      <w:pPr>
        <w:spacing w:after="0" w:line="240" w:lineRule="auto"/>
        <w:rPr>
          <w:rFonts w:ascii="Montserrat" w:eastAsia="Times New Roman" w:hAnsi="Montserrat" w:cs="Arial"/>
        </w:rPr>
      </w:pPr>
      <w:r w:rsidRPr="009616D9">
        <w:rPr>
          <w:rFonts w:ascii="Montserrat" w:eastAsia="Times New Roman" w:hAnsi="Montserrat" w:cs="Arial"/>
          <w:sz w:val="12"/>
          <w:szCs w:val="12"/>
        </w:rPr>
        <w:br/>
      </w:r>
      <w:r w:rsidRPr="007C113E">
        <w:rPr>
          <w:rFonts w:ascii="Montserrat" w:eastAsia="Times New Roman" w:hAnsi="Montserrat" w:cs="Arial"/>
        </w:rPr>
        <w:t xml:space="preserve">Each text box field is limited to 10,000 characters including spaces, punctuation, tables, charts, etc. </w:t>
      </w:r>
    </w:p>
    <w:p w14:paraId="47AE4F8A" w14:textId="77777777" w:rsidR="009E132A" w:rsidRPr="007C113E" w:rsidRDefault="009E132A" w:rsidP="00F542EE">
      <w:pPr>
        <w:spacing w:after="0" w:line="240" w:lineRule="auto"/>
        <w:rPr>
          <w:rFonts w:ascii="Montserrat" w:eastAsia="Times New Roman" w:hAnsi="Montserrat" w:cs="Arial"/>
          <w:sz w:val="12"/>
          <w:szCs w:val="12"/>
        </w:rPr>
      </w:pPr>
    </w:p>
    <w:p w14:paraId="01FEFDE7" w14:textId="77777777" w:rsidR="00B73704" w:rsidRPr="007C113E" w:rsidRDefault="00B73704" w:rsidP="00F542EE">
      <w:pPr>
        <w:spacing w:after="0" w:line="240" w:lineRule="auto"/>
        <w:rPr>
          <w:rFonts w:ascii="Montserrat" w:eastAsia="Times New Roman" w:hAnsi="Montserrat" w:cs="Arial"/>
        </w:rPr>
      </w:pPr>
      <w:r w:rsidRPr="007C113E">
        <w:rPr>
          <w:rFonts w:ascii="Montserrat" w:eastAsia="Times New Roman" w:hAnsi="Montserrat" w:cs="Arial"/>
        </w:rPr>
        <w:t xml:space="preserve">Review the </w:t>
      </w:r>
      <w:r w:rsidRPr="007C113E">
        <w:rPr>
          <w:rFonts w:ascii="Montserrat" w:eastAsia="Times New Roman" w:hAnsi="Montserrat" w:cs="Arial"/>
          <w:i/>
          <w:iCs/>
        </w:rPr>
        <w:t>21</w:t>
      </w:r>
      <w:r w:rsidRPr="007C113E">
        <w:rPr>
          <w:rFonts w:ascii="Montserrat" w:eastAsia="Times New Roman" w:hAnsi="Montserrat" w:cs="Arial"/>
          <w:i/>
          <w:iCs/>
          <w:vertAlign w:val="superscript"/>
        </w:rPr>
        <w:t>st</w:t>
      </w:r>
      <w:r w:rsidRPr="007C113E">
        <w:rPr>
          <w:rFonts w:ascii="Montserrat" w:eastAsia="Times New Roman" w:hAnsi="Montserrat" w:cs="Arial"/>
          <w:i/>
          <w:iCs/>
        </w:rPr>
        <w:t xml:space="preserve"> CCLC Grant Application Guidance</w:t>
      </w:r>
      <w:r w:rsidRPr="007C113E">
        <w:rPr>
          <w:rFonts w:ascii="Montserrat" w:eastAsia="Times New Roman" w:hAnsi="Montserrat" w:cs="Arial"/>
        </w:rPr>
        <w:t xml:space="preserve"> in its entirety before completing this section. </w:t>
      </w:r>
    </w:p>
    <w:p w14:paraId="70486259" w14:textId="77777777" w:rsidR="009616D9" w:rsidRPr="009616D9" w:rsidRDefault="009616D9" w:rsidP="00F542EE">
      <w:pPr>
        <w:spacing w:after="0" w:line="240" w:lineRule="auto"/>
        <w:rPr>
          <w:rFonts w:ascii="Montserrat" w:eastAsia="Times New Roman" w:hAnsi="Montserrat" w:cs="Arial"/>
          <w:sz w:val="12"/>
          <w:szCs w:val="12"/>
        </w:rPr>
      </w:pPr>
    </w:p>
    <w:p w14:paraId="2E5F48B5" w14:textId="77777777" w:rsidR="00B73704" w:rsidRPr="007C113E" w:rsidRDefault="00B73704" w:rsidP="00B73704">
      <w:pPr>
        <w:spacing w:after="0"/>
        <w:rPr>
          <w:rFonts w:ascii="Montserrat" w:eastAsia="Times New Roman" w:hAnsi="Montserrat" w:cs="Arial"/>
        </w:rPr>
      </w:pPr>
      <w:r w:rsidRPr="007C113E">
        <w:rPr>
          <w:rFonts w:ascii="Montserrat" w:eastAsia="Times New Roman" w:hAnsi="Montserrat" w:cs="Arial"/>
          <w:b/>
          <w:bCs/>
        </w:rPr>
        <w:t xml:space="preserve">Academics </w:t>
      </w:r>
      <w:r w:rsidRPr="007C113E">
        <w:rPr>
          <w:rFonts w:ascii="Montserrat" w:eastAsia="Times New Roman" w:hAnsi="Montserrat" w:cs="Arial"/>
        </w:rPr>
        <w:t xml:space="preserve">(Statewide Goal: Offer students opportunities designed to raise student academic outcomes) </w:t>
      </w:r>
      <w:r w:rsidRPr="007C113E">
        <w:rPr>
          <w:rFonts w:ascii="Montserrat" w:eastAsia="Times New Roman" w:hAnsi="Montserrat" w:cs="Arial"/>
          <w:b/>
          <w:bCs/>
        </w:rPr>
        <w:t>§4204(b)(</w:t>
      </w:r>
      <w:proofErr w:type="gramStart"/>
      <w:r w:rsidRPr="007C113E">
        <w:rPr>
          <w:rFonts w:ascii="Montserrat" w:eastAsia="Times New Roman" w:hAnsi="Montserrat" w:cs="Arial"/>
          <w:b/>
          <w:bCs/>
        </w:rPr>
        <w:t>2)(A</w:t>
      </w:r>
      <w:proofErr w:type="gramEnd"/>
      <w:r w:rsidRPr="007C113E">
        <w:rPr>
          <w:rFonts w:ascii="Montserrat" w:eastAsia="Times New Roman" w:hAnsi="Montserrat" w:cs="Arial"/>
          <w:b/>
          <w:bCs/>
        </w:rPr>
        <w:t>)(B) and §4204(b)(2)(J)</w:t>
      </w:r>
    </w:p>
    <w:p w14:paraId="18750DAB" w14:textId="77777777" w:rsidR="00B73704" w:rsidRPr="007C113E" w:rsidRDefault="00B73704" w:rsidP="00B73704">
      <w:pPr>
        <w:spacing w:after="0"/>
        <w:rPr>
          <w:rFonts w:ascii="Montserrat" w:eastAsia="Times New Roman" w:hAnsi="Montserrat" w:cs="Arial"/>
          <w:b/>
          <w:bCs/>
        </w:rPr>
      </w:pPr>
    </w:p>
    <w:p w14:paraId="5D9A0F4B" w14:textId="39020632" w:rsidR="00B73704" w:rsidRPr="007C113E" w:rsidRDefault="00B73704" w:rsidP="00B73704">
      <w:pPr>
        <w:pStyle w:val="ListParagraph"/>
        <w:numPr>
          <w:ilvl w:val="0"/>
          <w:numId w:val="15"/>
        </w:numPr>
        <w:spacing w:after="0" w:line="276" w:lineRule="auto"/>
        <w:rPr>
          <w:rFonts w:ascii="Montserrat" w:hAnsi="Montserrat" w:cs="Arial"/>
        </w:rPr>
      </w:pPr>
      <w:r w:rsidRPr="007C113E">
        <w:rPr>
          <w:rFonts w:ascii="Montserrat" w:hAnsi="Montserrat" w:cs="Arial"/>
        </w:rPr>
        <w:t xml:space="preserve">Provide a minimum of two and no more than three SMART -Specific, Measurable, Achievable, Relevant, and Time-bound Academic objectives </w:t>
      </w:r>
      <w:bookmarkStart w:id="24" w:name="_Hlk210293211"/>
      <w:r w:rsidRPr="007C113E">
        <w:rPr>
          <w:rFonts w:ascii="Montserrat" w:hAnsi="Montserrat" w:cs="Arial"/>
        </w:rPr>
        <w:t>(aligned to the school’s Comprehensive Needs Assessment (CNA) and other school goals). Number each objective 1.1, 1.2, and 1.3</w:t>
      </w:r>
      <w:r w:rsidR="00672F71" w:rsidRPr="007C113E">
        <w:rPr>
          <w:rFonts w:ascii="Montserrat" w:hAnsi="Montserrat" w:cs="Arial"/>
        </w:rPr>
        <w:t xml:space="preserve"> (if applicable)</w:t>
      </w:r>
      <w:r w:rsidRPr="007C113E">
        <w:rPr>
          <w:rFonts w:ascii="Montserrat" w:hAnsi="Montserrat" w:cs="Arial"/>
        </w:rPr>
        <w:t>.</w:t>
      </w:r>
    </w:p>
    <w:bookmarkEnd w:id="24"/>
    <w:p w14:paraId="7A499698" w14:textId="77777777" w:rsidR="00B73704" w:rsidRPr="007C113E" w:rsidRDefault="00B73704" w:rsidP="00B73704">
      <w:pPr>
        <w:pStyle w:val="ListParagraph"/>
        <w:spacing w:after="0"/>
        <w:ind w:left="990"/>
        <w:rPr>
          <w:rFonts w:ascii="Montserrat" w:hAnsi="Montserrat" w:cs="Arial"/>
        </w:rPr>
      </w:pPr>
    </w:p>
    <w:p w14:paraId="74234A10" w14:textId="38871978" w:rsidR="00B73704" w:rsidRPr="007C113E" w:rsidRDefault="00B73704" w:rsidP="00B73704">
      <w:pPr>
        <w:pStyle w:val="ListParagraph"/>
        <w:numPr>
          <w:ilvl w:val="0"/>
          <w:numId w:val="15"/>
        </w:numPr>
        <w:spacing w:after="0" w:line="276" w:lineRule="auto"/>
        <w:rPr>
          <w:rFonts w:ascii="Montserrat" w:hAnsi="Montserrat" w:cs="Arial"/>
        </w:rPr>
      </w:pPr>
      <w:r w:rsidRPr="007C113E">
        <w:rPr>
          <w:rFonts w:ascii="Montserrat" w:hAnsi="Montserrat" w:cs="Arial"/>
        </w:rPr>
        <w:t xml:space="preserve">For each of the Academic objectives, demonstrate activities using best practices, including research or evidence-based practices, to provide educational and related activities that will complement and enhance academic performance, achievement, </w:t>
      </w:r>
      <w:r w:rsidR="00BE67F0" w:rsidRPr="007C113E">
        <w:rPr>
          <w:rFonts w:ascii="Montserrat" w:hAnsi="Montserrat" w:cs="Arial"/>
        </w:rPr>
        <w:t>post-secondary</w:t>
      </w:r>
      <w:r w:rsidRPr="007C113E">
        <w:rPr>
          <w:rFonts w:ascii="Montserrat" w:hAnsi="Montserrat" w:cs="Arial"/>
        </w:rPr>
        <w:t xml:space="preserve"> and workforce preparation of the students </w:t>
      </w:r>
      <w:r w:rsidR="00C67883" w:rsidRPr="007C113E">
        <w:rPr>
          <w:rFonts w:ascii="Montserrat" w:hAnsi="Montserrat" w:cs="Arial"/>
        </w:rPr>
        <w:t>for</w:t>
      </w:r>
      <w:r w:rsidRPr="007C113E">
        <w:rPr>
          <w:rFonts w:ascii="Montserrat" w:hAnsi="Montserrat" w:cs="Arial"/>
        </w:rPr>
        <w:t xml:space="preserve"> each activity reference the specific objective number and the timeframe (Academic Year or Summer Term)</w:t>
      </w:r>
      <w:r w:rsidR="002C3529" w:rsidRPr="007C113E">
        <w:rPr>
          <w:rFonts w:ascii="Montserrat" w:hAnsi="Montserrat" w:cs="Arial"/>
        </w:rPr>
        <w:t>.</w:t>
      </w:r>
    </w:p>
    <w:p w14:paraId="08DD49F7" w14:textId="77777777" w:rsidR="00B73704" w:rsidRPr="007C113E" w:rsidRDefault="00B73704" w:rsidP="00B73704">
      <w:pPr>
        <w:pStyle w:val="ListParagraph"/>
        <w:spacing w:after="0"/>
        <w:ind w:left="990"/>
        <w:rPr>
          <w:rFonts w:ascii="Montserrat" w:hAnsi="Montserrat" w:cs="Arial"/>
        </w:rPr>
      </w:pPr>
    </w:p>
    <w:p w14:paraId="2C6B4FD7" w14:textId="77777777" w:rsidR="00B73704" w:rsidRPr="007C113E" w:rsidRDefault="00B73704" w:rsidP="00B73704">
      <w:pPr>
        <w:spacing w:after="0"/>
        <w:rPr>
          <w:rFonts w:ascii="Montserrat" w:hAnsi="Montserrat" w:cs="Arial"/>
        </w:rPr>
      </w:pPr>
      <w:r w:rsidRPr="007C113E">
        <w:rPr>
          <w:rFonts w:ascii="Montserrat" w:hAnsi="Montserrat" w:cs="Arial"/>
          <w:b/>
          <w:bCs/>
        </w:rPr>
        <w:t xml:space="preserve">Youth Development </w:t>
      </w:r>
      <w:r w:rsidRPr="007C113E">
        <w:rPr>
          <w:rFonts w:ascii="Montserrat" w:hAnsi="Montserrat" w:cs="Arial"/>
        </w:rPr>
        <w:t xml:space="preserve">(Statewide Goal: Offer students youth development opportunities designed to reinforce and complement the regular academic program) </w:t>
      </w:r>
      <w:r w:rsidRPr="007C113E">
        <w:rPr>
          <w:rFonts w:ascii="Montserrat" w:eastAsia="Times New Roman" w:hAnsi="Montserrat" w:cs="Arial"/>
          <w:b/>
          <w:bCs/>
        </w:rPr>
        <w:t>§4204(b)(2)(A)(B) and §4204(b)(2)(J)</w:t>
      </w:r>
    </w:p>
    <w:p w14:paraId="2BE2AD0B" w14:textId="77777777" w:rsidR="00B73704" w:rsidRPr="007C113E" w:rsidRDefault="00B73704" w:rsidP="00B73704">
      <w:pPr>
        <w:spacing w:after="0"/>
        <w:rPr>
          <w:rFonts w:ascii="Montserrat" w:hAnsi="Montserrat" w:cs="Arial"/>
          <w:b/>
          <w:bCs/>
        </w:rPr>
      </w:pPr>
    </w:p>
    <w:p w14:paraId="53C5C171" w14:textId="49640D0A" w:rsidR="00835332" w:rsidRPr="007C113E" w:rsidRDefault="00B73704" w:rsidP="00835332">
      <w:pPr>
        <w:pStyle w:val="ListParagraph"/>
        <w:numPr>
          <w:ilvl w:val="0"/>
          <w:numId w:val="15"/>
        </w:numPr>
        <w:spacing w:after="0" w:line="276" w:lineRule="auto"/>
        <w:rPr>
          <w:rFonts w:ascii="Montserrat" w:hAnsi="Montserrat" w:cs="Arial"/>
        </w:rPr>
      </w:pPr>
      <w:r w:rsidRPr="007C113E">
        <w:rPr>
          <w:rFonts w:ascii="Montserrat" w:hAnsi="Montserrat" w:cs="Arial"/>
        </w:rPr>
        <w:t>Provide a minimum of one and no more than two SMART -Specific, Measurable, Achievable, Relevant, and Time-bound Youth Development objectives</w:t>
      </w:r>
      <w:r w:rsidR="00835332" w:rsidRPr="007C113E">
        <w:rPr>
          <w:rFonts w:ascii="Montserrat" w:hAnsi="Montserrat" w:cs="Arial"/>
        </w:rPr>
        <w:t>. Number each objective 2.1 and 2.2</w:t>
      </w:r>
      <w:r w:rsidR="00672F71" w:rsidRPr="007C113E">
        <w:rPr>
          <w:rFonts w:ascii="Montserrat" w:hAnsi="Montserrat" w:cs="Arial"/>
        </w:rPr>
        <w:t xml:space="preserve"> (if applicable)</w:t>
      </w:r>
      <w:r w:rsidR="00835332" w:rsidRPr="007C113E">
        <w:rPr>
          <w:rFonts w:ascii="Montserrat" w:hAnsi="Montserrat" w:cs="Arial"/>
        </w:rPr>
        <w:t>.</w:t>
      </w:r>
    </w:p>
    <w:p w14:paraId="321552D8" w14:textId="649AFA7E" w:rsidR="00B73704" w:rsidRPr="007C113E" w:rsidRDefault="00B73704" w:rsidP="00835332">
      <w:pPr>
        <w:pStyle w:val="ListParagraph"/>
        <w:spacing w:after="0" w:line="276" w:lineRule="auto"/>
        <w:ind w:left="990"/>
        <w:rPr>
          <w:rFonts w:ascii="Montserrat" w:hAnsi="Montserrat" w:cs="Arial"/>
        </w:rPr>
      </w:pPr>
    </w:p>
    <w:p w14:paraId="7717E5C2" w14:textId="17B1B902" w:rsidR="00B73704" w:rsidRPr="007C113E" w:rsidRDefault="00B73704" w:rsidP="00835332">
      <w:pPr>
        <w:pStyle w:val="ListParagraph"/>
        <w:numPr>
          <w:ilvl w:val="0"/>
          <w:numId w:val="15"/>
        </w:numPr>
        <w:spacing w:after="0" w:line="276" w:lineRule="auto"/>
        <w:rPr>
          <w:rFonts w:ascii="Montserrat" w:hAnsi="Montserrat" w:cs="Arial"/>
        </w:rPr>
      </w:pPr>
      <w:r w:rsidRPr="007C113E">
        <w:rPr>
          <w:rFonts w:ascii="Montserrat" w:hAnsi="Montserrat" w:cs="Arial"/>
        </w:rPr>
        <w:t>For each of the Youth Development objective(s), demonstrate activities using best practices, including research or evidence-based practices, to provide educational and related activities that will complement and enhance positive youth development of the students. For each activity reference the specific objective number and the timeframe (Academic Year or Summer Term)</w:t>
      </w:r>
      <w:r w:rsidR="00D11CA7" w:rsidRPr="007C113E">
        <w:rPr>
          <w:rFonts w:ascii="Montserrat" w:hAnsi="Montserrat" w:cs="Arial"/>
        </w:rPr>
        <w:t>.</w:t>
      </w:r>
    </w:p>
    <w:p w14:paraId="6AD633A4" w14:textId="77777777" w:rsidR="00B73704" w:rsidRPr="007C113E" w:rsidRDefault="00B73704" w:rsidP="00B73704">
      <w:pPr>
        <w:pStyle w:val="ListParagraph"/>
        <w:spacing w:after="0"/>
        <w:ind w:left="990"/>
        <w:rPr>
          <w:rFonts w:ascii="Montserrat" w:hAnsi="Montserrat" w:cs="Arial"/>
        </w:rPr>
      </w:pPr>
    </w:p>
    <w:p w14:paraId="6E24BC5E" w14:textId="77777777" w:rsidR="00B73704" w:rsidRPr="007C113E" w:rsidRDefault="00B73704" w:rsidP="00B73704">
      <w:pPr>
        <w:spacing w:after="0"/>
        <w:rPr>
          <w:rFonts w:ascii="Montserrat" w:hAnsi="Montserrat" w:cs="Arial"/>
        </w:rPr>
      </w:pPr>
      <w:r w:rsidRPr="007C113E">
        <w:rPr>
          <w:rFonts w:ascii="Montserrat" w:hAnsi="Montserrat" w:cs="Arial"/>
          <w:b/>
          <w:bCs/>
        </w:rPr>
        <w:t xml:space="preserve">Family Engagement </w:t>
      </w:r>
      <w:r w:rsidRPr="007C113E">
        <w:rPr>
          <w:rFonts w:ascii="Montserrat" w:hAnsi="Montserrat" w:cs="Arial"/>
        </w:rPr>
        <w:t>(Statewide Goal:</w:t>
      </w:r>
      <w:r w:rsidRPr="007C113E">
        <w:rPr>
          <w:rFonts w:ascii="Montserrat" w:hAnsi="Montserrat" w:cs="Arial"/>
          <w:b/>
          <w:bCs/>
        </w:rPr>
        <w:t xml:space="preserve"> </w:t>
      </w:r>
      <w:r w:rsidRPr="007C113E">
        <w:rPr>
          <w:rFonts w:ascii="Montserrat" w:hAnsi="Montserrat" w:cs="Arial"/>
        </w:rPr>
        <w:t>Offer families of all 21</w:t>
      </w:r>
      <w:r w:rsidRPr="007C113E">
        <w:rPr>
          <w:rFonts w:ascii="Montserrat" w:hAnsi="Montserrat" w:cs="Arial"/>
          <w:vertAlign w:val="superscript"/>
        </w:rPr>
        <w:t>st</w:t>
      </w:r>
      <w:r w:rsidRPr="007C113E">
        <w:rPr>
          <w:rFonts w:ascii="Montserrat" w:hAnsi="Montserrat" w:cs="Arial"/>
        </w:rPr>
        <w:t xml:space="preserve"> CCLC students opportunities designed to empower families in active and meaningful engagement </w:t>
      </w:r>
      <w:r w:rsidRPr="007C113E">
        <w:rPr>
          <w:rFonts w:ascii="Montserrat" w:hAnsi="Montserrat" w:cs="Arial"/>
        </w:rPr>
        <w:lastRenderedPageBreak/>
        <w:t xml:space="preserve">to raise student academic outcomes and youth development skills) </w:t>
      </w:r>
      <w:r w:rsidRPr="007C113E">
        <w:rPr>
          <w:rFonts w:ascii="Montserrat" w:eastAsia="Times New Roman" w:hAnsi="Montserrat" w:cs="Arial"/>
          <w:b/>
          <w:bCs/>
        </w:rPr>
        <w:t>§4204(b)(</w:t>
      </w:r>
      <w:proofErr w:type="gramStart"/>
      <w:r w:rsidRPr="007C113E">
        <w:rPr>
          <w:rFonts w:ascii="Montserrat" w:eastAsia="Times New Roman" w:hAnsi="Montserrat" w:cs="Arial"/>
          <w:b/>
          <w:bCs/>
        </w:rPr>
        <w:t>2)(A</w:t>
      </w:r>
      <w:proofErr w:type="gramEnd"/>
      <w:r w:rsidRPr="007C113E">
        <w:rPr>
          <w:rFonts w:ascii="Montserrat" w:eastAsia="Times New Roman" w:hAnsi="Montserrat" w:cs="Arial"/>
          <w:b/>
          <w:bCs/>
        </w:rPr>
        <w:t>)(B) and §4204(b)(2)(J)</w:t>
      </w:r>
    </w:p>
    <w:p w14:paraId="125B42E2" w14:textId="77777777" w:rsidR="00B73704" w:rsidRPr="007C113E" w:rsidRDefault="00B73704" w:rsidP="00B73704">
      <w:pPr>
        <w:spacing w:after="0"/>
        <w:rPr>
          <w:rFonts w:ascii="Montserrat" w:hAnsi="Montserrat" w:cs="Arial"/>
        </w:rPr>
      </w:pPr>
    </w:p>
    <w:p w14:paraId="52219EC2" w14:textId="77777777" w:rsidR="00B73704" w:rsidRPr="007C113E" w:rsidRDefault="00B73704" w:rsidP="00B73704">
      <w:pPr>
        <w:spacing w:after="0"/>
        <w:rPr>
          <w:rFonts w:ascii="Montserrat" w:hAnsi="Montserrat" w:cs="Arial"/>
        </w:rPr>
      </w:pPr>
      <w:r w:rsidRPr="007C113E">
        <w:rPr>
          <w:rFonts w:ascii="Montserrat" w:hAnsi="Montserrat" w:cs="Arial"/>
          <w:b/>
          <w:bCs/>
        </w:rPr>
        <w:t xml:space="preserve">3.1 Stated Process Objective: </w:t>
      </w:r>
      <w:r w:rsidRPr="007C113E">
        <w:rPr>
          <w:rFonts w:ascii="Montserrat" w:hAnsi="Montserrat" w:cs="Arial"/>
        </w:rPr>
        <w:t>By the end of the program year, thirty percent (30%) of the regular attendee goal of 21</w:t>
      </w:r>
      <w:r w:rsidRPr="007C113E">
        <w:rPr>
          <w:rFonts w:ascii="Montserrat" w:hAnsi="Montserrat" w:cs="Arial"/>
          <w:vertAlign w:val="superscript"/>
        </w:rPr>
        <w:t>st</w:t>
      </w:r>
      <w:r w:rsidRPr="007C113E">
        <w:rPr>
          <w:rFonts w:ascii="Montserrat" w:hAnsi="Montserrat" w:cs="Arial"/>
        </w:rPr>
        <w:t xml:space="preserve"> CCLC family members will participate in one or more literacy and/or related educational development opportunities as evidenced by attendance collection.</w:t>
      </w:r>
      <w:r w:rsidRPr="007C113E">
        <w:rPr>
          <w:rFonts w:ascii="Montserrat" w:hAnsi="Montserrat" w:cs="Arial"/>
        </w:rPr>
        <w:tab/>
      </w:r>
    </w:p>
    <w:p w14:paraId="6ED45D54" w14:textId="77777777" w:rsidR="00B73704" w:rsidRPr="007C113E" w:rsidRDefault="00B73704" w:rsidP="00B73704">
      <w:pPr>
        <w:spacing w:after="0"/>
        <w:rPr>
          <w:rFonts w:ascii="Montserrat" w:hAnsi="Montserrat" w:cs="Arial"/>
        </w:rPr>
      </w:pPr>
    </w:p>
    <w:p w14:paraId="640D4C16" w14:textId="77777777" w:rsidR="00B73704" w:rsidRPr="007C113E" w:rsidRDefault="00B73704" w:rsidP="00835332">
      <w:pPr>
        <w:pStyle w:val="ListParagraph"/>
        <w:numPr>
          <w:ilvl w:val="0"/>
          <w:numId w:val="15"/>
        </w:numPr>
        <w:spacing w:after="0" w:line="276" w:lineRule="auto"/>
        <w:rPr>
          <w:rFonts w:ascii="Montserrat" w:hAnsi="Montserrat" w:cs="Arial"/>
        </w:rPr>
      </w:pPr>
      <w:r w:rsidRPr="007C113E">
        <w:rPr>
          <w:rFonts w:ascii="Montserrat" w:hAnsi="Montserrat" w:cs="Arial"/>
        </w:rPr>
        <w:t>For the Family Engagement objective, describe specific evidenced- based literacy and related educational development activities that will clearly allow the family members to effectively support their student’s academic success. Following each activity, indicate the timeframe in which the activity will occur.  Activities are required to be offered during the Academic Year AND Summer Term.</w:t>
      </w:r>
    </w:p>
    <w:p w14:paraId="25AF2207" w14:textId="6D2CC979" w:rsidR="00112DC7" w:rsidRPr="007C113E" w:rsidRDefault="00112DC7">
      <w:pPr>
        <w:rPr>
          <w:rFonts w:ascii="Montserrat" w:hAnsi="Montserrat" w:cs="Arial"/>
          <w:b/>
          <w:bCs/>
        </w:rPr>
      </w:pPr>
    </w:p>
    <w:p w14:paraId="5BA82EC8" w14:textId="77777777" w:rsidR="005C75F4" w:rsidRPr="007C113E" w:rsidRDefault="005C75F4">
      <w:pPr>
        <w:rPr>
          <w:rFonts w:ascii="Montserrat" w:eastAsia="Times New Roman" w:hAnsi="Montserrat" w:cs="Arial"/>
          <w:b/>
        </w:rPr>
      </w:pPr>
      <w:r w:rsidRPr="007C113E">
        <w:rPr>
          <w:rFonts w:ascii="Montserrat" w:eastAsia="Times New Roman" w:hAnsi="Montserrat" w:cs="Arial"/>
          <w:b/>
        </w:rPr>
        <w:br w:type="page"/>
      </w:r>
    </w:p>
    <w:p w14:paraId="60F1463A" w14:textId="5688DD8C" w:rsidR="005C75F4" w:rsidRPr="004C7EF8" w:rsidRDefault="005C75F4" w:rsidP="004C7EF8">
      <w:pPr>
        <w:pStyle w:val="Heading2"/>
        <w:rPr>
          <w:rFonts w:ascii="Montserrat" w:eastAsia="Times New Roman" w:hAnsi="Montserrat"/>
          <w:color w:val="002D72"/>
        </w:rPr>
      </w:pPr>
      <w:bookmarkStart w:id="25" w:name="_Toc216176991"/>
      <w:r w:rsidRPr="004C7EF8">
        <w:rPr>
          <w:rFonts w:ascii="Montserrat" w:eastAsia="Times New Roman" w:hAnsi="Montserrat"/>
          <w:color w:val="002D72"/>
        </w:rPr>
        <w:lastRenderedPageBreak/>
        <w:t>Evaluation</w:t>
      </w:r>
      <w:bookmarkEnd w:id="25"/>
    </w:p>
    <w:p w14:paraId="232008F2" w14:textId="26483BAF" w:rsidR="005C75F4" w:rsidRPr="007C113E" w:rsidRDefault="005C75F4" w:rsidP="00EB2F41">
      <w:pPr>
        <w:spacing w:after="0" w:line="240" w:lineRule="auto"/>
        <w:rPr>
          <w:rFonts w:ascii="Montserrat" w:eastAsia="Times New Roman" w:hAnsi="Montserrat" w:cs="Arial"/>
          <w:b/>
        </w:rPr>
      </w:pPr>
      <w:r w:rsidRPr="00BB4205">
        <w:rPr>
          <w:rFonts w:ascii="Montserrat" w:eastAsia="Times New Roman" w:hAnsi="Montserrat" w:cs="Arial"/>
          <w:b/>
        </w:rPr>
        <w:t>(1</w:t>
      </w:r>
      <w:r w:rsidR="00BB4205" w:rsidRPr="00BB4205">
        <w:rPr>
          <w:rFonts w:ascii="Montserrat" w:eastAsia="Times New Roman" w:hAnsi="Montserrat" w:cs="Arial"/>
          <w:b/>
        </w:rPr>
        <w:t>7</w:t>
      </w:r>
      <w:r w:rsidRPr="00BB4205">
        <w:rPr>
          <w:rFonts w:ascii="Montserrat" w:eastAsia="Times New Roman" w:hAnsi="Montserrat" w:cs="Arial"/>
          <w:b/>
        </w:rPr>
        <w:t xml:space="preserve"> Points)</w:t>
      </w:r>
      <w:r w:rsidRPr="007C113E">
        <w:rPr>
          <w:rFonts w:ascii="Montserrat" w:eastAsia="Times New Roman" w:hAnsi="Montserrat" w:cs="Arial"/>
          <w:b/>
        </w:rPr>
        <w:t xml:space="preserve">  </w:t>
      </w:r>
    </w:p>
    <w:p w14:paraId="7666856A" w14:textId="77777777" w:rsidR="005C75F4" w:rsidRPr="007C113E" w:rsidRDefault="005C75F4" w:rsidP="005C75F4">
      <w:pPr>
        <w:spacing w:after="0" w:line="240" w:lineRule="auto"/>
        <w:rPr>
          <w:rFonts w:ascii="Montserrat" w:eastAsia="Times New Roman" w:hAnsi="Montserrat" w:cs="Arial"/>
          <w:strike/>
        </w:rPr>
      </w:pPr>
    </w:p>
    <w:p w14:paraId="1EA84D0A" w14:textId="10356F43" w:rsidR="005C75F4" w:rsidRPr="007C113E" w:rsidRDefault="005C75F4" w:rsidP="005C75F4">
      <w:pPr>
        <w:spacing w:after="0" w:line="240" w:lineRule="auto"/>
        <w:rPr>
          <w:rFonts w:ascii="Montserrat" w:eastAsia="Times New Roman" w:hAnsi="Montserrat" w:cs="Arial"/>
        </w:rPr>
      </w:pPr>
      <w:r w:rsidRPr="007C113E">
        <w:rPr>
          <w:rFonts w:ascii="Montserrat" w:eastAsia="Times New Roman" w:hAnsi="Montserrat" w:cs="Arial"/>
        </w:rPr>
        <w:t xml:space="preserve">This section will describe a comprehensive evaluation plan that measures program effectiveness and quality improvement.  </w:t>
      </w:r>
    </w:p>
    <w:p w14:paraId="70348BE0" w14:textId="77777777" w:rsidR="00CC2AA0" w:rsidRPr="007C113E" w:rsidRDefault="00CC2AA0" w:rsidP="005C75F4">
      <w:pPr>
        <w:spacing w:after="0" w:line="240" w:lineRule="auto"/>
        <w:rPr>
          <w:rFonts w:ascii="Montserrat" w:eastAsia="Times New Roman" w:hAnsi="Montserrat" w:cs="Arial"/>
          <w:sz w:val="12"/>
          <w:szCs w:val="12"/>
        </w:rPr>
      </w:pPr>
    </w:p>
    <w:p w14:paraId="51221BD5" w14:textId="2D018132" w:rsidR="005C75F4" w:rsidRPr="007C113E" w:rsidRDefault="005C75F4" w:rsidP="005C75F4">
      <w:pPr>
        <w:spacing w:after="0" w:line="240" w:lineRule="auto"/>
        <w:rPr>
          <w:rFonts w:ascii="Montserrat" w:eastAsia="Times New Roman" w:hAnsi="Montserrat" w:cs="Arial"/>
        </w:rPr>
      </w:pPr>
      <w:r w:rsidRPr="007C113E">
        <w:rPr>
          <w:rFonts w:ascii="Montserrat" w:eastAsia="Times New Roman" w:hAnsi="Montserrat" w:cs="Arial"/>
        </w:rPr>
        <w:t xml:space="preserve">Each text box field is limited to 10,000 characters including spaces, punctuation, tables, charts, etc. </w:t>
      </w:r>
    </w:p>
    <w:p w14:paraId="7AF5AC38" w14:textId="77777777" w:rsidR="00CC2AA0" w:rsidRPr="007C113E" w:rsidRDefault="00CC2AA0" w:rsidP="005C75F4">
      <w:pPr>
        <w:spacing w:after="0" w:line="240" w:lineRule="auto"/>
        <w:rPr>
          <w:rFonts w:ascii="Montserrat" w:eastAsia="Times New Roman" w:hAnsi="Montserrat" w:cs="Arial"/>
          <w:sz w:val="12"/>
          <w:szCs w:val="12"/>
        </w:rPr>
      </w:pPr>
    </w:p>
    <w:p w14:paraId="2492AD79" w14:textId="77777777" w:rsidR="005C75F4" w:rsidRPr="007C113E" w:rsidRDefault="005C75F4" w:rsidP="005C75F4">
      <w:pPr>
        <w:spacing w:after="0" w:line="240" w:lineRule="auto"/>
        <w:rPr>
          <w:rFonts w:ascii="Montserrat" w:eastAsia="Times New Roman" w:hAnsi="Montserrat" w:cs="Arial"/>
        </w:rPr>
      </w:pPr>
      <w:r w:rsidRPr="007C113E">
        <w:rPr>
          <w:rFonts w:ascii="Montserrat" w:eastAsia="Times New Roman" w:hAnsi="Montserrat" w:cs="Arial"/>
        </w:rPr>
        <w:t xml:space="preserve">Review the </w:t>
      </w:r>
      <w:r w:rsidRPr="007C113E">
        <w:rPr>
          <w:rFonts w:ascii="Montserrat" w:eastAsia="Times New Roman" w:hAnsi="Montserrat" w:cs="Arial"/>
          <w:i/>
          <w:iCs/>
        </w:rPr>
        <w:t>21</w:t>
      </w:r>
      <w:r w:rsidRPr="007C113E">
        <w:rPr>
          <w:rFonts w:ascii="Montserrat" w:eastAsia="Times New Roman" w:hAnsi="Montserrat" w:cs="Arial"/>
          <w:i/>
          <w:iCs/>
          <w:vertAlign w:val="superscript"/>
        </w:rPr>
        <w:t>st</w:t>
      </w:r>
      <w:r w:rsidRPr="007C113E">
        <w:rPr>
          <w:rFonts w:ascii="Montserrat" w:eastAsia="Times New Roman" w:hAnsi="Montserrat" w:cs="Arial"/>
          <w:i/>
          <w:iCs/>
        </w:rPr>
        <w:t xml:space="preserve"> CCLC Grant Application Guidance</w:t>
      </w:r>
      <w:r w:rsidRPr="007C113E">
        <w:rPr>
          <w:rFonts w:ascii="Montserrat" w:eastAsia="Times New Roman" w:hAnsi="Montserrat" w:cs="Arial"/>
        </w:rPr>
        <w:t xml:space="preserve"> in its entirety before completing this section.</w:t>
      </w:r>
    </w:p>
    <w:p w14:paraId="2A15AE6F" w14:textId="77777777" w:rsidR="005C75F4" w:rsidRPr="007C113E" w:rsidRDefault="005C75F4" w:rsidP="005C75F4">
      <w:pPr>
        <w:spacing w:after="0" w:line="240" w:lineRule="auto"/>
        <w:rPr>
          <w:rFonts w:ascii="Montserrat" w:eastAsia="Times New Roman" w:hAnsi="Montserrat" w:cs="Arial"/>
        </w:rPr>
      </w:pPr>
    </w:p>
    <w:p w14:paraId="32737507" w14:textId="124E9456" w:rsidR="005C75F4" w:rsidRPr="007C113E" w:rsidRDefault="005C75F4">
      <w:pPr>
        <w:pStyle w:val="ListParagraph"/>
        <w:numPr>
          <w:ilvl w:val="0"/>
          <w:numId w:val="17"/>
        </w:numPr>
        <w:spacing w:after="0" w:line="240" w:lineRule="auto"/>
        <w:rPr>
          <w:rFonts w:ascii="Montserrat" w:eastAsia="Times New Roman" w:hAnsi="Montserrat" w:cs="Arial"/>
        </w:rPr>
      </w:pPr>
      <w:r w:rsidRPr="007C113E">
        <w:rPr>
          <w:rFonts w:ascii="Montserrat" w:eastAsia="Times New Roman" w:hAnsi="Montserrat" w:cs="Arial"/>
        </w:rPr>
        <w:t xml:space="preserve">Describe how the proposed activities will meet the measures of effectiveness described in the federal requirements. </w:t>
      </w:r>
      <w:r w:rsidRPr="007C113E">
        <w:rPr>
          <w:rFonts w:ascii="Montserrat" w:eastAsia="Times New Roman" w:hAnsi="Montserrat" w:cs="Arial"/>
          <w:b/>
          <w:bCs/>
        </w:rPr>
        <w:t>§4205(b) §4204(b)(2)(E)</w:t>
      </w:r>
      <w:r w:rsidRPr="007C113E">
        <w:rPr>
          <w:rFonts w:ascii="Montserrat" w:eastAsia="Times New Roman" w:hAnsi="Montserrat" w:cs="Arial"/>
        </w:rPr>
        <w:t xml:space="preserve"> The applicant will demonstrate an evaluation plan that will be implemented to determine the effectiveness of the program and its activities. </w:t>
      </w:r>
    </w:p>
    <w:p w14:paraId="2E6B131C" w14:textId="77777777" w:rsidR="00F75186" w:rsidRPr="006E60C7" w:rsidRDefault="00F75186" w:rsidP="00F75186">
      <w:pPr>
        <w:pStyle w:val="ListParagraph"/>
        <w:spacing w:after="0" w:line="240" w:lineRule="auto"/>
        <w:ind w:left="1440"/>
        <w:rPr>
          <w:rFonts w:ascii="Montserrat" w:eastAsia="Times New Roman" w:hAnsi="Montserrat" w:cs="Arial"/>
        </w:rPr>
      </w:pPr>
    </w:p>
    <w:p w14:paraId="125D5BC5" w14:textId="77777777" w:rsidR="005C75F4" w:rsidRPr="007C113E" w:rsidRDefault="005C75F4" w:rsidP="005C75F4">
      <w:pPr>
        <w:pStyle w:val="ListParagraph"/>
        <w:numPr>
          <w:ilvl w:val="0"/>
          <w:numId w:val="17"/>
        </w:numPr>
        <w:spacing w:after="0" w:line="240" w:lineRule="auto"/>
        <w:rPr>
          <w:rFonts w:ascii="Montserrat" w:eastAsia="Times New Roman" w:hAnsi="Montserrat" w:cs="Arial"/>
        </w:rPr>
      </w:pPr>
      <w:r w:rsidRPr="007C113E">
        <w:rPr>
          <w:rFonts w:ascii="Montserrat" w:eastAsia="Times New Roman" w:hAnsi="Montserrat" w:cs="Arial"/>
        </w:rPr>
        <w:t xml:space="preserve">List and identify stakeholders for the proposed program and the roles each stakeholder played in the planning and design. How will the proposed program continually (Years 2-5) engage stakeholders in support of quality improvement efforts.  Applicants should consider how they will recruit and engage diverse stakeholders as their program evolves to address the needs of the students and families they serve. </w:t>
      </w:r>
    </w:p>
    <w:p w14:paraId="22966052" w14:textId="77777777" w:rsidR="005C75F4" w:rsidRPr="007C113E" w:rsidRDefault="005C75F4" w:rsidP="005C75F4">
      <w:pPr>
        <w:pStyle w:val="ListParagraph"/>
        <w:spacing w:after="0" w:line="240" w:lineRule="auto"/>
        <w:ind w:left="1440"/>
        <w:rPr>
          <w:rFonts w:ascii="Montserrat" w:eastAsia="Times New Roman" w:hAnsi="Montserrat" w:cs="Arial"/>
        </w:rPr>
      </w:pPr>
    </w:p>
    <w:p w14:paraId="7DF9F5C3" w14:textId="77777777" w:rsidR="005C75F4" w:rsidRPr="007C113E" w:rsidRDefault="005C75F4" w:rsidP="005C75F4">
      <w:pPr>
        <w:pStyle w:val="ListParagraph"/>
        <w:numPr>
          <w:ilvl w:val="0"/>
          <w:numId w:val="17"/>
        </w:numPr>
        <w:spacing w:after="0" w:line="240" w:lineRule="auto"/>
        <w:rPr>
          <w:rFonts w:ascii="Montserrat" w:eastAsia="Times New Roman" w:hAnsi="Montserrat" w:cs="Arial"/>
        </w:rPr>
      </w:pPr>
      <w:r w:rsidRPr="007C113E">
        <w:rPr>
          <w:rFonts w:ascii="Montserrat" w:eastAsia="Times New Roman" w:hAnsi="Montserrat" w:cs="Arial"/>
        </w:rPr>
        <w:t xml:space="preserve">Describe the plan for disseminating evaluation findings/reports at any time of the year to the public and/or interested stakeholders in a language and format that is easily understood. The plan should include target dates for sharing information, specify targeted stakeholders and the method </w:t>
      </w:r>
      <w:proofErr w:type="gramStart"/>
      <w:r w:rsidRPr="007C113E">
        <w:rPr>
          <w:rFonts w:ascii="Montserrat" w:eastAsia="Times New Roman" w:hAnsi="Montserrat" w:cs="Arial"/>
        </w:rPr>
        <w:t>in</w:t>
      </w:r>
      <w:proofErr w:type="gramEnd"/>
      <w:r w:rsidRPr="007C113E">
        <w:rPr>
          <w:rFonts w:ascii="Montserrat" w:eastAsia="Times New Roman" w:hAnsi="Montserrat" w:cs="Arial"/>
        </w:rPr>
        <w:t xml:space="preserve"> which the information will be shared.  </w:t>
      </w:r>
      <w:r w:rsidRPr="007C113E">
        <w:rPr>
          <w:rFonts w:ascii="Montserrat" w:eastAsia="Times New Roman" w:hAnsi="Montserrat" w:cs="Arial"/>
          <w:b/>
          <w:bCs/>
        </w:rPr>
        <w:t xml:space="preserve">§4204(b)(2)(A)(iii)  </w:t>
      </w:r>
    </w:p>
    <w:p w14:paraId="5270E11F" w14:textId="194C87D5" w:rsidR="006E60C7" w:rsidRPr="00D24C76" w:rsidRDefault="006E60C7" w:rsidP="00D24C76">
      <w:pPr>
        <w:rPr>
          <w:rFonts w:ascii="Montserrat" w:eastAsia="Times New Roman" w:hAnsi="Montserrat" w:cs="Arial"/>
        </w:rPr>
      </w:pPr>
    </w:p>
    <w:p w14:paraId="5E629D93" w14:textId="25F7E0F4" w:rsidR="006E60C7" w:rsidRPr="00DC18A5" w:rsidRDefault="00F75186" w:rsidP="006E60C7">
      <w:pPr>
        <w:pStyle w:val="ListParagraph"/>
        <w:numPr>
          <w:ilvl w:val="0"/>
          <w:numId w:val="17"/>
        </w:numPr>
        <w:spacing w:after="0" w:line="240" w:lineRule="auto"/>
        <w:rPr>
          <w:rFonts w:ascii="Montserrat" w:eastAsia="Times New Roman" w:hAnsi="Montserrat" w:cs="Arial"/>
        </w:rPr>
      </w:pPr>
      <w:r w:rsidRPr="00DC18A5">
        <w:rPr>
          <w:rFonts w:ascii="Montserrat" w:eastAsia="Times New Roman" w:hAnsi="Montserrat" w:cs="Arial"/>
        </w:rPr>
        <w:t>Describe</w:t>
      </w:r>
      <w:r w:rsidR="006E60C7" w:rsidRPr="00DC18A5">
        <w:rPr>
          <w:rFonts w:ascii="Montserrat" w:eastAsia="Times New Roman" w:hAnsi="Montserrat" w:cs="Arial"/>
        </w:rPr>
        <w:t xml:space="preserve"> how program staff will use local and state evaluation data to refine, improve, and strengthen the program </w:t>
      </w:r>
      <w:r w:rsidR="00FD04A8" w:rsidRPr="00DC18A5">
        <w:rPr>
          <w:rFonts w:ascii="Montserrat" w:eastAsia="Times New Roman" w:hAnsi="Montserrat" w:cs="Arial"/>
        </w:rPr>
        <w:t>in Years 2-5</w:t>
      </w:r>
      <w:r w:rsidR="006E60C7" w:rsidRPr="00DC18A5">
        <w:rPr>
          <w:rFonts w:ascii="Montserrat" w:eastAsia="Times New Roman" w:hAnsi="Montserrat" w:cs="Arial"/>
        </w:rPr>
        <w:t xml:space="preserve">, as well </w:t>
      </w:r>
      <w:proofErr w:type="gramStart"/>
      <w:r w:rsidR="006E60C7" w:rsidRPr="00DC18A5">
        <w:rPr>
          <w:rFonts w:ascii="Montserrat" w:eastAsia="Times New Roman" w:hAnsi="Montserrat" w:cs="Arial"/>
        </w:rPr>
        <w:t>as,</w:t>
      </w:r>
      <w:proofErr w:type="gramEnd"/>
      <w:r w:rsidR="006E60C7" w:rsidRPr="00DC18A5">
        <w:rPr>
          <w:rFonts w:ascii="Montserrat" w:eastAsia="Times New Roman" w:hAnsi="Montserrat" w:cs="Arial"/>
        </w:rPr>
        <w:t xml:space="preserve"> to provide accountability for each site. </w:t>
      </w:r>
      <w:r w:rsidR="00F36F93" w:rsidRPr="00DC18A5">
        <w:rPr>
          <w:rFonts w:ascii="Montserrat" w:eastAsia="Times New Roman" w:hAnsi="Montserrat" w:cs="Arial"/>
          <w:b/>
          <w:bCs/>
        </w:rPr>
        <w:t>§4205(b)(2)(</w:t>
      </w:r>
      <w:r w:rsidR="00AF765A" w:rsidRPr="00DC18A5">
        <w:rPr>
          <w:rFonts w:ascii="Montserrat" w:eastAsia="Times New Roman" w:hAnsi="Montserrat" w:cs="Arial"/>
          <w:b/>
          <w:bCs/>
        </w:rPr>
        <w:t>B</w:t>
      </w:r>
      <w:r w:rsidR="00F36F93" w:rsidRPr="00DC18A5">
        <w:rPr>
          <w:rFonts w:ascii="Montserrat" w:eastAsia="Times New Roman" w:hAnsi="Montserrat" w:cs="Arial"/>
          <w:b/>
          <w:bCs/>
        </w:rPr>
        <w:t>)(</w:t>
      </w:r>
      <w:proofErr w:type="spellStart"/>
      <w:r w:rsidR="00F36F93" w:rsidRPr="00DC18A5">
        <w:rPr>
          <w:rFonts w:ascii="Montserrat" w:eastAsia="Times New Roman" w:hAnsi="Montserrat" w:cs="Arial"/>
          <w:b/>
          <w:bCs/>
        </w:rPr>
        <w:t>i</w:t>
      </w:r>
      <w:proofErr w:type="spellEnd"/>
      <w:r w:rsidR="00F36F93" w:rsidRPr="00DC18A5">
        <w:rPr>
          <w:rFonts w:ascii="Montserrat" w:eastAsia="Times New Roman" w:hAnsi="Montserrat" w:cs="Arial"/>
          <w:b/>
          <w:bCs/>
        </w:rPr>
        <w:t xml:space="preserve">)  </w:t>
      </w:r>
    </w:p>
    <w:p w14:paraId="5ED2A781" w14:textId="77777777" w:rsidR="006E60C7" w:rsidRPr="007C113E" w:rsidRDefault="006E60C7" w:rsidP="006E60C7">
      <w:pPr>
        <w:pStyle w:val="ListParagraph"/>
        <w:spacing w:after="0" w:line="240" w:lineRule="auto"/>
        <w:ind w:left="1440"/>
        <w:rPr>
          <w:rFonts w:ascii="Montserrat" w:eastAsia="Times New Roman" w:hAnsi="Montserrat" w:cs="Arial"/>
        </w:rPr>
      </w:pPr>
    </w:p>
    <w:p w14:paraId="2AE3CDCA" w14:textId="77777777" w:rsidR="000A183D" w:rsidRPr="004C7EF8" w:rsidRDefault="005C75F4" w:rsidP="004C7EF8">
      <w:pPr>
        <w:pStyle w:val="Heading2"/>
        <w:rPr>
          <w:rFonts w:ascii="Montserrat" w:eastAsia="Times New Roman" w:hAnsi="Montserrat"/>
          <w:color w:val="002D72"/>
        </w:rPr>
      </w:pPr>
      <w:r w:rsidRPr="007C113E">
        <w:br w:type="page"/>
      </w:r>
      <w:bookmarkStart w:id="26" w:name="_Toc216176992"/>
      <w:r w:rsidR="000A183D" w:rsidRPr="004C7EF8">
        <w:rPr>
          <w:rFonts w:ascii="Montserrat" w:eastAsia="Times New Roman" w:hAnsi="Montserrat"/>
          <w:color w:val="002D72"/>
        </w:rPr>
        <w:lastRenderedPageBreak/>
        <w:t>Sustainability</w:t>
      </w:r>
      <w:bookmarkEnd w:id="26"/>
    </w:p>
    <w:p w14:paraId="005A82DF" w14:textId="2BC4F56C" w:rsidR="000A183D" w:rsidRPr="007C113E" w:rsidRDefault="000A183D" w:rsidP="00EB2F41">
      <w:pPr>
        <w:spacing w:after="0" w:line="240" w:lineRule="auto"/>
        <w:rPr>
          <w:rFonts w:ascii="Montserrat" w:eastAsia="Times New Roman" w:hAnsi="Montserrat" w:cs="Arial"/>
          <w:b/>
        </w:rPr>
      </w:pPr>
      <w:r w:rsidRPr="00BB4205">
        <w:rPr>
          <w:rFonts w:ascii="Montserrat" w:eastAsia="Times New Roman" w:hAnsi="Montserrat" w:cs="Arial"/>
          <w:b/>
        </w:rPr>
        <w:t>(1</w:t>
      </w:r>
      <w:r w:rsidR="00BB4205" w:rsidRPr="00BB4205">
        <w:rPr>
          <w:rFonts w:ascii="Montserrat" w:eastAsia="Times New Roman" w:hAnsi="Montserrat" w:cs="Arial"/>
          <w:b/>
        </w:rPr>
        <w:t>5</w:t>
      </w:r>
      <w:r w:rsidRPr="00BB4205">
        <w:rPr>
          <w:rFonts w:ascii="Montserrat" w:eastAsia="Times New Roman" w:hAnsi="Montserrat" w:cs="Arial"/>
          <w:b/>
        </w:rPr>
        <w:t xml:space="preserve"> Points)</w:t>
      </w:r>
    </w:p>
    <w:p w14:paraId="6A7B43CA" w14:textId="77777777" w:rsidR="000A183D" w:rsidRPr="007C113E" w:rsidRDefault="000A183D" w:rsidP="000A183D">
      <w:pPr>
        <w:spacing w:after="0" w:line="240" w:lineRule="auto"/>
        <w:ind w:left="360"/>
        <w:rPr>
          <w:rFonts w:ascii="Montserrat" w:eastAsia="Times New Roman" w:hAnsi="Montserrat" w:cs="Arial"/>
        </w:rPr>
      </w:pPr>
    </w:p>
    <w:p w14:paraId="15E48150" w14:textId="77777777" w:rsidR="000A183D" w:rsidRPr="007C113E" w:rsidRDefault="000A183D" w:rsidP="000A183D">
      <w:pPr>
        <w:spacing w:after="0" w:line="240" w:lineRule="auto"/>
        <w:rPr>
          <w:rFonts w:ascii="Montserrat" w:eastAsia="Times New Roman" w:hAnsi="Montserrat" w:cs="Arial"/>
        </w:rPr>
      </w:pPr>
      <w:r w:rsidRPr="007C113E">
        <w:rPr>
          <w:rFonts w:ascii="Montserrat" w:eastAsia="Times New Roman" w:hAnsi="Montserrat" w:cs="Arial"/>
        </w:rPr>
        <w:t>This section will describe the factors that influence sustainability for the 21</w:t>
      </w:r>
      <w:r w:rsidRPr="007C113E">
        <w:rPr>
          <w:rFonts w:ascii="Montserrat" w:eastAsia="Times New Roman" w:hAnsi="Montserrat" w:cs="Arial"/>
          <w:vertAlign w:val="superscript"/>
        </w:rPr>
        <w:t>st</w:t>
      </w:r>
      <w:r w:rsidRPr="007C113E">
        <w:rPr>
          <w:rFonts w:ascii="Montserrat" w:eastAsia="Times New Roman" w:hAnsi="Montserrat" w:cs="Arial"/>
        </w:rPr>
        <w:t xml:space="preserve"> CCLC program.</w:t>
      </w:r>
    </w:p>
    <w:p w14:paraId="7A41A73C" w14:textId="77777777" w:rsidR="000A183D" w:rsidRPr="009616D9" w:rsidRDefault="000A183D" w:rsidP="000A183D">
      <w:pPr>
        <w:spacing w:after="0" w:line="240" w:lineRule="auto"/>
        <w:rPr>
          <w:rFonts w:ascii="Montserrat" w:eastAsia="Times New Roman" w:hAnsi="Montserrat" w:cs="Arial"/>
          <w:sz w:val="12"/>
          <w:szCs w:val="12"/>
        </w:rPr>
      </w:pPr>
    </w:p>
    <w:p w14:paraId="43B9AC72" w14:textId="77777777" w:rsidR="000A183D" w:rsidRPr="007C113E" w:rsidRDefault="000A183D" w:rsidP="000A183D">
      <w:pPr>
        <w:spacing w:after="0" w:line="240" w:lineRule="auto"/>
        <w:rPr>
          <w:rFonts w:ascii="Montserrat" w:eastAsia="Times New Roman" w:hAnsi="Montserrat" w:cs="Arial"/>
        </w:rPr>
      </w:pPr>
      <w:r w:rsidRPr="007C113E">
        <w:rPr>
          <w:rFonts w:ascii="Montserrat" w:eastAsia="Times New Roman" w:hAnsi="Montserrat" w:cs="Arial"/>
        </w:rPr>
        <w:t xml:space="preserve">Each text box field is limited to 10,000 characters including spaces, punctuation, tables, charts, etc. </w:t>
      </w:r>
    </w:p>
    <w:p w14:paraId="451970CC" w14:textId="77777777" w:rsidR="000A183D" w:rsidRPr="009616D9" w:rsidRDefault="000A183D" w:rsidP="000A183D">
      <w:pPr>
        <w:spacing w:after="0" w:line="240" w:lineRule="auto"/>
        <w:rPr>
          <w:rFonts w:ascii="Montserrat" w:eastAsia="Times New Roman" w:hAnsi="Montserrat" w:cs="Arial"/>
          <w:sz w:val="12"/>
          <w:szCs w:val="12"/>
        </w:rPr>
      </w:pPr>
    </w:p>
    <w:p w14:paraId="7C0924B6" w14:textId="77777777" w:rsidR="000A183D" w:rsidRPr="007C113E" w:rsidRDefault="000A183D" w:rsidP="000A183D">
      <w:pPr>
        <w:spacing w:after="0" w:line="240" w:lineRule="auto"/>
        <w:rPr>
          <w:rFonts w:ascii="Montserrat" w:eastAsia="Times New Roman" w:hAnsi="Montserrat" w:cs="Arial"/>
        </w:rPr>
      </w:pPr>
      <w:r w:rsidRPr="007C113E">
        <w:rPr>
          <w:rFonts w:ascii="Montserrat" w:eastAsia="Times New Roman" w:hAnsi="Montserrat" w:cs="Arial"/>
        </w:rPr>
        <w:t xml:space="preserve">Review the </w:t>
      </w:r>
      <w:r w:rsidRPr="007C113E">
        <w:rPr>
          <w:rFonts w:ascii="Montserrat" w:eastAsia="Times New Roman" w:hAnsi="Montserrat" w:cs="Arial"/>
          <w:i/>
          <w:iCs/>
        </w:rPr>
        <w:t>21</w:t>
      </w:r>
      <w:r w:rsidRPr="007C113E">
        <w:rPr>
          <w:rFonts w:ascii="Montserrat" w:eastAsia="Times New Roman" w:hAnsi="Montserrat" w:cs="Arial"/>
          <w:i/>
          <w:iCs/>
          <w:vertAlign w:val="superscript"/>
        </w:rPr>
        <w:t>st</w:t>
      </w:r>
      <w:r w:rsidRPr="007C113E">
        <w:rPr>
          <w:rFonts w:ascii="Montserrat" w:eastAsia="Times New Roman" w:hAnsi="Montserrat" w:cs="Arial"/>
          <w:i/>
          <w:iCs/>
        </w:rPr>
        <w:t xml:space="preserve"> CCLC Grant Application Guidance</w:t>
      </w:r>
      <w:r w:rsidRPr="007C113E">
        <w:rPr>
          <w:rFonts w:ascii="Montserrat" w:eastAsia="Times New Roman" w:hAnsi="Montserrat" w:cs="Arial"/>
        </w:rPr>
        <w:t xml:space="preserve"> in its entirety before completing this section.</w:t>
      </w:r>
    </w:p>
    <w:p w14:paraId="05D25BD2" w14:textId="77777777" w:rsidR="000A183D" w:rsidRPr="007C113E" w:rsidRDefault="000A183D" w:rsidP="000A183D">
      <w:pPr>
        <w:spacing w:after="0"/>
        <w:rPr>
          <w:rFonts w:ascii="Montserrat" w:hAnsi="Montserrat" w:cs="Arial"/>
        </w:rPr>
      </w:pPr>
    </w:p>
    <w:p w14:paraId="72194AF2" w14:textId="77777777" w:rsidR="000A183D" w:rsidRPr="007C113E" w:rsidRDefault="000A183D" w:rsidP="000A183D">
      <w:pPr>
        <w:pStyle w:val="ListParagraph"/>
        <w:numPr>
          <w:ilvl w:val="0"/>
          <w:numId w:val="18"/>
        </w:numPr>
        <w:spacing w:after="0" w:line="276" w:lineRule="auto"/>
        <w:rPr>
          <w:rFonts w:ascii="Montserrat" w:hAnsi="Montserrat" w:cs="Arial"/>
        </w:rPr>
      </w:pPr>
      <w:r w:rsidRPr="007C113E">
        <w:rPr>
          <w:rFonts w:ascii="Montserrat" w:hAnsi="Montserrat" w:cs="Arial"/>
        </w:rPr>
        <w:t xml:space="preserve">Describe the sustainability plan to include goals and objectives, names of partners and their commitments and contributions, other revenue sources, and any other strategies to be used for sustainability. </w:t>
      </w:r>
      <w:r w:rsidRPr="007C113E">
        <w:rPr>
          <w:rFonts w:ascii="Montserrat" w:hAnsi="Montserrat" w:cs="Arial"/>
          <w:b/>
          <w:bCs/>
        </w:rPr>
        <w:t>§4204(b)(2)(K)</w:t>
      </w:r>
    </w:p>
    <w:p w14:paraId="4F5D26F1" w14:textId="77777777" w:rsidR="000A183D" w:rsidRPr="007C113E" w:rsidRDefault="000A183D" w:rsidP="000A183D">
      <w:pPr>
        <w:pStyle w:val="ListParagraph"/>
        <w:spacing w:after="0"/>
        <w:ind w:left="1440"/>
        <w:rPr>
          <w:rFonts w:ascii="Montserrat" w:hAnsi="Montserrat" w:cs="Arial"/>
        </w:rPr>
      </w:pPr>
    </w:p>
    <w:p w14:paraId="43ABBD4C" w14:textId="20658949" w:rsidR="000A183D" w:rsidRPr="007C113E" w:rsidRDefault="000A183D" w:rsidP="000A183D">
      <w:pPr>
        <w:pStyle w:val="ListParagraph"/>
        <w:numPr>
          <w:ilvl w:val="0"/>
          <w:numId w:val="18"/>
        </w:numPr>
        <w:spacing w:after="0" w:line="276" w:lineRule="auto"/>
        <w:rPr>
          <w:rFonts w:ascii="Montserrat" w:hAnsi="Montserrat" w:cs="Arial"/>
        </w:rPr>
      </w:pPr>
      <w:r w:rsidRPr="007C113E">
        <w:rPr>
          <w:rFonts w:ascii="Montserrat" w:hAnsi="Montserrat" w:cs="Arial"/>
        </w:rPr>
        <w:t>Describe the roles between the applicant and partners specified in this application.  Include how this partnership plan will continue between the eligib</w:t>
      </w:r>
      <w:r w:rsidR="00F94B7D">
        <w:rPr>
          <w:rFonts w:ascii="Montserrat" w:hAnsi="Montserrat" w:cs="Arial"/>
        </w:rPr>
        <w:t xml:space="preserve">le </w:t>
      </w:r>
      <w:r w:rsidRPr="007C113E">
        <w:rPr>
          <w:rFonts w:ascii="Montserrat" w:hAnsi="Montserrat" w:cs="Arial"/>
        </w:rPr>
        <w:t>entity and the other public or private entities.</w:t>
      </w:r>
      <w:r w:rsidRPr="007C113E">
        <w:rPr>
          <w:rFonts w:ascii="Montserrat" w:hAnsi="Montserrat" w:cs="Arial"/>
          <w:b/>
          <w:bCs/>
        </w:rPr>
        <w:t xml:space="preserve"> §4204(b)(2)(H)</w:t>
      </w:r>
    </w:p>
    <w:p w14:paraId="2E89ECF8" w14:textId="77777777" w:rsidR="000A183D" w:rsidRPr="007C113E" w:rsidRDefault="000A183D" w:rsidP="000A183D">
      <w:pPr>
        <w:rPr>
          <w:rFonts w:ascii="Montserrat" w:hAnsi="Montserrat"/>
        </w:rPr>
      </w:pPr>
    </w:p>
    <w:p w14:paraId="79564115" w14:textId="7C54B032" w:rsidR="005C75F4" w:rsidRPr="007C113E" w:rsidRDefault="005C75F4" w:rsidP="005C75F4">
      <w:pPr>
        <w:rPr>
          <w:rFonts w:ascii="Montserrat" w:hAnsi="Montserrat"/>
        </w:rPr>
      </w:pPr>
    </w:p>
    <w:p w14:paraId="462B363A" w14:textId="4F1B2F45" w:rsidR="00174478" w:rsidRPr="007C113E" w:rsidRDefault="00174478">
      <w:pPr>
        <w:rPr>
          <w:rFonts w:ascii="Montserrat" w:hAnsi="Montserrat" w:cs="Arial"/>
          <w:b/>
          <w:bCs/>
        </w:rPr>
      </w:pPr>
    </w:p>
    <w:p w14:paraId="484529B5" w14:textId="77777777" w:rsidR="001C6480" w:rsidRPr="007C113E" w:rsidRDefault="001C6480">
      <w:pPr>
        <w:rPr>
          <w:rFonts w:ascii="Montserrat" w:hAnsi="Montserrat" w:cs="Arial"/>
          <w:b/>
          <w:bCs/>
        </w:rPr>
      </w:pPr>
      <w:r w:rsidRPr="007C113E">
        <w:rPr>
          <w:rFonts w:ascii="Montserrat" w:hAnsi="Montserrat" w:cs="Arial"/>
          <w:b/>
          <w:bCs/>
        </w:rPr>
        <w:br w:type="page"/>
      </w:r>
    </w:p>
    <w:p w14:paraId="360CE893" w14:textId="4F3BE821" w:rsidR="00BA60D2" w:rsidRPr="004C7EF8" w:rsidRDefault="00BA60D2" w:rsidP="004C7EF8">
      <w:pPr>
        <w:pStyle w:val="Heading2"/>
        <w:rPr>
          <w:rFonts w:ascii="Montserrat" w:hAnsi="Montserrat"/>
          <w:color w:val="002D72"/>
        </w:rPr>
      </w:pPr>
      <w:bookmarkStart w:id="27" w:name="_Toc216176993"/>
      <w:r w:rsidRPr="004C7EF8">
        <w:rPr>
          <w:rFonts w:ascii="Montserrat" w:hAnsi="Montserrat"/>
          <w:color w:val="002D72"/>
        </w:rPr>
        <w:lastRenderedPageBreak/>
        <w:t>21</w:t>
      </w:r>
      <w:r w:rsidRPr="004C7EF8">
        <w:rPr>
          <w:rFonts w:ascii="Montserrat" w:hAnsi="Montserrat"/>
          <w:color w:val="002D72"/>
          <w:vertAlign w:val="superscript"/>
        </w:rPr>
        <w:t>st</w:t>
      </w:r>
      <w:r w:rsidRPr="004C7EF8">
        <w:rPr>
          <w:rFonts w:ascii="Montserrat" w:hAnsi="Montserrat"/>
          <w:color w:val="002D72"/>
        </w:rPr>
        <w:t xml:space="preserve"> CCLC Funding Year 1-5 Overview</w:t>
      </w:r>
      <w:bookmarkEnd w:id="27"/>
    </w:p>
    <w:p w14:paraId="5CD457C8" w14:textId="77777777" w:rsidR="00BA60D2" w:rsidRPr="007C113E" w:rsidRDefault="00BA60D2" w:rsidP="00BA60D2">
      <w:pPr>
        <w:spacing w:after="0"/>
        <w:rPr>
          <w:rFonts w:ascii="Montserrat" w:hAnsi="Montserrat" w:cs="Arial"/>
        </w:rPr>
      </w:pPr>
    </w:p>
    <w:p w14:paraId="593882A0" w14:textId="77777777" w:rsidR="00BA60D2" w:rsidRPr="007C113E" w:rsidRDefault="00BA60D2" w:rsidP="00BA60D2">
      <w:pPr>
        <w:spacing w:after="0" w:line="240" w:lineRule="auto"/>
        <w:rPr>
          <w:rFonts w:ascii="Montserrat" w:eastAsia="Times New Roman" w:hAnsi="Montserrat" w:cs="Arial"/>
        </w:rPr>
      </w:pPr>
      <w:r w:rsidRPr="007C113E">
        <w:rPr>
          <w:rFonts w:ascii="Montserrat" w:eastAsia="Times New Roman" w:hAnsi="Montserrat" w:cs="Arial"/>
        </w:rPr>
        <w:t xml:space="preserve">Review the </w:t>
      </w:r>
      <w:r w:rsidRPr="007C113E">
        <w:rPr>
          <w:rFonts w:ascii="Montserrat" w:eastAsia="Times New Roman" w:hAnsi="Montserrat" w:cs="Arial"/>
          <w:i/>
          <w:iCs/>
        </w:rPr>
        <w:t>21</w:t>
      </w:r>
      <w:r w:rsidRPr="007C113E">
        <w:rPr>
          <w:rFonts w:ascii="Montserrat" w:eastAsia="Times New Roman" w:hAnsi="Montserrat" w:cs="Arial"/>
          <w:i/>
          <w:iCs/>
          <w:vertAlign w:val="superscript"/>
        </w:rPr>
        <w:t>st</w:t>
      </w:r>
      <w:r w:rsidRPr="007C113E">
        <w:rPr>
          <w:rFonts w:ascii="Montserrat" w:eastAsia="Times New Roman" w:hAnsi="Montserrat" w:cs="Arial"/>
          <w:i/>
          <w:iCs/>
        </w:rPr>
        <w:t xml:space="preserve"> CCLC Grant Application Guidance</w:t>
      </w:r>
      <w:r w:rsidRPr="007C113E">
        <w:rPr>
          <w:rFonts w:ascii="Montserrat" w:eastAsia="Times New Roman" w:hAnsi="Montserrat" w:cs="Arial"/>
        </w:rPr>
        <w:t xml:space="preserve"> in its entirety before completing this section.</w:t>
      </w:r>
    </w:p>
    <w:p w14:paraId="67F80E56" w14:textId="77777777" w:rsidR="00BA60D2" w:rsidRPr="007C113E" w:rsidRDefault="00BA60D2" w:rsidP="00BA60D2">
      <w:pPr>
        <w:spacing w:after="0"/>
        <w:rPr>
          <w:rFonts w:ascii="Montserrat" w:hAnsi="Montserrat" w:cs="Arial"/>
        </w:rPr>
      </w:pPr>
    </w:p>
    <w:p w14:paraId="67267513" w14:textId="77777777" w:rsidR="00BA60D2" w:rsidRPr="007C113E" w:rsidRDefault="00BA60D2" w:rsidP="00BA60D2">
      <w:pPr>
        <w:spacing w:after="0"/>
        <w:rPr>
          <w:rFonts w:ascii="Montserrat" w:hAnsi="Montserrat" w:cs="Arial"/>
        </w:rPr>
      </w:pPr>
      <w:r w:rsidRPr="007C113E">
        <w:rPr>
          <w:rFonts w:ascii="Montserrat" w:hAnsi="Montserrat" w:cs="Arial"/>
        </w:rPr>
        <w:t>Arizona’s 21</w:t>
      </w:r>
      <w:r w:rsidRPr="007C113E">
        <w:rPr>
          <w:rFonts w:ascii="Montserrat" w:hAnsi="Montserrat" w:cs="Arial"/>
          <w:vertAlign w:val="superscript"/>
        </w:rPr>
        <w:t>st</w:t>
      </w:r>
      <w:r w:rsidRPr="007C113E">
        <w:rPr>
          <w:rFonts w:ascii="Montserrat" w:hAnsi="Montserrat" w:cs="Arial"/>
        </w:rPr>
        <w:t xml:space="preserve"> CCLC Grants may be awarded for no more than 5 years.</w:t>
      </w:r>
    </w:p>
    <w:p w14:paraId="49664008" w14:textId="77777777" w:rsidR="00BA60D2" w:rsidRPr="007C113E" w:rsidRDefault="00BA60D2" w:rsidP="00BA60D2">
      <w:pPr>
        <w:spacing w:after="0"/>
        <w:rPr>
          <w:rFonts w:ascii="Montserrat" w:hAnsi="Montserrat" w:cs="Arial"/>
        </w:rPr>
      </w:pPr>
    </w:p>
    <w:p w14:paraId="72B33C7C" w14:textId="77777777" w:rsidR="00BA60D2" w:rsidRPr="007C113E" w:rsidRDefault="00BA60D2" w:rsidP="00BA60D2">
      <w:pPr>
        <w:spacing w:after="0"/>
        <w:rPr>
          <w:rFonts w:ascii="Montserrat" w:hAnsi="Montserrat" w:cs="Arial"/>
        </w:rPr>
      </w:pPr>
      <w:r w:rsidRPr="007C113E">
        <w:rPr>
          <w:rFonts w:ascii="Montserrat" w:hAnsi="Montserrat" w:cs="Arial"/>
        </w:rPr>
        <w:t>Sub-grantees will be funded by the state for up to five years with a continuation application required for each year. Funding for each continuation year is contingent upon reauthorization of the 21</w:t>
      </w:r>
      <w:r w:rsidRPr="00394DB6">
        <w:rPr>
          <w:rFonts w:ascii="Montserrat" w:hAnsi="Montserrat" w:cs="Arial"/>
          <w:vertAlign w:val="superscript"/>
        </w:rPr>
        <w:t>st</w:t>
      </w:r>
      <w:r w:rsidRPr="007C113E">
        <w:rPr>
          <w:rFonts w:ascii="Montserrat" w:hAnsi="Montserrat" w:cs="Arial"/>
        </w:rPr>
        <w:t xml:space="preserve"> CCLC program by Congress, meeting all state requirements, including demonstrating satisfactory progress towards meeting project goals, availability of federal funding, and adherence to all requirements. </w:t>
      </w:r>
    </w:p>
    <w:p w14:paraId="6124491F" w14:textId="77777777" w:rsidR="00BA60D2" w:rsidRPr="007C113E" w:rsidRDefault="00BA60D2" w:rsidP="00BA60D2">
      <w:pPr>
        <w:spacing w:after="0"/>
        <w:rPr>
          <w:rFonts w:ascii="Montserrat" w:hAnsi="Montserrat" w:cs="Arial"/>
        </w:rPr>
      </w:pPr>
    </w:p>
    <w:p w14:paraId="34F22E44" w14:textId="009DAF8C" w:rsidR="00BA60D2" w:rsidRPr="00CE777B" w:rsidRDefault="0018394D" w:rsidP="00BA60D2">
      <w:pPr>
        <w:spacing w:after="0"/>
        <w:rPr>
          <w:rFonts w:ascii="Montserrat" w:hAnsi="Montserrat" w:cs="Arial"/>
        </w:rPr>
      </w:pPr>
      <w:r w:rsidRPr="00B7680D">
        <w:rPr>
          <w:rFonts w:ascii="Montserrat" w:hAnsi="Montserrat" w:cs="Arial"/>
          <w:b/>
          <w:bCs/>
        </w:rPr>
        <w:t xml:space="preserve">Complete the chart below.  </w:t>
      </w:r>
      <w:r w:rsidR="00E23A0C" w:rsidRPr="00B7680D">
        <w:rPr>
          <w:rFonts w:ascii="Montserrat" w:hAnsi="Montserrat" w:cs="Arial"/>
          <w:b/>
          <w:bCs/>
        </w:rPr>
        <w:t>Enter the Total Funds R</w:t>
      </w:r>
      <w:r w:rsidR="0065385B" w:rsidRPr="00B7680D">
        <w:rPr>
          <w:rFonts w:ascii="Montserrat" w:hAnsi="Montserrat" w:cs="Arial"/>
          <w:b/>
          <w:bCs/>
        </w:rPr>
        <w:t>e</w:t>
      </w:r>
      <w:r w:rsidR="00E23A0C" w:rsidRPr="00B7680D">
        <w:rPr>
          <w:rFonts w:ascii="Montserrat" w:hAnsi="Montserrat" w:cs="Arial"/>
          <w:b/>
          <w:bCs/>
        </w:rPr>
        <w:t>quested</w:t>
      </w:r>
      <w:r w:rsidR="0065385B" w:rsidRPr="00B7680D">
        <w:rPr>
          <w:rFonts w:ascii="Montserrat" w:hAnsi="Montserrat" w:cs="Arial"/>
          <w:b/>
          <w:bCs/>
        </w:rPr>
        <w:t xml:space="preserve"> </w:t>
      </w:r>
      <w:r w:rsidR="00EB0B17" w:rsidRPr="00B7680D">
        <w:rPr>
          <w:rFonts w:ascii="Montserrat" w:hAnsi="Montserrat" w:cs="Arial"/>
          <w:b/>
          <w:bCs/>
        </w:rPr>
        <w:t>from</w:t>
      </w:r>
      <w:r w:rsidR="0065385B" w:rsidRPr="00B7680D">
        <w:rPr>
          <w:rFonts w:ascii="Montserrat" w:hAnsi="Montserrat" w:cs="Arial"/>
          <w:b/>
          <w:bCs/>
        </w:rPr>
        <w:t xml:space="preserve"> the eligibility verification page into the </w:t>
      </w:r>
      <w:r w:rsidR="00BA60D2" w:rsidRPr="00B7680D">
        <w:rPr>
          <w:rFonts w:ascii="Montserrat" w:hAnsi="Montserrat" w:cs="Arial"/>
          <w:b/>
          <w:bCs/>
        </w:rPr>
        <w:t>Year</w:t>
      </w:r>
      <w:r w:rsidR="0065385B" w:rsidRPr="00B7680D">
        <w:rPr>
          <w:rFonts w:ascii="Montserrat" w:hAnsi="Montserrat" w:cs="Arial"/>
          <w:b/>
          <w:bCs/>
        </w:rPr>
        <w:t xml:space="preserve"> 1 Total.</w:t>
      </w:r>
      <w:r w:rsidR="0065385B">
        <w:rPr>
          <w:rFonts w:ascii="Montserrat" w:hAnsi="Montserrat" w:cs="Arial"/>
        </w:rPr>
        <w:t xml:space="preserve"> </w:t>
      </w:r>
      <w:r w:rsidR="00E23A0C" w:rsidRPr="007C113E">
        <w:rPr>
          <w:rFonts w:ascii="Montserrat" w:hAnsi="Montserrat" w:cs="Arial"/>
        </w:rPr>
        <w:t xml:space="preserve">Years </w:t>
      </w:r>
      <w:r w:rsidR="00E23A0C">
        <w:rPr>
          <w:rFonts w:ascii="Montserrat" w:hAnsi="Montserrat" w:cs="Arial"/>
        </w:rPr>
        <w:t>2-5</w:t>
      </w:r>
      <w:r w:rsidR="0072796C">
        <w:rPr>
          <w:rFonts w:ascii="Montserrat" w:hAnsi="Montserrat" w:cs="Arial"/>
        </w:rPr>
        <w:t xml:space="preserve"> will </w:t>
      </w:r>
      <w:r w:rsidR="008509EA">
        <w:rPr>
          <w:rFonts w:ascii="Montserrat" w:hAnsi="Montserrat" w:cs="Arial"/>
        </w:rPr>
        <w:t>populate based on your Year 1 funding</w:t>
      </w:r>
      <w:r w:rsidR="00972C75">
        <w:rPr>
          <w:rFonts w:ascii="Montserrat" w:hAnsi="Montserrat" w:cs="Arial"/>
        </w:rPr>
        <w:t xml:space="preserve"> amount</w:t>
      </w:r>
      <w:r w:rsidR="008509EA">
        <w:rPr>
          <w:rFonts w:ascii="Montserrat" w:hAnsi="Montserrat"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90"/>
      </w:tblGrid>
      <w:tr w:rsidR="00BA60D2" w:rsidRPr="007C113E" w14:paraId="750B1214" w14:textId="77777777" w:rsidTr="004A3CA5">
        <w:tc>
          <w:tcPr>
            <w:tcW w:w="4660" w:type="dxa"/>
          </w:tcPr>
          <w:p w14:paraId="49E5B0BB" w14:textId="77777777" w:rsidR="00BA60D2" w:rsidRPr="007C113E" w:rsidRDefault="00BA60D2">
            <w:pPr>
              <w:spacing w:after="0"/>
              <w:rPr>
                <w:rFonts w:ascii="Montserrat" w:hAnsi="Montserrat" w:cs="Arial"/>
              </w:rPr>
            </w:pPr>
          </w:p>
        </w:tc>
        <w:tc>
          <w:tcPr>
            <w:tcW w:w="4690" w:type="dxa"/>
          </w:tcPr>
          <w:p w14:paraId="0BB9E176" w14:textId="16738D4B" w:rsidR="00BA60D2" w:rsidRPr="007C113E" w:rsidRDefault="00BA60D2">
            <w:pPr>
              <w:spacing w:after="0"/>
              <w:rPr>
                <w:rFonts w:ascii="Montserrat" w:hAnsi="Montserrat" w:cs="Arial"/>
              </w:rPr>
            </w:pPr>
            <w:r w:rsidRPr="007C113E">
              <w:rPr>
                <w:rFonts w:ascii="Montserrat" w:hAnsi="Montserrat" w:cs="Arial"/>
              </w:rPr>
              <w:t>Year 1 Total</w:t>
            </w:r>
          </w:p>
        </w:tc>
      </w:tr>
      <w:tr w:rsidR="00BA60D2" w:rsidRPr="007C113E" w14:paraId="7DA9044C" w14:textId="77777777" w:rsidTr="004A3CA5">
        <w:tc>
          <w:tcPr>
            <w:tcW w:w="4660" w:type="dxa"/>
          </w:tcPr>
          <w:p w14:paraId="44C17B88" w14:textId="1EC2EEA7" w:rsidR="00BA60D2" w:rsidRPr="005228CD" w:rsidRDefault="005228CD">
            <w:pPr>
              <w:spacing w:after="0"/>
              <w:rPr>
                <w:rFonts w:ascii="Montserrat" w:hAnsi="Montserrat" w:cs="Arial"/>
              </w:rPr>
            </w:pPr>
            <w:r w:rsidRPr="005228CD">
              <w:rPr>
                <w:rFonts w:ascii="Montserrat" w:hAnsi="Montserrat" w:cs="Arial"/>
              </w:rPr>
              <w:t>Populated in GME</w:t>
            </w:r>
          </w:p>
        </w:tc>
        <w:tc>
          <w:tcPr>
            <w:tcW w:w="4690" w:type="dxa"/>
          </w:tcPr>
          <w:p w14:paraId="4DACEA65" w14:textId="77777777" w:rsidR="00BA60D2" w:rsidRPr="007C113E" w:rsidRDefault="00BA60D2">
            <w:pPr>
              <w:spacing w:after="0"/>
              <w:rPr>
                <w:rFonts w:ascii="Montserrat" w:hAnsi="Montserrat" w:cs="Arial"/>
              </w:rPr>
            </w:pPr>
            <w:r w:rsidRPr="007C113E">
              <w:rPr>
                <w:rFonts w:ascii="Montserrat" w:hAnsi="Montserrat" w:cs="Arial"/>
              </w:rPr>
              <w:t xml:space="preserve">Year 2 Total </w:t>
            </w:r>
          </w:p>
        </w:tc>
      </w:tr>
      <w:tr w:rsidR="00BA60D2" w:rsidRPr="007C113E" w14:paraId="796373BD" w14:textId="77777777" w:rsidTr="004A3CA5">
        <w:tc>
          <w:tcPr>
            <w:tcW w:w="4660" w:type="dxa"/>
          </w:tcPr>
          <w:p w14:paraId="5816CF1E" w14:textId="52A0BD8C" w:rsidR="00BA60D2" w:rsidRPr="005228CD" w:rsidRDefault="005228CD">
            <w:pPr>
              <w:spacing w:after="0"/>
              <w:rPr>
                <w:rFonts w:ascii="Montserrat" w:hAnsi="Montserrat" w:cs="Arial"/>
              </w:rPr>
            </w:pPr>
            <w:r w:rsidRPr="005228CD">
              <w:rPr>
                <w:rFonts w:ascii="Montserrat" w:hAnsi="Montserrat" w:cs="Arial"/>
              </w:rPr>
              <w:t>Populated in GME</w:t>
            </w:r>
          </w:p>
        </w:tc>
        <w:tc>
          <w:tcPr>
            <w:tcW w:w="4690" w:type="dxa"/>
          </w:tcPr>
          <w:p w14:paraId="7E14A74F" w14:textId="77777777" w:rsidR="00BA60D2" w:rsidRPr="007C113E" w:rsidRDefault="00BA60D2">
            <w:pPr>
              <w:spacing w:after="0"/>
              <w:rPr>
                <w:rFonts w:ascii="Montserrat" w:hAnsi="Montserrat" w:cs="Arial"/>
              </w:rPr>
            </w:pPr>
            <w:r w:rsidRPr="007C113E">
              <w:rPr>
                <w:rFonts w:ascii="Montserrat" w:hAnsi="Montserrat" w:cs="Arial"/>
              </w:rPr>
              <w:t>Year 3 Total</w:t>
            </w:r>
          </w:p>
        </w:tc>
      </w:tr>
      <w:tr w:rsidR="00BA60D2" w:rsidRPr="007C113E" w14:paraId="4538BA84" w14:textId="77777777" w:rsidTr="004A3CA5">
        <w:tc>
          <w:tcPr>
            <w:tcW w:w="4660" w:type="dxa"/>
          </w:tcPr>
          <w:p w14:paraId="775C052E" w14:textId="7B948F74" w:rsidR="00BA60D2" w:rsidRPr="005228CD" w:rsidRDefault="005228CD">
            <w:pPr>
              <w:spacing w:after="0"/>
              <w:rPr>
                <w:rFonts w:ascii="Montserrat" w:hAnsi="Montserrat" w:cs="Arial"/>
              </w:rPr>
            </w:pPr>
            <w:r w:rsidRPr="005228CD">
              <w:rPr>
                <w:rFonts w:ascii="Montserrat" w:hAnsi="Montserrat" w:cs="Arial"/>
              </w:rPr>
              <w:t>Populated in GME</w:t>
            </w:r>
          </w:p>
        </w:tc>
        <w:tc>
          <w:tcPr>
            <w:tcW w:w="4690" w:type="dxa"/>
          </w:tcPr>
          <w:p w14:paraId="203FA8BA" w14:textId="41C86CA5" w:rsidR="00BA60D2" w:rsidRPr="007C113E" w:rsidRDefault="00BA60D2">
            <w:pPr>
              <w:spacing w:after="0"/>
              <w:rPr>
                <w:rFonts w:ascii="Montserrat" w:hAnsi="Montserrat" w:cs="Arial"/>
              </w:rPr>
            </w:pPr>
            <w:r w:rsidRPr="007C113E">
              <w:rPr>
                <w:rFonts w:ascii="Montserrat" w:hAnsi="Montserrat" w:cs="Arial"/>
              </w:rPr>
              <w:t xml:space="preserve">Year 4 Total </w:t>
            </w:r>
            <w:r w:rsidRPr="007C113E">
              <w:rPr>
                <w:rFonts w:ascii="Montserrat" w:hAnsi="Montserrat" w:cs="Arial"/>
                <w:b/>
                <w:bCs/>
              </w:rPr>
              <w:t>(75%)</w:t>
            </w:r>
          </w:p>
        </w:tc>
      </w:tr>
      <w:tr w:rsidR="00BA60D2" w:rsidRPr="007C113E" w14:paraId="2D8137FF" w14:textId="77777777" w:rsidTr="004A3CA5">
        <w:tc>
          <w:tcPr>
            <w:tcW w:w="4660" w:type="dxa"/>
          </w:tcPr>
          <w:p w14:paraId="2C5836B7" w14:textId="0D504F0D" w:rsidR="00BA60D2" w:rsidRPr="005228CD" w:rsidRDefault="005228CD">
            <w:pPr>
              <w:spacing w:after="0"/>
              <w:rPr>
                <w:rFonts w:ascii="Montserrat" w:hAnsi="Montserrat" w:cs="Arial"/>
              </w:rPr>
            </w:pPr>
            <w:r w:rsidRPr="005228CD">
              <w:rPr>
                <w:rFonts w:ascii="Montserrat" w:hAnsi="Montserrat" w:cs="Arial"/>
              </w:rPr>
              <w:t>Populated in GME</w:t>
            </w:r>
          </w:p>
        </w:tc>
        <w:tc>
          <w:tcPr>
            <w:tcW w:w="4690" w:type="dxa"/>
          </w:tcPr>
          <w:p w14:paraId="4F37DF60" w14:textId="40FCC43E" w:rsidR="00BA60D2" w:rsidRPr="007C113E" w:rsidRDefault="00BA60D2">
            <w:pPr>
              <w:spacing w:after="0"/>
              <w:rPr>
                <w:rFonts w:ascii="Montserrat" w:hAnsi="Montserrat" w:cs="Arial"/>
              </w:rPr>
            </w:pPr>
            <w:r w:rsidRPr="007C113E">
              <w:rPr>
                <w:rFonts w:ascii="Montserrat" w:hAnsi="Montserrat" w:cs="Arial"/>
              </w:rPr>
              <w:t xml:space="preserve">Year 5 Total </w:t>
            </w:r>
            <w:r w:rsidRPr="007C113E">
              <w:rPr>
                <w:rFonts w:ascii="Montserrat" w:hAnsi="Montserrat" w:cs="Arial"/>
                <w:b/>
                <w:bCs/>
              </w:rPr>
              <w:t>(75%)</w:t>
            </w:r>
          </w:p>
        </w:tc>
      </w:tr>
      <w:tr w:rsidR="00BA60D2" w:rsidRPr="007C113E" w14:paraId="779B2D49" w14:textId="77777777" w:rsidTr="00BF77D5">
        <w:tc>
          <w:tcPr>
            <w:tcW w:w="4660" w:type="dxa"/>
          </w:tcPr>
          <w:p w14:paraId="514E0E79" w14:textId="5CF56D94" w:rsidR="00BA60D2" w:rsidRPr="005228CD" w:rsidRDefault="005228CD">
            <w:pPr>
              <w:spacing w:after="0"/>
              <w:rPr>
                <w:rFonts w:ascii="Montserrat" w:hAnsi="Montserrat" w:cs="Arial"/>
              </w:rPr>
            </w:pPr>
            <w:r w:rsidRPr="005228CD">
              <w:rPr>
                <w:rFonts w:ascii="Montserrat" w:hAnsi="Montserrat" w:cs="Arial"/>
              </w:rPr>
              <w:t>Populated in GME</w:t>
            </w:r>
          </w:p>
        </w:tc>
        <w:tc>
          <w:tcPr>
            <w:tcW w:w="4690" w:type="dxa"/>
          </w:tcPr>
          <w:p w14:paraId="3A8E13D2" w14:textId="77777777" w:rsidR="00BA60D2" w:rsidRPr="007C113E" w:rsidRDefault="00BA60D2">
            <w:pPr>
              <w:spacing w:after="0"/>
              <w:rPr>
                <w:rFonts w:ascii="Montserrat" w:hAnsi="Montserrat" w:cs="Arial"/>
              </w:rPr>
            </w:pPr>
            <w:r w:rsidRPr="007C113E">
              <w:rPr>
                <w:rFonts w:ascii="Montserrat" w:hAnsi="Montserrat" w:cs="Arial"/>
              </w:rPr>
              <w:t>Total for the 5 Years</w:t>
            </w:r>
          </w:p>
        </w:tc>
      </w:tr>
    </w:tbl>
    <w:p w14:paraId="17254D19" w14:textId="77777777" w:rsidR="00BA60D2" w:rsidRPr="007C113E" w:rsidRDefault="00BA60D2" w:rsidP="00BA60D2">
      <w:pPr>
        <w:jc w:val="center"/>
        <w:rPr>
          <w:rFonts w:ascii="Montserrat" w:hAnsi="Montserrat" w:cs="Arial"/>
          <w:sz w:val="16"/>
          <w:szCs w:val="16"/>
        </w:rPr>
      </w:pPr>
    </w:p>
    <w:p w14:paraId="0D0B6A10" w14:textId="77777777" w:rsidR="00BA60D2" w:rsidRPr="007C113E" w:rsidRDefault="00BA60D2" w:rsidP="00BA60D2">
      <w:pPr>
        <w:jc w:val="center"/>
        <w:rPr>
          <w:rFonts w:ascii="Montserrat" w:hAnsi="Montserrat" w:cs="Arial"/>
          <w:sz w:val="16"/>
          <w:szCs w:val="16"/>
        </w:rPr>
      </w:pPr>
    </w:p>
    <w:p w14:paraId="795B5542" w14:textId="77777777" w:rsidR="00F709DE" w:rsidRPr="007C113E" w:rsidRDefault="00F709DE" w:rsidP="00F709DE">
      <w:pPr>
        <w:spacing w:after="0" w:line="240" w:lineRule="auto"/>
        <w:jc w:val="center"/>
        <w:rPr>
          <w:rFonts w:ascii="Montserrat" w:eastAsia="Times New Roman" w:hAnsi="Montserrat" w:cs="Arial"/>
          <w:b/>
        </w:rPr>
      </w:pPr>
    </w:p>
    <w:p w14:paraId="3FE2ACC1" w14:textId="77777777" w:rsidR="00F709DE" w:rsidRPr="007C113E" w:rsidRDefault="00F709DE" w:rsidP="00F709DE">
      <w:pPr>
        <w:spacing w:after="0" w:line="240" w:lineRule="auto"/>
        <w:jc w:val="center"/>
        <w:rPr>
          <w:rFonts w:ascii="Montserrat" w:eastAsia="Times New Roman" w:hAnsi="Montserrat" w:cs="Arial"/>
          <w:b/>
        </w:rPr>
      </w:pPr>
    </w:p>
    <w:p w14:paraId="760A319D" w14:textId="77777777" w:rsidR="00F709DE" w:rsidRPr="007C113E" w:rsidRDefault="00F709DE" w:rsidP="00F709DE">
      <w:pPr>
        <w:spacing w:after="0" w:line="240" w:lineRule="auto"/>
        <w:jc w:val="center"/>
        <w:rPr>
          <w:rFonts w:ascii="Montserrat" w:eastAsia="Times New Roman" w:hAnsi="Montserrat" w:cs="Arial"/>
          <w:b/>
        </w:rPr>
      </w:pPr>
    </w:p>
    <w:p w14:paraId="001E5B82" w14:textId="77777777" w:rsidR="00F709DE" w:rsidRPr="007C113E" w:rsidRDefault="00F709DE" w:rsidP="00F709DE">
      <w:pPr>
        <w:spacing w:after="0" w:line="240" w:lineRule="auto"/>
        <w:jc w:val="center"/>
        <w:rPr>
          <w:rFonts w:ascii="Montserrat" w:eastAsia="Times New Roman" w:hAnsi="Montserrat" w:cs="Arial"/>
          <w:b/>
        </w:rPr>
      </w:pPr>
    </w:p>
    <w:p w14:paraId="27A94D4A" w14:textId="77777777" w:rsidR="00F709DE" w:rsidRPr="007C113E" w:rsidRDefault="00F709DE" w:rsidP="00F709DE">
      <w:pPr>
        <w:spacing w:after="0" w:line="240" w:lineRule="auto"/>
        <w:jc w:val="center"/>
        <w:rPr>
          <w:rFonts w:ascii="Montserrat" w:eastAsia="Times New Roman" w:hAnsi="Montserrat" w:cs="Arial"/>
          <w:b/>
        </w:rPr>
      </w:pPr>
    </w:p>
    <w:p w14:paraId="2506D92B" w14:textId="77777777" w:rsidR="00F709DE" w:rsidRPr="007C113E" w:rsidRDefault="00F709DE" w:rsidP="00F709DE">
      <w:pPr>
        <w:spacing w:after="0" w:line="240" w:lineRule="auto"/>
        <w:jc w:val="center"/>
        <w:rPr>
          <w:rFonts w:ascii="Montserrat" w:eastAsia="Times New Roman" w:hAnsi="Montserrat" w:cs="Arial"/>
          <w:b/>
        </w:rPr>
      </w:pPr>
    </w:p>
    <w:p w14:paraId="12C5FAD9" w14:textId="77777777" w:rsidR="00F709DE" w:rsidRPr="007C113E" w:rsidRDefault="00F709DE" w:rsidP="00F709DE">
      <w:pPr>
        <w:spacing w:after="0" w:line="240" w:lineRule="auto"/>
        <w:jc w:val="center"/>
        <w:rPr>
          <w:rFonts w:ascii="Montserrat" w:eastAsia="Times New Roman" w:hAnsi="Montserrat" w:cs="Arial"/>
          <w:b/>
        </w:rPr>
      </w:pPr>
    </w:p>
    <w:p w14:paraId="7F77ABDC" w14:textId="77777777" w:rsidR="00E76B1D" w:rsidRPr="007C113E" w:rsidRDefault="00E76B1D" w:rsidP="00473E63">
      <w:pPr>
        <w:tabs>
          <w:tab w:val="left" w:pos="8400"/>
        </w:tabs>
        <w:rPr>
          <w:rFonts w:ascii="Montserrat" w:hAnsi="Montserrat" w:cs="Arial"/>
        </w:rPr>
      </w:pPr>
    </w:p>
    <w:p w14:paraId="4929CF69" w14:textId="50887DEF" w:rsidR="006932C9" w:rsidRPr="007C113E" w:rsidRDefault="006932C9">
      <w:pPr>
        <w:rPr>
          <w:rFonts w:ascii="Montserrat" w:hAnsi="Montserrat"/>
          <w:color w:val="0E2841" w:themeColor="text2"/>
        </w:rPr>
      </w:pPr>
    </w:p>
    <w:sectPr w:rsidR="006932C9" w:rsidRPr="007C113E" w:rsidSect="001A6C95">
      <w:footerReference w:type="first" r:id="rId37"/>
      <w:pgSz w:w="12240" w:h="15840"/>
      <w:pgMar w:top="720" w:right="1008" w:bottom="720" w:left="1008"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2DF2" w14:textId="77777777" w:rsidR="00436F4E" w:rsidRDefault="00436F4E" w:rsidP="00DC32EA">
      <w:pPr>
        <w:spacing w:after="0" w:line="240" w:lineRule="auto"/>
      </w:pPr>
      <w:r>
        <w:separator/>
      </w:r>
    </w:p>
  </w:endnote>
  <w:endnote w:type="continuationSeparator" w:id="0">
    <w:p w14:paraId="1E21CBAE" w14:textId="77777777" w:rsidR="00436F4E" w:rsidRDefault="00436F4E" w:rsidP="00DC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63673"/>
      <w:docPartObj>
        <w:docPartGallery w:val="Page Numbers (Bottom of Page)"/>
        <w:docPartUnique/>
      </w:docPartObj>
    </w:sdtPr>
    <w:sdtEndPr>
      <w:rPr>
        <w:noProof/>
      </w:rPr>
    </w:sdtEndPr>
    <w:sdtContent>
      <w:p w14:paraId="2B1EEA26" w14:textId="40CB1F1A" w:rsidR="001A6C95" w:rsidRDefault="001A6C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4C6B" w14:textId="77777777" w:rsidR="000B76E3" w:rsidRDefault="000B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09367"/>
      <w:docPartObj>
        <w:docPartGallery w:val="Page Numbers (Bottom of Page)"/>
        <w:docPartUnique/>
      </w:docPartObj>
    </w:sdtPr>
    <w:sdtEndPr>
      <w:rPr>
        <w:noProof/>
      </w:rPr>
    </w:sdtEndPr>
    <w:sdtContent>
      <w:p w14:paraId="6C333EA2" w14:textId="3ED9744B" w:rsidR="001A6C95" w:rsidRDefault="001A6C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2C3E0A" w14:textId="77777777" w:rsidR="00277692" w:rsidRDefault="00277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89733"/>
      <w:docPartObj>
        <w:docPartGallery w:val="Page Numbers (Bottom of Page)"/>
        <w:docPartUnique/>
      </w:docPartObj>
    </w:sdtPr>
    <w:sdtEndPr>
      <w:rPr>
        <w:noProof/>
      </w:rPr>
    </w:sdtEndPr>
    <w:sdtContent>
      <w:p w14:paraId="13F8183E" w14:textId="77777777" w:rsidR="00650517" w:rsidRDefault="006505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6BF4B" w14:textId="77777777" w:rsidR="00650517" w:rsidRDefault="0065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6136" w14:textId="77777777" w:rsidR="00436F4E" w:rsidRDefault="00436F4E" w:rsidP="00DC32EA">
      <w:pPr>
        <w:spacing w:after="0" w:line="240" w:lineRule="auto"/>
      </w:pPr>
      <w:r>
        <w:separator/>
      </w:r>
    </w:p>
  </w:footnote>
  <w:footnote w:type="continuationSeparator" w:id="0">
    <w:p w14:paraId="4AD0FA73" w14:textId="77777777" w:rsidR="00436F4E" w:rsidRDefault="00436F4E" w:rsidP="00DC3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D3CD" w14:textId="3B3BAB9F" w:rsidR="00A65EE7" w:rsidRDefault="00F47BFC">
    <w:pPr>
      <w:pStyle w:val="Header"/>
    </w:pPr>
    <w:r>
      <w:rPr>
        <w:noProof/>
      </w:rPr>
      <w:pict w14:anchorId="28EA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29" o:spid="_x0000_s1031" type="#_x0000_t136" style="position:absolute;margin-left:0;margin-top:0;width:566.3pt;height:154.45pt;rotation:315;z-index:-251658239;mso-position-horizontal:center;mso-position-horizontal-relative:margin;mso-position-vertical:center;mso-position-vertical-relative:margin" o:allowincell="f" fillcolor="#a5a5a5 [2092]" stroked="f">
          <v:fill opacity=".5"/>
          <v:textpath style="font-family:&quot;Calibri&quot;;font-size:1pt" string="Submit in GM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CA50" w14:textId="6AD9B2A1" w:rsidR="00A65EE7" w:rsidRDefault="00F47BFC">
    <w:pPr>
      <w:pStyle w:val="Header"/>
    </w:pPr>
    <w:r>
      <w:rPr>
        <w:noProof/>
      </w:rPr>
      <w:pict w14:anchorId="5AA79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30" o:spid="_x0000_s1032" type="#_x0000_t136" style="position:absolute;margin-left:0;margin-top:0;width:566.3pt;height:154.45pt;rotation:315;z-index:-251658238;mso-position-horizontal:center;mso-position-horizontal-relative:margin;mso-position-vertical:center;mso-position-vertical-relative:margin" o:allowincell="f" fillcolor="#a5a5a5 [2092]" stroked="f">
          <v:fill opacity=".5"/>
          <v:textpath style="font-family:&quot;Calibri&quot;;font-size:1pt" string="Submit in GM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CE87" w14:textId="79C89BF2" w:rsidR="00A65EE7" w:rsidRDefault="00F47BFC">
    <w:pPr>
      <w:pStyle w:val="Header"/>
    </w:pPr>
    <w:r>
      <w:rPr>
        <w:noProof/>
      </w:rPr>
      <w:pict w14:anchorId="6C119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28" o:spid="_x0000_s1033" type="#_x0000_t136" style="position:absolute;margin-left:0;margin-top:0;width:566.3pt;height:154.45pt;rotation:315;z-index:-251658240;mso-position-horizontal:center;mso-position-horizontal-relative:margin;mso-position-vertical:center;mso-position-vertical-relative:margin" o:allowincell="f" fillcolor="#a5a5a5 [2092]" stroked="f">
          <v:fill opacity=".5"/>
          <v:textpath style="font-family:&quot;Calibri&quot;;font-size:1pt" string="Submit in GM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C70"/>
    <w:multiLevelType w:val="hybridMultilevel"/>
    <w:tmpl w:val="6DE8D00C"/>
    <w:lvl w:ilvl="0" w:tplc="AB961C9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0B89"/>
    <w:multiLevelType w:val="hybridMultilevel"/>
    <w:tmpl w:val="7982FB20"/>
    <w:lvl w:ilvl="0" w:tplc="FFFFFFFF">
      <w:start w:val="1"/>
      <w:numFmt w:val="decimal"/>
      <w:lvlText w:val="%1."/>
      <w:lvlJc w:val="left"/>
      <w:pPr>
        <w:ind w:left="13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64C70"/>
    <w:multiLevelType w:val="hybridMultilevel"/>
    <w:tmpl w:val="A5369168"/>
    <w:lvl w:ilvl="0" w:tplc="FDE27750">
      <w:start w:val="2"/>
      <w:numFmt w:val="decimal"/>
      <w:lvlText w:val="%1."/>
      <w:lvlJc w:val="left"/>
      <w:pPr>
        <w:ind w:left="1350" w:hanging="72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58D"/>
    <w:multiLevelType w:val="hybridMultilevel"/>
    <w:tmpl w:val="918AECF4"/>
    <w:lvl w:ilvl="0" w:tplc="ECCA877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717D"/>
    <w:multiLevelType w:val="hybridMultilevel"/>
    <w:tmpl w:val="1C9E2BC2"/>
    <w:lvl w:ilvl="0" w:tplc="392A694C">
      <w:start w:val="13"/>
      <w:numFmt w:val="decimal"/>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474AC"/>
    <w:multiLevelType w:val="hybridMultilevel"/>
    <w:tmpl w:val="94FE5F8C"/>
    <w:lvl w:ilvl="0" w:tplc="43EE7E68">
      <w:start w:val="3"/>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65C36"/>
    <w:multiLevelType w:val="hybridMultilevel"/>
    <w:tmpl w:val="434ABBB4"/>
    <w:lvl w:ilvl="0" w:tplc="55786676">
      <w:start w:val="202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435A0"/>
    <w:multiLevelType w:val="hybridMultilevel"/>
    <w:tmpl w:val="0D32B9E8"/>
    <w:lvl w:ilvl="0" w:tplc="8A80D60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E434C"/>
    <w:multiLevelType w:val="hybridMultilevel"/>
    <w:tmpl w:val="FAF408AE"/>
    <w:lvl w:ilvl="0" w:tplc="05A285F2">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65E"/>
    <w:multiLevelType w:val="hybridMultilevel"/>
    <w:tmpl w:val="A900F142"/>
    <w:lvl w:ilvl="0" w:tplc="0409000F">
      <w:start w:val="1"/>
      <w:numFmt w:val="decimal"/>
      <w:lvlText w:val="%1."/>
      <w:lvlJc w:val="left"/>
      <w:pPr>
        <w:ind w:left="720" w:hanging="360"/>
      </w:pPr>
      <w:rPr>
        <w:rFonts w:hint="default"/>
        <w:spacing w:val="-3"/>
        <w:w w:val="9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0B775D"/>
    <w:multiLevelType w:val="hybridMultilevel"/>
    <w:tmpl w:val="7E6EE9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1E00FD"/>
    <w:multiLevelType w:val="hybridMultilevel"/>
    <w:tmpl w:val="7848FD46"/>
    <w:lvl w:ilvl="0" w:tplc="F796E408">
      <w:start w:val="1"/>
      <w:numFmt w:val="decimal"/>
      <w:lvlText w:val="%1."/>
      <w:lvlJc w:val="left"/>
      <w:pPr>
        <w:ind w:left="1350" w:hanging="720"/>
      </w:pPr>
      <w:rPr>
        <w:rFonts w:hint="default"/>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33028"/>
    <w:multiLevelType w:val="hybridMultilevel"/>
    <w:tmpl w:val="96E42620"/>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4A477A"/>
    <w:multiLevelType w:val="hybridMultilevel"/>
    <w:tmpl w:val="24C8721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1B4882"/>
    <w:multiLevelType w:val="hybridMultilevel"/>
    <w:tmpl w:val="FAF408AE"/>
    <w:lvl w:ilvl="0" w:tplc="05A285F2">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178A8"/>
    <w:multiLevelType w:val="hybridMultilevel"/>
    <w:tmpl w:val="F4B6A54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3F9F0573"/>
    <w:multiLevelType w:val="hybridMultilevel"/>
    <w:tmpl w:val="5D90F2C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46143B9A"/>
    <w:multiLevelType w:val="hybridMultilevel"/>
    <w:tmpl w:val="EB2C768E"/>
    <w:lvl w:ilvl="0" w:tplc="3A065D12">
      <w:start w:val="2026"/>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49F86631"/>
    <w:multiLevelType w:val="hybridMultilevel"/>
    <w:tmpl w:val="87DC6E9C"/>
    <w:lvl w:ilvl="0" w:tplc="04090003">
      <w:start w:val="1"/>
      <w:numFmt w:val="bullet"/>
      <w:lvlText w:val="o"/>
      <w:lvlJc w:val="left"/>
      <w:pPr>
        <w:tabs>
          <w:tab w:val="num" w:pos="1710"/>
        </w:tabs>
        <w:ind w:left="1710" w:hanging="360"/>
      </w:pPr>
      <w:rPr>
        <w:rFonts w:ascii="Courier New" w:hAnsi="Courier New" w:cs="Courier New" w:hint="default"/>
      </w:rPr>
    </w:lvl>
    <w:lvl w:ilvl="1" w:tplc="7DCC5A60">
      <w:start w:val="1"/>
      <w:numFmt w:val="bullet"/>
      <w:lvlText w:val=""/>
      <w:lvlJc w:val="left"/>
      <w:pPr>
        <w:tabs>
          <w:tab w:val="num" w:pos="2430"/>
        </w:tabs>
        <w:ind w:left="2430" w:hanging="360"/>
      </w:pPr>
      <w:rPr>
        <w:rFonts w:ascii="Wingdings" w:hAnsi="Wingdings" w:hint="default"/>
      </w:rPr>
    </w:lvl>
    <w:lvl w:ilvl="2" w:tplc="A838F86E">
      <w:start w:val="1"/>
      <w:numFmt w:val="bullet"/>
      <w:lvlText w:val=""/>
      <w:lvlJc w:val="left"/>
      <w:pPr>
        <w:tabs>
          <w:tab w:val="num" w:pos="3150"/>
        </w:tabs>
        <w:ind w:left="3150" w:hanging="360"/>
      </w:pPr>
      <w:rPr>
        <w:rFonts w:ascii="Wingdings" w:hAnsi="Wingdings" w:hint="default"/>
      </w:rPr>
    </w:lvl>
    <w:lvl w:ilvl="3" w:tplc="5DB2DABC" w:tentative="1">
      <w:start w:val="1"/>
      <w:numFmt w:val="bullet"/>
      <w:lvlText w:val=""/>
      <w:lvlJc w:val="left"/>
      <w:pPr>
        <w:tabs>
          <w:tab w:val="num" w:pos="3870"/>
        </w:tabs>
        <w:ind w:left="3870" w:hanging="360"/>
      </w:pPr>
      <w:rPr>
        <w:rFonts w:ascii="Wingdings" w:hAnsi="Wingdings" w:hint="default"/>
      </w:rPr>
    </w:lvl>
    <w:lvl w:ilvl="4" w:tplc="EE62B448" w:tentative="1">
      <w:start w:val="1"/>
      <w:numFmt w:val="bullet"/>
      <w:lvlText w:val=""/>
      <w:lvlJc w:val="left"/>
      <w:pPr>
        <w:tabs>
          <w:tab w:val="num" w:pos="4590"/>
        </w:tabs>
        <w:ind w:left="4590" w:hanging="360"/>
      </w:pPr>
      <w:rPr>
        <w:rFonts w:ascii="Wingdings" w:hAnsi="Wingdings" w:hint="default"/>
      </w:rPr>
    </w:lvl>
    <w:lvl w:ilvl="5" w:tplc="D5E0AC9A" w:tentative="1">
      <w:start w:val="1"/>
      <w:numFmt w:val="bullet"/>
      <w:lvlText w:val=""/>
      <w:lvlJc w:val="left"/>
      <w:pPr>
        <w:tabs>
          <w:tab w:val="num" w:pos="5310"/>
        </w:tabs>
        <w:ind w:left="5310" w:hanging="360"/>
      </w:pPr>
      <w:rPr>
        <w:rFonts w:ascii="Wingdings" w:hAnsi="Wingdings" w:hint="default"/>
      </w:rPr>
    </w:lvl>
    <w:lvl w:ilvl="6" w:tplc="120CD8DC" w:tentative="1">
      <w:start w:val="1"/>
      <w:numFmt w:val="bullet"/>
      <w:lvlText w:val=""/>
      <w:lvlJc w:val="left"/>
      <w:pPr>
        <w:tabs>
          <w:tab w:val="num" w:pos="6030"/>
        </w:tabs>
        <w:ind w:left="6030" w:hanging="360"/>
      </w:pPr>
      <w:rPr>
        <w:rFonts w:ascii="Wingdings" w:hAnsi="Wingdings" w:hint="default"/>
      </w:rPr>
    </w:lvl>
    <w:lvl w:ilvl="7" w:tplc="12546D1C" w:tentative="1">
      <w:start w:val="1"/>
      <w:numFmt w:val="bullet"/>
      <w:lvlText w:val=""/>
      <w:lvlJc w:val="left"/>
      <w:pPr>
        <w:tabs>
          <w:tab w:val="num" w:pos="6750"/>
        </w:tabs>
        <w:ind w:left="6750" w:hanging="360"/>
      </w:pPr>
      <w:rPr>
        <w:rFonts w:ascii="Wingdings" w:hAnsi="Wingdings" w:hint="default"/>
      </w:rPr>
    </w:lvl>
    <w:lvl w:ilvl="8" w:tplc="6B7290D8" w:tentative="1">
      <w:start w:val="1"/>
      <w:numFmt w:val="bullet"/>
      <w:lvlText w:val=""/>
      <w:lvlJc w:val="left"/>
      <w:pPr>
        <w:tabs>
          <w:tab w:val="num" w:pos="7470"/>
        </w:tabs>
        <w:ind w:left="7470" w:hanging="360"/>
      </w:pPr>
      <w:rPr>
        <w:rFonts w:ascii="Wingdings" w:hAnsi="Wingdings" w:hint="default"/>
      </w:rPr>
    </w:lvl>
  </w:abstractNum>
  <w:abstractNum w:abstractNumId="19" w15:restartNumberingAfterBreak="0">
    <w:nsid w:val="4FF53455"/>
    <w:multiLevelType w:val="hybridMultilevel"/>
    <w:tmpl w:val="BA060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64DC5"/>
    <w:multiLevelType w:val="hybridMultilevel"/>
    <w:tmpl w:val="6670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2E16D6"/>
    <w:multiLevelType w:val="multilevel"/>
    <w:tmpl w:val="6D0E0E64"/>
    <w:lvl w:ilvl="0">
      <w:start w:val="1"/>
      <w:numFmt w:val="lowerLetter"/>
      <w:lvlText w:val="%1."/>
      <w:lvlJc w:val="left"/>
      <w:pPr>
        <w:ind w:left="1080" w:hanging="360"/>
      </w:pPr>
      <w:rPr>
        <w:b w:val="0"/>
        <w:bCs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D16C31"/>
    <w:multiLevelType w:val="hybridMultilevel"/>
    <w:tmpl w:val="B3C2AA0E"/>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65024D95"/>
    <w:multiLevelType w:val="hybridMultilevel"/>
    <w:tmpl w:val="05FA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14858"/>
    <w:multiLevelType w:val="hybridMultilevel"/>
    <w:tmpl w:val="894E0B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F3051E"/>
    <w:multiLevelType w:val="hybridMultilevel"/>
    <w:tmpl w:val="11EC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D67AA"/>
    <w:multiLevelType w:val="hybridMultilevel"/>
    <w:tmpl w:val="3F1222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09869176">
    <w:abstractNumId w:val="25"/>
  </w:num>
  <w:num w:numId="2" w16cid:durableId="1287080447">
    <w:abstractNumId w:val="24"/>
  </w:num>
  <w:num w:numId="3" w16cid:durableId="938411868">
    <w:abstractNumId w:val="3"/>
  </w:num>
  <w:num w:numId="4" w16cid:durableId="636957153">
    <w:abstractNumId w:val="19"/>
  </w:num>
  <w:num w:numId="5" w16cid:durableId="497772427">
    <w:abstractNumId w:val="17"/>
  </w:num>
  <w:num w:numId="6" w16cid:durableId="764956691">
    <w:abstractNumId w:val="6"/>
  </w:num>
  <w:num w:numId="7" w16cid:durableId="765229295">
    <w:abstractNumId w:val="14"/>
  </w:num>
  <w:num w:numId="8" w16cid:durableId="618337975">
    <w:abstractNumId w:val="8"/>
  </w:num>
  <w:num w:numId="9" w16cid:durableId="778527351">
    <w:abstractNumId w:val="11"/>
  </w:num>
  <w:num w:numId="10" w16cid:durableId="758866675">
    <w:abstractNumId w:val="1"/>
  </w:num>
  <w:num w:numId="11" w16cid:durableId="837579510">
    <w:abstractNumId w:val="4"/>
  </w:num>
  <w:num w:numId="12" w16cid:durableId="2146851450">
    <w:abstractNumId w:val="10"/>
  </w:num>
  <w:num w:numId="13" w16cid:durableId="900868323">
    <w:abstractNumId w:val="20"/>
  </w:num>
  <w:num w:numId="14" w16cid:durableId="683674279">
    <w:abstractNumId w:val="12"/>
  </w:num>
  <w:num w:numId="15" w16cid:durableId="1753162601">
    <w:abstractNumId w:val="22"/>
  </w:num>
  <w:num w:numId="16" w16cid:durableId="107359408">
    <w:abstractNumId w:val="5"/>
  </w:num>
  <w:num w:numId="17" w16cid:durableId="1701590205">
    <w:abstractNumId w:val="13"/>
  </w:num>
  <w:num w:numId="18" w16cid:durableId="786697082">
    <w:abstractNumId w:val="0"/>
  </w:num>
  <w:num w:numId="19" w16cid:durableId="630748276">
    <w:abstractNumId w:val="7"/>
  </w:num>
  <w:num w:numId="20" w16cid:durableId="1330212231">
    <w:abstractNumId w:val="9"/>
  </w:num>
  <w:num w:numId="21" w16cid:durableId="916326628">
    <w:abstractNumId w:val="21"/>
  </w:num>
  <w:num w:numId="22" w16cid:durableId="283584877">
    <w:abstractNumId w:val="23"/>
  </w:num>
  <w:num w:numId="23" w16cid:durableId="11347018">
    <w:abstractNumId w:val="15"/>
  </w:num>
  <w:num w:numId="24" w16cid:durableId="856903">
    <w:abstractNumId w:val="18"/>
  </w:num>
  <w:num w:numId="25" w16cid:durableId="1461922071">
    <w:abstractNumId w:val="2"/>
  </w:num>
  <w:num w:numId="26" w16cid:durableId="1287082734">
    <w:abstractNumId w:val="16"/>
  </w:num>
  <w:num w:numId="27" w16cid:durableId="19415975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02"/>
    <w:rsid w:val="00000361"/>
    <w:rsid w:val="00000E7B"/>
    <w:rsid w:val="00000EC1"/>
    <w:rsid w:val="00002919"/>
    <w:rsid w:val="00003D71"/>
    <w:rsid w:val="00003FC3"/>
    <w:rsid w:val="000049F6"/>
    <w:rsid w:val="0000651C"/>
    <w:rsid w:val="000123A5"/>
    <w:rsid w:val="00015E18"/>
    <w:rsid w:val="000166AA"/>
    <w:rsid w:val="00016C4B"/>
    <w:rsid w:val="00016E61"/>
    <w:rsid w:val="00017C19"/>
    <w:rsid w:val="00017FE9"/>
    <w:rsid w:val="00017FFD"/>
    <w:rsid w:val="00022DB2"/>
    <w:rsid w:val="0002347E"/>
    <w:rsid w:val="0002447E"/>
    <w:rsid w:val="00025DB5"/>
    <w:rsid w:val="00026D01"/>
    <w:rsid w:val="00027D70"/>
    <w:rsid w:val="00032ED6"/>
    <w:rsid w:val="000343E1"/>
    <w:rsid w:val="00034CB6"/>
    <w:rsid w:val="00034EEB"/>
    <w:rsid w:val="0003578A"/>
    <w:rsid w:val="0004320A"/>
    <w:rsid w:val="00043FF1"/>
    <w:rsid w:val="000448FA"/>
    <w:rsid w:val="00050A0B"/>
    <w:rsid w:val="0005177D"/>
    <w:rsid w:val="0005502E"/>
    <w:rsid w:val="000560CA"/>
    <w:rsid w:val="00056A44"/>
    <w:rsid w:val="00061FE1"/>
    <w:rsid w:val="00065303"/>
    <w:rsid w:val="00065A43"/>
    <w:rsid w:val="00067A8A"/>
    <w:rsid w:val="00067C1D"/>
    <w:rsid w:val="00067CA9"/>
    <w:rsid w:val="00070309"/>
    <w:rsid w:val="00070FC7"/>
    <w:rsid w:val="00071DFD"/>
    <w:rsid w:val="000745B2"/>
    <w:rsid w:val="0007511B"/>
    <w:rsid w:val="0007557C"/>
    <w:rsid w:val="00075A0E"/>
    <w:rsid w:val="00077349"/>
    <w:rsid w:val="000806CD"/>
    <w:rsid w:val="00080E4E"/>
    <w:rsid w:val="000855CE"/>
    <w:rsid w:val="00085CB6"/>
    <w:rsid w:val="00085DD7"/>
    <w:rsid w:val="00097AF0"/>
    <w:rsid w:val="000A02F5"/>
    <w:rsid w:val="000A183D"/>
    <w:rsid w:val="000A34A6"/>
    <w:rsid w:val="000A3D4D"/>
    <w:rsid w:val="000A4171"/>
    <w:rsid w:val="000A5009"/>
    <w:rsid w:val="000B143B"/>
    <w:rsid w:val="000B1E5B"/>
    <w:rsid w:val="000B26AB"/>
    <w:rsid w:val="000B76E3"/>
    <w:rsid w:val="000C28E5"/>
    <w:rsid w:val="000C34C2"/>
    <w:rsid w:val="000C492E"/>
    <w:rsid w:val="000C689F"/>
    <w:rsid w:val="000C7B32"/>
    <w:rsid w:val="000D2018"/>
    <w:rsid w:val="000D56CE"/>
    <w:rsid w:val="000D5E57"/>
    <w:rsid w:val="000D7D53"/>
    <w:rsid w:val="000E174D"/>
    <w:rsid w:val="000E1B1B"/>
    <w:rsid w:val="000E2433"/>
    <w:rsid w:val="000F2095"/>
    <w:rsid w:val="000F6E1A"/>
    <w:rsid w:val="0010055C"/>
    <w:rsid w:val="00102F41"/>
    <w:rsid w:val="00103521"/>
    <w:rsid w:val="0010426E"/>
    <w:rsid w:val="00104438"/>
    <w:rsid w:val="00110F04"/>
    <w:rsid w:val="00111305"/>
    <w:rsid w:val="00111AFD"/>
    <w:rsid w:val="0011290D"/>
    <w:rsid w:val="00112969"/>
    <w:rsid w:val="00112DC7"/>
    <w:rsid w:val="00115D80"/>
    <w:rsid w:val="00117CB9"/>
    <w:rsid w:val="00120121"/>
    <w:rsid w:val="00123218"/>
    <w:rsid w:val="00123400"/>
    <w:rsid w:val="00130041"/>
    <w:rsid w:val="001315F5"/>
    <w:rsid w:val="00131F63"/>
    <w:rsid w:val="00133E82"/>
    <w:rsid w:val="00134813"/>
    <w:rsid w:val="0013764B"/>
    <w:rsid w:val="00137E38"/>
    <w:rsid w:val="00142792"/>
    <w:rsid w:val="00144D88"/>
    <w:rsid w:val="0015010E"/>
    <w:rsid w:val="0015064F"/>
    <w:rsid w:val="00150705"/>
    <w:rsid w:val="00155F02"/>
    <w:rsid w:val="00156A26"/>
    <w:rsid w:val="00157351"/>
    <w:rsid w:val="00157F51"/>
    <w:rsid w:val="0016052D"/>
    <w:rsid w:val="00160D84"/>
    <w:rsid w:val="00161DFC"/>
    <w:rsid w:val="00162E75"/>
    <w:rsid w:val="001638CA"/>
    <w:rsid w:val="00163AD0"/>
    <w:rsid w:val="0016409E"/>
    <w:rsid w:val="0016522D"/>
    <w:rsid w:val="00165D43"/>
    <w:rsid w:val="00167366"/>
    <w:rsid w:val="001718D0"/>
    <w:rsid w:val="00172795"/>
    <w:rsid w:val="0017354A"/>
    <w:rsid w:val="00174478"/>
    <w:rsid w:val="00174AB8"/>
    <w:rsid w:val="00174ABD"/>
    <w:rsid w:val="00175010"/>
    <w:rsid w:val="001755AE"/>
    <w:rsid w:val="001755D7"/>
    <w:rsid w:val="00175EA6"/>
    <w:rsid w:val="00176702"/>
    <w:rsid w:val="00177193"/>
    <w:rsid w:val="0018394D"/>
    <w:rsid w:val="00184768"/>
    <w:rsid w:val="00184812"/>
    <w:rsid w:val="00186914"/>
    <w:rsid w:val="00187467"/>
    <w:rsid w:val="00187B6C"/>
    <w:rsid w:val="00190F4B"/>
    <w:rsid w:val="00195720"/>
    <w:rsid w:val="001967CD"/>
    <w:rsid w:val="0019755C"/>
    <w:rsid w:val="00197B7F"/>
    <w:rsid w:val="001A0F2F"/>
    <w:rsid w:val="001A1CEE"/>
    <w:rsid w:val="001A1E58"/>
    <w:rsid w:val="001A24A9"/>
    <w:rsid w:val="001A27DD"/>
    <w:rsid w:val="001A3284"/>
    <w:rsid w:val="001A38D4"/>
    <w:rsid w:val="001A5B14"/>
    <w:rsid w:val="001A5DEF"/>
    <w:rsid w:val="001A6C95"/>
    <w:rsid w:val="001A7313"/>
    <w:rsid w:val="001B619D"/>
    <w:rsid w:val="001B6594"/>
    <w:rsid w:val="001B65D1"/>
    <w:rsid w:val="001B793F"/>
    <w:rsid w:val="001C5672"/>
    <w:rsid w:val="001C59BA"/>
    <w:rsid w:val="001C6480"/>
    <w:rsid w:val="001C76FF"/>
    <w:rsid w:val="001D103B"/>
    <w:rsid w:val="001D2357"/>
    <w:rsid w:val="001D5CE8"/>
    <w:rsid w:val="001D787C"/>
    <w:rsid w:val="001E0C89"/>
    <w:rsid w:val="001E15C0"/>
    <w:rsid w:val="001E1951"/>
    <w:rsid w:val="001E32E9"/>
    <w:rsid w:val="001E5407"/>
    <w:rsid w:val="001E570E"/>
    <w:rsid w:val="001E79B0"/>
    <w:rsid w:val="001F0CD7"/>
    <w:rsid w:val="001F1224"/>
    <w:rsid w:val="001F2792"/>
    <w:rsid w:val="001F4C8A"/>
    <w:rsid w:val="001F56BF"/>
    <w:rsid w:val="002005DC"/>
    <w:rsid w:val="002019DB"/>
    <w:rsid w:val="0020255E"/>
    <w:rsid w:val="00204D7B"/>
    <w:rsid w:val="00206E3B"/>
    <w:rsid w:val="00215100"/>
    <w:rsid w:val="00215713"/>
    <w:rsid w:val="00215DD1"/>
    <w:rsid w:val="00216E0E"/>
    <w:rsid w:val="00217743"/>
    <w:rsid w:val="00217E0E"/>
    <w:rsid w:val="0022012F"/>
    <w:rsid w:val="002225EB"/>
    <w:rsid w:val="0022372D"/>
    <w:rsid w:val="00231729"/>
    <w:rsid w:val="00231AD4"/>
    <w:rsid w:val="0023297A"/>
    <w:rsid w:val="00232D32"/>
    <w:rsid w:val="002333E4"/>
    <w:rsid w:val="002335A5"/>
    <w:rsid w:val="002351EB"/>
    <w:rsid w:val="00235272"/>
    <w:rsid w:val="00237D25"/>
    <w:rsid w:val="002404E1"/>
    <w:rsid w:val="00241A5E"/>
    <w:rsid w:val="002429AC"/>
    <w:rsid w:val="00242D42"/>
    <w:rsid w:val="00246DFC"/>
    <w:rsid w:val="00247A36"/>
    <w:rsid w:val="00247BF6"/>
    <w:rsid w:val="002511EE"/>
    <w:rsid w:val="002546F5"/>
    <w:rsid w:val="002551D8"/>
    <w:rsid w:val="0025568C"/>
    <w:rsid w:val="00256DDC"/>
    <w:rsid w:val="002605C7"/>
    <w:rsid w:val="00261964"/>
    <w:rsid w:val="00261985"/>
    <w:rsid w:val="00264C44"/>
    <w:rsid w:val="002659FC"/>
    <w:rsid w:val="0026782E"/>
    <w:rsid w:val="00270BB4"/>
    <w:rsid w:val="002712A6"/>
    <w:rsid w:val="00272D5D"/>
    <w:rsid w:val="00274DE7"/>
    <w:rsid w:val="0027624D"/>
    <w:rsid w:val="00276277"/>
    <w:rsid w:val="00277692"/>
    <w:rsid w:val="00280479"/>
    <w:rsid w:val="002820E8"/>
    <w:rsid w:val="00282AC1"/>
    <w:rsid w:val="00283168"/>
    <w:rsid w:val="0028698B"/>
    <w:rsid w:val="0028776B"/>
    <w:rsid w:val="00287CF8"/>
    <w:rsid w:val="0029080B"/>
    <w:rsid w:val="00293462"/>
    <w:rsid w:val="002938C2"/>
    <w:rsid w:val="00294D5C"/>
    <w:rsid w:val="002B0975"/>
    <w:rsid w:val="002B1183"/>
    <w:rsid w:val="002B30B7"/>
    <w:rsid w:val="002B3781"/>
    <w:rsid w:val="002B4DBA"/>
    <w:rsid w:val="002C3529"/>
    <w:rsid w:val="002C6856"/>
    <w:rsid w:val="002C69C8"/>
    <w:rsid w:val="002D244F"/>
    <w:rsid w:val="002D3626"/>
    <w:rsid w:val="002D5B7B"/>
    <w:rsid w:val="002D6641"/>
    <w:rsid w:val="002D6642"/>
    <w:rsid w:val="002E2967"/>
    <w:rsid w:val="002E4718"/>
    <w:rsid w:val="002E4E15"/>
    <w:rsid w:val="002E612B"/>
    <w:rsid w:val="002F15FA"/>
    <w:rsid w:val="002F2FDA"/>
    <w:rsid w:val="002F44EC"/>
    <w:rsid w:val="002F6D32"/>
    <w:rsid w:val="00301A99"/>
    <w:rsid w:val="00303F9E"/>
    <w:rsid w:val="003060A3"/>
    <w:rsid w:val="00306CB9"/>
    <w:rsid w:val="003114C0"/>
    <w:rsid w:val="00312A2E"/>
    <w:rsid w:val="003154A5"/>
    <w:rsid w:val="00317EC2"/>
    <w:rsid w:val="003211C7"/>
    <w:rsid w:val="00321A05"/>
    <w:rsid w:val="0032278E"/>
    <w:rsid w:val="00324271"/>
    <w:rsid w:val="00325616"/>
    <w:rsid w:val="00325A35"/>
    <w:rsid w:val="00330221"/>
    <w:rsid w:val="00330294"/>
    <w:rsid w:val="0033042E"/>
    <w:rsid w:val="00330942"/>
    <w:rsid w:val="0033132C"/>
    <w:rsid w:val="003317BD"/>
    <w:rsid w:val="00331B90"/>
    <w:rsid w:val="00332DE4"/>
    <w:rsid w:val="00332EED"/>
    <w:rsid w:val="00334574"/>
    <w:rsid w:val="00334892"/>
    <w:rsid w:val="00342B5B"/>
    <w:rsid w:val="0034582D"/>
    <w:rsid w:val="00346162"/>
    <w:rsid w:val="00346FDB"/>
    <w:rsid w:val="00347818"/>
    <w:rsid w:val="00351463"/>
    <w:rsid w:val="00355DA1"/>
    <w:rsid w:val="00356410"/>
    <w:rsid w:val="0035768A"/>
    <w:rsid w:val="003576D3"/>
    <w:rsid w:val="003579B8"/>
    <w:rsid w:val="0036048B"/>
    <w:rsid w:val="00363647"/>
    <w:rsid w:val="00363750"/>
    <w:rsid w:val="003654A1"/>
    <w:rsid w:val="00367362"/>
    <w:rsid w:val="0037000B"/>
    <w:rsid w:val="003716D2"/>
    <w:rsid w:val="0037235B"/>
    <w:rsid w:val="00374B6A"/>
    <w:rsid w:val="00375919"/>
    <w:rsid w:val="003766F8"/>
    <w:rsid w:val="00376B14"/>
    <w:rsid w:val="00381108"/>
    <w:rsid w:val="00383A64"/>
    <w:rsid w:val="0038445C"/>
    <w:rsid w:val="003851B3"/>
    <w:rsid w:val="0038723B"/>
    <w:rsid w:val="00390147"/>
    <w:rsid w:val="0039018B"/>
    <w:rsid w:val="0039093B"/>
    <w:rsid w:val="0039150E"/>
    <w:rsid w:val="003924A9"/>
    <w:rsid w:val="00392579"/>
    <w:rsid w:val="0039349D"/>
    <w:rsid w:val="00394CC0"/>
    <w:rsid w:val="00394DB6"/>
    <w:rsid w:val="00394F61"/>
    <w:rsid w:val="0039641E"/>
    <w:rsid w:val="003A052F"/>
    <w:rsid w:val="003A0FC3"/>
    <w:rsid w:val="003A11B8"/>
    <w:rsid w:val="003A352F"/>
    <w:rsid w:val="003A39CC"/>
    <w:rsid w:val="003A5BC1"/>
    <w:rsid w:val="003A61BF"/>
    <w:rsid w:val="003A6735"/>
    <w:rsid w:val="003A6A60"/>
    <w:rsid w:val="003A6AC3"/>
    <w:rsid w:val="003B03D4"/>
    <w:rsid w:val="003B2A88"/>
    <w:rsid w:val="003B5941"/>
    <w:rsid w:val="003C0B24"/>
    <w:rsid w:val="003C1B20"/>
    <w:rsid w:val="003C3F5B"/>
    <w:rsid w:val="003C56E8"/>
    <w:rsid w:val="003C7CB6"/>
    <w:rsid w:val="003D0287"/>
    <w:rsid w:val="003D183D"/>
    <w:rsid w:val="003D1E07"/>
    <w:rsid w:val="003D2272"/>
    <w:rsid w:val="003D2EBB"/>
    <w:rsid w:val="003D2ED7"/>
    <w:rsid w:val="003D2F6B"/>
    <w:rsid w:val="003D3875"/>
    <w:rsid w:val="003D3D91"/>
    <w:rsid w:val="003D5A19"/>
    <w:rsid w:val="003D6EA4"/>
    <w:rsid w:val="003D735C"/>
    <w:rsid w:val="003D7EED"/>
    <w:rsid w:val="003E1EFB"/>
    <w:rsid w:val="003E3924"/>
    <w:rsid w:val="003E60FE"/>
    <w:rsid w:val="003E6B63"/>
    <w:rsid w:val="003F126E"/>
    <w:rsid w:val="003F1FCE"/>
    <w:rsid w:val="003F3E52"/>
    <w:rsid w:val="003F3E7A"/>
    <w:rsid w:val="003F4375"/>
    <w:rsid w:val="003F4EAC"/>
    <w:rsid w:val="00401926"/>
    <w:rsid w:val="0040240F"/>
    <w:rsid w:val="0040371E"/>
    <w:rsid w:val="004051AE"/>
    <w:rsid w:val="00405A1C"/>
    <w:rsid w:val="00414707"/>
    <w:rsid w:val="004147CD"/>
    <w:rsid w:val="00414AD3"/>
    <w:rsid w:val="00414C72"/>
    <w:rsid w:val="004155A0"/>
    <w:rsid w:val="00415C70"/>
    <w:rsid w:val="0041746B"/>
    <w:rsid w:val="00420C2A"/>
    <w:rsid w:val="00424726"/>
    <w:rsid w:val="00430291"/>
    <w:rsid w:val="0043183A"/>
    <w:rsid w:val="0043184F"/>
    <w:rsid w:val="0043193A"/>
    <w:rsid w:val="00435362"/>
    <w:rsid w:val="00435D14"/>
    <w:rsid w:val="00436D74"/>
    <w:rsid w:val="00436F4E"/>
    <w:rsid w:val="00440FFC"/>
    <w:rsid w:val="0044310E"/>
    <w:rsid w:val="00444B26"/>
    <w:rsid w:val="00444D21"/>
    <w:rsid w:val="00446661"/>
    <w:rsid w:val="00447BA1"/>
    <w:rsid w:val="004517E8"/>
    <w:rsid w:val="004523CE"/>
    <w:rsid w:val="0045443E"/>
    <w:rsid w:val="00455312"/>
    <w:rsid w:val="0046246D"/>
    <w:rsid w:val="00463B47"/>
    <w:rsid w:val="0046406B"/>
    <w:rsid w:val="00464AEB"/>
    <w:rsid w:val="0046532F"/>
    <w:rsid w:val="00465FD1"/>
    <w:rsid w:val="004667C5"/>
    <w:rsid w:val="00472C20"/>
    <w:rsid w:val="00473721"/>
    <w:rsid w:val="004739F6"/>
    <w:rsid w:val="00473E63"/>
    <w:rsid w:val="00474035"/>
    <w:rsid w:val="00474173"/>
    <w:rsid w:val="00475633"/>
    <w:rsid w:val="00475AFF"/>
    <w:rsid w:val="004761C7"/>
    <w:rsid w:val="00480729"/>
    <w:rsid w:val="004839FE"/>
    <w:rsid w:val="00486545"/>
    <w:rsid w:val="00491ADE"/>
    <w:rsid w:val="00492481"/>
    <w:rsid w:val="0049325F"/>
    <w:rsid w:val="00497249"/>
    <w:rsid w:val="004977A1"/>
    <w:rsid w:val="004A003E"/>
    <w:rsid w:val="004A21C9"/>
    <w:rsid w:val="004A2581"/>
    <w:rsid w:val="004A35EB"/>
    <w:rsid w:val="004A3CA5"/>
    <w:rsid w:val="004A4674"/>
    <w:rsid w:val="004A4B2E"/>
    <w:rsid w:val="004A6DC5"/>
    <w:rsid w:val="004B33DC"/>
    <w:rsid w:val="004B405D"/>
    <w:rsid w:val="004B51FD"/>
    <w:rsid w:val="004B5612"/>
    <w:rsid w:val="004B71E9"/>
    <w:rsid w:val="004B7943"/>
    <w:rsid w:val="004B7B79"/>
    <w:rsid w:val="004C0C0C"/>
    <w:rsid w:val="004C1E42"/>
    <w:rsid w:val="004C45E9"/>
    <w:rsid w:val="004C5826"/>
    <w:rsid w:val="004C67CE"/>
    <w:rsid w:val="004C7074"/>
    <w:rsid w:val="004C7EF8"/>
    <w:rsid w:val="004D14B2"/>
    <w:rsid w:val="004D222D"/>
    <w:rsid w:val="004D447A"/>
    <w:rsid w:val="004D6717"/>
    <w:rsid w:val="004D79AE"/>
    <w:rsid w:val="004E071F"/>
    <w:rsid w:val="004E0D96"/>
    <w:rsid w:val="004E3F2F"/>
    <w:rsid w:val="004E53E2"/>
    <w:rsid w:val="004E6E79"/>
    <w:rsid w:val="004E782D"/>
    <w:rsid w:val="004F0B16"/>
    <w:rsid w:val="004F1960"/>
    <w:rsid w:val="004F22D5"/>
    <w:rsid w:val="004F2E1D"/>
    <w:rsid w:val="004F4085"/>
    <w:rsid w:val="004F5F36"/>
    <w:rsid w:val="00501F61"/>
    <w:rsid w:val="00502710"/>
    <w:rsid w:val="00503B11"/>
    <w:rsid w:val="00505951"/>
    <w:rsid w:val="00505D7C"/>
    <w:rsid w:val="005101EB"/>
    <w:rsid w:val="0051328F"/>
    <w:rsid w:val="005133A7"/>
    <w:rsid w:val="0051356F"/>
    <w:rsid w:val="0051474C"/>
    <w:rsid w:val="00517B28"/>
    <w:rsid w:val="00520062"/>
    <w:rsid w:val="0052107B"/>
    <w:rsid w:val="005212AF"/>
    <w:rsid w:val="005228CD"/>
    <w:rsid w:val="0052385F"/>
    <w:rsid w:val="00523BBD"/>
    <w:rsid w:val="0053054F"/>
    <w:rsid w:val="00530C20"/>
    <w:rsid w:val="00531E54"/>
    <w:rsid w:val="00533932"/>
    <w:rsid w:val="005344D7"/>
    <w:rsid w:val="00534A6F"/>
    <w:rsid w:val="00534F50"/>
    <w:rsid w:val="005363A2"/>
    <w:rsid w:val="00537C78"/>
    <w:rsid w:val="005401D6"/>
    <w:rsid w:val="00540688"/>
    <w:rsid w:val="0054106B"/>
    <w:rsid w:val="00542005"/>
    <w:rsid w:val="0054327D"/>
    <w:rsid w:val="00546F03"/>
    <w:rsid w:val="00547EC8"/>
    <w:rsid w:val="0055141C"/>
    <w:rsid w:val="00551537"/>
    <w:rsid w:val="005519F4"/>
    <w:rsid w:val="00552BA0"/>
    <w:rsid w:val="00553760"/>
    <w:rsid w:val="005551D9"/>
    <w:rsid w:val="00555ECB"/>
    <w:rsid w:val="0055694F"/>
    <w:rsid w:val="00560338"/>
    <w:rsid w:val="00564F2B"/>
    <w:rsid w:val="005651EA"/>
    <w:rsid w:val="00565DFF"/>
    <w:rsid w:val="00567147"/>
    <w:rsid w:val="0057117B"/>
    <w:rsid w:val="00571374"/>
    <w:rsid w:val="005718A9"/>
    <w:rsid w:val="005723B6"/>
    <w:rsid w:val="005728FF"/>
    <w:rsid w:val="00576102"/>
    <w:rsid w:val="0057683B"/>
    <w:rsid w:val="00576AEA"/>
    <w:rsid w:val="00576E2F"/>
    <w:rsid w:val="0058093D"/>
    <w:rsid w:val="00582A8C"/>
    <w:rsid w:val="00583670"/>
    <w:rsid w:val="005848B7"/>
    <w:rsid w:val="00585FDC"/>
    <w:rsid w:val="00586FED"/>
    <w:rsid w:val="00591645"/>
    <w:rsid w:val="00591764"/>
    <w:rsid w:val="005945A4"/>
    <w:rsid w:val="00596229"/>
    <w:rsid w:val="005A07C9"/>
    <w:rsid w:val="005A1FD7"/>
    <w:rsid w:val="005A2287"/>
    <w:rsid w:val="005A2F69"/>
    <w:rsid w:val="005A3FB9"/>
    <w:rsid w:val="005A4DBB"/>
    <w:rsid w:val="005A69ED"/>
    <w:rsid w:val="005A6CD5"/>
    <w:rsid w:val="005B140A"/>
    <w:rsid w:val="005B1563"/>
    <w:rsid w:val="005B4636"/>
    <w:rsid w:val="005B513A"/>
    <w:rsid w:val="005B6323"/>
    <w:rsid w:val="005C0304"/>
    <w:rsid w:val="005C0D28"/>
    <w:rsid w:val="005C17D6"/>
    <w:rsid w:val="005C405E"/>
    <w:rsid w:val="005C75F4"/>
    <w:rsid w:val="005D0C1B"/>
    <w:rsid w:val="005D3863"/>
    <w:rsid w:val="005D54A7"/>
    <w:rsid w:val="005E16CC"/>
    <w:rsid w:val="005E1B30"/>
    <w:rsid w:val="005E55B5"/>
    <w:rsid w:val="005E5748"/>
    <w:rsid w:val="005E7240"/>
    <w:rsid w:val="005E7433"/>
    <w:rsid w:val="005E77B2"/>
    <w:rsid w:val="005E798B"/>
    <w:rsid w:val="005E7B11"/>
    <w:rsid w:val="005F0E3B"/>
    <w:rsid w:val="005F1C36"/>
    <w:rsid w:val="005F3F72"/>
    <w:rsid w:val="005F4E78"/>
    <w:rsid w:val="005F6479"/>
    <w:rsid w:val="005F6ED0"/>
    <w:rsid w:val="005F73C9"/>
    <w:rsid w:val="005F7A2E"/>
    <w:rsid w:val="00600C81"/>
    <w:rsid w:val="006017F3"/>
    <w:rsid w:val="006020A7"/>
    <w:rsid w:val="00602251"/>
    <w:rsid w:val="00603CEC"/>
    <w:rsid w:val="006055BD"/>
    <w:rsid w:val="00605E94"/>
    <w:rsid w:val="00606DF2"/>
    <w:rsid w:val="00606EB9"/>
    <w:rsid w:val="00607673"/>
    <w:rsid w:val="006117B4"/>
    <w:rsid w:val="00612839"/>
    <w:rsid w:val="00612E65"/>
    <w:rsid w:val="00613A23"/>
    <w:rsid w:val="00614ECA"/>
    <w:rsid w:val="00615008"/>
    <w:rsid w:val="006201EC"/>
    <w:rsid w:val="00621536"/>
    <w:rsid w:val="00621FAC"/>
    <w:rsid w:val="0062254D"/>
    <w:rsid w:val="00622EAC"/>
    <w:rsid w:val="006231B4"/>
    <w:rsid w:val="00623BCF"/>
    <w:rsid w:val="006346FA"/>
    <w:rsid w:val="0064258B"/>
    <w:rsid w:val="00642858"/>
    <w:rsid w:val="006431CC"/>
    <w:rsid w:val="00644A32"/>
    <w:rsid w:val="00644CC4"/>
    <w:rsid w:val="006451FE"/>
    <w:rsid w:val="00650517"/>
    <w:rsid w:val="00651931"/>
    <w:rsid w:val="00652C40"/>
    <w:rsid w:val="00652D6F"/>
    <w:rsid w:val="0065303E"/>
    <w:rsid w:val="006531D9"/>
    <w:rsid w:val="006533F4"/>
    <w:rsid w:val="0065385B"/>
    <w:rsid w:val="00653FFC"/>
    <w:rsid w:val="0065404C"/>
    <w:rsid w:val="00656A22"/>
    <w:rsid w:val="00657516"/>
    <w:rsid w:val="006601D2"/>
    <w:rsid w:val="00660894"/>
    <w:rsid w:val="00660E68"/>
    <w:rsid w:val="00661971"/>
    <w:rsid w:val="006628DB"/>
    <w:rsid w:val="00663C29"/>
    <w:rsid w:val="0066475A"/>
    <w:rsid w:val="00665441"/>
    <w:rsid w:val="00666866"/>
    <w:rsid w:val="006677D4"/>
    <w:rsid w:val="00667B89"/>
    <w:rsid w:val="00670867"/>
    <w:rsid w:val="00672F71"/>
    <w:rsid w:val="00672FB1"/>
    <w:rsid w:val="006772F3"/>
    <w:rsid w:val="006803F6"/>
    <w:rsid w:val="0068091A"/>
    <w:rsid w:val="00683BFA"/>
    <w:rsid w:val="0068575A"/>
    <w:rsid w:val="0069016E"/>
    <w:rsid w:val="00691610"/>
    <w:rsid w:val="006917D6"/>
    <w:rsid w:val="00691D4E"/>
    <w:rsid w:val="00692B41"/>
    <w:rsid w:val="00692D66"/>
    <w:rsid w:val="006932C9"/>
    <w:rsid w:val="006948DA"/>
    <w:rsid w:val="00694BBD"/>
    <w:rsid w:val="006952DB"/>
    <w:rsid w:val="006956E1"/>
    <w:rsid w:val="006A0F7C"/>
    <w:rsid w:val="006A2767"/>
    <w:rsid w:val="006A567A"/>
    <w:rsid w:val="006A6DAE"/>
    <w:rsid w:val="006B14F8"/>
    <w:rsid w:val="006B4121"/>
    <w:rsid w:val="006B55A5"/>
    <w:rsid w:val="006C2B9B"/>
    <w:rsid w:val="006D29D5"/>
    <w:rsid w:val="006D36AD"/>
    <w:rsid w:val="006D5392"/>
    <w:rsid w:val="006D6113"/>
    <w:rsid w:val="006D7632"/>
    <w:rsid w:val="006D76E6"/>
    <w:rsid w:val="006E0CDB"/>
    <w:rsid w:val="006E60C7"/>
    <w:rsid w:val="006E6D48"/>
    <w:rsid w:val="006F106F"/>
    <w:rsid w:val="006F7ED5"/>
    <w:rsid w:val="00702DA5"/>
    <w:rsid w:val="00703538"/>
    <w:rsid w:val="00705BCB"/>
    <w:rsid w:val="007077EB"/>
    <w:rsid w:val="00707BCB"/>
    <w:rsid w:val="00707C37"/>
    <w:rsid w:val="00707EA8"/>
    <w:rsid w:val="0071001C"/>
    <w:rsid w:val="00711849"/>
    <w:rsid w:val="00712E7A"/>
    <w:rsid w:val="0071335F"/>
    <w:rsid w:val="00714D8B"/>
    <w:rsid w:val="0072136A"/>
    <w:rsid w:val="00723BEE"/>
    <w:rsid w:val="007259C5"/>
    <w:rsid w:val="0072796C"/>
    <w:rsid w:val="0073536E"/>
    <w:rsid w:val="00736A99"/>
    <w:rsid w:val="00740DBD"/>
    <w:rsid w:val="00742F0F"/>
    <w:rsid w:val="00743670"/>
    <w:rsid w:val="00743E9A"/>
    <w:rsid w:val="00744A59"/>
    <w:rsid w:val="007503F7"/>
    <w:rsid w:val="00750AB1"/>
    <w:rsid w:val="00750FEB"/>
    <w:rsid w:val="0075325F"/>
    <w:rsid w:val="00754011"/>
    <w:rsid w:val="00755A36"/>
    <w:rsid w:val="007568A5"/>
    <w:rsid w:val="00757BA6"/>
    <w:rsid w:val="00760DA5"/>
    <w:rsid w:val="00761F90"/>
    <w:rsid w:val="00763672"/>
    <w:rsid w:val="00764FEF"/>
    <w:rsid w:val="007674EB"/>
    <w:rsid w:val="00767763"/>
    <w:rsid w:val="00770A9A"/>
    <w:rsid w:val="00771EBB"/>
    <w:rsid w:val="00775939"/>
    <w:rsid w:val="00782C93"/>
    <w:rsid w:val="00784440"/>
    <w:rsid w:val="00784FA8"/>
    <w:rsid w:val="00787B58"/>
    <w:rsid w:val="00790506"/>
    <w:rsid w:val="00790B83"/>
    <w:rsid w:val="00793D6A"/>
    <w:rsid w:val="00793FCB"/>
    <w:rsid w:val="007950B0"/>
    <w:rsid w:val="00797075"/>
    <w:rsid w:val="007A0103"/>
    <w:rsid w:val="007A0C01"/>
    <w:rsid w:val="007A11B6"/>
    <w:rsid w:val="007A2D0F"/>
    <w:rsid w:val="007A3654"/>
    <w:rsid w:val="007A3B6A"/>
    <w:rsid w:val="007A4201"/>
    <w:rsid w:val="007A47EA"/>
    <w:rsid w:val="007A7CC6"/>
    <w:rsid w:val="007A7FCF"/>
    <w:rsid w:val="007B2455"/>
    <w:rsid w:val="007B4446"/>
    <w:rsid w:val="007B4B44"/>
    <w:rsid w:val="007B5E3B"/>
    <w:rsid w:val="007B760F"/>
    <w:rsid w:val="007B7856"/>
    <w:rsid w:val="007B79A9"/>
    <w:rsid w:val="007C113E"/>
    <w:rsid w:val="007C3539"/>
    <w:rsid w:val="007C4E90"/>
    <w:rsid w:val="007C5D60"/>
    <w:rsid w:val="007D3521"/>
    <w:rsid w:val="007D52FD"/>
    <w:rsid w:val="007D5866"/>
    <w:rsid w:val="007D70A0"/>
    <w:rsid w:val="007D759E"/>
    <w:rsid w:val="007E074B"/>
    <w:rsid w:val="007E0B10"/>
    <w:rsid w:val="007E1CCC"/>
    <w:rsid w:val="007E333F"/>
    <w:rsid w:val="007E34A7"/>
    <w:rsid w:val="007E3689"/>
    <w:rsid w:val="007E3B42"/>
    <w:rsid w:val="007E66D7"/>
    <w:rsid w:val="007E7777"/>
    <w:rsid w:val="007F0347"/>
    <w:rsid w:val="007F1A3D"/>
    <w:rsid w:val="007F2C7C"/>
    <w:rsid w:val="007F4522"/>
    <w:rsid w:val="00801358"/>
    <w:rsid w:val="0080187F"/>
    <w:rsid w:val="008036BC"/>
    <w:rsid w:val="00804A1F"/>
    <w:rsid w:val="00805EEC"/>
    <w:rsid w:val="00812ABF"/>
    <w:rsid w:val="00813968"/>
    <w:rsid w:val="008148D7"/>
    <w:rsid w:val="00814F80"/>
    <w:rsid w:val="00816677"/>
    <w:rsid w:val="00817E2E"/>
    <w:rsid w:val="0082212A"/>
    <w:rsid w:val="00824D80"/>
    <w:rsid w:val="0082534B"/>
    <w:rsid w:val="0082576E"/>
    <w:rsid w:val="008259F1"/>
    <w:rsid w:val="00826B3E"/>
    <w:rsid w:val="00826BF1"/>
    <w:rsid w:val="00827166"/>
    <w:rsid w:val="00827427"/>
    <w:rsid w:val="00827EE6"/>
    <w:rsid w:val="00831302"/>
    <w:rsid w:val="0083493B"/>
    <w:rsid w:val="00834F05"/>
    <w:rsid w:val="00835332"/>
    <w:rsid w:val="008375D8"/>
    <w:rsid w:val="0084240C"/>
    <w:rsid w:val="008509EA"/>
    <w:rsid w:val="0085412E"/>
    <w:rsid w:val="0086003B"/>
    <w:rsid w:val="00860A14"/>
    <w:rsid w:val="00866F10"/>
    <w:rsid w:val="008678F8"/>
    <w:rsid w:val="0087285E"/>
    <w:rsid w:val="00873968"/>
    <w:rsid w:val="00874189"/>
    <w:rsid w:val="008749D9"/>
    <w:rsid w:val="00874A5A"/>
    <w:rsid w:val="00875F7F"/>
    <w:rsid w:val="00877ABB"/>
    <w:rsid w:val="008803C9"/>
    <w:rsid w:val="0088230C"/>
    <w:rsid w:val="00883C7D"/>
    <w:rsid w:val="0088436B"/>
    <w:rsid w:val="00884BE7"/>
    <w:rsid w:val="00890F40"/>
    <w:rsid w:val="0089191E"/>
    <w:rsid w:val="00891E63"/>
    <w:rsid w:val="008976F9"/>
    <w:rsid w:val="008A16C2"/>
    <w:rsid w:val="008A2615"/>
    <w:rsid w:val="008A36C5"/>
    <w:rsid w:val="008A55F5"/>
    <w:rsid w:val="008A7905"/>
    <w:rsid w:val="008A7921"/>
    <w:rsid w:val="008A7D79"/>
    <w:rsid w:val="008B1093"/>
    <w:rsid w:val="008B3938"/>
    <w:rsid w:val="008B5C10"/>
    <w:rsid w:val="008B622E"/>
    <w:rsid w:val="008B663B"/>
    <w:rsid w:val="008B7261"/>
    <w:rsid w:val="008B7EEE"/>
    <w:rsid w:val="008C45D1"/>
    <w:rsid w:val="008C51C5"/>
    <w:rsid w:val="008C755A"/>
    <w:rsid w:val="008D0D53"/>
    <w:rsid w:val="008D5571"/>
    <w:rsid w:val="008D66FD"/>
    <w:rsid w:val="008E0215"/>
    <w:rsid w:val="008E0319"/>
    <w:rsid w:val="008E5181"/>
    <w:rsid w:val="008E7757"/>
    <w:rsid w:val="008F0BD4"/>
    <w:rsid w:val="008F27D0"/>
    <w:rsid w:val="008F4AAB"/>
    <w:rsid w:val="0090264C"/>
    <w:rsid w:val="009072D9"/>
    <w:rsid w:val="00907C5E"/>
    <w:rsid w:val="00910C0F"/>
    <w:rsid w:val="00914C32"/>
    <w:rsid w:val="00916345"/>
    <w:rsid w:val="00916F96"/>
    <w:rsid w:val="00925207"/>
    <w:rsid w:val="0092621A"/>
    <w:rsid w:val="00933ECB"/>
    <w:rsid w:val="0093400C"/>
    <w:rsid w:val="009341B1"/>
    <w:rsid w:val="00935A97"/>
    <w:rsid w:val="00935B5C"/>
    <w:rsid w:val="00936888"/>
    <w:rsid w:val="009402A9"/>
    <w:rsid w:val="00940BE3"/>
    <w:rsid w:val="00942887"/>
    <w:rsid w:val="00944ADF"/>
    <w:rsid w:val="00945166"/>
    <w:rsid w:val="0094608F"/>
    <w:rsid w:val="00946CBA"/>
    <w:rsid w:val="009472F3"/>
    <w:rsid w:val="0095270C"/>
    <w:rsid w:val="0095463F"/>
    <w:rsid w:val="00954B25"/>
    <w:rsid w:val="00955D02"/>
    <w:rsid w:val="009571A0"/>
    <w:rsid w:val="009616D9"/>
    <w:rsid w:val="00961959"/>
    <w:rsid w:val="00962392"/>
    <w:rsid w:val="00963869"/>
    <w:rsid w:val="0096478A"/>
    <w:rsid w:val="00964EE0"/>
    <w:rsid w:val="00966344"/>
    <w:rsid w:val="00966F27"/>
    <w:rsid w:val="009670AF"/>
    <w:rsid w:val="00970AA1"/>
    <w:rsid w:val="00972C75"/>
    <w:rsid w:val="00972E8E"/>
    <w:rsid w:val="0098123A"/>
    <w:rsid w:val="009812E7"/>
    <w:rsid w:val="009831E5"/>
    <w:rsid w:val="0098461E"/>
    <w:rsid w:val="00987919"/>
    <w:rsid w:val="00987A88"/>
    <w:rsid w:val="00991691"/>
    <w:rsid w:val="00991A7B"/>
    <w:rsid w:val="0099343C"/>
    <w:rsid w:val="00993741"/>
    <w:rsid w:val="00993FCE"/>
    <w:rsid w:val="00994CC0"/>
    <w:rsid w:val="00996CD8"/>
    <w:rsid w:val="0099702A"/>
    <w:rsid w:val="00997399"/>
    <w:rsid w:val="009A2804"/>
    <w:rsid w:val="009A37E4"/>
    <w:rsid w:val="009A59EB"/>
    <w:rsid w:val="009A5B0F"/>
    <w:rsid w:val="009B09BB"/>
    <w:rsid w:val="009B0B1A"/>
    <w:rsid w:val="009B18D1"/>
    <w:rsid w:val="009B3B09"/>
    <w:rsid w:val="009B6CB0"/>
    <w:rsid w:val="009C7555"/>
    <w:rsid w:val="009D0FE4"/>
    <w:rsid w:val="009D16FE"/>
    <w:rsid w:val="009D2906"/>
    <w:rsid w:val="009D2FED"/>
    <w:rsid w:val="009D5D11"/>
    <w:rsid w:val="009E132A"/>
    <w:rsid w:val="009E1EAC"/>
    <w:rsid w:val="009E3D9F"/>
    <w:rsid w:val="009E3FDD"/>
    <w:rsid w:val="009E488E"/>
    <w:rsid w:val="009E567B"/>
    <w:rsid w:val="009F0DEC"/>
    <w:rsid w:val="009F2731"/>
    <w:rsid w:val="009F5DBE"/>
    <w:rsid w:val="009F5F38"/>
    <w:rsid w:val="009F6629"/>
    <w:rsid w:val="009F6D81"/>
    <w:rsid w:val="009F6DAE"/>
    <w:rsid w:val="00A01FAA"/>
    <w:rsid w:val="00A02059"/>
    <w:rsid w:val="00A026C0"/>
    <w:rsid w:val="00A078A0"/>
    <w:rsid w:val="00A11050"/>
    <w:rsid w:val="00A11929"/>
    <w:rsid w:val="00A1248B"/>
    <w:rsid w:val="00A137FA"/>
    <w:rsid w:val="00A14B87"/>
    <w:rsid w:val="00A14D73"/>
    <w:rsid w:val="00A154B9"/>
    <w:rsid w:val="00A20158"/>
    <w:rsid w:val="00A20BE2"/>
    <w:rsid w:val="00A22712"/>
    <w:rsid w:val="00A22D97"/>
    <w:rsid w:val="00A22E7F"/>
    <w:rsid w:val="00A2445C"/>
    <w:rsid w:val="00A24C36"/>
    <w:rsid w:val="00A276CA"/>
    <w:rsid w:val="00A27B23"/>
    <w:rsid w:val="00A320E8"/>
    <w:rsid w:val="00A328B4"/>
    <w:rsid w:val="00A34910"/>
    <w:rsid w:val="00A3777B"/>
    <w:rsid w:val="00A37A20"/>
    <w:rsid w:val="00A37A4D"/>
    <w:rsid w:val="00A41B10"/>
    <w:rsid w:val="00A43487"/>
    <w:rsid w:val="00A461A9"/>
    <w:rsid w:val="00A46690"/>
    <w:rsid w:val="00A50527"/>
    <w:rsid w:val="00A50A9A"/>
    <w:rsid w:val="00A50DD4"/>
    <w:rsid w:val="00A50F39"/>
    <w:rsid w:val="00A5114C"/>
    <w:rsid w:val="00A52BCC"/>
    <w:rsid w:val="00A5315F"/>
    <w:rsid w:val="00A536DE"/>
    <w:rsid w:val="00A5439B"/>
    <w:rsid w:val="00A54BE1"/>
    <w:rsid w:val="00A55660"/>
    <w:rsid w:val="00A56221"/>
    <w:rsid w:val="00A61391"/>
    <w:rsid w:val="00A62C0D"/>
    <w:rsid w:val="00A652BB"/>
    <w:rsid w:val="00A6551B"/>
    <w:rsid w:val="00A65EE7"/>
    <w:rsid w:val="00A70216"/>
    <w:rsid w:val="00A71923"/>
    <w:rsid w:val="00A72D12"/>
    <w:rsid w:val="00A7317A"/>
    <w:rsid w:val="00A74FBB"/>
    <w:rsid w:val="00A80663"/>
    <w:rsid w:val="00A8081C"/>
    <w:rsid w:val="00A82155"/>
    <w:rsid w:val="00A823D8"/>
    <w:rsid w:val="00A839DF"/>
    <w:rsid w:val="00A83ACB"/>
    <w:rsid w:val="00A86000"/>
    <w:rsid w:val="00A86483"/>
    <w:rsid w:val="00A90085"/>
    <w:rsid w:val="00A9085D"/>
    <w:rsid w:val="00A920BC"/>
    <w:rsid w:val="00A94649"/>
    <w:rsid w:val="00A95271"/>
    <w:rsid w:val="00A9533B"/>
    <w:rsid w:val="00A95C9E"/>
    <w:rsid w:val="00A96FED"/>
    <w:rsid w:val="00A9729C"/>
    <w:rsid w:val="00A97DE9"/>
    <w:rsid w:val="00AA2B12"/>
    <w:rsid w:val="00AA3772"/>
    <w:rsid w:val="00AA5A14"/>
    <w:rsid w:val="00AA6438"/>
    <w:rsid w:val="00AA6CC5"/>
    <w:rsid w:val="00AB4588"/>
    <w:rsid w:val="00AB516D"/>
    <w:rsid w:val="00AB562F"/>
    <w:rsid w:val="00AB5A9C"/>
    <w:rsid w:val="00AB5B7C"/>
    <w:rsid w:val="00AC1821"/>
    <w:rsid w:val="00AC27E6"/>
    <w:rsid w:val="00AD130E"/>
    <w:rsid w:val="00AD2A17"/>
    <w:rsid w:val="00AD3070"/>
    <w:rsid w:val="00AD33A6"/>
    <w:rsid w:val="00AD3EEE"/>
    <w:rsid w:val="00AD49D6"/>
    <w:rsid w:val="00AD66A4"/>
    <w:rsid w:val="00AD7B71"/>
    <w:rsid w:val="00AD7CAA"/>
    <w:rsid w:val="00AE001D"/>
    <w:rsid w:val="00AE2DE5"/>
    <w:rsid w:val="00AE41B1"/>
    <w:rsid w:val="00AE53ED"/>
    <w:rsid w:val="00AE5479"/>
    <w:rsid w:val="00AE58F4"/>
    <w:rsid w:val="00AE76C6"/>
    <w:rsid w:val="00AE7F93"/>
    <w:rsid w:val="00AF3BB8"/>
    <w:rsid w:val="00AF3F29"/>
    <w:rsid w:val="00AF4D37"/>
    <w:rsid w:val="00AF510F"/>
    <w:rsid w:val="00AF6778"/>
    <w:rsid w:val="00AF765A"/>
    <w:rsid w:val="00B01299"/>
    <w:rsid w:val="00B0366E"/>
    <w:rsid w:val="00B04F55"/>
    <w:rsid w:val="00B062B1"/>
    <w:rsid w:val="00B07D56"/>
    <w:rsid w:val="00B10603"/>
    <w:rsid w:val="00B116AA"/>
    <w:rsid w:val="00B13446"/>
    <w:rsid w:val="00B146F8"/>
    <w:rsid w:val="00B22AE8"/>
    <w:rsid w:val="00B24465"/>
    <w:rsid w:val="00B24907"/>
    <w:rsid w:val="00B329BB"/>
    <w:rsid w:val="00B354D8"/>
    <w:rsid w:val="00B35634"/>
    <w:rsid w:val="00B35759"/>
    <w:rsid w:val="00B36D92"/>
    <w:rsid w:val="00B43C07"/>
    <w:rsid w:val="00B46E31"/>
    <w:rsid w:val="00B478FB"/>
    <w:rsid w:val="00B47B13"/>
    <w:rsid w:val="00B47E4D"/>
    <w:rsid w:val="00B47FD6"/>
    <w:rsid w:val="00B511FA"/>
    <w:rsid w:val="00B52F7A"/>
    <w:rsid w:val="00B54077"/>
    <w:rsid w:val="00B55356"/>
    <w:rsid w:val="00B56E68"/>
    <w:rsid w:val="00B6129A"/>
    <w:rsid w:val="00B61780"/>
    <w:rsid w:val="00B619D6"/>
    <w:rsid w:val="00B61D5B"/>
    <w:rsid w:val="00B62F24"/>
    <w:rsid w:val="00B651CA"/>
    <w:rsid w:val="00B65274"/>
    <w:rsid w:val="00B65C15"/>
    <w:rsid w:val="00B66AC9"/>
    <w:rsid w:val="00B67BE6"/>
    <w:rsid w:val="00B709D5"/>
    <w:rsid w:val="00B7103B"/>
    <w:rsid w:val="00B72393"/>
    <w:rsid w:val="00B73704"/>
    <w:rsid w:val="00B74120"/>
    <w:rsid w:val="00B75056"/>
    <w:rsid w:val="00B75D8A"/>
    <w:rsid w:val="00B75D8E"/>
    <w:rsid w:val="00B7680D"/>
    <w:rsid w:val="00B76EE4"/>
    <w:rsid w:val="00B777CD"/>
    <w:rsid w:val="00B77D51"/>
    <w:rsid w:val="00B80FA1"/>
    <w:rsid w:val="00B81968"/>
    <w:rsid w:val="00B86723"/>
    <w:rsid w:val="00B94CBD"/>
    <w:rsid w:val="00BA0887"/>
    <w:rsid w:val="00BA1FC6"/>
    <w:rsid w:val="00BA2F25"/>
    <w:rsid w:val="00BA4182"/>
    <w:rsid w:val="00BA4C20"/>
    <w:rsid w:val="00BA4DCC"/>
    <w:rsid w:val="00BA60D2"/>
    <w:rsid w:val="00BA7815"/>
    <w:rsid w:val="00BB10D2"/>
    <w:rsid w:val="00BB4205"/>
    <w:rsid w:val="00BB73C5"/>
    <w:rsid w:val="00BB7CC5"/>
    <w:rsid w:val="00BC1961"/>
    <w:rsid w:val="00BC20BA"/>
    <w:rsid w:val="00BC2513"/>
    <w:rsid w:val="00BC3A4C"/>
    <w:rsid w:val="00BC48F0"/>
    <w:rsid w:val="00BC4AB7"/>
    <w:rsid w:val="00BC4D7A"/>
    <w:rsid w:val="00BC5383"/>
    <w:rsid w:val="00BC58AE"/>
    <w:rsid w:val="00BC646D"/>
    <w:rsid w:val="00BC6F34"/>
    <w:rsid w:val="00BC7B13"/>
    <w:rsid w:val="00BD200F"/>
    <w:rsid w:val="00BD2750"/>
    <w:rsid w:val="00BD27D8"/>
    <w:rsid w:val="00BD2D83"/>
    <w:rsid w:val="00BE1168"/>
    <w:rsid w:val="00BE40B2"/>
    <w:rsid w:val="00BE5284"/>
    <w:rsid w:val="00BE5426"/>
    <w:rsid w:val="00BE5C1B"/>
    <w:rsid w:val="00BE67F0"/>
    <w:rsid w:val="00BE6A19"/>
    <w:rsid w:val="00BE7678"/>
    <w:rsid w:val="00BF07EE"/>
    <w:rsid w:val="00BF2013"/>
    <w:rsid w:val="00BF4FA7"/>
    <w:rsid w:val="00BF5F87"/>
    <w:rsid w:val="00BF7533"/>
    <w:rsid w:val="00BF77D5"/>
    <w:rsid w:val="00C047AC"/>
    <w:rsid w:val="00C06C99"/>
    <w:rsid w:val="00C15F4F"/>
    <w:rsid w:val="00C2058F"/>
    <w:rsid w:val="00C2090A"/>
    <w:rsid w:val="00C20E70"/>
    <w:rsid w:val="00C21C85"/>
    <w:rsid w:val="00C230CF"/>
    <w:rsid w:val="00C23587"/>
    <w:rsid w:val="00C2497B"/>
    <w:rsid w:val="00C260DC"/>
    <w:rsid w:val="00C276FD"/>
    <w:rsid w:val="00C2783F"/>
    <w:rsid w:val="00C3119C"/>
    <w:rsid w:val="00C3185D"/>
    <w:rsid w:val="00C33C30"/>
    <w:rsid w:val="00C33F72"/>
    <w:rsid w:val="00C365AF"/>
    <w:rsid w:val="00C36F55"/>
    <w:rsid w:val="00C37534"/>
    <w:rsid w:val="00C37693"/>
    <w:rsid w:val="00C37A35"/>
    <w:rsid w:val="00C37AA3"/>
    <w:rsid w:val="00C37AF0"/>
    <w:rsid w:val="00C37F5F"/>
    <w:rsid w:val="00C41003"/>
    <w:rsid w:val="00C41BE7"/>
    <w:rsid w:val="00C41D11"/>
    <w:rsid w:val="00C4231E"/>
    <w:rsid w:val="00C432E1"/>
    <w:rsid w:val="00C44294"/>
    <w:rsid w:val="00C46F3A"/>
    <w:rsid w:val="00C531B4"/>
    <w:rsid w:val="00C5412A"/>
    <w:rsid w:val="00C548FF"/>
    <w:rsid w:val="00C554AB"/>
    <w:rsid w:val="00C6088C"/>
    <w:rsid w:val="00C60D6F"/>
    <w:rsid w:val="00C6160C"/>
    <w:rsid w:val="00C6252A"/>
    <w:rsid w:val="00C63908"/>
    <w:rsid w:val="00C63C59"/>
    <w:rsid w:val="00C64849"/>
    <w:rsid w:val="00C651AB"/>
    <w:rsid w:val="00C67883"/>
    <w:rsid w:val="00C67EFB"/>
    <w:rsid w:val="00C7028E"/>
    <w:rsid w:val="00C718DF"/>
    <w:rsid w:val="00C73632"/>
    <w:rsid w:val="00C76B07"/>
    <w:rsid w:val="00C82F5C"/>
    <w:rsid w:val="00C832C4"/>
    <w:rsid w:val="00C83C45"/>
    <w:rsid w:val="00C857C4"/>
    <w:rsid w:val="00C902F5"/>
    <w:rsid w:val="00C92241"/>
    <w:rsid w:val="00C92E00"/>
    <w:rsid w:val="00C94A83"/>
    <w:rsid w:val="00C94C3A"/>
    <w:rsid w:val="00C95B52"/>
    <w:rsid w:val="00C9722A"/>
    <w:rsid w:val="00C97DCA"/>
    <w:rsid w:val="00CA03F0"/>
    <w:rsid w:val="00CA3D17"/>
    <w:rsid w:val="00CA427C"/>
    <w:rsid w:val="00CA540B"/>
    <w:rsid w:val="00CA5719"/>
    <w:rsid w:val="00CA59AF"/>
    <w:rsid w:val="00CA63E6"/>
    <w:rsid w:val="00CA6922"/>
    <w:rsid w:val="00CB2FEC"/>
    <w:rsid w:val="00CB3B24"/>
    <w:rsid w:val="00CB3BA1"/>
    <w:rsid w:val="00CB6606"/>
    <w:rsid w:val="00CB6E7F"/>
    <w:rsid w:val="00CC1C86"/>
    <w:rsid w:val="00CC1DF8"/>
    <w:rsid w:val="00CC2AA0"/>
    <w:rsid w:val="00CC2F11"/>
    <w:rsid w:val="00CC73CE"/>
    <w:rsid w:val="00CC789F"/>
    <w:rsid w:val="00CC7CDD"/>
    <w:rsid w:val="00CD04CA"/>
    <w:rsid w:val="00CD1D3E"/>
    <w:rsid w:val="00CD22EC"/>
    <w:rsid w:val="00CD34AD"/>
    <w:rsid w:val="00CD4CE5"/>
    <w:rsid w:val="00CD521D"/>
    <w:rsid w:val="00CD5719"/>
    <w:rsid w:val="00CD59B3"/>
    <w:rsid w:val="00CD6A5F"/>
    <w:rsid w:val="00CD75D8"/>
    <w:rsid w:val="00CE3C7E"/>
    <w:rsid w:val="00CE4E33"/>
    <w:rsid w:val="00CE4FD2"/>
    <w:rsid w:val="00CE738B"/>
    <w:rsid w:val="00CE777B"/>
    <w:rsid w:val="00CF10B9"/>
    <w:rsid w:val="00CF11F8"/>
    <w:rsid w:val="00CF7123"/>
    <w:rsid w:val="00D027FE"/>
    <w:rsid w:val="00D04F7E"/>
    <w:rsid w:val="00D11CA7"/>
    <w:rsid w:val="00D14F8F"/>
    <w:rsid w:val="00D15EA5"/>
    <w:rsid w:val="00D161BB"/>
    <w:rsid w:val="00D16CBA"/>
    <w:rsid w:val="00D21F92"/>
    <w:rsid w:val="00D24C76"/>
    <w:rsid w:val="00D24F67"/>
    <w:rsid w:val="00D255C2"/>
    <w:rsid w:val="00D273D2"/>
    <w:rsid w:val="00D27901"/>
    <w:rsid w:val="00D27CAA"/>
    <w:rsid w:val="00D3022B"/>
    <w:rsid w:val="00D31FAF"/>
    <w:rsid w:val="00D322E0"/>
    <w:rsid w:val="00D32478"/>
    <w:rsid w:val="00D33C60"/>
    <w:rsid w:val="00D4068E"/>
    <w:rsid w:val="00D45E8B"/>
    <w:rsid w:val="00D46163"/>
    <w:rsid w:val="00D46C34"/>
    <w:rsid w:val="00D46C6B"/>
    <w:rsid w:val="00D471CF"/>
    <w:rsid w:val="00D51432"/>
    <w:rsid w:val="00D52345"/>
    <w:rsid w:val="00D52ECF"/>
    <w:rsid w:val="00D54651"/>
    <w:rsid w:val="00D54E51"/>
    <w:rsid w:val="00D572BC"/>
    <w:rsid w:val="00D62128"/>
    <w:rsid w:val="00D62E78"/>
    <w:rsid w:val="00D65828"/>
    <w:rsid w:val="00D70F7F"/>
    <w:rsid w:val="00D73B4B"/>
    <w:rsid w:val="00D75E51"/>
    <w:rsid w:val="00D7639B"/>
    <w:rsid w:val="00D8062C"/>
    <w:rsid w:val="00D81B89"/>
    <w:rsid w:val="00D82408"/>
    <w:rsid w:val="00D851F0"/>
    <w:rsid w:val="00D902E7"/>
    <w:rsid w:val="00D91667"/>
    <w:rsid w:val="00D94381"/>
    <w:rsid w:val="00D97458"/>
    <w:rsid w:val="00D976C9"/>
    <w:rsid w:val="00DA2394"/>
    <w:rsid w:val="00DA45A9"/>
    <w:rsid w:val="00DA55F6"/>
    <w:rsid w:val="00DA5D44"/>
    <w:rsid w:val="00DA73A2"/>
    <w:rsid w:val="00DB03B3"/>
    <w:rsid w:val="00DB17AC"/>
    <w:rsid w:val="00DB5B04"/>
    <w:rsid w:val="00DC023B"/>
    <w:rsid w:val="00DC18A5"/>
    <w:rsid w:val="00DC2DA4"/>
    <w:rsid w:val="00DC32EA"/>
    <w:rsid w:val="00DC7A89"/>
    <w:rsid w:val="00DD00C9"/>
    <w:rsid w:val="00DD3A2E"/>
    <w:rsid w:val="00DD4139"/>
    <w:rsid w:val="00DD456F"/>
    <w:rsid w:val="00DD540C"/>
    <w:rsid w:val="00DD64E0"/>
    <w:rsid w:val="00DD68FA"/>
    <w:rsid w:val="00DD6E57"/>
    <w:rsid w:val="00DE2FBF"/>
    <w:rsid w:val="00DE363D"/>
    <w:rsid w:val="00DE45B0"/>
    <w:rsid w:val="00DE6DDA"/>
    <w:rsid w:val="00DE7332"/>
    <w:rsid w:val="00DE7B66"/>
    <w:rsid w:val="00DF25AA"/>
    <w:rsid w:val="00DF3C08"/>
    <w:rsid w:val="00DF4296"/>
    <w:rsid w:val="00DF4B36"/>
    <w:rsid w:val="00DF50D6"/>
    <w:rsid w:val="00DF5EFB"/>
    <w:rsid w:val="00DF6556"/>
    <w:rsid w:val="00DF7B31"/>
    <w:rsid w:val="00E00D39"/>
    <w:rsid w:val="00E00E51"/>
    <w:rsid w:val="00E013D7"/>
    <w:rsid w:val="00E028B5"/>
    <w:rsid w:val="00E0487F"/>
    <w:rsid w:val="00E04A5D"/>
    <w:rsid w:val="00E04E28"/>
    <w:rsid w:val="00E0674E"/>
    <w:rsid w:val="00E1209E"/>
    <w:rsid w:val="00E1279B"/>
    <w:rsid w:val="00E14F8B"/>
    <w:rsid w:val="00E153AF"/>
    <w:rsid w:val="00E17845"/>
    <w:rsid w:val="00E17EF7"/>
    <w:rsid w:val="00E225B8"/>
    <w:rsid w:val="00E23677"/>
    <w:rsid w:val="00E23A0C"/>
    <w:rsid w:val="00E23AAE"/>
    <w:rsid w:val="00E24A84"/>
    <w:rsid w:val="00E26232"/>
    <w:rsid w:val="00E262E5"/>
    <w:rsid w:val="00E27FE4"/>
    <w:rsid w:val="00E3298B"/>
    <w:rsid w:val="00E3369C"/>
    <w:rsid w:val="00E350E5"/>
    <w:rsid w:val="00E35FB0"/>
    <w:rsid w:val="00E4107D"/>
    <w:rsid w:val="00E41E1F"/>
    <w:rsid w:val="00E46272"/>
    <w:rsid w:val="00E53001"/>
    <w:rsid w:val="00E559C3"/>
    <w:rsid w:val="00E56559"/>
    <w:rsid w:val="00E57BDC"/>
    <w:rsid w:val="00E61470"/>
    <w:rsid w:val="00E6253C"/>
    <w:rsid w:val="00E63546"/>
    <w:rsid w:val="00E647FF"/>
    <w:rsid w:val="00E64DA5"/>
    <w:rsid w:val="00E65B52"/>
    <w:rsid w:val="00E660A7"/>
    <w:rsid w:val="00E67A05"/>
    <w:rsid w:val="00E67EFE"/>
    <w:rsid w:val="00E7298E"/>
    <w:rsid w:val="00E74880"/>
    <w:rsid w:val="00E75A07"/>
    <w:rsid w:val="00E76B1D"/>
    <w:rsid w:val="00E77C39"/>
    <w:rsid w:val="00E8048B"/>
    <w:rsid w:val="00E82589"/>
    <w:rsid w:val="00E8339D"/>
    <w:rsid w:val="00E835EE"/>
    <w:rsid w:val="00E846C2"/>
    <w:rsid w:val="00E86748"/>
    <w:rsid w:val="00E928A5"/>
    <w:rsid w:val="00E93D42"/>
    <w:rsid w:val="00E9649B"/>
    <w:rsid w:val="00E967D2"/>
    <w:rsid w:val="00E96FCB"/>
    <w:rsid w:val="00E97BD3"/>
    <w:rsid w:val="00EA2B59"/>
    <w:rsid w:val="00EA2D60"/>
    <w:rsid w:val="00EA3676"/>
    <w:rsid w:val="00EA44FB"/>
    <w:rsid w:val="00EA4A08"/>
    <w:rsid w:val="00EA5FA8"/>
    <w:rsid w:val="00EB068A"/>
    <w:rsid w:val="00EB07DF"/>
    <w:rsid w:val="00EB0B17"/>
    <w:rsid w:val="00EB2E63"/>
    <w:rsid w:val="00EB2F41"/>
    <w:rsid w:val="00EB5F76"/>
    <w:rsid w:val="00EB6C00"/>
    <w:rsid w:val="00EB7857"/>
    <w:rsid w:val="00EC0B92"/>
    <w:rsid w:val="00EC1389"/>
    <w:rsid w:val="00EC2424"/>
    <w:rsid w:val="00EC3CB3"/>
    <w:rsid w:val="00EC684E"/>
    <w:rsid w:val="00EC7237"/>
    <w:rsid w:val="00EC7743"/>
    <w:rsid w:val="00ED118B"/>
    <w:rsid w:val="00ED1289"/>
    <w:rsid w:val="00ED1EC3"/>
    <w:rsid w:val="00ED6494"/>
    <w:rsid w:val="00ED65CC"/>
    <w:rsid w:val="00ED6B99"/>
    <w:rsid w:val="00ED7936"/>
    <w:rsid w:val="00EE16FA"/>
    <w:rsid w:val="00EE176B"/>
    <w:rsid w:val="00EE23D9"/>
    <w:rsid w:val="00EE2BE8"/>
    <w:rsid w:val="00EE3376"/>
    <w:rsid w:val="00EE3CFE"/>
    <w:rsid w:val="00EE4D74"/>
    <w:rsid w:val="00EE52C9"/>
    <w:rsid w:val="00EE57EB"/>
    <w:rsid w:val="00EF44CA"/>
    <w:rsid w:val="00EF53EA"/>
    <w:rsid w:val="00EF564A"/>
    <w:rsid w:val="00EF71AB"/>
    <w:rsid w:val="00EF7D6F"/>
    <w:rsid w:val="00F01461"/>
    <w:rsid w:val="00F01D94"/>
    <w:rsid w:val="00F020A8"/>
    <w:rsid w:val="00F022DB"/>
    <w:rsid w:val="00F0355D"/>
    <w:rsid w:val="00F07DEB"/>
    <w:rsid w:val="00F07EB3"/>
    <w:rsid w:val="00F11026"/>
    <w:rsid w:val="00F139B5"/>
    <w:rsid w:val="00F14A9A"/>
    <w:rsid w:val="00F14BB4"/>
    <w:rsid w:val="00F154DE"/>
    <w:rsid w:val="00F16759"/>
    <w:rsid w:val="00F2009A"/>
    <w:rsid w:val="00F20853"/>
    <w:rsid w:val="00F20A7B"/>
    <w:rsid w:val="00F23176"/>
    <w:rsid w:val="00F23A0B"/>
    <w:rsid w:val="00F246B9"/>
    <w:rsid w:val="00F27681"/>
    <w:rsid w:val="00F32A2C"/>
    <w:rsid w:val="00F36289"/>
    <w:rsid w:val="00F36568"/>
    <w:rsid w:val="00F36F93"/>
    <w:rsid w:val="00F4066D"/>
    <w:rsid w:val="00F436A2"/>
    <w:rsid w:val="00F439C5"/>
    <w:rsid w:val="00F4547E"/>
    <w:rsid w:val="00F455F4"/>
    <w:rsid w:val="00F4612D"/>
    <w:rsid w:val="00F465DB"/>
    <w:rsid w:val="00F46644"/>
    <w:rsid w:val="00F468B1"/>
    <w:rsid w:val="00F47C50"/>
    <w:rsid w:val="00F53108"/>
    <w:rsid w:val="00F53587"/>
    <w:rsid w:val="00F542EE"/>
    <w:rsid w:val="00F54744"/>
    <w:rsid w:val="00F54CC3"/>
    <w:rsid w:val="00F5503B"/>
    <w:rsid w:val="00F57CC8"/>
    <w:rsid w:val="00F61A7D"/>
    <w:rsid w:val="00F62E63"/>
    <w:rsid w:val="00F63E2B"/>
    <w:rsid w:val="00F63F14"/>
    <w:rsid w:val="00F6588B"/>
    <w:rsid w:val="00F667FC"/>
    <w:rsid w:val="00F70702"/>
    <w:rsid w:val="00F709DE"/>
    <w:rsid w:val="00F71377"/>
    <w:rsid w:val="00F72005"/>
    <w:rsid w:val="00F72E98"/>
    <w:rsid w:val="00F74A0E"/>
    <w:rsid w:val="00F74F12"/>
    <w:rsid w:val="00F75186"/>
    <w:rsid w:val="00F77ABA"/>
    <w:rsid w:val="00F77BCA"/>
    <w:rsid w:val="00F77CDC"/>
    <w:rsid w:val="00F82EB3"/>
    <w:rsid w:val="00F8363E"/>
    <w:rsid w:val="00F849B9"/>
    <w:rsid w:val="00F86B8E"/>
    <w:rsid w:val="00F87B97"/>
    <w:rsid w:val="00F900B3"/>
    <w:rsid w:val="00F9175D"/>
    <w:rsid w:val="00F919A5"/>
    <w:rsid w:val="00F93530"/>
    <w:rsid w:val="00F93724"/>
    <w:rsid w:val="00F94B7D"/>
    <w:rsid w:val="00F94FDF"/>
    <w:rsid w:val="00F95F34"/>
    <w:rsid w:val="00F96BA7"/>
    <w:rsid w:val="00F96D12"/>
    <w:rsid w:val="00F97A60"/>
    <w:rsid w:val="00FA0085"/>
    <w:rsid w:val="00FA0682"/>
    <w:rsid w:val="00FA1D65"/>
    <w:rsid w:val="00FA3F35"/>
    <w:rsid w:val="00FA3F3D"/>
    <w:rsid w:val="00FA462C"/>
    <w:rsid w:val="00FB0403"/>
    <w:rsid w:val="00FB076D"/>
    <w:rsid w:val="00FB635F"/>
    <w:rsid w:val="00FC0601"/>
    <w:rsid w:val="00FC151F"/>
    <w:rsid w:val="00FC17FD"/>
    <w:rsid w:val="00FC1F79"/>
    <w:rsid w:val="00FC36C2"/>
    <w:rsid w:val="00FC4C7A"/>
    <w:rsid w:val="00FD04A8"/>
    <w:rsid w:val="00FD1924"/>
    <w:rsid w:val="00FD1D2A"/>
    <w:rsid w:val="00FD5FE4"/>
    <w:rsid w:val="00FD68E0"/>
    <w:rsid w:val="00FE0F85"/>
    <w:rsid w:val="00FE194E"/>
    <w:rsid w:val="00FE2133"/>
    <w:rsid w:val="00FE274C"/>
    <w:rsid w:val="00FE2994"/>
    <w:rsid w:val="00FE457B"/>
    <w:rsid w:val="00FE45EF"/>
    <w:rsid w:val="00FE5DB2"/>
    <w:rsid w:val="00FE60C2"/>
    <w:rsid w:val="00FE7632"/>
    <w:rsid w:val="00FF10B5"/>
    <w:rsid w:val="00FF12E8"/>
    <w:rsid w:val="00FF3B09"/>
    <w:rsid w:val="00FF6372"/>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5EB57"/>
  <w15:chartTrackingRefBased/>
  <w15:docId w15:val="{A7FBD1BC-EC2C-4954-A066-D6AEBEA5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1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1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302"/>
    <w:rPr>
      <w:rFonts w:eastAsiaTheme="majorEastAsia" w:cstheme="majorBidi"/>
      <w:color w:val="272727" w:themeColor="text1" w:themeTint="D8"/>
    </w:rPr>
  </w:style>
  <w:style w:type="paragraph" w:styleId="Title">
    <w:name w:val="Title"/>
    <w:basedOn w:val="Normal"/>
    <w:next w:val="Normal"/>
    <w:link w:val="TitleChar"/>
    <w:uiPriority w:val="10"/>
    <w:qFormat/>
    <w:rsid w:val="00831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302"/>
    <w:pPr>
      <w:spacing w:before="160"/>
      <w:jc w:val="center"/>
    </w:pPr>
    <w:rPr>
      <w:i/>
      <w:iCs/>
      <w:color w:val="404040" w:themeColor="text1" w:themeTint="BF"/>
    </w:rPr>
  </w:style>
  <w:style w:type="character" w:customStyle="1" w:styleId="QuoteChar">
    <w:name w:val="Quote Char"/>
    <w:basedOn w:val="DefaultParagraphFont"/>
    <w:link w:val="Quote"/>
    <w:uiPriority w:val="29"/>
    <w:rsid w:val="00831302"/>
    <w:rPr>
      <w:i/>
      <w:iCs/>
      <w:color w:val="404040" w:themeColor="text1" w:themeTint="BF"/>
    </w:rPr>
  </w:style>
  <w:style w:type="paragraph" w:styleId="ListParagraph">
    <w:name w:val="List Paragraph"/>
    <w:basedOn w:val="Normal"/>
    <w:uiPriority w:val="34"/>
    <w:qFormat/>
    <w:rsid w:val="00831302"/>
    <w:pPr>
      <w:ind w:left="720"/>
      <w:contextualSpacing/>
    </w:pPr>
  </w:style>
  <w:style w:type="character" w:styleId="IntenseEmphasis">
    <w:name w:val="Intense Emphasis"/>
    <w:basedOn w:val="DefaultParagraphFont"/>
    <w:uiPriority w:val="21"/>
    <w:qFormat/>
    <w:rsid w:val="00831302"/>
    <w:rPr>
      <w:i/>
      <w:iCs/>
      <w:color w:val="0F4761" w:themeColor="accent1" w:themeShade="BF"/>
    </w:rPr>
  </w:style>
  <w:style w:type="paragraph" w:styleId="IntenseQuote">
    <w:name w:val="Intense Quote"/>
    <w:basedOn w:val="Normal"/>
    <w:next w:val="Normal"/>
    <w:link w:val="IntenseQuoteChar"/>
    <w:uiPriority w:val="30"/>
    <w:qFormat/>
    <w:rsid w:val="00831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302"/>
    <w:rPr>
      <w:i/>
      <w:iCs/>
      <w:color w:val="0F4761" w:themeColor="accent1" w:themeShade="BF"/>
    </w:rPr>
  </w:style>
  <w:style w:type="character" w:styleId="IntenseReference">
    <w:name w:val="Intense Reference"/>
    <w:basedOn w:val="DefaultParagraphFont"/>
    <w:uiPriority w:val="32"/>
    <w:qFormat/>
    <w:rsid w:val="00831302"/>
    <w:rPr>
      <w:b/>
      <w:bCs/>
      <w:smallCaps/>
      <w:color w:val="0F4761" w:themeColor="accent1" w:themeShade="BF"/>
      <w:spacing w:val="5"/>
    </w:rPr>
  </w:style>
  <w:style w:type="character" w:styleId="Hyperlink">
    <w:name w:val="Hyperlink"/>
    <w:uiPriority w:val="99"/>
    <w:unhideWhenUsed/>
    <w:rsid w:val="00187467"/>
    <w:rPr>
      <w:color w:val="0000FF"/>
      <w:u w:val="single"/>
    </w:rPr>
  </w:style>
  <w:style w:type="paragraph" w:customStyle="1" w:styleId="Default">
    <w:name w:val="Default"/>
    <w:rsid w:val="00187467"/>
    <w:pPr>
      <w:autoSpaceDE w:val="0"/>
      <w:autoSpaceDN w:val="0"/>
      <w:adjustRightInd w:val="0"/>
      <w:spacing w:after="0" w:line="240" w:lineRule="auto"/>
    </w:pPr>
    <w:rPr>
      <w:rFonts w:ascii="Arial" w:eastAsia="Times New Roman" w:hAnsi="Arial" w:cs="Arial"/>
      <w:color w:val="000000"/>
      <w:kern w:val="0"/>
      <w14:ligatures w14:val="none"/>
    </w:rPr>
  </w:style>
  <w:style w:type="character" w:styleId="CommentReference">
    <w:name w:val="annotation reference"/>
    <w:basedOn w:val="DefaultParagraphFont"/>
    <w:unhideWhenUsed/>
    <w:rsid w:val="00FA3F35"/>
    <w:rPr>
      <w:sz w:val="16"/>
      <w:szCs w:val="16"/>
    </w:rPr>
  </w:style>
  <w:style w:type="paragraph" w:styleId="CommentText">
    <w:name w:val="annotation text"/>
    <w:basedOn w:val="Normal"/>
    <w:link w:val="CommentTextChar"/>
    <w:uiPriority w:val="99"/>
    <w:unhideWhenUsed/>
    <w:rsid w:val="00FA3F35"/>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A3F3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64E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D64E0"/>
    <w:rPr>
      <w:rFonts w:ascii="Calibri" w:eastAsia="Calibri" w:hAnsi="Calibri" w:cs="Times New Roman"/>
      <w:b/>
      <w:bCs/>
      <w:kern w:val="0"/>
      <w:sz w:val="20"/>
      <w:szCs w:val="20"/>
      <w14:ligatures w14:val="none"/>
    </w:rPr>
  </w:style>
  <w:style w:type="table" w:styleId="TableGrid">
    <w:name w:val="Table Grid"/>
    <w:basedOn w:val="TableNormal"/>
    <w:uiPriority w:val="39"/>
    <w:rsid w:val="002B0975"/>
    <w:pPr>
      <w:spacing w:after="0" w:line="240" w:lineRule="auto"/>
    </w:pPr>
    <w:tblPr/>
  </w:style>
  <w:style w:type="paragraph" w:styleId="NormalWeb">
    <w:name w:val="Normal (Web)"/>
    <w:basedOn w:val="Normal"/>
    <w:uiPriority w:val="99"/>
    <w:semiHidden/>
    <w:unhideWhenUsed/>
    <w:rsid w:val="000F6E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C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EA"/>
  </w:style>
  <w:style w:type="paragraph" w:styleId="Footer">
    <w:name w:val="footer"/>
    <w:basedOn w:val="Normal"/>
    <w:link w:val="FooterChar"/>
    <w:uiPriority w:val="99"/>
    <w:unhideWhenUsed/>
    <w:rsid w:val="00DC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EA"/>
  </w:style>
  <w:style w:type="character" w:styleId="UnresolvedMention">
    <w:name w:val="Unresolved Mention"/>
    <w:basedOn w:val="DefaultParagraphFont"/>
    <w:uiPriority w:val="99"/>
    <w:semiHidden/>
    <w:unhideWhenUsed/>
    <w:rsid w:val="00764FEF"/>
    <w:rPr>
      <w:color w:val="605E5C"/>
      <w:shd w:val="clear" w:color="auto" w:fill="E1DFDD"/>
    </w:rPr>
  </w:style>
  <w:style w:type="paragraph" w:styleId="TOCHeading">
    <w:name w:val="TOC Heading"/>
    <w:basedOn w:val="Heading1"/>
    <w:next w:val="Normal"/>
    <w:uiPriority w:val="39"/>
    <w:unhideWhenUsed/>
    <w:qFormat/>
    <w:rsid w:val="00C548F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3764B"/>
    <w:pPr>
      <w:spacing w:after="100"/>
    </w:pPr>
  </w:style>
  <w:style w:type="character" w:styleId="Strong">
    <w:name w:val="Strong"/>
    <w:basedOn w:val="DefaultParagraphFont"/>
    <w:uiPriority w:val="22"/>
    <w:qFormat/>
    <w:rsid w:val="00670867"/>
    <w:rPr>
      <w:b/>
      <w:bCs/>
    </w:rPr>
  </w:style>
  <w:style w:type="character" w:styleId="FollowedHyperlink">
    <w:name w:val="FollowedHyperlink"/>
    <w:basedOn w:val="DefaultParagraphFont"/>
    <w:uiPriority w:val="99"/>
    <w:semiHidden/>
    <w:unhideWhenUsed/>
    <w:rsid w:val="00C260DC"/>
    <w:rPr>
      <w:color w:val="96607D" w:themeColor="followedHyperlink"/>
      <w:u w:val="single"/>
    </w:rPr>
  </w:style>
  <w:style w:type="paragraph" w:styleId="TOC2">
    <w:name w:val="toc 2"/>
    <w:basedOn w:val="Normal"/>
    <w:next w:val="Normal"/>
    <w:autoRedefine/>
    <w:uiPriority w:val="39"/>
    <w:unhideWhenUsed/>
    <w:rsid w:val="00282AC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3270">
      <w:bodyDiv w:val="1"/>
      <w:marLeft w:val="0"/>
      <w:marRight w:val="0"/>
      <w:marTop w:val="0"/>
      <w:marBottom w:val="0"/>
      <w:divBdr>
        <w:top w:val="none" w:sz="0" w:space="0" w:color="auto"/>
        <w:left w:val="none" w:sz="0" w:space="0" w:color="auto"/>
        <w:bottom w:val="none" w:sz="0" w:space="0" w:color="auto"/>
        <w:right w:val="none" w:sz="0" w:space="0" w:color="auto"/>
      </w:divBdr>
    </w:div>
    <w:div w:id="547764516">
      <w:bodyDiv w:val="1"/>
      <w:marLeft w:val="0"/>
      <w:marRight w:val="0"/>
      <w:marTop w:val="0"/>
      <w:marBottom w:val="0"/>
      <w:divBdr>
        <w:top w:val="none" w:sz="0" w:space="0" w:color="auto"/>
        <w:left w:val="none" w:sz="0" w:space="0" w:color="auto"/>
        <w:bottom w:val="none" w:sz="0" w:space="0" w:color="auto"/>
        <w:right w:val="none" w:sz="0" w:space="0" w:color="auto"/>
      </w:divBdr>
    </w:div>
    <w:div w:id="19183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azauditor.gov/usfr" TargetMode="External"/><Relationship Id="rId39" Type="http://schemas.openxmlformats.org/officeDocument/2006/relationships/theme" Target="theme/theme1.xml"/><Relationship Id="rId21" Type="http://schemas.openxmlformats.org/officeDocument/2006/relationships/hyperlink" Target="https://www.azed.gov/21stcclc" TargetMode="External"/><Relationship Id="rId34" Type="http://schemas.openxmlformats.org/officeDocument/2006/relationships/hyperlink" Target="https://www.azed.gov/oelas" TargetMode="External"/><Relationship Id="rId7" Type="http://schemas.openxmlformats.org/officeDocument/2006/relationships/settings" Target="settings.xml"/><Relationship Id="rId12" Type="http://schemas.openxmlformats.org/officeDocument/2006/relationships/image" Target="cid:ii_19982da9e4c4cff311" TargetMode="External"/><Relationship Id="rId17" Type="http://schemas.openxmlformats.org/officeDocument/2006/relationships/footer" Target="footer1.xml"/><Relationship Id="rId25" Type="http://schemas.openxmlformats.org/officeDocument/2006/relationships/hyperlink" Target="https://helpdesk.azed.gov" TargetMode="External"/><Relationship Id="rId33" Type="http://schemas.openxmlformats.org/officeDocument/2006/relationships/hyperlink" Target="https://www.azed.gov/oelasandme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info.gov/content/pkg/USCODE-2020-title20/html/USCODE-2020-title20-chap31-subchapII-part2-sec1228a.htm" TargetMode="External"/><Relationship Id="rId29" Type="http://schemas.openxmlformats.org/officeDocument/2006/relationships/hyperlink" Target="https://nces.ed.gov/ccd/schoolm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desk.azed.gov" TargetMode="External"/><Relationship Id="rId32" Type="http://schemas.openxmlformats.org/officeDocument/2006/relationships/hyperlink" Target="https://www.azed.gov/fostercare"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21stCCLCInbox@azed.gov" TargetMode="External"/><Relationship Id="rId28" Type="http://schemas.openxmlformats.org/officeDocument/2006/relationships/hyperlink" Target="https://nces.ed.gov/ccd/schoolmap" TargetMode="External"/><Relationship Id="rId36" Type="http://schemas.openxmlformats.org/officeDocument/2006/relationships/hyperlink" Target="https://www.azed.gov/titlei/privateschool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zed.gov/homel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ed.gov/21stcclc/" TargetMode="External"/><Relationship Id="rId22" Type="http://schemas.openxmlformats.org/officeDocument/2006/relationships/hyperlink" Target="http://www.azed.gov/21stcclc/application-information/" TargetMode="External"/><Relationship Id="rId27" Type="http://schemas.openxmlformats.org/officeDocument/2006/relationships/hyperlink" Target="https://www.azed.gov/improvement" TargetMode="External"/><Relationship Id="rId30" Type="http://schemas.openxmlformats.org/officeDocument/2006/relationships/hyperlink" Target="https://www.azed.gov/specialeducation" TargetMode="External"/><Relationship Id="rId35" Type="http://schemas.openxmlformats.org/officeDocument/2006/relationships/hyperlink" Target="https://www.azed.gov/oi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ED259D3DA18940B6E847729E45F6A1" ma:contentTypeVersion="20" ma:contentTypeDescription="Create a new document." ma:contentTypeScope="" ma:versionID="73327ad5e08664bc13ee4750e0245409">
  <xsd:schema xmlns:xsd="http://www.w3.org/2001/XMLSchema" xmlns:xs="http://www.w3.org/2001/XMLSchema" xmlns:p="http://schemas.microsoft.com/office/2006/metadata/properties" xmlns:ns2="274137fc-f919-4731-8233-b418cde93911" xmlns:ns3="d5ed29c4-05c4-453f-a532-edb28fc00430" xmlns:ns4="f69ac7c7-1a2e-46bd-a988-685139f8f258" targetNamespace="http://schemas.microsoft.com/office/2006/metadata/properties" ma:root="true" ma:fieldsID="e5000a85f3c190988426bfb6c6d82b9c" ns2:_="" ns3:_="" ns4:_="">
    <xsd:import namespace="274137fc-f919-4731-8233-b418cde93911"/>
    <xsd:import namespace="d5ed29c4-05c4-453f-a532-edb28fc00430"/>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137fc-f919-4731-8233-b418cde93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d29c4-05c4-453f-a532-edb28fc004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905b1f-703b-42a8-b182-1fbdf88053f8}" ma:internalName="TaxCatchAll" ma:showField="CatchAllData" ma:web="d5ed29c4-05c4-453f-a532-edb28fc00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4137fc-f919-4731-8233-b418cde93911">
      <Terms xmlns="http://schemas.microsoft.com/office/infopath/2007/PartnerControls"/>
    </lcf76f155ced4ddcb4097134ff3c332f>
    <TaxCatchAll xmlns="f69ac7c7-1a2e-46bd-a988-685139f8f2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E4B1D-6885-4062-88DA-7E5FAE886408}">
  <ds:schemaRefs>
    <ds:schemaRef ds:uri="http://schemas.openxmlformats.org/officeDocument/2006/bibliography"/>
  </ds:schemaRefs>
</ds:datastoreItem>
</file>

<file path=customXml/itemProps2.xml><?xml version="1.0" encoding="utf-8"?>
<ds:datastoreItem xmlns:ds="http://schemas.openxmlformats.org/officeDocument/2006/customXml" ds:itemID="{BB0B867D-41A8-4B3D-A9D8-C93541729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137fc-f919-4731-8233-b418cde93911"/>
    <ds:schemaRef ds:uri="d5ed29c4-05c4-453f-a532-edb28fc00430"/>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D6DB6-2653-4016-BBEE-569DCF06BED1}">
  <ds:schemaRefs>
    <ds:schemaRef ds:uri="http://schemas.microsoft.com/office/2006/metadata/properties"/>
    <ds:schemaRef ds:uri="http://schemas.microsoft.com/office/infopath/2007/PartnerControls"/>
    <ds:schemaRef ds:uri="274137fc-f919-4731-8233-b418cde93911"/>
    <ds:schemaRef ds:uri="f69ac7c7-1a2e-46bd-a988-685139f8f258"/>
  </ds:schemaRefs>
</ds:datastoreItem>
</file>

<file path=customXml/itemProps4.xml><?xml version="1.0" encoding="utf-8"?>
<ds:datastoreItem xmlns:ds="http://schemas.openxmlformats.org/officeDocument/2006/customXml" ds:itemID="{C08C5260-EB4F-45C9-86F0-B0A897AE9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4964</Words>
  <Characters>28345</Characters>
  <Application>Microsoft Office Word</Application>
  <DocSecurity>0</DocSecurity>
  <Lines>1012</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Zilliox, Trish</dc:creator>
  <cp:keywords/>
  <dc:description/>
  <cp:lastModifiedBy>Sullivan, Tricia</cp:lastModifiedBy>
  <cp:revision>2</cp:revision>
  <cp:lastPrinted>2025-11-19T20:55:00Z</cp:lastPrinted>
  <dcterms:created xsi:type="dcterms:W3CDTF">2025-12-09T19:49:00Z</dcterms:created>
  <dcterms:modified xsi:type="dcterms:W3CDTF">2025-12-09T19:49:00Z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0x010100B8ED259D3DA18940B6E847729E45F6A1</vt:lpwstr>
  </property>
  <property fmtid="{D5CDD505-2E9C-101B-9397-08002B2CF9AE}" pid="3" name="MediaServiceImageTags">
    <vt:lpwstr/>
  </property>
</Properties>
</file>