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CE94" w14:textId="4C4DB267" w:rsidR="006B4186" w:rsidRPr="00F42A88" w:rsidRDefault="006B4186" w:rsidP="00035235">
      <w:pPr>
        <w:spacing w:after="0"/>
        <w:rPr>
          <w:rFonts w:ascii="Arial" w:hAnsi="Arial" w:cs="Arial"/>
        </w:rPr>
      </w:pPr>
    </w:p>
    <w:p w14:paraId="299E63E3" w14:textId="77777777" w:rsidR="000F1AAC" w:rsidRPr="00F42A88" w:rsidRDefault="000F1AAC" w:rsidP="00035235">
      <w:pPr>
        <w:spacing w:after="0"/>
        <w:rPr>
          <w:rFonts w:ascii="Arial" w:hAnsi="Arial" w:cs="Arial"/>
        </w:rPr>
      </w:pPr>
    </w:p>
    <w:p w14:paraId="22CBE1D2" w14:textId="3EA5FA08" w:rsidR="00C94A58" w:rsidRPr="00F42A88" w:rsidRDefault="00C94A58" w:rsidP="24F7E6F5">
      <w:pPr>
        <w:pBdr>
          <w:bottom w:val="single" w:sz="12" w:space="1" w:color="auto"/>
        </w:pBdr>
        <w:spacing w:after="0"/>
        <w:rPr>
          <w:rFonts w:ascii="Arial" w:hAnsi="Arial" w:cs="Arial"/>
          <w:i/>
          <w:iCs/>
        </w:rPr>
      </w:pPr>
      <w:r w:rsidRPr="24F7E6F5">
        <w:rPr>
          <w:rFonts w:ascii="Arial" w:hAnsi="Arial" w:cs="Arial"/>
          <w:b/>
          <w:bCs/>
        </w:rPr>
        <w:t xml:space="preserve">Directions: </w:t>
      </w:r>
      <w:r w:rsidRPr="24F7E6F5">
        <w:rPr>
          <w:rFonts w:ascii="Arial" w:hAnsi="Arial" w:cs="Arial"/>
        </w:rPr>
        <w:t xml:space="preserve">Complete this document using the </w:t>
      </w:r>
      <w:r w:rsidR="00EF1A55" w:rsidRPr="24F7E6F5">
        <w:rPr>
          <w:rFonts w:ascii="Arial" w:hAnsi="Arial" w:cs="Arial"/>
        </w:rPr>
        <w:t>“</w:t>
      </w:r>
      <w:hyperlink r:id="rId10">
        <w:r w:rsidR="00EF1A55" w:rsidRPr="24F7E6F5">
          <w:rPr>
            <w:rStyle w:val="Hyperlink"/>
            <w:rFonts w:ascii="Arial" w:hAnsi="Arial" w:cs="Arial"/>
          </w:rPr>
          <w:t xml:space="preserve">Integrated Education and Training </w:t>
        </w:r>
        <w:r w:rsidR="00343427" w:rsidRPr="24F7E6F5">
          <w:rPr>
            <w:rStyle w:val="Hyperlink"/>
            <w:rFonts w:ascii="Arial" w:hAnsi="Arial" w:cs="Arial"/>
          </w:rPr>
          <w:t>Design Toolkit</w:t>
        </w:r>
      </w:hyperlink>
      <w:r w:rsidR="00343427" w:rsidRPr="24F7E6F5">
        <w:rPr>
          <w:rFonts w:ascii="Arial" w:hAnsi="Arial" w:cs="Arial"/>
        </w:rPr>
        <w:t xml:space="preserve">” as a companion. References will be made to that document, as well as </w:t>
      </w:r>
      <w:r w:rsidR="00710E49" w:rsidRPr="24F7E6F5">
        <w:rPr>
          <w:rFonts w:ascii="Arial" w:hAnsi="Arial" w:cs="Arial"/>
        </w:rPr>
        <w:t xml:space="preserve">to </w:t>
      </w:r>
      <w:r w:rsidR="00343427" w:rsidRPr="24F7E6F5">
        <w:rPr>
          <w:rFonts w:ascii="Arial" w:hAnsi="Arial" w:cs="Arial"/>
        </w:rPr>
        <w:t xml:space="preserve">Arizona-specific resources. Submit the completed document </w:t>
      </w:r>
      <w:hyperlink r:id="rId11">
        <w:r w:rsidR="6516C361" w:rsidRPr="24F7E6F5">
          <w:rPr>
            <w:rStyle w:val="Hyperlink"/>
            <w:rFonts w:ascii="Arial" w:hAnsi="Arial" w:cs="Arial"/>
          </w:rPr>
          <w:t>AES-Reporting</w:t>
        </w:r>
        <w:r w:rsidR="00E23FFF" w:rsidRPr="24F7E6F5">
          <w:rPr>
            <w:rStyle w:val="Hyperlink"/>
            <w:rFonts w:ascii="Arial" w:hAnsi="Arial" w:cs="Arial"/>
          </w:rPr>
          <w:t>@azed.gov</w:t>
        </w:r>
      </w:hyperlink>
      <w:r w:rsidR="00EC4D89" w:rsidRPr="24F7E6F5">
        <w:rPr>
          <w:rFonts w:ascii="Arial" w:hAnsi="Arial" w:cs="Arial"/>
        </w:rPr>
        <w:t xml:space="preserve"> at least </w:t>
      </w:r>
      <w:r w:rsidR="00E23FFF" w:rsidRPr="24F7E6F5">
        <w:rPr>
          <w:rFonts w:ascii="Arial" w:hAnsi="Arial" w:cs="Arial"/>
          <w:b/>
          <w:bCs/>
        </w:rPr>
        <w:t>3</w:t>
      </w:r>
      <w:r w:rsidR="00EC4D89" w:rsidRPr="24F7E6F5">
        <w:rPr>
          <w:rFonts w:ascii="Arial" w:hAnsi="Arial" w:cs="Arial"/>
          <w:b/>
          <w:bCs/>
        </w:rPr>
        <w:t>0</w:t>
      </w:r>
      <w:r w:rsidR="00EC4D89" w:rsidRPr="24F7E6F5">
        <w:rPr>
          <w:rFonts w:ascii="Arial" w:hAnsi="Arial" w:cs="Arial"/>
        </w:rPr>
        <w:t xml:space="preserve"> days prior to </w:t>
      </w:r>
      <w:r w:rsidR="006F7F05" w:rsidRPr="24F7E6F5">
        <w:rPr>
          <w:rFonts w:ascii="Arial" w:hAnsi="Arial" w:cs="Arial"/>
        </w:rPr>
        <w:t>target</w:t>
      </w:r>
      <w:r w:rsidR="00EC4D89" w:rsidRPr="24F7E6F5">
        <w:rPr>
          <w:rFonts w:ascii="Arial" w:hAnsi="Arial" w:cs="Arial"/>
        </w:rPr>
        <w:t xml:space="preserve"> start</w:t>
      </w:r>
      <w:r w:rsidR="00D87E92" w:rsidRPr="24F7E6F5">
        <w:rPr>
          <w:rFonts w:ascii="Arial" w:hAnsi="Arial" w:cs="Arial"/>
        </w:rPr>
        <w:t>.</w:t>
      </w:r>
    </w:p>
    <w:p w14:paraId="62CFA30D" w14:textId="77777777" w:rsidR="00C94A58" w:rsidRPr="00F42A88" w:rsidRDefault="00C94A58" w:rsidP="00035235">
      <w:pPr>
        <w:spacing w:after="0"/>
        <w:rPr>
          <w:rFonts w:ascii="Arial" w:hAnsi="Arial" w:cs="Arial"/>
        </w:rPr>
      </w:pPr>
    </w:p>
    <w:p w14:paraId="220BE6E5" w14:textId="325B1B7A" w:rsidR="00E620C7" w:rsidRPr="00F42A88" w:rsidRDefault="00E620C7" w:rsidP="00035235">
      <w:pPr>
        <w:spacing w:after="0"/>
        <w:rPr>
          <w:rFonts w:ascii="Arial" w:hAnsi="Arial" w:cs="Arial"/>
          <w:b/>
          <w:bCs/>
          <w:u w:val="single"/>
        </w:rPr>
      </w:pPr>
      <w:r w:rsidRPr="00F42A88">
        <w:rPr>
          <w:rFonts w:ascii="Arial" w:hAnsi="Arial" w:cs="Arial"/>
          <w:b/>
          <w:bCs/>
          <w:u w:val="single"/>
        </w:rPr>
        <w:t>BASIC INFORMATION</w:t>
      </w:r>
    </w:p>
    <w:p w14:paraId="2A620AA4" w14:textId="77777777" w:rsidR="00E620C7" w:rsidRPr="00F42A88" w:rsidRDefault="00E620C7" w:rsidP="00035235">
      <w:pPr>
        <w:spacing w:after="0"/>
        <w:rPr>
          <w:rFonts w:ascii="Arial" w:hAnsi="Arial" w:cs="Arial"/>
          <w:b/>
          <w:bCs/>
        </w:rPr>
      </w:pPr>
    </w:p>
    <w:p w14:paraId="68FEC915" w14:textId="1F94CBFA" w:rsidR="000F1AAC" w:rsidRPr="00F42A88" w:rsidRDefault="00900C6E" w:rsidP="00035235">
      <w:pPr>
        <w:spacing w:after="0"/>
        <w:rPr>
          <w:rFonts w:ascii="Arial" w:hAnsi="Arial" w:cs="Arial"/>
          <w:b/>
          <w:bCs/>
        </w:rPr>
      </w:pPr>
      <w:r w:rsidRPr="00F42A88">
        <w:rPr>
          <w:rFonts w:ascii="Arial" w:hAnsi="Arial" w:cs="Arial"/>
          <w:b/>
          <w:bCs/>
        </w:rPr>
        <w:t xml:space="preserve">Adult Education </w:t>
      </w:r>
      <w:r w:rsidR="000F1AAC" w:rsidRPr="00F42A88">
        <w:rPr>
          <w:rFonts w:ascii="Arial" w:hAnsi="Arial" w:cs="Arial"/>
          <w:b/>
          <w:bCs/>
        </w:rPr>
        <w:t xml:space="preserve">Program Name: </w:t>
      </w:r>
    </w:p>
    <w:p w14:paraId="13B27497" w14:textId="14CD78A7" w:rsidR="007F08BE" w:rsidRPr="00F42A88" w:rsidRDefault="007F08BE" w:rsidP="007F08BE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0070C0"/>
        </w:rPr>
      </w:pPr>
    </w:p>
    <w:p w14:paraId="71DFF315" w14:textId="77777777" w:rsidR="00900C6E" w:rsidRPr="00F42A88" w:rsidRDefault="00900C6E" w:rsidP="00035235">
      <w:pPr>
        <w:spacing w:after="0"/>
        <w:rPr>
          <w:rFonts w:ascii="Arial" w:hAnsi="Arial" w:cs="Arial"/>
          <w:b/>
          <w:bCs/>
        </w:rPr>
      </w:pPr>
    </w:p>
    <w:p w14:paraId="1F5112DC" w14:textId="197C881D" w:rsidR="006174A1" w:rsidRPr="00F42A88" w:rsidRDefault="006174A1" w:rsidP="00035235">
      <w:pPr>
        <w:spacing w:after="0"/>
        <w:rPr>
          <w:rFonts w:ascii="Arial" w:hAnsi="Arial" w:cs="Arial"/>
          <w:b/>
          <w:bCs/>
        </w:rPr>
      </w:pPr>
      <w:r w:rsidRPr="00F42A88">
        <w:rPr>
          <w:rFonts w:ascii="Arial" w:hAnsi="Arial" w:cs="Arial"/>
          <w:b/>
          <w:bCs/>
        </w:rPr>
        <w:t>IET Name:</w:t>
      </w:r>
    </w:p>
    <w:p w14:paraId="67F157F2" w14:textId="77777777" w:rsidR="007F08BE" w:rsidRPr="00F42A88" w:rsidRDefault="007F08BE" w:rsidP="007F08BE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0070C0"/>
        </w:rPr>
      </w:pPr>
    </w:p>
    <w:p w14:paraId="672EFAFA" w14:textId="77777777" w:rsidR="006174A1" w:rsidRPr="00F42A88" w:rsidRDefault="006174A1" w:rsidP="00035235">
      <w:pPr>
        <w:spacing w:after="0"/>
        <w:rPr>
          <w:rFonts w:ascii="Arial" w:hAnsi="Arial" w:cs="Arial"/>
          <w:b/>
          <w:bCs/>
        </w:rPr>
      </w:pPr>
    </w:p>
    <w:p w14:paraId="3247BF70" w14:textId="4C33568B" w:rsidR="006174A1" w:rsidRPr="00F42A88" w:rsidRDefault="006174A1" w:rsidP="00035235">
      <w:pPr>
        <w:spacing w:after="0"/>
        <w:rPr>
          <w:rFonts w:ascii="Arial" w:hAnsi="Arial" w:cs="Arial"/>
          <w:b/>
          <w:bCs/>
        </w:rPr>
      </w:pPr>
      <w:r w:rsidRPr="00F42A88">
        <w:rPr>
          <w:rFonts w:ascii="Arial" w:hAnsi="Arial" w:cs="Arial"/>
          <w:b/>
          <w:bCs/>
        </w:rPr>
        <w:t>Credential to be Earned:</w:t>
      </w:r>
    </w:p>
    <w:p w14:paraId="54B7411C" w14:textId="77777777" w:rsidR="007F08BE" w:rsidRPr="00F42A88" w:rsidRDefault="007F08BE" w:rsidP="007F08BE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0070C0"/>
        </w:rPr>
      </w:pPr>
    </w:p>
    <w:p w14:paraId="5BA2E927" w14:textId="77777777" w:rsidR="006174A1" w:rsidRPr="00F42A88" w:rsidRDefault="006174A1" w:rsidP="00035235">
      <w:pPr>
        <w:spacing w:after="0"/>
        <w:rPr>
          <w:rFonts w:ascii="Arial" w:hAnsi="Arial" w:cs="Arial"/>
          <w:b/>
          <w:bCs/>
        </w:rPr>
      </w:pPr>
    </w:p>
    <w:p w14:paraId="52F3821E" w14:textId="77777777" w:rsidR="00713C6E" w:rsidRDefault="00453BC5" w:rsidP="0003523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Occupation/Career Cluster:</w:t>
      </w:r>
      <w:r w:rsidR="00007656">
        <w:rPr>
          <w:rFonts w:ascii="Arial" w:hAnsi="Arial" w:cs="Arial"/>
          <w:b/>
          <w:bCs/>
        </w:rPr>
        <w:t xml:space="preserve"> </w:t>
      </w:r>
    </w:p>
    <w:p w14:paraId="07B0F660" w14:textId="227F63B3" w:rsidR="00453BC5" w:rsidRDefault="00007656" w:rsidP="00035235">
      <w:pPr>
        <w:spacing w:after="0"/>
        <w:rPr>
          <w:rFonts w:ascii="Arial" w:hAnsi="Arial" w:cs="Arial"/>
          <w:b/>
          <w:bCs/>
        </w:rPr>
      </w:pPr>
      <w:r w:rsidRPr="00383DED">
        <w:rPr>
          <w:rFonts w:ascii="Arial" w:hAnsi="Arial" w:cs="Arial"/>
        </w:rPr>
        <w:t>(s</w:t>
      </w:r>
      <w:r w:rsidRPr="00383DED">
        <w:rPr>
          <w:rFonts w:ascii="Arial" w:hAnsi="Arial" w:cs="Arial"/>
          <w:i/>
          <w:iCs/>
        </w:rPr>
        <w:t xml:space="preserve">ee </w:t>
      </w:r>
      <w:hyperlink r:id="rId12" w:history="1">
        <w:r w:rsidRPr="00383DED">
          <w:rPr>
            <w:rStyle w:val="Hyperlink"/>
            <w:rFonts w:ascii="Arial" w:hAnsi="Arial" w:cs="Arial"/>
            <w:b/>
            <w:bCs/>
          </w:rPr>
          <w:t>CTE Program</w:t>
        </w:r>
        <w:r w:rsidR="00E71125" w:rsidRPr="00383DED">
          <w:rPr>
            <w:rStyle w:val="Hyperlink"/>
            <w:rFonts w:ascii="Arial" w:hAnsi="Arial" w:cs="Arial"/>
            <w:b/>
            <w:bCs/>
          </w:rPr>
          <w:t>s</w:t>
        </w:r>
        <w:r w:rsidRPr="00383DED">
          <w:rPr>
            <w:rStyle w:val="Hyperlink"/>
            <w:rFonts w:ascii="Arial" w:hAnsi="Arial" w:cs="Arial"/>
            <w:b/>
            <w:bCs/>
          </w:rPr>
          <w:t xml:space="preserve"> of Study </w:t>
        </w:r>
      </w:hyperlink>
      <w:r w:rsidRPr="00383DED">
        <w:rPr>
          <w:rFonts w:ascii="Arial" w:hAnsi="Arial" w:cs="Arial"/>
        </w:rPr>
        <w:t> </w:t>
      </w:r>
      <w:r w:rsidRPr="00383DED">
        <w:rPr>
          <w:rFonts w:ascii="Arial" w:hAnsi="Arial" w:cs="Arial"/>
          <w:i/>
          <w:iCs/>
        </w:rPr>
        <w:t>(alphabetical listings))</w:t>
      </w:r>
    </w:p>
    <w:p w14:paraId="7ABBFF55" w14:textId="77777777" w:rsidR="00453BC5" w:rsidRPr="00453BC5" w:rsidRDefault="00453BC5" w:rsidP="00453BC5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0070C0"/>
        </w:rPr>
      </w:pPr>
    </w:p>
    <w:p w14:paraId="2839108D" w14:textId="77777777" w:rsidR="00453BC5" w:rsidRDefault="00453BC5" w:rsidP="00035235">
      <w:pPr>
        <w:spacing w:after="0"/>
        <w:rPr>
          <w:rFonts w:ascii="Arial" w:hAnsi="Arial" w:cs="Arial"/>
          <w:b/>
          <w:bCs/>
        </w:rPr>
      </w:pPr>
    </w:p>
    <w:p w14:paraId="7DE96F7C" w14:textId="176330C7" w:rsidR="00C0221D" w:rsidRDefault="00CD15F1" w:rsidP="0003523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Salary Range for Workforce Area</w:t>
      </w:r>
      <w:r w:rsidR="005A6C05">
        <w:rPr>
          <w:rFonts w:ascii="Arial" w:hAnsi="Arial" w:cs="Arial"/>
          <w:b/>
          <w:bCs/>
        </w:rPr>
        <w:t>(s)</w:t>
      </w:r>
      <w:r>
        <w:rPr>
          <w:rFonts w:ascii="Arial" w:hAnsi="Arial" w:cs="Arial"/>
          <w:b/>
          <w:bCs/>
        </w:rPr>
        <w:t>:</w:t>
      </w:r>
    </w:p>
    <w:p w14:paraId="6B1F90AB" w14:textId="77777777" w:rsidR="00CD15F1" w:rsidRPr="00CD15F1" w:rsidRDefault="00CD15F1" w:rsidP="00CD15F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0070C0"/>
        </w:rPr>
      </w:pPr>
    </w:p>
    <w:p w14:paraId="37800A54" w14:textId="77777777" w:rsidR="00CD15F1" w:rsidRDefault="00CD15F1" w:rsidP="00035235">
      <w:pPr>
        <w:spacing w:after="0"/>
        <w:rPr>
          <w:rFonts w:ascii="Arial" w:hAnsi="Arial" w:cs="Arial"/>
          <w:b/>
          <w:bCs/>
        </w:rPr>
      </w:pPr>
    </w:p>
    <w:p w14:paraId="6071C862" w14:textId="5352F29F" w:rsidR="00900C6E" w:rsidRPr="00F42A88" w:rsidRDefault="00A24534" w:rsidP="00035235">
      <w:pPr>
        <w:spacing w:after="0"/>
        <w:rPr>
          <w:rFonts w:ascii="Arial" w:hAnsi="Arial" w:cs="Arial"/>
          <w:b/>
          <w:bCs/>
        </w:rPr>
      </w:pPr>
      <w:r w:rsidRPr="00F42A88">
        <w:rPr>
          <w:rFonts w:ascii="Arial" w:hAnsi="Arial" w:cs="Arial"/>
          <w:b/>
          <w:bCs/>
        </w:rPr>
        <w:t>Proposed Start Date</w:t>
      </w:r>
      <w:r w:rsidR="00B067F3" w:rsidRPr="00F42A88">
        <w:rPr>
          <w:rFonts w:ascii="Arial" w:hAnsi="Arial" w:cs="Arial"/>
          <w:b/>
          <w:bCs/>
        </w:rPr>
        <w:t>:</w:t>
      </w:r>
    </w:p>
    <w:p w14:paraId="1470C57E" w14:textId="77777777" w:rsidR="007F08BE" w:rsidRPr="00F42A88" w:rsidRDefault="007F08BE" w:rsidP="007F08BE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0070C0"/>
        </w:rPr>
      </w:pPr>
    </w:p>
    <w:p w14:paraId="6001441F" w14:textId="77777777" w:rsidR="00B067F3" w:rsidRPr="00F42A88" w:rsidRDefault="00B067F3" w:rsidP="00035235">
      <w:pPr>
        <w:spacing w:after="0"/>
        <w:rPr>
          <w:rFonts w:ascii="Arial" w:hAnsi="Arial" w:cs="Arial"/>
          <w:b/>
          <w:bCs/>
        </w:rPr>
      </w:pPr>
    </w:p>
    <w:p w14:paraId="1694D151" w14:textId="20FF79A4" w:rsidR="00B067F3" w:rsidRPr="00F42A88" w:rsidRDefault="00C4406D" w:rsidP="00035235">
      <w:pPr>
        <w:spacing w:after="0"/>
        <w:rPr>
          <w:rFonts w:ascii="Arial" w:hAnsi="Arial" w:cs="Arial"/>
          <w:b/>
          <w:bCs/>
        </w:rPr>
      </w:pPr>
      <w:r w:rsidRPr="00F42A88">
        <w:rPr>
          <w:rFonts w:ascii="Arial" w:hAnsi="Arial" w:cs="Arial"/>
          <w:b/>
          <w:bCs/>
        </w:rPr>
        <w:t>Length of Course in Weeks/Months:</w:t>
      </w:r>
    </w:p>
    <w:p w14:paraId="4809FEB2" w14:textId="77777777" w:rsidR="007F08BE" w:rsidRPr="00F42A88" w:rsidRDefault="007F08BE" w:rsidP="007F08BE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0070C0"/>
        </w:rPr>
      </w:pPr>
    </w:p>
    <w:p w14:paraId="4FAF2CFC" w14:textId="77777777" w:rsidR="00C4406D" w:rsidRPr="00F42A88" w:rsidRDefault="00C4406D" w:rsidP="00035235">
      <w:pPr>
        <w:spacing w:after="0"/>
        <w:rPr>
          <w:rFonts w:ascii="Arial" w:hAnsi="Arial" w:cs="Arial"/>
          <w:b/>
          <w:bCs/>
        </w:rPr>
      </w:pPr>
    </w:p>
    <w:p w14:paraId="397E895E" w14:textId="4404F216" w:rsidR="00C4406D" w:rsidRPr="00F42A88" w:rsidRDefault="00C4406D" w:rsidP="00035235">
      <w:pPr>
        <w:spacing w:after="0"/>
        <w:rPr>
          <w:rFonts w:ascii="Arial" w:hAnsi="Arial" w:cs="Arial"/>
          <w:b/>
          <w:bCs/>
        </w:rPr>
      </w:pPr>
      <w:r w:rsidRPr="00F42A88">
        <w:rPr>
          <w:rFonts w:ascii="Arial" w:hAnsi="Arial" w:cs="Arial"/>
          <w:b/>
          <w:bCs/>
        </w:rPr>
        <w:t xml:space="preserve">Total Hours </w:t>
      </w:r>
      <w:r w:rsidR="00145DFA" w:rsidRPr="00F42A88">
        <w:rPr>
          <w:rFonts w:ascii="Arial" w:hAnsi="Arial" w:cs="Arial"/>
          <w:b/>
          <w:bCs/>
        </w:rPr>
        <w:t>Expected in IET:</w:t>
      </w:r>
    </w:p>
    <w:p w14:paraId="06482E25" w14:textId="77777777" w:rsidR="007F08BE" w:rsidRPr="00F42A88" w:rsidRDefault="007F08BE" w:rsidP="007F08BE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0070C0"/>
        </w:rPr>
      </w:pPr>
    </w:p>
    <w:p w14:paraId="70622394" w14:textId="77777777" w:rsidR="00145DFA" w:rsidRPr="00F42A88" w:rsidRDefault="00145DFA" w:rsidP="00035235">
      <w:pPr>
        <w:spacing w:after="0"/>
        <w:rPr>
          <w:rFonts w:ascii="Arial" w:hAnsi="Arial" w:cs="Arial"/>
          <w:b/>
          <w:bCs/>
        </w:rPr>
      </w:pPr>
    </w:p>
    <w:p w14:paraId="78FFA44A" w14:textId="6152EA93" w:rsidR="00145DFA" w:rsidRPr="00F42A88" w:rsidRDefault="00145DFA" w:rsidP="00035235">
      <w:pPr>
        <w:spacing w:after="0"/>
        <w:rPr>
          <w:rFonts w:ascii="Arial" w:hAnsi="Arial" w:cs="Arial"/>
          <w:b/>
          <w:bCs/>
        </w:rPr>
      </w:pPr>
      <w:r w:rsidRPr="00F42A88">
        <w:rPr>
          <w:rFonts w:ascii="Arial" w:hAnsi="Arial" w:cs="Arial"/>
          <w:b/>
          <w:bCs/>
        </w:rPr>
        <w:t>Minimal Educational Functioning Level (EFL) for Participation</w:t>
      </w:r>
      <w:r w:rsidR="00B42569" w:rsidRPr="00F42A88">
        <w:rPr>
          <w:rFonts w:ascii="Arial" w:hAnsi="Arial" w:cs="Arial"/>
          <w:b/>
          <w:bCs/>
        </w:rPr>
        <w:t>:</w:t>
      </w:r>
    </w:p>
    <w:p w14:paraId="7FE1FF74" w14:textId="6FFADAD4" w:rsidR="00C87D8B" w:rsidRPr="00F42A88" w:rsidRDefault="00C87D8B" w:rsidP="00035235">
      <w:pPr>
        <w:spacing w:after="0"/>
        <w:rPr>
          <w:rFonts w:ascii="Arial" w:hAnsi="Arial" w:cs="Arial"/>
          <w:i/>
          <w:iCs/>
        </w:rPr>
      </w:pPr>
      <w:r w:rsidRPr="00F42A88">
        <w:rPr>
          <w:rFonts w:ascii="Arial" w:hAnsi="Arial" w:cs="Arial"/>
          <w:i/>
          <w:iCs/>
        </w:rPr>
        <w:t xml:space="preserve">Indicate </w:t>
      </w:r>
      <w:r w:rsidR="00315E8B" w:rsidRPr="00F42A88">
        <w:rPr>
          <w:rFonts w:ascii="Arial" w:hAnsi="Arial" w:cs="Arial"/>
          <w:i/>
          <w:iCs/>
        </w:rPr>
        <w:t>“</w:t>
      </w:r>
      <w:r w:rsidRPr="00F42A88">
        <w:rPr>
          <w:rFonts w:ascii="Arial" w:hAnsi="Arial" w:cs="Arial"/>
          <w:i/>
          <w:iCs/>
        </w:rPr>
        <w:t xml:space="preserve">Not </w:t>
      </w:r>
      <w:r w:rsidR="007B171F" w:rsidRPr="00F42A88">
        <w:rPr>
          <w:rFonts w:ascii="Arial" w:hAnsi="Arial" w:cs="Arial"/>
          <w:i/>
          <w:iCs/>
        </w:rPr>
        <w:t>a</w:t>
      </w:r>
      <w:r w:rsidRPr="00F42A88">
        <w:rPr>
          <w:rFonts w:ascii="Arial" w:hAnsi="Arial" w:cs="Arial"/>
          <w:i/>
          <w:iCs/>
        </w:rPr>
        <w:t>pplicable</w:t>
      </w:r>
      <w:r w:rsidR="00315E8B" w:rsidRPr="00F42A88">
        <w:rPr>
          <w:rFonts w:ascii="Arial" w:hAnsi="Arial" w:cs="Arial"/>
          <w:i/>
          <w:iCs/>
        </w:rPr>
        <w:t>”</w:t>
      </w:r>
      <w:r w:rsidR="00E77046" w:rsidRPr="00F42A88">
        <w:rPr>
          <w:rFonts w:ascii="Arial" w:hAnsi="Arial" w:cs="Arial"/>
          <w:i/>
          <w:iCs/>
        </w:rPr>
        <w:t xml:space="preserve"> as needed.</w:t>
      </w:r>
    </w:p>
    <w:p w14:paraId="1E0584AA" w14:textId="2E580813" w:rsidR="00B42569" w:rsidRPr="00F42A88" w:rsidRDefault="00B42569" w:rsidP="00035235">
      <w:pPr>
        <w:spacing w:after="0"/>
        <w:rPr>
          <w:rFonts w:ascii="Arial" w:hAnsi="Arial" w:cs="Arial"/>
        </w:rPr>
      </w:pPr>
      <w:r w:rsidRPr="00F42A88">
        <w:rPr>
          <w:rFonts w:ascii="Arial" w:hAnsi="Arial" w:cs="Arial"/>
          <w:b/>
          <w:bCs/>
        </w:rPr>
        <w:tab/>
      </w:r>
      <w:r w:rsidR="00C87D8B" w:rsidRPr="00F42A88">
        <w:rPr>
          <w:rFonts w:ascii="Arial" w:hAnsi="Arial" w:cs="Arial"/>
          <w:b/>
          <w:bCs/>
        </w:rPr>
        <w:t xml:space="preserve">ABE: </w:t>
      </w:r>
    </w:p>
    <w:p w14:paraId="1927AC8C" w14:textId="573CAC9E" w:rsidR="00C87D8B" w:rsidRPr="00F42A88" w:rsidRDefault="00C87D8B" w:rsidP="00035235">
      <w:pPr>
        <w:spacing w:after="0"/>
        <w:rPr>
          <w:rFonts w:ascii="Arial" w:hAnsi="Arial" w:cs="Arial"/>
          <w:color w:val="0070C0"/>
        </w:rPr>
      </w:pPr>
      <w:r w:rsidRPr="00F42A88">
        <w:rPr>
          <w:rFonts w:ascii="Arial" w:hAnsi="Arial" w:cs="Arial"/>
          <w:b/>
          <w:bCs/>
        </w:rPr>
        <w:tab/>
        <w:t>ESL</w:t>
      </w:r>
      <w:r w:rsidRPr="00F42A88">
        <w:rPr>
          <w:rFonts w:ascii="Arial" w:hAnsi="Arial" w:cs="Arial"/>
          <w:color w:val="0070C0"/>
        </w:rPr>
        <w:t>:</w:t>
      </w:r>
      <w:r w:rsidR="007F08BE" w:rsidRPr="00F42A88">
        <w:rPr>
          <w:rFonts w:ascii="Arial" w:hAnsi="Arial" w:cs="Arial"/>
          <w:color w:val="0070C0"/>
        </w:rPr>
        <w:t xml:space="preserve"> </w:t>
      </w:r>
    </w:p>
    <w:p w14:paraId="17076F1A" w14:textId="77777777" w:rsidR="00E77046" w:rsidRPr="00F42A88" w:rsidRDefault="00E77046" w:rsidP="00035235">
      <w:pPr>
        <w:spacing w:after="0"/>
        <w:rPr>
          <w:rFonts w:ascii="Arial" w:hAnsi="Arial" w:cs="Arial"/>
          <w:b/>
          <w:bCs/>
        </w:rPr>
      </w:pPr>
    </w:p>
    <w:p w14:paraId="3B418D64" w14:textId="77777777" w:rsidR="00E16755" w:rsidRPr="00F42A88" w:rsidRDefault="00E16755" w:rsidP="00035235">
      <w:pPr>
        <w:spacing w:after="0"/>
        <w:rPr>
          <w:rFonts w:ascii="Arial" w:hAnsi="Arial" w:cs="Arial"/>
          <w:b/>
          <w:bCs/>
          <w:u w:val="single"/>
        </w:rPr>
      </w:pPr>
    </w:p>
    <w:p w14:paraId="6B74C29B" w14:textId="1F701556" w:rsidR="00F70C5A" w:rsidRDefault="00B51B26" w:rsidP="00035235">
      <w:pPr>
        <w:spacing w:after="0"/>
        <w:rPr>
          <w:rFonts w:ascii="Arial" w:hAnsi="Arial" w:cs="Arial"/>
          <w:b/>
          <w:bCs/>
          <w:u w:val="single"/>
        </w:rPr>
      </w:pPr>
      <w:r w:rsidRPr="00B51B26">
        <w:rPr>
          <w:rFonts w:ascii="Arial" w:hAnsi="Arial" w:cs="Arial"/>
          <w:b/>
          <w:bCs/>
          <w:u w:val="single"/>
        </w:rPr>
        <w:t>WORKFORCE AREA NEEDS</w:t>
      </w:r>
      <w:r w:rsidR="00CA418E" w:rsidRPr="00B51B26">
        <w:rPr>
          <w:rFonts w:ascii="Arial" w:hAnsi="Arial" w:cs="Arial"/>
          <w:b/>
          <w:bCs/>
          <w:u w:val="single"/>
        </w:rPr>
        <w:t xml:space="preserve"> </w:t>
      </w:r>
    </w:p>
    <w:p w14:paraId="599DFAFD" w14:textId="77777777" w:rsidR="00B51B26" w:rsidRPr="00B51B26" w:rsidRDefault="00B51B26" w:rsidP="00035235">
      <w:pPr>
        <w:spacing w:after="0"/>
        <w:rPr>
          <w:rFonts w:ascii="Arial" w:hAnsi="Arial" w:cs="Arial"/>
          <w:b/>
          <w:bCs/>
          <w:u w:val="single"/>
        </w:rPr>
      </w:pPr>
    </w:p>
    <w:p w14:paraId="51E178A3" w14:textId="7B9385BB" w:rsidR="00281614" w:rsidRPr="00F42A88" w:rsidRDefault="00D569AF" w:rsidP="0038726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81614" w:rsidRPr="00F42A88">
        <w:rPr>
          <w:rFonts w:ascii="Arial" w:hAnsi="Arial" w:cs="Arial"/>
        </w:rPr>
        <w:t>escribe how this IET aligns with the local plan(s)</w:t>
      </w:r>
      <w:r w:rsidR="00625EDD" w:rsidRPr="00F42A88">
        <w:rPr>
          <w:rFonts w:ascii="Arial" w:hAnsi="Arial" w:cs="Arial"/>
        </w:rPr>
        <w:t>.</w:t>
      </w:r>
    </w:p>
    <w:p w14:paraId="03EF6B36" w14:textId="77777777" w:rsidR="007F08BE" w:rsidRPr="00F42A88" w:rsidRDefault="007F08BE" w:rsidP="007F08BE">
      <w:pPr>
        <w:pStyle w:val="ListParagraph"/>
        <w:numPr>
          <w:ilvl w:val="1"/>
          <w:numId w:val="13"/>
        </w:numPr>
        <w:spacing w:after="0"/>
        <w:rPr>
          <w:rFonts w:ascii="Arial" w:hAnsi="Arial" w:cs="Arial"/>
          <w:color w:val="0070C0"/>
        </w:rPr>
      </w:pPr>
    </w:p>
    <w:p w14:paraId="373801A3" w14:textId="77777777" w:rsidR="00A657F0" w:rsidRPr="00F42A88" w:rsidRDefault="00A657F0" w:rsidP="00A657F0">
      <w:pPr>
        <w:pStyle w:val="ListParagraph"/>
        <w:rPr>
          <w:rFonts w:ascii="Arial" w:hAnsi="Arial" w:cs="Arial"/>
        </w:rPr>
      </w:pPr>
    </w:p>
    <w:p w14:paraId="30A63D48" w14:textId="24D0DB83" w:rsidR="00B529AF" w:rsidRPr="00F42A88" w:rsidRDefault="005F4521" w:rsidP="0038726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F42A88">
        <w:rPr>
          <w:rFonts w:ascii="Arial" w:hAnsi="Arial" w:cs="Arial"/>
        </w:rPr>
        <w:t xml:space="preserve">Using the </w:t>
      </w:r>
      <w:hyperlink r:id="rId13" w:history="1">
        <w:r w:rsidRPr="00F42A88">
          <w:rPr>
            <w:rStyle w:val="Hyperlink"/>
            <w:rFonts w:ascii="Arial" w:hAnsi="Arial" w:cs="Arial"/>
          </w:rPr>
          <w:t>employment projections</w:t>
        </w:r>
      </w:hyperlink>
      <w:r w:rsidRPr="00F42A88">
        <w:rPr>
          <w:rFonts w:ascii="Arial" w:hAnsi="Arial" w:cs="Arial"/>
        </w:rPr>
        <w:t xml:space="preserve"> for the county(</w:t>
      </w:r>
      <w:proofErr w:type="spellStart"/>
      <w:r w:rsidRPr="00F42A88">
        <w:rPr>
          <w:rFonts w:ascii="Arial" w:hAnsi="Arial" w:cs="Arial"/>
        </w:rPr>
        <w:t>ies</w:t>
      </w:r>
      <w:proofErr w:type="spellEnd"/>
      <w:r w:rsidRPr="00F42A88">
        <w:rPr>
          <w:rFonts w:ascii="Arial" w:hAnsi="Arial" w:cs="Arial"/>
        </w:rPr>
        <w:t>) that will be served</w:t>
      </w:r>
      <w:r w:rsidR="005A1D79" w:rsidRPr="00F42A88">
        <w:rPr>
          <w:rFonts w:ascii="Arial" w:hAnsi="Arial" w:cs="Arial"/>
        </w:rPr>
        <w:t xml:space="preserve">, indicate </w:t>
      </w:r>
      <w:r w:rsidR="00750835" w:rsidRPr="00F42A88">
        <w:rPr>
          <w:rFonts w:ascii="Arial" w:hAnsi="Arial" w:cs="Arial"/>
        </w:rPr>
        <w:t xml:space="preserve">the </w:t>
      </w:r>
      <w:r w:rsidR="006014B5" w:rsidRPr="00F42A88">
        <w:rPr>
          <w:rFonts w:ascii="Arial" w:hAnsi="Arial" w:cs="Arial"/>
        </w:rPr>
        <w:t>ranking of</w:t>
      </w:r>
      <w:r w:rsidR="00020539" w:rsidRPr="00F42A88">
        <w:rPr>
          <w:rFonts w:ascii="Arial" w:hAnsi="Arial" w:cs="Arial"/>
        </w:rPr>
        <w:t xml:space="preserve"> the career sector </w:t>
      </w:r>
      <w:r w:rsidR="00281623" w:rsidRPr="00F42A88">
        <w:rPr>
          <w:rFonts w:ascii="Arial" w:hAnsi="Arial" w:cs="Arial"/>
        </w:rPr>
        <w:t xml:space="preserve">in </w:t>
      </w:r>
      <w:r w:rsidR="00020539" w:rsidRPr="00F42A88">
        <w:rPr>
          <w:rFonts w:ascii="Arial" w:hAnsi="Arial" w:cs="Arial"/>
        </w:rPr>
        <w:t>employment projection trends</w:t>
      </w:r>
      <w:r w:rsidR="006014B5" w:rsidRPr="00F42A88">
        <w:rPr>
          <w:rFonts w:ascii="Arial" w:hAnsi="Arial" w:cs="Arial"/>
        </w:rPr>
        <w:t xml:space="preserve"> (1</w:t>
      </w:r>
      <w:r w:rsidR="006014B5" w:rsidRPr="00F42A88">
        <w:rPr>
          <w:rFonts w:ascii="Arial" w:hAnsi="Arial" w:cs="Arial"/>
          <w:vertAlign w:val="superscript"/>
        </w:rPr>
        <w:t>st</w:t>
      </w:r>
      <w:r w:rsidR="006014B5" w:rsidRPr="00F42A88">
        <w:rPr>
          <w:rFonts w:ascii="Arial" w:hAnsi="Arial" w:cs="Arial"/>
        </w:rPr>
        <w:t xml:space="preserve"> – 10</w:t>
      </w:r>
      <w:r w:rsidR="006014B5" w:rsidRPr="00F42A88">
        <w:rPr>
          <w:rFonts w:ascii="Arial" w:hAnsi="Arial" w:cs="Arial"/>
          <w:vertAlign w:val="superscript"/>
        </w:rPr>
        <w:t>th</w:t>
      </w:r>
      <w:r w:rsidR="006014B5" w:rsidRPr="00F42A88">
        <w:rPr>
          <w:rFonts w:ascii="Arial" w:hAnsi="Arial" w:cs="Arial"/>
        </w:rPr>
        <w:t>)</w:t>
      </w:r>
      <w:r w:rsidR="00281623" w:rsidRPr="00F42A88">
        <w:rPr>
          <w:rFonts w:ascii="Arial" w:hAnsi="Arial" w:cs="Arial"/>
        </w:rPr>
        <w:t>.</w:t>
      </w:r>
    </w:p>
    <w:p w14:paraId="2E2738E9" w14:textId="7C20677B" w:rsidR="00281623" w:rsidRPr="00F42A88" w:rsidRDefault="00281623" w:rsidP="00281623">
      <w:pPr>
        <w:pStyle w:val="ListParagraph"/>
        <w:numPr>
          <w:ilvl w:val="1"/>
          <w:numId w:val="13"/>
        </w:numPr>
        <w:spacing w:after="0"/>
        <w:rPr>
          <w:rFonts w:ascii="Arial" w:hAnsi="Arial" w:cs="Arial"/>
          <w:color w:val="0070C0"/>
        </w:rPr>
      </w:pPr>
      <w:r w:rsidRPr="00F42A88">
        <w:rPr>
          <w:rFonts w:ascii="Arial" w:hAnsi="Arial" w:cs="Arial"/>
          <w:color w:val="000000" w:themeColor="text1"/>
        </w:rPr>
        <w:t>S</w:t>
      </w:r>
      <w:r w:rsidR="000B5E65" w:rsidRPr="00F42A88">
        <w:rPr>
          <w:rFonts w:ascii="Arial" w:hAnsi="Arial" w:cs="Arial"/>
          <w:color w:val="000000" w:themeColor="text1"/>
        </w:rPr>
        <w:t xml:space="preserve">hort Term: </w:t>
      </w:r>
    </w:p>
    <w:p w14:paraId="47E60372" w14:textId="65295FE9" w:rsidR="000B5E65" w:rsidRPr="00F42A88" w:rsidRDefault="000B5E65" w:rsidP="00281623">
      <w:pPr>
        <w:pStyle w:val="ListParagraph"/>
        <w:numPr>
          <w:ilvl w:val="1"/>
          <w:numId w:val="13"/>
        </w:numPr>
        <w:spacing w:after="0"/>
        <w:rPr>
          <w:rFonts w:ascii="Arial" w:hAnsi="Arial" w:cs="Arial"/>
          <w:color w:val="0070C0"/>
        </w:rPr>
      </w:pPr>
      <w:r w:rsidRPr="00F42A88">
        <w:rPr>
          <w:rFonts w:ascii="Arial" w:hAnsi="Arial" w:cs="Arial"/>
        </w:rPr>
        <w:t>Long Term:</w:t>
      </w:r>
      <w:r w:rsidRPr="00F42A88">
        <w:rPr>
          <w:rFonts w:ascii="Arial" w:hAnsi="Arial" w:cs="Arial"/>
          <w:color w:val="0070C0"/>
        </w:rPr>
        <w:t xml:space="preserve"> </w:t>
      </w:r>
    </w:p>
    <w:p w14:paraId="43476148" w14:textId="77777777" w:rsidR="00CC1A58" w:rsidRPr="00F42A88" w:rsidRDefault="00CC1A58" w:rsidP="00CC1A58">
      <w:pPr>
        <w:spacing w:after="0"/>
        <w:rPr>
          <w:rFonts w:ascii="Arial" w:hAnsi="Arial" w:cs="Arial"/>
        </w:rPr>
      </w:pPr>
    </w:p>
    <w:p w14:paraId="27A7D100" w14:textId="77777777" w:rsidR="00CC1A58" w:rsidRPr="00F42A88" w:rsidRDefault="00CC1A58" w:rsidP="00CC1A58">
      <w:pPr>
        <w:spacing w:after="0"/>
        <w:rPr>
          <w:rFonts w:ascii="Arial" w:hAnsi="Arial" w:cs="Arial"/>
        </w:rPr>
      </w:pPr>
    </w:p>
    <w:p w14:paraId="59ACA51A" w14:textId="77777777" w:rsidR="002D250A" w:rsidRPr="00F42A88" w:rsidRDefault="002D250A" w:rsidP="002D250A">
      <w:pPr>
        <w:spacing w:after="0"/>
        <w:rPr>
          <w:rFonts w:ascii="Arial" w:hAnsi="Arial" w:cs="Arial"/>
        </w:rPr>
      </w:pPr>
    </w:p>
    <w:p w14:paraId="4D41BA27" w14:textId="4C6668EE" w:rsidR="002D250A" w:rsidRPr="00383DED" w:rsidRDefault="003A697A" w:rsidP="002D250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F42A88">
        <w:rPr>
          <w:rFonts w:ascii="Arial" w:hAnsi="Arial" w:cs="Arial"/>
        </w:rPr>
        <w:t xml:space="preserve">List the </w:t>
      </w:r>
      <w:proofErr w:type="gramStart"/>
      <w:r w:rsidRPr="00FD7FF1">
        <w:rPr>
          <w:rFonts w:ascii="Arial" w:hAnsi="Arial" w:cs="Arial"/>
          <w:b/>
          <w:bCs/>
        </w:rPr>
        <w:t>employers</w:t>
      </w:r>
      <w:proofErr w:type="gramEnd"/>
      <w:r w:rsidRPr="00F42A88">
        <w:rPr>
          <w:rFonts w:ascii="Arial" w:hAnsi="Arial" w:cs="Arial"/>
        </w:rPr>
        <w:t xml:space="preserve"> who would </w:t>
      </w:r>
      <w:r w:rsidR="009A2B62" w:rsidRPr="00F42A88">
        <w:rPr>
          <w:rFonts w:ascii="Arial" w:hAnsi="Arial" w:cs="Arial"/>
        </w:rPr>
        <w:t xml:space="preserve">be most </w:t>
      </w:r>
      <w:r w:rsidRPr="00F42A88">
        <w:rPr>
          <w:rFonts w:ascii="Arial" w:hAnsi="Arial" w:cs="Arial"/>
        </w:rPr>
        <w:t xml:space="preserve">likely </w:t>
      </w:r>
      <w:r w:rsidR="009A2B62" w:rsidRPr="00F42A88">
        <w:rPr>
          <w:rFonts w:ascii="Arial" w:hAnsi="Arial" w:cs="Arial"/>
        </w:rPr>
        <w:t xml:space="preserve">to </w:t>
      </w:r>
      <w:r w:rsidRPr="00F42A88">
        <w:rPr>
          <w:rFonts w:ascii="Arial" w:hAnsi="Arial" w:cs="Arial"/>
        </w:rPr>
        <w:t>hire students after the credential is earned.</w:t>
      </w:r>
      <w:r w:rsidR="00FD7FF1">
        <w:rPr>
          <w:rFonts w:ascii="Arial" w:hAnsi="Arial" w:cs="Arial"/>
        </w:rPr>
        <w:t xml:space="preserve"> </w:t>
      </w:r>
      <w:r w:rsidR="00FD7FF1" w:rsidRPr="00383DED">
        <w:rPr>
          <w:rFonts w:ascii="Arial" w:hAnsi="Arial" w:cs="Arial"/>
        </w:rPr>
        <w:t>Be specific.</w:t>
      </w:r>
    </w:p>
    <w:p w14:paraId="229380AD" w14:textId="77777777" w:rsidR="003B0F7F" w:rsidRPr="00383DED" w:rsidRDefault="003B0F7F" w:rsidP="003B0F7F">
      <w:pPr>
        <w:pStyle w:val="ListParagraph"/>
        <w:numPr>
          <w:ilvl w:val="1"/>
          <w:numId w:val="14"/>
        </w:numPr>
        <w:spacing w:after="0"/>
        <w:rPr>
          <w:rFonts w:ascii="Arial" w:hAnsi="Arial" w:cs="Arial"/>
          <w:color w:val="0070C0"/>
        </w:rPr>
      </w:pPr>
    </w:p>
    <w:p w14:paraId="47077F76" w14:textId="77777777" w:rsidR="003A697A" w:rsidRPr="00383DED" w:rsidRDefault="003A697A" w:rsidP="003A697A">
      <w:pPr>
        <w:pStyle w:val="ListParagraph"/>
        <w:rPr>
          <w:rFonts w:ascii="Arial" w:hAnsi="Arial" w:cs="Arial"/>
        </w:rPr>
      </w:pPr>
    </w:p>
    <w:p w14:paraId="77C4769E" w14:textId="34FC3BDB" w:rsidR="003A697A" w:rsidRPr="00383DED" w:rsidRDefault="003A697A" w:rsidP="002D250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383DED">
        <w:rPr>
          <w:rFonts w:ascii="Arial" w:hAnsi="Arial" w:cs="Arial"/>
        </w:rPr>
        <w:t xml:space="preserve">How will the program engage these </w:t>
      </w:r>
      <w:proofErr w:type="gramStart"/>
      <w:r w:rsidRPr="00383DED">
        <w:rPr>
          <w:rFonts w:ascii="Arial" w:hAnsi="Arial" w:cs="Arial"/>
        </w:rPr>
        <w:t>employers</w:t>
      </w:r>
      <w:proofErr w:type="gramEnd"/>
      <w:r w:rsidRPr="00383DED">
        <w:rPr>
          <w:rFonts w:ascii="Arial" w:hAnsi="Arial" w:cs="Arial"/>
        </w:rPr>
        <w:t xml:space="preserve"> </w:t>
      </w:r>
      <w:r w:rsidRPr="00383DED">
        <w:rPr>
          <w:rFonts w:ascii="Arial" w:hAnsi="Arial" w:cs="Arial"/>
          <w:i/>
          <w:iCs/>
        </w:rPr>
        <w:t xml:space="preserve">during </w:t>
      </w:r>
      <w:r w:rsidRPr="00383DED">
        <w:rPr>
          <w:rFonts w:ascii="Arial" w:hAnsi="Arial" w:cs="Arial"/>
        </w:rPr>
        <w:t>the IET</w:t>
      </w:r>
      <w:r w:rsidR="00A0733B" w:rsidRPr="00383DED">
        <w:rPr>
          <w:rFonts w:ascii="Arial" w:hAnsi="Arial" w:cs="Arial"/>
        </w:rPr>
        <w:t xml:space="preserve"> to help facilitate hiring?</w:t>
      </w:r>
      <w:r w:rsidR="00483317" w:rsidRPr="00383DED">
        <w:rPr>
          <w:rFonts w:ascii="Arial" w:hAnsi="Arial" w:cs="Arial"/>
        </w:rPr>
        <w:t xml:space="preserve"> </w:t>
      </w:r>
    </w:p>
    <w:p w14:paraId="16026B82" w14:textId="67CBECF3" w:rsidR="00483317" w:rsidRPr="00383DED" w:rsidRDefault="00483317" w:rsidP="00483317">
      <w:pPr>
        <w:pStyle w:val="ListParagraph"/>
        <w:spacing w:after="0"/>
        <w:rPr>
          <w:rFonts w:ascii="Arial" w:hAnsi="Arial" w:cs="Arial"/>
          <w:i/>
          <w:iCs/>
        </w:rPr>
      </w:pPr>
      <w:r w:rsidRPr="00383DED">
        <w:rPr>
          <w:rFonts w:ascii="Arial" w:hAnsi="Arial" w:cs="Arial"/>
          <w:i/>
          <w:iCs/>
        </w:rPr>
        <w:t xml:space="preserve">Must be active – guest speakers, workplace tours, informational interviews, </w:t>
      </w:r>
      <w:r w:rsidR="00D569AF" w:rsidRPr="00383DED">
        <w:rPr>
          <w:rFonts w:ascii="Arial" w:hAnsi="Arial" w:cs="Arial"/>
          <w:i/>
          <w:iCs/>
        </w:rPr>
        <w:t>job shadowing, etc.</w:t>
      </w:r>
    </w:p>
    <w:p w14:paraId="423BDEC7" w14:textId="76A970DF" w:rsidR="003B0F7F" w:rsidRPr="00383DED" w:rsidRDefault="003356C8" w:rsidP="003B0F7F">
      <w:pPr>
        <w:pStyle w:val="ListParagraph"/>
        <w:numPr>
          <w:ilvl w:val="1"/>
          <w:numId w:val="14"/>
        </w:numPr>
        <w:spacing w:after="0"/>
        <w:rPr>
          <w:rFonts w:ascii="Arial" w:hAnsi="Arial" w:cs="Arial"/>
          <w:color w:val="0070C0"/>
        </w:rPr>
      </w:pPr>
      <w:r w:rsidRPr="00383DED">
        <w:rPr>
          <w:rFonts w:ascii="Arial" w:hAnsi="Arial" w:cs="Arial"/>
          <w:color w:val="0070C0"/>
        </w:rPr>
        <w:t xml:space="preserve"> </w:t>
      </w:r>
    </w:p>
    <w:p w14:paraId="13C3583A" w14:textId="77777777" w:rsidR="00891215" w:rsidRPr="00383DED" w:rsidRDefault="00891215" w:rsidP="00891215">
      <w:pPr>
        <w:spacing w:after="0"/>
        <w:rPr>
          <w:rFonts w:ascii="Arial" w:hAnsi="Arial" w:cs="Arial"/>
          <w:color w:val="0070C0"/>
        </w:rPr>
      </w:pPr>
    </w:p>
    <w:p w14:paraId="3DBD4C00" w14:textId="77777777" w:rsidR="003E5A80" w:rsidRPr="00383DED" w:rsidRDefault="003E5A80" w:rsidP="00891215">
      <w:pPr>
        <w:spacing w:after="0"/>
        <w:rPr>
          <w:rFonts w:ascii="Arial" w:hAnsi="Arial" w:cs="Arial"/>
          <w:color w:val="0070C0"/>
        </w:rPr>
      </w:pPr>
    </w:p>
    <w:p w14:paraId="35D4E20E" w14:textId="3EF6BE29" w:rsidR="003E5A80" w:rsidRPr="00383DED" w:rsidRDefault="00B51B26" w:rsidP="00891215">
      <w:pPr>
        <w:spacing w:after="0"/>
        <w:rPr>
          <w:rFonts w:ascii="Arial" w:hAnsi="Arial" w:cs="Arial"/>
          <w:b/>
          <w:bCs/>
          <w:u w:val="single"/>
        </w:rPr>
      </w:pPr>
      <w:r w:rsidRPr="00383DED">
        <w:rPr>
          <w:rFonts w:ascii="Arial" w:hAnsi="Arial" w:cs="Arial"/>
          <w:b/>
          <w:bCs/>
          <w:u w:val="single"/>
        </w:rPr>
        <w:t>SUPPORTING THE IET PROGRAM AND STUDENTS</w:t>
      </w:r>
    </w:p>
    <w:p w14:paraId="1CEFE70D" w14:textId="77777777" w:rsidR="00B51B26" w:rsidRPr="00383DED" w:rsidRDefault="00B51B26" w:rsidP="00891215">
      <w:pPr>
        <w:spacing w:after="0"/>
        <w:rPr>
          <w:rFonts w:ascii="Arial" w:hAnsi="Arial" w:cs="Arial"/>
          <w:b/>
          <w:bCs/>
          <w:u w:val="single"/>
        </w:rPr>
      </w:pPr>
    </w:p>
    <w:p w14:paraId="34464420" w14:textId="341AB878" w:rsidR="009C4FF4" w:rsidRPr="00383DED" w:rsidRDefault="009C4FF4" w:rsidP="00200B9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83DED">
        <w:rPr>
          <w:rFonts w:ascii="Arial" w:hAnsi="Arial" w:cs="Arial"/>
          <w:sz w:val="24"/>
          <w:szCs w:val="24"/>
        </w:rPr>
        <w:t xml:space="preserve">Briefly describe the </w:t>
      </w:r>
      <w:r w:rsidR="007F4222" w:rsidRPr="00383DED">
        <w:rPr>
          <w:rFonts w:ascii="Arial" w:hAnsi="Arial" w:cs="Arial"/>
          <w:sz w:val="24"/>
          <w:szCs w:val="24"/>
        </w:rPr>
        <w:t>recruitment activities/strategies for enrolling students in the IET.</w:t>
      </w:r>
    </w:p>
    <w:p w14:paraId="72EC9690" w14:textId="77777777" w:rsidR="007F4222" w:rsidRPr="00383DED" w:rsidRDefault="007F4222" w:rsidP="007F4222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  <w:color w:val="0070C0"/>
          <w:sz w:val="24"/>
          <w:szCs w:val="24"/>
        </w:rPr>
      </w:pPr>
    </w:p>
    <w:p w14:paraId="573E93A5" w14:textId="77777777" w:rsidR="001A737C" w:rsidRPr="00383DED" w:rsidRDefault="001A737C" w:rsidP="001A737C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D40CC1E" w14:textId="0649C606" w:rsidR="001A737C" w:rsidRPr="00383DED" w:rsidRDefault="001A737C" w:rsidP="001A737C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83DED">
        <w:rPr>
          <w:rFonts w:ascii="Arial" w:hAnsi="Arial" w:cs="Arial"/>
          <w:sz w:val="24"/>
          <w:szCs w:val="24"/>
        </w:rPr>
        <w:t xml:space="preserve">Identify the career exploration tools and activities used to place students in this career pathway. </w:t>
      </w:r>
    </w:p>
    <w:p w14:paraId="6A6E4649" w14:textId="77777777" w:rsidR="001A737C" w:rsidRPr="001A737C" w:rsidRDefault="001A737C" w:rsidP="001A737C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  <w:color w:val="0070C0"/>
          <w:sz w:val="24"/>
          <w:szCs w:val="24"/>
        </w:rPr>
      </w:pPr>
    </w:p>
    <w:p w14:paraId="7BBB6DBC" w14:textId="77777777" w:rsidR="00B52E9E" w:rsidRDefault="00B52E9E" w:rsidP="00B52E9E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D819260" w14:textId="63C445EC" w:rsidR="00200B96" w:rsidRDefault="00200B96" w:rsidP="00200B9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all funding sources below. </w:t>
      </w:r>
    </w:p>
    <w:p w14:paraId="0ED9315D" w14:textId="1550E486" w:rsidR="00200B96" w:rsidRPr="007F08BE" w:rsidRDefault="00B52E9E" w:rsidP="00200B96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3D477103" w14:textId="77777777" w:rsidR="00200B96" w:rsidRPr="007B6AFB" w:rsidRDefault="00200B96" w:rsidP="00200B96">
      <w:pPr>
        <w:pStyle w:val="ListParagraph"/>
        <w:rPr>
          <w:rFonts w:ascii="Arial" w:hAnsi="Arial" w:cs="Arial"/>
          <w:sz w:val="24"/>
          <w:szCs w:val="24"/>
        </w:rPr>
      </w:pPr>
    </w:p>
    <w:p w14:paraId="78C74AB7" w14:textId="276AEEA7" w:rsidR="00200B96" w:rsidRDefault="00200B96" w:rsidP="00200B9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the entity</w:t>
      </w:r>
      <w:r w:rsidR="008B4114">
        <w:rPr>
          <w:rFonts w:ascii="Arial" w:hAnsi="Arial" w:cs="Arial"/>
          <w:sz w:val="24"/>
          <w:szCs w:val="24"/>
        </w:rPr>
        <w:t xml:space="preserve"> (including the program staff if it will be in-house)</w:t>
      </w:r>
      <w:r>
        <w:rPr>
          <w:rFonts w:ascii="Arial" w:hAnsi="Arial" w:cs="Arial"/>
          <w:sz w:val="24"/>
          <w:szCs w:val="24"/>
        </w:rPr>
        <w:t xml:space="preserve"> who will provide the training component of the IET.</w:t>
      </w:r>
    </w:p>
    <w:p w14:paraId="108A4B64" w14:textId="77777777" w:rsidR="00200B96" w:rsidRPr="006014B5" w:rsidRDefault="00200B96" w:rsidP="00200B96">
      <w:pPr>
        <w:spacing w:after="0"/>
        <w:ind w:left="1080"/>
        <w:rPr>
          <w:rFonts w:ascii="Arial" w:hAnsi="Arial" w:cs="Arial"/>
          <w:i/>
          <w:iCs/>
          <w:sz w:val="24"/>
          <w:szCs w:val="24"/>
        </w:rPr>
      </w:pPr>
      <w:r w:rsidRPr="006014B5">
        <w:rPr>
          <w:rFonts w:ascii="Arial" w:hAnsi="Arial" w:cs="Arial"/>
          <w:i/>
          <w:iCs/>
          <w:sz w:val="24"/>
          <w:szCs w:val="24"/>
        </w:rPr>
        <w:t xml:space="preserve">Note: If Title I-B funds will be used to help pay for training, the training provider must be listed on the local </w:t>
      </w:r>
      <w:hyperlink r:id="rId14" w:history="1">
        <w:r w:rsidRPr="006014B5">
          <w:rPr>
            <w:rStyle w:val="Hyperlink"/>
            <w:rFonts w:ascii="Arial" w:hAnsi="Arial" w:cs="Arial"/>
            <w:i/>
            <w:iCs/>
            <w:sz w:val="24"/>
            <w:szCs w:val="24"/>
          </w:rPr>
          <w:t>Eligible Training Provider List</w:t>
        </w:r>
      </w:hyperlink>
      <w:r w:rsidRPr="006014B5">
        <w:rPr>
          <w:rFonts w:ascii="Arial" w:hAnsi="Arial" w:cs="Arial"/>
          <w:i/>
          <w:iCs/>
          <w:sz w:val="24"/>
          <w:szCs w:val="24"/>
        </w:rPr>
        <w:t xml:space="preserve"> (ETPL). The ETPL for the Local Workforce Development Area(s) to be served can be found at </w:t>
      </w:r>
      <w:hyperlink r:id="rId15" w:history="1">
        <w:r w:rsidRPr="006014B5">
          <w:rPr>
            <w:rStyle w:val="Hyperlink"/>
            <w:rFonts w:ascii="Arial" w:hAnsi="Arial" w:cs="Arial"/>
            <w:i/>
            <w:iCs/>
            <w:sz w:val="24"/>
            <w:szCs w:val="24"/>
          </w:rPr>
          <w:t>Arizona Job Connection</w:t>
        </w:r>
      </w:hyperlink>
      <w:r w:rsidRPr="006014B5">
        <w:rPr>
          <w:rFonts w:ascii="Arial" w:hAnsi="Arial" w:cs="Arial"/>
          <w:i/>
          <w:iCs/>
          <w:sz w:val="24"/>
          <w:szCs w:val="24"/>
        </w:rPr>
        <w:t>.</w:t>
      </w:r>
    </w:p>
    <w:p w14:paraId="247AE703" w14:textId="77777777" w:rsidR="00200B96" w:rsidRPr="00F6073D" w:rsidRDefault="00200B96" w:rsidP="00200B96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  <w:color w:val="0070C0"/>
          <w:sz w:val="24"/>
          <w:szCs w:val="24"/>
        </w:rPr>
      </w:pPr>
    </w:p>
    <w:p w14:paraId="74E41620" w14:textId="77777777" w:rsidR="00F42A88" w:rsidRPr="00F42A88" w:rsidRDefault="00F42A88" w:rsidP="00FF2C1B">
      <w:pPr>
        <w:pStyle w:val="ListParagraph"/>
        <w:spacing w:after="0"/>
        <w:rPr>
          <w:rFonts w:ascii="Arial" w:hAnsi="Arial" w:cs="Arial"/>
        </w:rPr>
      </w:pPr>
    </w:p>
    <w:p w14:paraId="78F7A2EB" w14:textId="0F85031E" w:rsidR="00281614" w:rsidRDefault="00FF2C1B" w:rsidP="00891215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SINGLE SET </w:t>
      </w:r>
      <w:r w:rsidR="005A746F">
        <w:rPr>
          <w:rFonts w:ascii="Arial" w:hAnsi="Arial" w:cs="Arial"/>
          <w:b/>
          <w:bCs/>
          <w:u w:val="single"/>
        </w:rPr>
        <w:t>of</w:t>
      </w:r>
      <w:r>
        <w:rPr>
          <w:rFonts w:ascii="Arial" w:hAnsi="Arial" w:cs="Arial"/>
          <w:b/>
          <w:bCs/>
          <w:u w:val="single"/>
        </w:rPr>
        <w:t xml:space="preserve"> LEARNING OBJECTIVES</w:t>
      </w:r>
      <w:r w:rsidR="00DE02F0">
        <w:rPr>
          <w:rFonts w:ascii="Arial" w:hAnsi="Arial" w:cs="Arial"/>
          <w:b/>
          <w:bCs/>
          <w:u w:val="single"/>
        </w:rPr>
        <w:t xml:space="preserve"> </w:t>
      </w:r>
    </w:p>
    <w:p w14:paraId="3323E7F2" w14:textId="77777777" w:rsidR="00E95637" w:rsidRPr="00CB64A4" w:rsidRDefault="00E95637" w:rsidP="00891215">
      <w:pPr>
        <w:spacing w:after="0"/>
        <w:rPr>
          <w:rFonts w:ascii="Arial" w:hAnsi="Arial" w:cs="Arial"/>
        </w:rPr>
      </w:pPr>
    </w:p>
    <w:p w14:paraId="61B8F883" w14:textId="23DDAA36" w:rsidR="00AB1CEE" w:rsidRDefault="00CB64A4" w:rsidP="00035235">
      <w:pPr>
        <w:spacing w:after="0"/>
        <w:rPr>
          <w:rFonts w:ascii="Arial" w:hAnsi="Arial" w:cs="Arial"/>
        </w:rPr>
      </w:pPr>
      <w:r w:rsidRPr="00CB64A4">
        <w:rPr>
          <w:rFonts w:ascii="Arial" w:hAnsi="Arial" w:cs="Arial"/>
        </w:rPr>
        <w:t>The single set of learning objectives</w:t>
      </w:r>
      <w:r>
        <w:rPr>
          <w:rFonts w:ascii="Arial" w:hAnsi="Arial" w:cs="Arial"/>
        </w:rPr>
        <w:t xml:space="preserve"> (SSLO)</w:t>
      </w:r>
      <w:r w:rsidRPr="00CB64A4">
        <w:rPr>
          <w:rFonts w:ascii="Arial" w:hAnsi="Arial" w:cs="Arial"/>
        </w:rPr>
        <w:t xml:space="preserve"> aligns the IET program’s specific adult education content standards, workforce preparation skills, and </w:t>
      </w:r>
      <w:r w:rsidR="00AD449A">
        <w:rPr>
          <w:rFonts w:ascii="Arial" w:hAnsi="Arial" w:cs="Arial"/>
        </w:rPr>
        <w:t>job</w:t>
      </w:r>
      <w:r w:rsidRPr="00CB64A4">
        <w:rPr>
          <w:rFonts w:ascii="Arial" w:hAnsi="Arial" w:cs="Arial"/>
        </w:rPr>
        <w:t xml:space="preserve"> training competencies</w:t>
      </w:r>
      <w:r w:rsidR="00DB0FC4">
        <w:rPr>
          <w:rFonts w:ascii="Arial" w:hAnsi="Arial" w:cs="Arial"/>
        </w:rPr>
        <w:t xml:space="preserve"> (see</w:t>
      </w:r>
      <w:r w:rsidR="002F48E2">
        <w:rPr>
          <w:rFonts w:ascii="Arial" w:hAnsi="Arial" w:cs="Arial"/>
        </w:rPr>
        <w:t xml:space="preserve"> section beginning on</w:t>
      </w:r>
      <w:r w:rsidR="00DB0FC4">
        <w:rPr>
          <w:rFonts w:ascii="Arial" w:hAnsi="Arial" w:cs="Arial"/>
        </w:rPr>
        <w:t xml:space="preserve"> pg. </w:t>
      </w:r>
      <w:r w:rsidR="00203CB7">
        <w:rPr>
          <w:rFonts w:ascii="Arial" w:hAnsi="Arial" w:cs="Arial"/>
        </w:rPr>
        <w:t>59</w:t>
      </w:r>
      <w:r w:rsidR="00DB0FC4">
        <w:rPr>
          <w:rFonts w:ascii="Arial" w:hAnsi="Arial" w:cs="Arial"/>
        </w:rPr>
        <w:t xml:space="preserve"> in </w:t>
      </w:r>
      <w:r w:rsidR="000B6A0B">
        <w:rPr>
          <w:rFonts w:ascii="Arial" w:hAnsi="Arial" w:cs="Arial"/>
        </w:rPr>
        <w:t xml:space="preserve">the </w:t>
      </w:r>
      <w:hyperlink r:id="rId16" w:history="1">
        <w:r w:rsidR="000B6A0B" w:rsidRPr="000B6A0B">
          <w:rPr>
            <w:rStyle w:val="Hyperlink"/>
            <w:rFonts w:ascii="Arial" w:hAnsi="Arial" w:cs="Arial"/>
          </w:rPr>
          <w:t>IET Design Toolkit</w:t>
        </w:r>
      </w:hyperlink>
      <w:r w:rsidR="004F4011">
        <w:rPr>
          <w:rFonts w:ascii="Arial" w:hAnsi="Arial" w:cs="Arial"/>
        </w:rPr>
        <w:t xml:space="preserve"> to find methods for </w:t>
      </w:r>
      <w:r w:rsidR="009D3723">
        <w:rPr>
          <w:rFonts w:ascii="Arial" w:hAnsi="Arial" w:cs="Arial"/>
        </w:rPr>
        <w:t>developing the SSLOs</w:t>
      </w:r>
      <w:r w:rsidR="000B6A0B">
        <w:rPr>
          <w:rFonts w:ascii="Arial" w:hAnsi="Arial" w:cs="Arial"/>
        </w:rPr>
        <w:t>)</w:t>
      </w:r>
      <w:r w:rsidRPr="00CB64A4">
        <w:rPr>
          <w:rFonts w:ascii="Arial" w:hAnsi="Arial" w:cs="Arial"/>
        </w:rPr>
        <w:t>.</w:t>
      </w:r>
    </w:p>
    <w:p w14:paraId="5865BD11" w14:textId="173D6523" w:rsidR="00A0083E" w:rsidRDefault="00A0083E" w:rsidP="00A0083E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 Training</w:t>
      </w:r>
      <w:proofErr w:type="gramEnd"/>
      <w:r>
        <w:rPr>
          <w:rFonts w:ascii="Arial" w:hAnsi="Arial" w:cs="Arial"/>
        </w:rPr>
        <w:t xml:space="preserve"> Competency may come from the curriculum.</w:t>
      </w:r>
    </w:p>
    <w:p w14:paraId="7AF1CE12" w14:textId="2123DF00" w:rsidR="00A0083E" w:rsidRDefault="00A0083E" w:rsidP="00A0083E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Content Standards are from the Arizona Adult Education Content Standards in </w:t>
      </w:r>
    </w:p>
    <w:p w14:paraId="345D2982" w14:textId="768F64D6" w:rsidR="00A0083E" w:rsidRDefault="00A0083E" w:rsidP="00A0083E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</w:rPr>
      </w:pPr>
      <w:hyperlink r:id="rId17" w:history="1">
        <w:r w:rsidRPr="00E074E6">
          <w:rPr>
            <w:rStyle w:val="Hyperlink"/>
            <w:rFonts w:ascii="Arial" w:hAnsi="Arial" w:cs="Arial"/>
          </w:rPr>
          <w:t>English Language Arts</w:t>
        </w:r>
      </w:hyperlink>
    </w:p>
    <w:p w14:paraId="25ACA605" w14:textId="5F601786" w:rsidR="00A0083E" w:rsidRDefault="00A0083E" w:rsidP="00A0083E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</w:rPr>
      </w:pPr>
      <w:hyperlink r:id="rId18" w:history="1">
        <w:r w:rsidRPr="00E074E6">
          <w:rPr>
            <w:rStyle w:val="Hyperlink"/>
            <w:rFonts w:ascii="Arial" w:hAnsi="Arial" w:cs="Arial"/>
          </w:rPr>
          <w:t>Mathematics</w:t>
        </w:r>
      </w:hyperlink>
    </w:p>
    <w:p w14:paraId="2919A915" w14:textId="0091D00C" w:rsidR="00A0083E" w:rsidRDefault="00C877B5" w:rsidP="00A0083E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</w:rPr>
      </w:pPr>
      <w:hyperlink r:id="rId19" w:history="1">
        <w:r w:rsidRPr="00636632">
          <w:rPr>
            <w:rStyle w:val="Hyperlink"/>
            <w:rFonts w:ascii="Arial" w:hAnsi="Arial" w:cs="Arial"/>
          </w:rPr>
          <w:t>English Language Proficiency</w:t>
        </w:r>
      </w:hyperlink>
    </w:p>
    <w:p w14:paraId="1F738AF7" w14:textId="254660C2" w:rsidR="000522C5" w:rsidRDefault="000522C5" w:rsidP="000522C5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Workplace Preparation </w:t>
      </w:r>
      <w:r w:rsidR="00327DA7">
        <w:rPr>
          <w:rFonts w:ascii="Arial" w:hAnsi="Arial" w:cs="Arial"/>
        </w:rPr>
        <w:t xml:space="preserve">comes from the </w:t>
      </w:r>
      <w:hyperlink r:id="rId20" w:history="1">
        <w:r w:rsidR="00327DA7" w:rsidRPr="00327DA7">
          <w:rPr>
            <w:rStyle w:val="Hyperlink"/>
            <w:rFonts w:ascii="Arial" w:hAnsi="Arial" w:cs="Arial"/>
          </w:rPr>
          <w:t>Employability Skills Framework</w:t>
        </w:r>
      </w:hyperlink>
      <w:r w:rsidR="00327DA7">
        <w:rPr>
          <w:rFonts w:ascii="Arial" w:hAnsi="Arial" w:cs="Arial"/>
        </w:rPr>
        <w:t xml:space="preserve">. </w:t>
      </w:r>
    </w:p>
    <w:p w14:paraId="56119567" w14:textId="236DF018" w:rsidR="004B552A" w:rsidRDefault="00A41DF3" w:rsidP="00230B95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Note: Content standards are tagged with the ESF standards.</w:t>
      </w:r>
    </w:p>
    <w:p w14:paraId="68E8A364" w14:textId="62FFA46A" w:rsidR="00230B95" w:rsidRPr="00383DED" w:rsidRDefault="00230B95" w:rsidP="00230B95">
      <w:pPr>
        <w:spacing w:after="0"/>
        <w:rPr>
          <w:rFonts w:ascii="Arial" w:hAnsi="Arial" w:cs="Arial"/>
        </w:rPr>
      </w:pPr>
      <w:r w:rsidRPr="00383DED">
        <w:rPr>
          <w:rFonts w:ascii="Arial" w:hAnsi="Arial" w:cs="Arial"/>
        </w:rPr>
        <w:t>Refer to the SSLO example below</w:t>
      </w:r>
      <w:r w:rsidR="004F6C14" w:rsidRPr="00383DED">
        <w:rPr>
          <w:rFonts w:ascii="Arial" w:hAnsi="Arial" w:cs="Arial"/>
        </w:rPr>
        <w:t>. This is the appropriate format and content for the SSLOs.</w:t>
      </w:r>
    </w:p>
    <w:p w14:paraId="46D64B5F" w14:textId="77777777" w:rsidR="00230B95" w:rsidRPr="00383DED" w:rsidRDefault="00230B95" w:rsidP="00230B9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B58BB" w:rsidRPr="00383DED" w14:paraId="6C91AA0D" w14:textId="77777777" w:rsidTr="24D1DC4A">
        <w:trPr>
          <w:trHeight w:val="773"/>
        </w:trPr>
        <w:tc>
          <w:tcPr>
            <w:tcW w:w="10790" w:type="dxa"/>
            <w:gridSpan w:val="3"/>
            <w:shd w:val="clear" w:color="auto" w:fill="910048"/>
          </w:tcPr>
          <w:p w14:paraId="4E57DE1C" w14:textId="77777777" w:rsidR="002B5BF7" w:rsidRPr="00383DED" w:rsidRDefault="00FB58BB" w:rsidP="00FB58BB">
            <w:pPr>
              <w:rPr>
                <w:rFonts w:ascii="Arial" w:hAnsi="Arial" w:cs="Arial"/>
                <w:b/>
                <w:bCs/>
              </w:rPr>
            </w:pPr>
            <w:r w:rsidRPr="00383DED">
              <w:rPr>
                <w:rFonts w:ascii="Arial" w:hAnsi="Arial" w:cs="Arial"/>
                <w:b/>
                <w:bCs/>
              </w:rPr>
              <w:t xml:space="preserve">SSLO Statement </w:t>
            </w:r>
            <w:r w:rsidR="002B5BF7" w:rsidRPr="00383DED">
              <w:rPr>
                <w:rFonts w:ascii="Arial" w:hAnsi="Arial" w:cs="Arial"/>
                <w:b/>
                <w:bCs/>
              </w:rPr>
              <w:t>Example</w:t>
            </w:r>
            <w:r w:rsidRPr="00383DED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2CAC6454" w14:textId="158396F1" w:rsidR="00FB58BB" w:rsidRPr="00383DED" w:rsidRDefault="002B5BF7" w:rsidP="7FE8E02B">
            <w:pPr>
              <w:rPr>
                <w:rFonts w:ascii="Arial" w:hAnsi="Arial" w:cs="Arial"/>
                <w:color w:val="FFFFFF" w:themeColor="background1"/>
              </w:rPr>
            </w:pPr>
            <w:r w:rsidRPr="7FE8E02B">
              <w:rPr>
                <w:rFonts w:ascii="Arial" w:hAnsi="Arial" w:cs="Arial"/>
                <w:i/>
                <w:iCs/>
                <w:color w:val="FFFFFF" w:themeColor="background1"/>
              </w:rPr>
              <w:t>Identify medical emergencies and describe orally or in writing the appropriate steps to take in a medical emergency.</w:t>
            </w:r>
          </w:p>
        </w:tc>
      </w:tr>
      <w:tr w:rsidR="00FB58BB" w:rsidRPr="00383DED" w14:paraId="01F5595E" w14:textId="77777777" w:rsidTr="24D1DC4A">
        <w:trPr>
          <w:trHeight w:val="620"/>
        </w:trPr>
        <w:tc>
          <w:tcPr>
            <w:tcW w:w="3596" w:type="dxa"/>
            <w:shd w:val="clear" w:color="auto" w:fill="CB6015"/>
            <w:vAlign w:val="center"/>
          </w:tcPr>
          <w:p w14:paraId="2B35B620" w14:textId="09399CA0" w:rsidR="00FB58BB" w:rsidRPr="00383DED" w:rsidRDefault="00FB58BB" w:rsidP="002B5BF7">
            <w:pPr>
              <w:jc w:val="center"/>
              <w:rPr>
                <w:rFonts w:ascii="Arial" w:hAnsi="Arial" w:cs="Arial"/>
              </w:rPr>
            </w:pPr>
            <w:r w:rsidRPr="00383DED">
              <w:rPr>
                <w:rFonts w:ascii="Arial" w:hAnsi="Arial" w:cs="Arial"/>
                <w:b/>
                <w:bCs/>
                <w:color w:val="FFFFFF" w:themeColor="background1"/>
              </w:rPr>
              <w:t>Training Competency</w:t>
            </w:r>
          </w:p>
        </w:tc>
        <w:tc>
          <w:tcPr>
            <w:tcW w:w="3597" w:type="dxa"/>
            <w:shd w:val="clear" w:color="auto" w:fill="CB6015"/>
            <w:vAlign w:val="center"/>
          </w:tcPr>
          <w:p w14:paraId="4698B7C6" w14:textId="5AB1396A" w:rsidR="00FB58BB" w:rsidRPr="00383DED" w:rsidRDefault="00BB05B1" w:rsidP="002B5BF7">
            <w:pPr>
              <w:jc w:val="center"/>
              <w:rPr>
                <w:rFonts w:ascii="Arial" w:hAnsi="Arial" w:cs="Arial"/>
                <w:b/>
                <w:bCs/>
              </w:rPr>
            </w:pPr>
            <w:r w:rsidRPr="00E31B72">
              <w:rPr>
                <w:rFonts w:ascii="Arial" w:hAnsi="Arial" w:cs="Arial"/>
                <w:b/>
                <w:bCs/>
                <w:color w:val="FFFFFF" w:themeColor="background1"/>
              </w:rPr>
              <w:t>Content Standard(s)</w:t>
            </w:r>
          </w:p>
        </w:tc>
        <w:tc>
          <w:tcPr>
            <w:tcW w:w="3597" w:type="dxa"/>
            <w:shd w:val="clear" w:color="auto" w:fill="CB6015"/>
            <w:vAlign w:val="center"/>
          </w:tcPr>
          <w:p w14:paraId="6BCF1213" w14:textId="126B367E" w:rsidR="00FB58BB" w:rsidRPr="00383DED" w:rsidRDefault="00BB05B1" w:rsidP="002B5BF7">
            <w:pPr>
              <w:jc w:val="center"/>
              <w:rPr>
                <w:rFonts w:ascii="Arial" w:hAnsi="Arial" w:cs="Arial"/>
              </w:rPr>
            </w:pPr>
            <w:r w:rsidRPr="00383DED">
              <w:rPr>
                <w:rFonts w:ascii="Arial" w:hAnsi="Arial" w:cs="Arial"/>
                <w:b/>
                <w:bCs/>
                <w:color w:val="FFFFFF" w:themeColor="background1"/>
              </w:rPr>
              <w:t>Workplace Preparation / Employability Skill(s)</w:t>
            </w:r>
          </w:p>
        </w:tc>
      </w:tr>
      <w:tr w:rsidR="00FB58BB" w14:paraId="167B7F47" w14:textId="77777777" w:rsidTr="24D1DC4A">
        <w:tc>
          <w:tcPr>
            <w:tcW w:w="3596" w:type="dxa"/>
          </w:tcPr>
          <w:p w14:paraId="04E45691" w14:textId="77777777" w:rsidR="002B5BF7" w:rsidRPr="00E31B72" w:rsidRDefault="002B5BF7" w:rsidP="24D1DC4A">
            <w:pPr>
              <w:jc w:val="both"/>
              <w:rPr>
                <w:rFonts w:ascii="Arial" w:hAnsi="Arial" w:cs="Arial"/>
                <w:color w:val="002D72"/>
              </w:rPr>
            </w:pPr>
            <w:r w:rsidRPr="24D1DC4A">
              <w:rPr>
                <w:rFonts w:ascii="Arial" w:hAnsi="Arial" w:cs="Arial"/>
                <w:color w:val="002D72"/>
              </w:rPr>
              <w:t>Know appropriate steps to take in medical emergencies</w:t>
            </w:r>
          </w:p>
          <w:p w14:paraId="3C72255E" w14:textId="77777777" w:rsidR="00FB58BB" w:rsidRPr="00E31B72" w:rsidRDefault="00FB58BB" w:rsidP="24D1DC4A">
            <w:pPr>
              <w:rPr>
                <w:rFonts w:ascii="Arial" w:hAnsi="Arial" w:cs="Arial"/>
                <w:color w:val="002D72"/>
              </w:rPr>
            </w:pPr>
          </w:p>
        </w:tc>
        <w:tc>
          <w:tcPr>
            <w:tcW w:w="3597" w:type="dxa"/>
          </w:tcPr>
          <w:p w14:paraId="0210662A" w14:textId="40554730" w:rsidR="00FB58BB" w:rsidRPr="00E31B72" w:rsidRDefault="00BB05B1" w:rsidP="24D1DC4A">
            <w:pPr>
              <w:rPr>
                <w:rFonts w:ascii="Arial" w:hAnsi="Arial" w:cs="Arial"/>
                <w:color w:val="002D72"/>
              </w:rPr>
            </w:pPr>
            <w:r w:rsidRPr="24D1DC4A">
              <w:rPr>
                <w:rFonts w:ascii="Arial" w:hAnsi="Arial" w:cs="Arial"/>
                <w:color w:val="002D72"/>
              </w:rPr>
              <w:t xml:space="preserve">ABE Writing Anchor Standard #2: Write informational/explanatory texts to examine and convey </w:t>
            </w:r>
            <w:r w:rsidRPr="24D1DC4A">
              <w:rPr>
                <w:rFonts w:ascii="Arial" w:hAnsi="Arial" w:cs="Arial"/>
                <w:color w:val="002D72"/>
              </w:rPr>
              <w:lastRenderedPageBreak/>
              <w:t>complex ideas and information clearly and accurately through the effective selection, organization, and analysis of content.</w:t>
            </w:r>
          </w:p>
        </w:tc>
        <w:tc>
          <w:tcPr>
            <w:tcW w:w="3597" w:type="dxa"/>
          </w:tcPr>
          <w:p w14:paraId="4901D880" w14:textId="77777777" w:rsidR="00BB05B1" w:rsidRPr="00E31B72" w:rsidRDefault="00BB05B1" w:rsidP="24D1DC4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2D72"/>
              </w:rPr>
            </w:pPr>
            <w:r w:rsidRPr="24D1DC4A">
              <w:rPr>
                <w:rFonts w:ascii="Arial" w:hAnsi="Arial" w:cs="Arial"/>
                <w:color w:val="002D72"/>
              </w:rPr>
              <w:lastRenderedPageBreak/>
              <w:t>Applied Academic Skills</w:t>
            </w:r>
          </w:p>
          <w:p w14:paraId="66DB7B51" w14:textId="77777777" w:rsidR="00BB05B1" w:rsidRPr="00E31B72" w:rsidRDefault="00BB05B1" w:rsidP="24D1DC4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2D72"/>
              </w:rPr>
            </w:pPr>
            <w:r w:rsidRPr="24D1DC4A">
              <w:rPr>
                <w:rFonts w:ascii="Arial" w:hAnsi="Arial" w:cs="Arial"/>
                <w:color w:val="002D72"/>
              </w:rPr>
              <w:t>Critical Thinking Skills</w:t>
            </w:r>
          </w:p>
          <w:p w14:paraId="283026D1" w14:textId="51BC0014" w:rsidR="00BB05B1" w:rsidRPr="00E31B72" w:rsidRDefault="00230B95" w:rsidP="24D1DC4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2D72"/>
              </w:rPr>
            </w:pPr>
            <w:r w:rsidRPr="24D1DC4A">
              <w:rPr>
                <w:rFonts w:ascii="Arial" w:hAnsi="Arial" w:cs="Arial"/>
                <w:color w:val="002D72"/>
              </w:rPr>
              <w:t>Communication Skills</w:t>
            </w:r>
          </w:p>
          <w:p w14:paraId="4A2C09A9" w14:textId="77777777" w:rsidR="00FB58BB" w:rsidRPr="00E31B72" w:rsidRDefault="00FB58BB" w:rsidP="24D1DC4A">
            <w:pPr>
              <w:rPr>
                <w:rFonts w:ascii="Arial" w:hAnsi="Arial" w:cs="Arial"/>
                <w:color w:val="002D72"/>
              </w:rPr>
            </w:pPr>
          </w:p>
        </w:tc>
      </w:tr>
    </w:tbl>
    <w:p w14:paraId="69EB24F0" w14:textId="77777777" w:rsidR="009E25B3" w:rsidRPr="00B05D16" w:rsidRDefault="009E25B3" w:rsidP="00B05D16">
      <w:pPr>
        <w:spacing w:after="0"/>
        <w:rPr>
          <w:rFonts w:ascii="Arial" w:hAnsi="Arial" w:cs="Arial"/>
        </w:rPr>
      </w:pPr>
    </w:p>
    <w:tbl>
      <w:tblPr>
        <w:tblStyle w:val="TableGrid"/>
        <w:tblW w:w="10918" w:type="dxa"/>
        <w:tblLook w:val="04A0" w:firstRow="1" w:lastRow="0" w:firstColumn="1" w:lastColumn="0" w:noHBand="0" w:noVBand="1"/>
      </w:tblPr>
      <w:tblGrid>
        <w:gridCol w:w="3637"/>
        <w:gridCol w:w="3640"/>
        <w:gridCol w:w="3641"/>
      </w:tblGrid>
      <w:tr w:rsidR="00636632" w14:paraId="2F9C1043" w14:textId="77777777" w:rsidTr="00636632">
        <w:trPr>
          <w:trHeight w:val="907"/>
        </w:trPr>
        <w:tc>
          <w:tcPr>
            <w:tcW w:w="10918" w:type="dxa"/>
            <w:gridSpan w:val="3"/>
            <w:shd w:val="clear" w:color="auto" w:fill="B4C6E7" w:themeFill="accent1" w:themeFillTint="66"/>
          </w:tcPr>
          <w:p w14:paraId="31016A27" w14:textId="68AEAF6A" w:rsidR="00636632" w:rsidRPr="00562CD8" w:rsidRDefault="00636632" w:rsidP="00F83B4F">
            <w:pPr>
              <w:rPr>
                <w:rFonts w:ascii="Arial" w:hAnsi="Arial" w:cs="Arial"/>
                <w:color w:val="FFFFFF" w:themeColor="background1"/>
              </w:rPr>
            </w:pPr>
            <w:r w:rsidRPr="00562CD8">
              <w:rPr>
                <w:rFonts w:ascii="Arial" w:hAnsi="Arial" w:cs="Arial"/>
                <w:b/>
                <w:bCs/>
              </w:rPr>
              <w:t>SSLO</w:t>
            </w:r>
            <w:r w:rsidR="00BD38B6">
              <w:rPr>
                <w:rFonts w:ascii="Arial" w:hAnsi="Arial" w:cs="Arial"/>
                <w:b/>
                <w:bCs/>
              </w:rPr>
              <w:t xml:space="preserve"> Statement</w:t>
            </w:r>
            <w:r w:rsidRPr="00562CD8">
              <w:rPr>
                <w:rFonts w:ascii="Arial" w:hAnsi="Arial" w:cs="Arial"/>
                <w:b/>
                <w:bCs/>
              </w:rPr>
              <w:t xml:space="preserve"> #1: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36632" w14:paraId="2EB3EDC0" w14:textId="77777777" w:rsidTr="004D059A">
        <w:trPr>
          <w:trHeight w:val="280"/>
        </w:trPr>
        <w:tc>
          <w:tcPr>
            <w:tcW w:w="3637" w:type="dxa"/>
            <w:shd w:val="clear" w:color="auto" w:fill="002060"/>
            <w:vAlign w:val="center"/>
          </w:tcPr>
          <w:p w14:paraId="1128A951" w14:textId="680D85FD" w:rsidR="00636632" w:rsidRPr="00ED50AF" w:rsidRDefault="00636632" w:rsidP="00512F5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D50AF">
              <w:rPr>
                <w:rFonts w:ascii="Arial" w:hAnsi="Arial" w:cs="Arial"/>
                <w:b/>
                <w:bCs/>
                <w:color w:val="FFFFFF" w:themeColor="background1"/>
              </w:rPr>
              <w:t>Training Competency</w:t>
            </w:r>
          </w:p>
        </w:tc>
        <w:tc>
          <w:tcPr>
            <w:tcW w:w="3640" w:type="dxa"/>
            <w:shd w:val="clear" w:color="auto" w:fill="002060"/>
            <w:vAlign w:val="center"/>
          </w:tcPr>
          <w:p w14:paraId="5FF44D22" w14:textId="56C48862" w:rsidR="00636632" w:rsidRPr="00ED50AF" w:rsidRDefault="00636632" w:rsidP="00512F5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D50AF">
              <w:rPr>
                <w:rFonts w:ascii="Arial" w:hAnsi="Arial" w:cs="Arial"/>
                <w:b/>
                <w:bCs/>
                <w:color w:val="FFFFFF" w:themeColor="background1"/>
              </w:rPr>
              <w:t>Content Standard(s)</w:t>
            </w:r>
          </w:p>
        </w:tc>
        <w:tc>
          <w:tcPr>
            <w:tcW w:w="3640" w:type="dxa"/>
            <w:shd w:val="clear" w:color="auto" w:fill="002060"/>
            <w:vAlign w:val="center"/>
          </w:tcPr>
          <w:p w14:paraId="3A4000D8" w14:textId="4C1602DF" w:rsidR="00636632" w:rsidRPr="00ED50AF" w:rsidRDefault="000522C5" w:rsidP="00512F5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D50AF">
              <w:rPr>
                <w:rFonts w:ascii="Arial" w:hAnsi="Arial" w:cs="Arial"/>
                <w:b/>
                <w:bCs/>
                <w:color w:val="FFFFFF" w:themeColor="background1"/>
              </w:rPr>
              <w:t>Workplace Preparation</w:t>
            </w:r>
            <w:r w:rsidR="0021578D" w:rsidRPr="00ED50A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512F50" w:rsidRPr="00ED50AF">
              <w:rPr>
                <w:rFonts w:ascii="Arial" w:hAnsi="Arial" w:cs="Arial"/>
                <w:b/>
                <w:bCs/>
                <w:color w:val="FFFFFF" w:themeColor="background1"/>
              </w:rPr>
              <w:t>/ Employability Skills</w:t>
            </w:r>
          </w:p>
        </w:tc>
      </w:tr>
      <w:tr w:rsidR="00636632" w14:paraId="08F7AE14" w14:textId="77777777" w:rsidTr="00636632">
        <w:trPr>
          <w:trHeight w:val="280"/>
        </w:trPr>
        <w:tc>
          <w:tcPr>
            <w:tcW w:w="3637" w:type="dxa"/>
          </w:tcPr>
          <w:p w14:paraId="47B4A628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78572A57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43003554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</w:tr>
      <w:tr w:rsidR="00636632" w14:paraId="10D5F039" w14:textId="77777777" w:rsidTr="00636632">
        <w:trPr>
          <w:trHeight w:val="280"/>
        </w:trPr>
        <w:tc>
          <w:tcPr>
            <w:tcW w:w="3637" w:type="dxa"/>
          </w:tcPr>
          <w:p w14:paraId="20DDDBDB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7A4828F0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3D576ADC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</w:tr>
      <w:tr w:rsidR="00636632" w14:paraId="1947FBC4" w14:textId="77777777" w:rsidTr="00636632">
        <w:trPr>
          <w:trHeight w:val="280"/>
        </w:trPr>
        <w:tc>
          <w:tcPr>
            <w:tcW w:w="3637" w:type="dxa"/>
          </w:tcPr>
          <w:p w14:paraId="7A6D6AE2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52AA5870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6C0F8FBC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</w:tr>
      <w:tr w:rsidR="00636632" w14:paraId="30AC0E34" w14:textId="77777777" w:rsidTr="00636632">
        <w:trPr>
          <w:trHeight w:val="280"/>
        </w:trPr>
        <w:tc>
          <w:tcPr>
            <w:tcW w:w="3637" w:type="dxa"/>
          </w:tcPr>
          <w:p w14:paraId="79925AC7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7EB1768E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791E25EF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</w:tr>
      <w:tr w:rsidR="00636632" w14:paraId="2FACF9E2" w14:textId="77777777" w:rsidTr="00636632">
        <w:trPr>
          <w:trHeight w:val="280"/>
        </w:trPr>
        <w:tc>
          <w:tcPr>
            <w:tcW w:w="3637" w:type="dxa"/>
          </w:tcPr>
          <w:p w14:paraId="53A9B2B6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3039D772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360AF666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</w:tr>
      <w:tr w:rsidR="00636632" w14:paraId="0748131F" w14:textId="77777777" w:rsidTr="00636632">
        <w:trPr>
          <w:trHeight w:val="280"/>
        </w:trPr>
        <w:tc>
          <w:tcPr>
            <w:tcW w:w="3637" w:type="dxa"/>
          </w:tcPr>
          <w:p w14:paraId="19FB3124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5498E3FB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086EECFA" w14:textId="77777777" w:rsidR="00636632" w:rsidRDefault="00636632" w:rsidP="00F83B4F">
            <w:pPr>
              <w:rPr>
                <w:rFonts w:ascii="Arial" w:hAnsi="Arial" w:cs="Arial"/>
              </w:rPr>
            </w:pPr>
          </w:p>
        </w:tc>
      </w:tr>
    </w:tbl>
    <w:p w14:paraId="73D30319" w14:textId="062473DB" w:rsidR="00782413" w:rsidRPr="00F83B4F" w:rsidRDefault="00782413" w:rsidP="00F83B4F">
      <w:pPr>
        <w:spacing w:after="0"/>
        <w:rPr>
          <w:rFonts w:ascii="Arial" w:hAnsi="Arial" w:cs="Arial"/>
        </w:rPr>
      </w:pPr>
    </w:p>
    <w:tbl>
      <w:tblPr>
        <w:tblStyle w:val="TableGrid"/>
        <w:tblW w:w="10918" w:type="dxa"/>
        <w:tblLook w:val="04A0" w:firstRow="1" w:lastRow="0" w:firstColumn="1" w:lastColumn="0" w:noHBand="0" w:noVBand="1"/>
      </w:tblPr>
      <w:tblGrid>
        <w:gridCol w:w="3637"/>
        <w:gridCol w:w="3640"/>
        <w:gridCol w:w="3641"/>
      </w:tblGrid>
      <w:tr w:rsidR="00510C85" w14:paraId="284A1D55" w14:textId="77777777">
        <w:trPr>
          <w:trHeight w:val="907"/>
        </w:trPr>
        <w:tc>
          <w:tcPr>
            <w:tcW w:w="10918" w:type="dxa"/>
            <w:gridSpan w:val="3"/>
            <w:shd w:val="clear" w:color="auto" w:fill="B4C6E7" w:themeFill="accent1" w:themeFillTint="66"/>
          </w:tcPr>
          <w:p w14:paraId="716AC666" w14:textId="692DAE06" w:rsidR="00510C85" w:rsidRPr="00562CD8" w:rsidRDefault="00510C85">
            <w:pPr>
              <w:rPr>
                <w:rFonts w:ascii="Arial" w:hAnsi="Arial" w:cs="Arial"/>
                <w:color w:val="FFFFFF" w:themeColor="background1"/>
              </w:rPr>
            </w:pPr>
            <w:r w:rsidRPr="00562CD8">
              <w:rPr>
                <w:rFonts w:ascii="Arial" w:hAnsi="Arial" w:cs="Arial"/>
                <w:b/>
                <w:bCs/>
              </w:rPr>
              <w:t>SSLO #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562CD8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F6C14" w14:paraId="2850341D" w14:textId="77777777" w:rsidTr="004F6C14">
        <w:trPr>
          <w:trHeight w:val="280"/>
        </w:trPr>
        <w:tc>
          <w:tcPr>
            <w:tcW w:w="3637" w:type="dxa"/>
            <w:shd w:val="clear" w:color="auto" w:fill="002060"/>
            <w:vAlign w:val="center"/>
          </w:tcPr>
          <w:p w14:paraId="3E541D78" w14:textId="441C387F" w:rsidR="004F6C14" w:rsidRPr="00562CD8" w:rsidRDefault="004F6C14" w:rsidP="004F6C1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D50AF">
              <w:rPr>
                <w:rFonts w:ascii="Arial" w:hAnsi="Arial" w:cs="Arial"/>
                <w:b/>
                <w:bCs/>
                <w:color w:val="FFFFFF" w:themeColor="background1"/>
              </w:rPr>
              <w:t>Training Competency</w:t>
            </w:r>
          </w:p>
        </w:tc>
        <w:tc>
          <w:tcPr>
            <w:tcW w:w="3640" w:type="dxa"/>
            <w:shd w:val="clear" w:color="auto" w:fill="002060"/>
            <w:vAlign w:val="center"/>
          </w:tcPr>
          <w:p w14:paraId="3BFB6B65" w14:textId="47260F15" w:rsidR="004F6C14" w:rsidRPr="00562CD8" w:rsidRDefault="004F6C14" w:rsidP="004F6C1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D50AF">
              <w:rPr>
                <w:rFonts w:ascii="Arial" w:hAnsi="Arial" w:cs="Arial"/>
                <w:b/>
                <w:bCs/>
                <w:color w:val="FFFFFF" w:themeColor="background1"/>
              </w:rPr>
              <w:t>Content Standard(s)</w:t>
            </w:r>
          </w:p>
        </w:tc>
        <w:tc>
          <w:tcPr>
            <w:tcW w:w="3641" w:type="dxa"/>
            <w:shd w:val="clear" w:color="auto" w:fill="002060"/>
            <w:vAlign w:val="center"/>
          </w:tcPr>
          <w:p w14:paraId="3753E3A0" w14:textId="746D11E7" w:rsidR="004F6C14" w:rsidRPr="00562CD8" w:rsidRDefault="004F6C14" w:rsidP="004F6C1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D50AF">
              <w:rPr>
                <w:rFonts w:ascii="Arial" w:hAnsi="Arial" w:cs="Arial"/>
                <w:b/>
                <w:bCs/>
                <w:color w:val="FFFFFF" w:themeColor="background1"/>
              </w:rPr>
              <w:t>Workplace Preparation / Employability Skills</w:t>
            </w:r>
          </w:p>
        </w:tc>
      </w:tr>
      <w:tr w:rsidR="00510C85" w14:paraId="74CA4BCE" w14:textId="77777777" w:rsidTr="004F6C14">
        <w:trPr>
          <w:trHeight w:val="280"/>
        </w:trPr>
        <w:tc>
          <w:tcPr>
            <w:tcW w:w="3637" w:type="dxa"/>
          </w:tcPr>
          <w:p w14:paraId="27EBFED9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239C9B28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49F91C95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6841F351" w14:textId="77777777" w:rsidTr="004F6C14">
        <w:trPr>
          <w:trHeight w:val="280"/>
        </w:trPr>
        <w:tc>
          <w:tcPr>
            <w:tcW w:w="3637" w:type="dxa"/>
          </w:tcPr>
          <w:p w14:paraId="0FCB0936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7B2D1B54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0C7E66FF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6AEDB1C2" w14:textId="77777777" w:rsidTr="004F6C14">
        <w:trPr>
          <w:trHeight w:val="280"/>
        </w:trPr>
        <w:tc>
          <w:tcPr>
            <w:tcW w:w="3637" w:type="dxa"/>
          </w:tcPr>
          <w:p w14:paraId="45204A7C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02D64BA5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7220AF30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39866BBE" w14:textId="77777777" w:rsidTr="004F6C14">
        <w:trPr>
          <w:trHeight w:val="280"/>
        </w:trPr>
        <w:tc>
          <w:tcPr>
            <w:tcW w:w="3637" w:type="dxa"/>
          </w:tcPr>
          <w:p w14:paraId="3BC950D8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352F4191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70F31C02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0B42CA02" w14:textId="77777777" w:rsidTr="004F6C14">
        <w:trPr>
          <w:trHeight w:val="280"/>
        </w:trPr>
        <w:tc>
          <w:tcPr>
            <w:tcW w:w="3637" w:type="dxa"/>
          </w:tcPr>
          <w:p w14:paraId="74E02AF7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56DD48DB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0240CE9B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3B0A63A4" w14:textId="77777777" w:rsidTr="004F6C14">
        <w:trPr>
          <w:trHeight w:val="280"/>
        </w:trPr>
        <w:tc>
          <w:tcPr>
            <w:tcW w:w="3637" w:type="dxa"/>
          </w:tcPr>
          <w:p w14:paraId="1C4C5CF6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3897169C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174B33AE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</w:tbl>
    <w:p w14:paraId="7176490A" w14:textId="77777777" w:rsidR="00683B4C" w:rsidRDefault="00683B4C" w:rsidP="00683B4C">
      <w:pPr>
        <w:rPr>
          <w:rFonts w:ascii="Arial" w:hAnsi="Arial" w:cs="Arial"/>
        </w:rPr>
      </w:pPr>
    </w:p>
    <w:tbl>
      <w:tblPr>
        <w:tblStyle w:val="TableGrid"/>
        <w:tblW w:w="10918" w:type="dxa"/>
        <w:tblLook w:val="04A0" w:firstRow="1" w:lastRow="0" w:firstColumn="1" w:lastColumn="0" w:noHBand="0" w:noVBand="1"/>
      </w:tblPr>
      <w:tblGrid>
        <w:gridCol w:w="3637"/>
        <w:gridCol w:w="3640"/>
        <w:gridCol w:w="3641"/>
      </w:tblGrid>
      <w:tr w:rsidR="00510C85" w14:paraId="4A238BB0" w14:textId="77777777">
        <w:trPr>
          <w:trHeight w:val="907"/>
        </w:trPr>
        <w:tc>
          <w:tcPr>
            <w:tcW w:w="10918" w:type="dxa"/>
            <w:gridSpan w:val="3"/>
            <w:shd w:val="clear" w:color="auto" w:fill="B4C6E7" w:themeFill="accent1" w:themeFillTint="66"/>
          </w:tcPr>
          <w:p w14:paraId="719DB487" w14:textId="4EA9102B" w:rsidR="00510C85" w:rsidRPr="00562CD8" w:rsidRDefault="00510C85">
            <w:pPr>
              <w:rPr>
                <w:rFonts w:ascii="Arial" w:hAnsi="Arial" w:cs="Arial"/>
                <w:color w:val="FFFFFF" w:themeColor="background1"/>
              </w:rPr>
            </w:pPr>
            <w:r w:rsidRPr="00562CD8">
              <w:rPr>
                <w:rFonts w:ascii="Arial" w:hAnsi="Arial" w:cs="Arial"/>
                <w:b/>
                <w:bCs/>
              </w:rPr>
              <w:t>SSLO #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562CD8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F6C14" w14:paraId="3078B74E" w14:textId="77777777" w:rsidTr="004F6C14">
        <w:trPr>
          <w:trHeight w:val="280"/>
        </w:trPr>
        <w:tc>
          <w:tcPr>
            <w:tcW w:w="3637" w:type="dxa"/>
            <w:shd w:val="clear" w:color="auto" w:fill="002060"/>
            <w:vAlign w:val="center"/>
          </w:tcPr>
          <w:p w14:paraId="50B2C776" w14:textId="3EEECD65" w:rsidR="004F6C14" w:rsidRPr="00562CD8" w:rsidRDefault="004F6C14" w:rsidP="004F6C1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D50AF">
              <w:rPr>
                <w:rFonts w:ascii="Arial" w:hAnsi="Arial" w:cs="Arial"/>
                <w:b/>
                <w:bCs/>
                <w:color w:val="FFFFFF" w:themeColor="background1"/>
              </w:rPr>
              <w:t>Training Competency</w:t>
            </w:r>
          </w:p>
        </w:tc>
        <w:tc>
          <w:tcPr>
            <w:tcW w:w="3640" w:type="dxa"/>
            <w:shd w:val="clear" w:color="auto" w:fill="002060"/>
            <w:vAlign w:val="center"/>
          </w:tcPr>
          <w:p w14:paraId="759AE29D" w14:textId="4546B72F" w:rsidR="004F6C14" w:rsidRPr="00562CD8" w:rsidRDefault="004F6C14" w:rsidP="004F6C1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D50AF">
              <w:rPr>
                <w:rFonts w:ascii="Arial" w:hAnsi="Arial" w:cs="Arial"/>
                <w:b/>
                <w:bCs/>
                <w:color w:val="FFFFFF" w:themeColor="background1"/>
              </w:rPr>
              <w:t>Content Standard(s)</w:t>
            </w:r>
          </w:p>
        </w:tc>
        <w:tc>
          <w:tcPr>
            <w:tcW w:w="3641" w:type="dxa"/>
            <w:shd w:val="clear" w:color="auto" w:fill="002060"/>
            <w:vAlign w:val="center"/>
          </w:tcPr>
          <w:p w14:paraId="51F49EB0" w14:textId="05644265" w:rsidR="004F6C14" w:rsidRPr="00562CD8" w:rsidRDefault="004F6C14" w:rsidP="004F6C1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D50AF">
              <w:rPr>
                <w:rFonts w:ascii="Arial" w:hAnsi="Arial" w:cs="Arial"/>
                <w:b/>
                <w:bCs/>
                <w:color w:val="FFFFFF" w:themeColor="background1"/>
              </w:rPr>
              <w:t>Workplace Preparation / Employability Skills</w:t>
            </w:r>
          </w:p>
        </w:tc>
      </w:tr>
      <w:tr w:rsidR="00510C85" w14:paraId="60BFFB07" w14:textId="77777777" w:rsidTr="004F6C14">
        <w:trPr>
          <w:trHeight w:val="280"/>
        </w:trPr>
        <w:tc>
          <w:tcPr>
            <w:tcW w:w="3637" w:type="dxa"/>
          </w:tcPr>
          <w:p w14:paraId="221CFE5C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4D56CCCA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15FB3229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37D8053F" w14:textId="77777777" w:rsidTr="004F6C14">
        <w:trPr>
          <w:trHeight w:val="280"/>
        </w:trPr>
        <w:tc>
          <w:tcPr>
            <w:tcW w:w="3637" w:type="dxa"/>
          </w:tcPr>
          <w:p w14:paraId="400E14DC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7743032D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60DDCB95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56880097" w14:textId="77777777" w:rsidTr="004F6C14">
        <w:trPr>
          <w:trHeight w:val="280"/>
        </w:trPr>
        <w:tc>
          <w:tcPr>
            <w:tcW w:w="3637" w:type="dxa"/>
          </w:tcPr>
          <w:p w14:paraId="754E0DDC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4E76B82B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3B841E37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44F925CC" w14:textId="77777777" w:rsidTr="004F6C14">
        <w:trPr>
          <w:trHeight w:val="280"/>
        </w:trPr>
        <w:tc>
          <w:tcPr>
            <w:tcW w:w="3637" w:type="dxa"/>
          </w:tcPr>
          <w:p w14:paraId="3A8B8E2D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16DA2EB7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4B3ED834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4929CC04" w14:textId="77777777" w:rsidTr="004F6C14">
        <w:trPr>
          <w:trHeight w:val="280"/>
        </w:trPr>
        <w:tc>
          <w:tcPr>
            <w:tcW w:w="3637" w:type="dxa"/>
          </w:tcPr>
          <w:p w14:paraId="252BD3F5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1D6F3779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4EAFCBC9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24DF3BA5" w14:textId="77777777" w:rsidTr="004F6C14">
        <w:trPr>
          <w:trHeight w:val="280"/>
        </w:trPr>
        <w:tc>
          <w:tcPr>
            <w:tcW w:w="3637" w:type="dxa"/>
          </w:tcPr>
          <w:p w14:paraId="638481CE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6D749932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2D25F971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</w:tbl>
    <w:p w14:paraId="1D160A81" w14:textId="77777777" w:rsidR="00510C85" w:rsidRPr="00F42A88" w:rsidRDefault="00510C85" w:rsidP="00683B4C">
      <w:pPr>
        <w:rPr>
          <w:rFonts w:ascii="Arial" w:hAnsi="Arial" w:cs="Arial"/>
        </w:rPr>
      </w:pPr>
    </w:p>
    <w:p w14:paraId="542354C5" w14:textId="77777777" w:rsidR="00510C85" w:rsidRPr="00F42A88" w:rsidRDefault="00683B4C" w:rsidP="000F1AAC">
      <w:pPr>
        <w:tabs>
          <w:tab w:val="left" w:pos="90"/>
          <w:tab w:val="left" w:pos="3120"/>
        </w:tabs>
        <w:rPr>
          <w:rFonts w:ascii="Arial" w:hAnsi="Arial" w:cs="Arial"/>
        </w:rPr>
      </w:pPr>
      <w:r w:rsidRPr="00F42A88">
        <w:rPr>
          <w:rFonts w:ascii="Arial" w:hAnsi="Arial" w:cs="Arial"/>
        </w:rPr>
        <w:tab/>
      </w:r>
    </w:p>
    <w:tbl>
      <w:tblPr>
        <w:tblStyle w:val="TableGrid"/>
        <w:tblW w:w="10918" w:type="dxa"/>
        <w:tblLook w:val="04A0" w:firstRow="1" w:lastRow="0" w:firstColumn="1" w:lastColumn="0" w:noHBand="0" w:noVBand="1"/>
      </w:tblPr>
      <w:tblGrid>
        <w:gridCol w:w="3637"/>
        <w:gridCol w:w="3640"/>
        <w:gridCol w:w="3641"/>
      </w:tblGrid>
      <w:tr w:rsidR="00510C85" w14:paraId="12EECEE1" w14:textId="77777777">
        <w:trPr>
          <w:trHeight w:val="907"/>
        </w:trPr>
        <w:tc>
          <w:tcPr>
            <w:tcW w:w="10918" w:type="dxa"/>
            <w:gridSpan w:val="3"/>
            <w:shd w:val="clear" w:color="auto" w:fill="B4C6E7" w:themeFill="accent1" w:themeFillTint="66"/>
          </w:tcPr>
          <w:p w14:paraId="6A77D9E3" w14:textId="61E75662" w:rsidR="00510C85" w:rsidRPr="00562CD8" w:rsidRDefault="00510C85">
            <w:pPr>
              <w:rPr>
                <w:rFonts w:ascii="Arial" w:hAnsi="Arial" w:cs="Arial"/>
                <w:color w:val="FFFFFF" w:themeColor="background1"/>
              </w:rPr>
            </w:pPr>
            <w:r w:rsidRPr="00562CD8">
              <w:rPr>
                <w:rFonts w:ascii="Arial" w:hAnsi="Arial" w:cs="Arial"/>
                <w:b/>
                <w:bCs/>
              </w:rPr>
              <w:t>SSLO #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562CD8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F6C14" w14:paraId="07518B0B" w14:textId="77777777" w:rsidTr="004F6C14">
        <w:trPr>
          <w:trHeight w:val="280"/>
        </w:trPr>
        <w:tc>
          <w:tcPr>
            <w:tcW w:w="3637" w:type="dxa"/>
            <w:shd w:val="clear" w:color="auto" w:fill="002060"/>
            <w:vAlign w:val="center"/>
          </w:tcPr>
          <w:p w14:paraId="6E83596A" w14:textId="48D12EEF" w:rsidR="004F6C14" w:rsidRPr="00562CD8" w:rsidRDefault="004F6C14" w:rsidP="004F6C1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D50AF">
              <w:rPr>
                <w:rFonts w:ascii="Arial" w:hAnsi="Arial" w:cs="Arial"/>
                <w:b/>
                <w:bCs/>
                <w:color w:val="FFFFFF" w:themeColor="background1"/>
              </w:rPr>
              <w:t>Training Competency</w:t>
            </w:r>
          </w:p>
        </w:tc>
        <w:tc>
          <w:tcPr>
            <w:tcW w:w="3640" w:type="dxa"/>
            <w:shd w:val="clear" w:color="auto" w:fill="002060"/>
            <w:vAlign w:val="center"/>
          </w:tcPr>
          <w:p w14:paraId="400A22E1" w14:textId="209C9E71" w:rsidR="004F6C14" w:rsidRPr="00562CD8" w:rsidRDefault="004F6C14" w:rsidP="004F6C1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D50AF">
              <w:rPr>
                <w:rFonts w:ascii="Arial" w:hAnsi="Arial" w:cs="Arial"/>
                <w:b/>
                <w:bCs/>
                <w:color w:val="FFFFFF" w:themeColor="background1"/>
              </w:rPr>
              <w:t>Content Standard(s)</w:t>
            </w:r>
          </w:p>
        </w:tc>
        <w:tc>
          <w:tcPr>
            <w:tcW w:w="3641" w:type="dxa"/>
            <w:shd w:val="clear" w:color="auto" w:fill="002060"/>
            <w:vAlign w:val="center"/>
          </w:tcPr>
          <w:p w14:paraId="5FE8F6D1" w14:textId="7D09E11C" w:rsidR="004F6C14" w:rsidRPr="00562CD8" w:rsidRDefault="004F6C14" w:rsidP="004F6C1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D50AF">
              <w:rPr>
                <w:rFonts w:ascii="Arial" w:hAnsi="Arial" w:cs="Arial"/>
                <w:b/>
                <w:bCs/>
                <w:color w:val="FFFFFF" w:themeColor="background1"/>
              </w:rPr>
              <w:t>Workplace Preparation / Employability Skills</w:t>
            </w:r>
          </w:p>
        </w:tc>
      </w:tr>
      <w:tr w:rsidR="00510C85" w14:paraId="5381F0FC" w14:textId="77777777" w:rsidTr="004F6C14">
        <w:trPr>
          <w:trHeight w:val="280"/>
        </w:trPr>
        <w:tc>
          <w:tcPr>
            <w:tcW w:w="3637" w:type="dxa"/>
          </w:tcPr>
          <w:p w14:paraId="5E4FD3AD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377873E8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23035FE1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13DF0B42" w14:textId="77777777" w:rsidTr="004F6C14">
        <w:trPr>
          <w:trHeight w:val="280"/>
        </w:trPr>
        <w:tc>
          <w:tcPr>
            <w:tcW w:w="3637" w:type="dxa"/>
          </w:tcPr>
          <w:p w14:paraId="3B06E0DE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11ED7F04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5F2E722D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1351F347" w14:textId="77777777" w:rsidTr="004F6C14">
        <w:trPr>
          <w:trHeight w:val="280"/>
        </w:trPr>
        <w:tc>
          <w:tcPr>
            <w:tcW w:w="3637" w:type="dxa"/>
          </w:tcPr>
          <w:p w14:paraId="6EBF8D75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45A2C155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0FDFAF3A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3E88C7F6" w14:textId="77777777" w:rsidTr="004F6C14">
        <w:trPr>
          <w:trHeight w:val="280"/>
        </w:trPr>
        <w:tc>
          <w:tcPr>
            <w:tcW w:w="3637" w:type="dxa"/>
          </w:tcPr>
          <w:p w14:paraId="49EEAEE7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64B8B207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1C9295C8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54726912" w14:textId="77777777" w:rsidTr="004F6C14">
        <w:trPr>
          <w:trHeight w:val="280"/>
        </w:trPr>
        <w:tc>
          <w:tcPr>
            <w:tcW w:w="3637" w:type="dxa"/>
          </w:tcPr>
          <w:p w14:paraId="206C0BF3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6C132C1C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36902F46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13915E21" w14:textId="77777777" w:rsidTr="004F6C14">
        <w:trPr>
          <w:trHeight w:val="280"/>
        </w:trPr>
        <w:tc>
          <w:tcPr>
            <w:tcW w:w="3637" w:type="dxa"/>
          </w:tcPr>
          <w:p w14:paraId="4435ACCF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5A334FCC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7D8933B3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</w:tbl>
    <w:p w14:paraId="13381620" w14:textId="46DE2AF8" w:rsidR="00683B4C" w:rsidRDefault="00683B4C" w:rsidP="000F1AAC">
      <w:pPr>
        <w:tabs>
          <w:tab w:val="left" w:pos="90"/>
          <w:tab w:val="left" w:pos="3120"/>
        </w:tabs>
        <w:rPr>
          <w:rFonts w:ascii="Arial" w:hAnsi="Arial" w:cs="Arial"/>
        </w:rPr>
      </w:pPr>
    </w:p>
    <w:tbl>
      <w:tblPr>
        <w:tblStyle w:val="TableGrid"/>
        <w:tblW w:w="10918" w:type="dxa"/>
        <w:tblLook w:val="04A0" w:firstRow="1" w:lastRow="0" w:firstColumn="1" w:lastColumn="0" w:noHBand="0" w:noVBand="1"/>
      </w:tblPr>
      <w:tblGrid>
        <w:gridCol w:w="3637"/>
        <w:gridCol w:w="3640"/>
        <w:gridCol w:w="3641"/>
      </w:tblGrid>
      <w:tr w:rsidR="00510C85" w14:paraId="5B9929F2" w14:textId="77777777">
        <w:trPr>
          <w:trHeight w:val="907"/>
        </w:trPr>
        <w:tc>
          <w:tcPr>
            <w:tcW w:w="10918" w:type="dxa"/>
            <w:gridSpan w:val="3"/>
            <w:shd w:val="clear" w:color="auto" w:fill="B4C6E7" w:themeFill="accent1" w:themeFillTint="66"/>
          </w:tcPr>
          <w:p w14:paraId="43B04022" w14:textId="4978CA2F" w:rsidR="00510C85" w:rsidRPr="00562CD8" w:rsidRDefault="00510C85">
            <w:pPr>
              <w:rPr>
                <w:rFonts w:ascii="Arial" w:hAnsi="Arial" w:cs="Arial"/>
                <w:color w:val="FFFFFF" w:themeColor="background1"/>
              </w:rPr>
            </w:pPr>
            <w:r w:rsidRPr="00562CD8">
              <w:rPr>
                <w:rFonts w:ascii="Arial" w:hAnsi="Arial" w:cs="Arial"/>
                <w:b/>
                <w:bCs/>
              </w:rPr>
              <w:t>SSLO #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562CD8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F6C14" w14:paraId="291B751D" w14:textId="77777777" w:rsidTr="004F6C14">
        <w:trPr>
          <w:trHeight w:val="280"/>
        </w:trPr>
        <w:tc>
          <w:tcPr>
            <w:tcW w:w="3637" w:type="dxa"/>
            <w:shd w:val="clear" w:color="auto" w:fill="002060"/>
            <w:vAlign w:val="center"/>
          </w:tcPr>
          <w:p w14:paraId="1DEB21B3" w14:textId="3B108CB8" w:rsidR="004F6C14" w:rsidRPr="00562CD8" w:rsidRDefault="004F6C14" w:rsidP="004F6C1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D50AF">
              <w:rPr>
                <w:rFonts w:ascii="Arial" w:hAnsi="Arial" w:cs="Arial"/>
                <w:b/>
                <w:bCs/>
                <w:color w:val="FFFFFF" w:themeColor="background1"/>
              </w:rPr>
              <w:t>Training Competency</w:t>
            </w:r>
          </w:p>
        </w:tc>
        <w:tc>
          <w:tcPr>
            <w:tcW w:w="3640" w:type="dxa"/>
            <w:shd w:val="clear" w:color="auto" w:fill="002060"/>
            <w:vAlign w:val="center"/>
          </w:tcPr>
          <w:p w14:paraId="6078A25F" w14:textId="0374BC0B" w:rsidR="004F6C14" w:rsidRPr="00562CD8" w:rsidRDefault="004F6C14" w:rsidP="004F6C1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D50AF">
              <w:rPr>
                <w:rFonts w:ascii="Arial" w:hAnsi="Arial" w:cs="Arial"/>
                <w:b/>
                <w:bCs/>
                <w:color w:val="FFFFFF" w:themeColor="background1"/>
              </w:rPr>
              <w:t>Content Standard(s)</w:t>
            </w:r>
          </w:p>
        </w:tc>
        <w:tc>
          <w:tcPr>
            <w:tcW w:w="3641" w:type="dxa"/>
            <w:shd w:val="clear" w:color="auto" w:fill="002060"/>
            <w:vAlign w:val="center"/>
          </w:tcPr>
          <w:p w14:paraId="0EFA0842" w14:textId="3BAE113B" w:rsidR="004F6C14" w:rsidRPr="00562CD8" w:rsidRDefault="004F6C14" w:rsidP="004F6C1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D50AF">
              <w:rPr>
                <w:rFonts w:ascii="Arial" w:hAnsi="Arial" w:cs="Arial"/>
                <w:b/>
                <w:bCs/>
                <w:color w:val="FFFFFF" w:themeColor="background1"/>
              </w:rPr>
              <w:t>Workplace Preparation / Employability Skills</w:t>
            </w:r>
          </w:p>
        </w:tc>
      </w:tr>
      <w:tr w:rsidR="00510C85" w14:paraId="35DAEF7B" w14:textId="77777777" w:rsidTr="004F6C14">
        <w:trPr>
          <w:trHeight w:val="280"/>
        </w:trPr>
        <w:tc>
          <w:tcPr>
            <w:tcW w:w="3637" w:type="dxa"/>
          </w:tcPr>
          <w:p w14:paraId="1D68A8A9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531B2E0A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54C21CE2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351FEC47" w14:textId="77777777" w:rsidTr="004F6C14">
        <w:trPr>
          <w:trHeight w:val="280"/>
        </w:trPr>
        <w:tc>
          <w:tcPr>
            <w:tcW w:w="3637" w:type="dxa"/>
          </w:tcPr>
          <w:p w14:paraId="2B22124F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55252542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0D133689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12B2B3DC" w14:textId="77777777" w:rsidTr="004F6C14">
        <w:trPr>
          <w:trHeight w:val="280"/>
        </w:trPr>
        <w:tc>
          <w:tcPr>
            <w:tcW w:w="3637" w:type="dxa"/>
          </w:tcPr>
          <w:p w14:paraId="24B836B6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4A17B291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0A2A4556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0A756DA5" w14:textId="77777777" w:rsidTr="004F6C14">
        <w:trPr>
          <w:trHeight w:val="280"/>
        </w:trPr>
        <w:tc>
          <w:tcPr>
            <w:tcW w:w="3637" w:type="dxa"/>
          </w:tcPr>
          <w:p w14:paraId="6CAABA90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6CC416A1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39A5031E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3EB204AB" w14:textId="77777777" w:rsidTr="004F6C14">
        <w:trPr>
          <w:trHeight w:val="280"/>
        </w:trPr>
        <w:tc>
          <w:tcPr>
            <w:tcW w:w="3637" w:type="dxa"/>
          </w:tcPr>
          <w:p w14:paraId="55FBFAF4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3ED73C55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62324C9D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  <w:tr w:rsidR="00510C85" w14:paraId="29B95FF3" w14:textId="77777777" w:rsidTr="004F6C14">
        <w:trPr>
          <w:trHeight w:val="280"/>
        </w:trPr>
        <w:tc>
          <w:tcPr>
            <w:tcW w:w="3637" w:type="dxa"/>
          </w:tcPr>
          <w:p w14:paraId="4E69E199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0" w:type="dxa"/>
          </w:tcPr>
          <w:p w14:paraId="4F007D61" w14:textId="77777777" w:rsidR="00510C85" w:rsidRDefault="00510C85">
            <w:p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60D6C110" w14:textId="77777777" w:rsidR="00510C85" w:rsidRDefault="00510C85">
            <w:pPr>
              <w:rPr>
                <w:rFonts w:ascii="Arial" w:hAnsi="Arial" w:cs="Arial"/>
              </w:rPr>
            </w:pPr>
          </w:p>
        </w:tc>
      </w:tr>
    </w:tbl>
    <w:p w14:paraId="5E24C541" w14:textId="76A9C6BF" w:rsidR="00510C85" w:rsidRDefault="00510C85" w:rsidP="000F1AAC">
      <w:pPr>
        <w:pBdr>
          <w:bottom w:val="single" w:sz="12" w:space="1" w:color="auto"/>
        </w:pBdr>
        <w:tabs>
          <w:tab w:val="left" w:pos="90"/>
          <w:tab w:val="left" w:pos="312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Copy SSLO table as needed for additional entries.</w:t>
      </w:r>
    </w:p>
    <w:p w14:paraId="56BB7F0F" w14:textId="77777777" w:rsidR="0082120B" w:rsidRDefault="0082120B" w:rsidP="000F1AAC">
      <w:pPr>
        <w:pBdr>
          <w:bottom w:val="single" w:sz="12" w:space="1" w:color="auto"/>
        </w:pBdr>
        <w:tabs>
          <w:tab w:val="left" w:pos="90"/>
          <w:tab w:val="left" w:pos="3120"/>
        </w:tabs>
        <w:rPr>
          <w:rFonts w:ascii="Arial" w:hAnsi="Arial" w:cs="Arial"/>
        </w:rPr>
      </w:pPr>
    </w:p>
    <w:p w14:paraId="47546C29" w14:textId="5F1EF3E9" w:rsidR="00FF2C1B" w:rsidRDefault="00A74555" w:rsidP="000F1AAC">
      <w:pPr>
        <w:tabs>
          <w:tab w:val="left" w:pos="90"/>
          <w:tab w:val="left" w:pos="312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For ADE/ASE Use Only:</w:t>
      </w:r>
    </w:p>
    <w:p w14:paraId="6933FAFC" w14:textId="0FD67A6B" w:rsidR="00A74555" w:rsidRDefault="00A74555" w:rsidP="000F1AAC">
      <w:pPr>
        <w:tabs>
          <w:tab w:val="left" w:pos="90"/>
          <w:tab w:val="left" w:pos="31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 Plan was received: </w:t>
      </w:r>
    </w:p>
    <w:p w14:paraId="323ECB4C" w14:textId="5F73C091" w:rsidR="00FA5BCD" w:rsidRDefault="00FA5BCD" w:rsidP="000F1AAC">
      <w:pPr>
        <w:tabs>
          <w:tab w:val="left" w:pos="90"/>
          <w:tab w:val="left" w:pos="31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 reviewed: </w:t>
      </w:r>
    </w:p>
    <w:p w14:paraId="1B47A830" w14:textId="76AF740E" w:rsidR="00FA5BCD" w:rsidRDefault="0082120B" w:rsidP="000F1AAC">
      <w:pPr>
        <w:tabs>
          <w:tab w:val="left" w:pos="90"/>
          <w:tab w:val="left" w:pos="31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Reviewed by: </w:t>
      </w:r>
    </w:p>
    <w:p w14:paraId="77AAAD5E" w14:textId="6AC2D34C" w:rsidR="0082120B" w:rsidRDefault="004B48E9" w:rsidP="000F1AAC">
      <w:pPr>
        <w:tabs>
          <w:tab w:val="left" w:pos="90"/>
          <w:tab w:val="left" w:pos="31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Outcome:</w:t>
      </w:r>
    </w:p>
    <w:p w14:paraId="169CEFDE" w14:textId="70F8A224" w:rsidR="004B48E9" w:rsidRDefault="00000000" w:rsidP="000F1AAC">
      <w:pPr>
        <w:tabs>
          <w:tab w:val="left" w:pos="90"/>
          <w:tab w:val="left" w:pos="3120"/>
        </w:tabs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155910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48E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B48E9">
        <w:rPr>
          <w:rFonts w:ascii="Arial" w:hAnsi="Arial" w:cs="Arial"/>
          <w:b/>
          <w:bCs/>
        </w:rPr>
        <w:t xml:space="preserve"> Approved</w:t>
      </w:r>
    </w:p>
    <w:p w14:paraId="48D84A0B" w14:textId="15946B52" w:rsidR="004B48E9" w:rsidRDefault="00000000" w:rsidP="000F1AAC">
      <w:pPr>
        <w:tabs>
          <w:tab w:val="left" w:pos="90"/>
          <w:tab w:val="left" w:pos="3120"/>
        </w:tabs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82916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C17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B48E9">
        <w:rPr>
          <w:rFonts w:ascii="Arial" w:hAnsi="Arial" w:cs="Arial"/>
          <w:b/>
          <w:bCs/>
        </w:rPr>
        <w:t xml:space="preserve"> Revision Required</w:t>
      </w:r>
    </w:p>
    <w:p w14:paraId="236BC52C" w14:textId="37940C01" w:rsidR="00404C17" w:rsidRDefault="00000000" w:rsidP="000F1AAC">
      <w:pPr>
        <w:tabs>
          <w:tab w:val="left" w:pos="90"/>
          <w:tab w:val="left" w:pos="3120"/>
        </w:tabs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941957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C17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04C17">
        <w:rPr>
          <w:rFonts w:ascii="Arial" w:hAnsi="Arial" w:cs="Arial"/>
          <w:b/>
          <w:bCs/>
        </w:rPr>
        <w:t xml:space="preserve"> Denied</w:t>
      </w:r>
    </w:p>
    <w:p w14:paraId="3D1E5425" w14:textId="3D9A509E" w:rsidR="00404C17" w:rsidRDefault="00404C17" w:rsidP="000F1AAC">
      <w:pPr>
        <w:tabs>
          <w:tab w:val="left" w:pos="90"/>
          <w:tab w:val="left" w:pos="31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Comments:</w:t>
      </w:r>
    </w:p>
    <w:p w14:paraId="06BC9A8A" w14:textId="77777777" w:rsidR="00467FE0" w:rsidRDefault="00467FE0" w:rsidP="000F1AAC">
      <w:pPr>
        <w:tabs>
          <w:tab w:val="left" w:pos="90"/>
          <w:tab w:val="left" w:pos="3120"/>
        </w:tabs>
        <w:rPr>
          <w:rFonts w:ascii="Arial" w:hAnsi="Arial" w:cs="Arial"/>
          <w:b/>
          <w:bCs/>
        </w:rPr>
      </w:pPr>
    </w:p>
    <w:p w14:paraId="7522F0CF" w14:textId="77777777" w:rsidR="0082120B" w:rsidRPr="00A74555" w:rsidRDefault="0082120B" w:rsidP="000F1AAC">
      <w:pPr>
        <w:tabs>
          <w:tab w:val="left" w:pos="90"/>
          <w:tab w:val="left" w:pos="3120"/>
        </w:tabs>
        <w:rPr>
          <w:rFonts w:ascii="Arial" w:hAnsi="Arial" w:cs="Arial"/>
          <w:b/>
          <w:bCs/>
        </w:rPr>
      </w:pPr>
    </w:p>
    <w:p w14:paraId="2FA79EA7" w14:textId="77777777" w:rsidR="00FF2C1B" w:rsidRPr="00FF2C1B" w:rsidRDefault="00FF2C1B" w:rsidP="000F1AAC">
      <w:pPr>
        <w:tabs>
          <w:tab w:val="left" w:pos="90"/>
          <w:tab w:val="left" w:pos="3120"/>
        </w:tabs>
        <w:rPr>
          <w:rFonts w:ascii="Arial" w:hAnsi="Arial" w:cs="Arial"/>
        </w:rPr>
      </w:pPr>
    </w:p>
    <w:sectPr w:rsidR="00FF2C1B" w:rsidRPr="00FF2C1B" w:rsidSect="00773FE5">
      <w:headerReference w:type="first" r:id="rId21"/>
      <w:footerReference w:type="first" r:id="rId22"/>
      <w:pgSz w:w="12240" w:h="15840" w:code="1"/>
      <w:pgMar w:top="720" w:right="720" w:bottom="806" w:left="720" w:header="45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E891" w14:textId="77777777" w:rsidR="00942FC5" w:rsidRDefault="00942FC5" w:rsidP="00035235">
      <w:pPr>
        <w:spacing w:after="0" w:line="240" w:lineRule="auto"/>
      </w:pPr>
      <w:r>
        <w:separator/>
      </w:r>
    </w:p>
  </w:endnote>
  <w:endnote w:type="continuationSeparator" w:id="0">
    <w:p w14:paraId="0287C1A3" w14:textId="77777777" w:rsidR="00942FC5" w:rsidRDefault="00942FC5" w:rsidP="00035235">
      <w:pPr>
        <w:spacing w:after="0" w:line="240" w:lineRule="auto"/>
      </w:pPr>
      <w:r>
        <w:continuationSeparator/>
      </w:r>
    </w:p>
  </w:endnote>
  <w:endnote w:type="continuationNotice" w:id="1">
    <w:p w14:paraId="2E804C19" w14:textId="77777777" w:rsidR="00942FC5" w:rsidRDefault="00942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843289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C885B" w14:textId="77777777" w:rsidR="00A44E4A" w:rsidRPr="00E35DDC" w:rsidRDefault="00A44E4A">
        <w:pPr>
          <w:pStyle w:val="Footer"/>
          <w:jc w:val="right"/>
          <w:rPr>
            <w:rFonts w:ascii="Arial" w:hAnsi="Arial" w:cs="Arial"/>
            <w:noProof/>
            <w:sz w:val="16"/>
            <w:szCs w:val="16"/>
          </w:rPr>
        </w:pPr>
        <w:r w:rsidRPr="00E35DDC">
          <w:rPr>
            <w:rFonts w:ascii="Arial" w:hAnsi="Arial" w:cs="Arial"/>
            <w:sz w:val="16"/>
            <w:szCs w:val="16"/>
          </w:rPr>
          <w:fldChar w:fldCharType="begin"/>
        </w:r>
        <w:r w:rsidRPr="00E35DDC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35DDC">
          <w:rPr>
            <w:rFonts w:ascii="Arial" w:hAnsi="Arial" w:cs="Arial"/>
            <w:sz w:val="16"/>
            <w:szCs w:val="16"/>
          </w:rPr>
          <w:fldChar w:fldCharType="separate"/>
        </w:r>
        <w:r w:rsidRPr="00E35DDC">
          <w:rPr>
            <w:rFonts w:ascii="Arial" w:hAnsi="Arial" w:cs="Arial"/>
            <w:noProof/>
            <w:sz w:val="16"/>
            <w:szCs w:val="16"/>
          </w:rPr>
          <w:t>2</w:t>
        </w:r>
        <w:r w:rsidRPr="00E35DDC">
          <w:rPr>
            <w:rFonts w:ascii="Arial" w:hAnsi="Arial" w:cs="Arial"/>
            <w:noProof/>
            <w:sz w:val="16"/>
            <w:szCs w:val="16"/>
          </w:rPr>
          <w:fldChar w:fldCharType="end"/>
        </w:r>
      </w:p>
      <w:p w14:paraId="43BC6EAF" w14:textId="04F1F0EF" w:rsidR="00F14EEF" w:rsidRDefault="00A44E4A" w:rsidP="003B0F7F">
        <w:pPr>
          <w:pStyle w:val="Footer"/>
        </w:pPr>
        <w:r w:rsidRPr="00E35DDC">
          <w:rPr>
            <w:rFonts w:ascii="Arial" w:hAnsi="Arial" w:cs="Arial"/>
            <w:noProof/>
            <w:sz w:val="16"/>
            <w:szCs w:val="16"/>
          </w:rPr>
          <w:t>Revised 202</w:t>
        </w:r>
        <w:r w:rsidR="00FD7FF1">
          <w:rPr>
            <w:rFonts w:ascii="Arial" w:hAnsi="Arial" w:cs="Arial"/>
            <w:noProof/>
            <w:sz w:val="16"/>
            <w:szCs w:val="16"/>
          </w:rPr>
          <w:t>5</w:t>
        </w:r>
        <w:r w:rsidRPr="00E35DDC">
          <w:rPr>
            <w:rFonts w:ascii="Arial" w:hAnsi="Arial" w:cs="Arial"/>
            <w:noProof/>
            <w:sz w:val="16"/>
            <w:szCs w:val="16"/>
          </w:rPr>
          <w:t>-</w:t>
        </w:r>
        <w:r w:rsidR="00FD7FF1">
          <w:rPr>
            <w:rFonts w:ascii="Arial" w:hAnsi="Arial" w:cs="Arial"/>
            <w:noProof/>
            <w:sz w:val="16"/>
            <w:szCs w:val="16"/>
          </w:rPr>
          <w:t>10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178C" w14:textId="77777777" w:rsidR="00942FC5" w:rsidRDefault="00942FC5" w:rsidP="00035235">
      <w:pPr>
        <w:spacing w:after="0" w:line="240" w:lineRule="auto"/>
      </w:pPr>
      <w:r>
        <w:separator/>
      </w:r>
    </w:p>
  </w:footnote>
  <w:footnote w:type="continuationSeparator" w:id="0">
    <w:p w14:paraId="52F462BF" w14:textId="77777777" w:rsidR="00942FC5" w:rsidRDefault="00942FC5" w:rsidP="00035235">
      <w:pPr>
        <w:spacing w:after="0" w:line="240" w:lineRule="auto"/>
      </w:pPr>
      <w:r>
        <w:continuationSeparator/>
      </w:r>
    </w:p>
  </w:footnote>
  <w:footnote w:type="continuationNotice" w:id="1">
    <w:p w14:paraId="50B5C2F2" w14:textId="77777777" w:rsidR="00942FC5" w:rsidRDefault="00942F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EC3D" w14:textId="5BE3EA17" w:rsidR="008726A7" w:rsidRDefault="000F1AAC" w:rsidP="002A423A">
    <w:pPr>
      <w:pStyle w:val="Header"/>
      <w:jc w:val="center"/>
      <w:rPr>
        <w:rFonts w:ascii="Arial" w:hAnsi="Arial" w:cs="Arial"/>
        <w:b/>
        <w:bCs/>
        <w:noProof/>
        <w:sz w:val="24"/>
        <w:szCs w:val="24"/>
      </w:rPr>
    </w:pPr>
    <w:r w:rsidRPr="00115274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1985251" wp14:editId="7EC1215C">
          <wp:simplePos x="0" y="0"/>
          <wp:positionH relativeFrom="margin">
            <wp:posOffset>-114300</wp:posOffset>
          </wp:positionH>
          <wp:positionV relativeFrom="paragraph">
            <wp:posOffset>-219075</wp:posOffset>
          </wp:positionV>
          <wp:extent cx="1611630" cy="615315"/>
          <wp:effectExtent l="0" t="0" r="0" b="0"/>
          <wp:wrapNone/>
          <wp:docPr id="154613496" name="Picture 154613496" descr="A picture containing text, logo, emblem, symbol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86F2798-0BDE-93BD-5A96-9F11D559B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picture containing text, logo, emblem, symbol&#10;&#10;Description automatically generated">
                    <a:extLst>
                      <a:ext uri="{FF2B5EF4-FFF2-40B4-BE49-F238E27FC236}">
                        <a16:creationId xmlns:a16="http://schemas.microsoft.com/office/drawing/2014/main" id="{786F2798-0BDE-93BD-5A96-9F11D559BD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5F3E">
      <w:rPr>
        <w:rFonts w:ascii="Arial" w:hAnsi="Arial" w:cs="Arial"/>
        <w:b/>
        <w:bCs/>
        <w:noProof/>
        <w:sz w:val="24"/>
        <w:szCs w:val="24"/>
      </w:rPr>
      <w:t>Integrated Education and Training (IET)</w:t>
    </w:r>
  </w:p>
  <w:p w14:paraId="64B967C1" w14:textId="3CF79262" w:rsidR="002A423A" w:rsidRDefault="002A423A" w:rsidP="002A423A">
    <w:pPr>
      <w:pStyle w:val="Header"/>
      <w:jc w:val="center"/>
      <w:rPr>
        <w:rFonts w:ascii="Arial" w:hAnsi="Arial" w:cs="Arial"/>
        <w:noProof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t>Implementation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1C7"/>
    <w:multiLevelType w:val="hybridMultilevel"/>
    <w:tmpl w:val="0F7A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E98"/>
    <w:multiLevelType w:val="multilevel"/>
    <w:tmpl w:val="A658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1759A"/>
    <w:multiLevelType w:val="multilevel"/>
    <w:tmpl w:val="BED8E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861F7C"/>
    <w:multiLevelType w:val="hybridMultilevel"/>
    <w:tmpl w:val="93C8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24275"/>
    <w:multiLevelType w:val="multilevel"/>
    <w:tmpl w:val="8B78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C97506"/>
    <w:multiLevelType w:val="hybridMultilevel"/>
    <w:tmpl w:val="8E86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609AD"/>
    <w:multiLevelType w:val="hybridMultilevel"/>
    <w:tmpl w:val="C35E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D7C22"/>
    <w:multiLevelType w:val="multilevel"/>
    <w:tmpl w:val="12EA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0C106A"/>
    <w:multiLevelType w:val="hybridMultilevel"/>
    <w:tmpl w:val="AE5C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0765A"/>
    <w:multiLevelType w:val="hybridMultilevel"/>
    <w:tmpl w:val="3998F3BC"/>
    <w:lvl w:ilvl="0" w:tplc="112AF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B756C"/>
    <w:multiLevelType w:val="hybridMultilevel"/>
    <w:tmpl w:val="F364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45B3B"/>
    <w:multiLevelType w:val="hybridMultilevel"/>
    <w:tmpl w:val="4D0E9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51444F"/>
    <w:multiLevelType w:val="multilevel"/>
    <w:tmpl w:val="B5E2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40615E"/>
    <w:multiLevelType w:val="hybridMultilevel"/>
    <w:tmpl w:val="CBF4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C58B9"/>
    <w:multiLevelType w:val="hybridMultilevel"/>
    <w:tmpl w:val="E906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42A77"/>
    <w:multiLevelType w:val="multilevel"/>
    <w:tmpl w:val="9D9E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2551007">
    <w:abstractNumId w:val="4"/>
  </w:num>
  <w:num w:numId="2" w16cid:durableId="763065951">
    <w:abstractNumId w:val="2"/>
  </w:num>
  <w:num w:numId="3" w16cid:durableId="918514947">
    <w:abstractNumId w:val="15"/>
  </w:num>
  <w:num w:numId="4" w16cid:durableId="214318693">
    <w:abstractNumId w:val="1"/>
  </w:num>
  <w:num w:numId="5" w16cid:durableId="1011298057">
    <w:abstractNumId w:val="7"/>
  </w:num>
  <w:num w:numId="6" w16cid:durableId="1823428610">
    <w:abstractNumId w:val="12"/>
  </w:num>
  <w:num w:numId="7" w16cid:durableId="936249793">
    <w:abstractNumId w:val="5"/>
  </w:num>
  <w:num w:numId="8" w16cid:durableId="257371729">
    <w:abstractNumId w:val="8"/>
  </w:num>
  <w:num w:numId="9" w16cid:durableId="536358588">
    <w:abstractNumId w:val="11"/>
  </w:num>
  <w:num w:numId="10" w16cid:durableId="2032485438">
    <w:abstractNumId w:val="14"/>
  </w:num>
  <w:num w:numId="11" w16cid:durableId="64693171">
    <w:abstractNumId w:val="0"/>
  </w:num>
  <w:num w:numId="12" w16cid:durableId="15887078">
    <w:abstractNumId w:val="6"/>
  </w:num>
  <w:num w:numId="13" w16cid:durableId="1378311266">
    <w:abstractNumId w:val="10"/>
  </w:num>
  <w:num w:numId="14" w16cid:durableId="735205951">
    <w:abstractNumId w:val="9"/>
  </w:num>
  <w:num w:numId="15" w16cid:durableId="1282372275">
    <w:abstractNumId w:val="3"/>
  </w:num>
  <w:num w:numId="16" w16cid:durableId="465977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35"/>
    <w:rsid w:val="00007656"/>
    <w:rsid w:val="000150E3"/>
    <w:rsid w:val="00020539"/>
    <w:rsid w:val="00035235"/>
    <w:rsid w:val="0004505C"/>
    <w:rsid w:val="00050DF4"/>
    <w:rsid w:val="000522C5"/>
    <w:rsid w:val="00057DA1"/>
    <w:rsid w:val="00060B56"/>
    <w:rsid w:val="00086C43"/>
    <w:rsid w:val="000A208D"/>
    <w:rsid w:val="000B5E65"/>
    <w:rsid w:val="000B6A0B"/>
    <w:rsid w:val="000D5F3E"/>
    <w:rsid w:val="000D6D32"/>
    <w:rsid w:val="000F1AAC"/>
    <w:rsid w:val="000F692D"/>
    <w:rsid w:val="001010CE"/>
    <w:rsid w:val="001015C5"/>
    <w:rsid w:val="00111904"/>
    <w:rsid w:val="00115274"/>
    <w:rsid w:val="00117BAE"/>
    <w:rsid w:val="00145DFA"/>
    <w:rsid w:val="001565F3"/>
    <w:rsid w:val="00163E74"/>
    <w:rsid w:val="00165A73"/>
    <w:rsid w:val="001A71E6"/>
    <w:rsid w:val="001A737C"/>
    <w:rsid w:val="001B1010"/>
    <w:rsid w:val="001B3E81"/>
    <w:rsid w:val="001D79EC"/>
    <w:rsid w:val="001E1E17"/>
    <w:rsid w:val="001F21CD"/>
    <w:rsid w:val="00200081"/>
    <w:rsid w:val="00200B96"/>
    <w:rsid w:val="00203CB7"/>
    <w:rsid w:val="0021578D"/>
    <w:rsid w:val="00224BF1"/>
    <w:rsid w:val="00230B95"/>
    <w:rsid w:val="00243E27"/>
    <w:rsid w:val="002443FE"/>
    <w:rsid w:val="0025699B"/>
    <w:rsid w:val="00275CD8"/>
    <w:rsid w:val="00277796"/>
    <w:rsid w:val="00281614"/>
    <w:rsid w:val="00281623"/>
    <w:rsid w:val="002828EB"/>
    <w:rsid w:val="002848C0"/>
    <w:rsid w:val="002A423A"/>
    <w:rsid w:val="002B5BF7"/>
    <w:rsid w:val="002D250A"/>
    <w:rsid w:val="002F48E2"/>
    <w:rsid w:val="002F7F27"/>
    <w:rsid w:val="003050D1"/>
    <w:rsid w:val="003143B9"/>
    <w:rsid w:val="00315E8B"/>
    <w:rsid w:val="00327DA7"/>
    <w:rsid w:val="00335601"/>
    <w:rsid w:val="003356C8"/>
    <w:rsid w:val="00340188"/>
    <w:rsid w:val="00343427"/>
    <w:rsid w:val="00355B94"/>
    <w:rsid w:val="00373066"/>
    <w:rsid w:val="00374145"/>
    <w:rsid w:val="00383DED"/>
    <w:rsid w:val="0038535E"/>
    <w:rsid w:val="00385B33"/>
    <w:rsid w:val="00387263"/>
    <w:rsid w:val="003910B3"/>
    <w:rsid w:val="003A697A"/>
    <w:rsid w:val="003B0F7F"/>
    <w:rsid w:val="003D4B2B"/>
    <w:rsid w:val="003D5B71"/>
    <w:rsid w:val="003D6D8D"/>
    <w:rsid w:val="003E5A80"/>
    <w:rsid w:val="003F0B22"/>
    <w:rsid w:val="003F46EA"/>
    <w:rsid w:val="00404C17"/>
    <w:rsid w:val="004366F6"/>
    <w:rsid w:val="00452B70"/>
    <w:rsid w:val="00453BC5"/>
    <w:rsid w:val="00453DCC"/>
    <w:rsid w:val="00467FE0"/>
    <w:rsid w:val="00473690"/>
    <w:rsid w:val="00477AD4"/>
    <w:rsid w:val="00483317"/>
    <w:rsid w:val="004870EB"/>
    <w:rsid w:val="00491968"/>
    <w:rsid w:val="00491D9B"/>
    <w:rsid w:val="004A7F30"/>
    <w:rsid w:val="004B11EB"/>
    <w:rsid w:val="004B48E9"/>
    <w:rsid w:val="004B552A"/>
    <w:rsid w:val="004C69E8"/>
    <w:rsid w:val="004D059A"/>
    <w:rsid w:val="004D0DC7"/>
    <w:rsid w:val="004E1DA2"/>
    <w:rsid w:val="004F4011"/>
    <w:rsid w:val="004F4935"/>
    <w:rsid w:val="004F6435"/>
    <w:rsid w:val="004F6C14"/>
    <w:rsid w:val="00506BCD"/>
    <w:rsid w:val="00510C85"/>
    <w:rsid w:val="00512743"/>
    <w:rsid w:val="00512F50"/>
    <w:rsid w:val="005230F9"/>
    <w:rsid w:val="00531746"/>
    <w:rsid w:val="005321F1"/>
    <w:rsid w:val="00535C67"/>
    <w:rsid w:val="005454C7"/>
    <w:rsid w:val="00562CD8"/>
    <w:rsid w:val="005678EA"/>
    <w:rsid w:val="0057280D"/>
    <w:rsid w:val="0057288B"/>
    <w:rsid w:val="00584D57"/>
    <w:rsid w:val="005A1D79"/>
    <w:rsid w:val="005A6C05"/>
    <w:rsid w:val="005A746F"/>
    <w:rsid w:val="005B0935"/>
    <w:rsid w:val="005B2D3E"/>
    <w:rsid w:val="005B75DF"/>
    <w:rsid w:val="005C77AC"/>
    <w:rsid w:val="005D3F5E"/>
    <w:rsid w:val="005D4682"/>
    <w:rsid w:val="005E46C0"/>
    <w:rsid w:val="005F4521"/>
    <w:rsid w:val="005F7153"/>
    <w:rsid w:val="006014B5"/>
    <w:rsid w:val="00601BF2"/>
    <w:rsid w:val="00616AA0"/>
    <w:rsid w:val="006174A1"/>
    <w:rsid w:val="00625EDD"/>
    <w:rsid w:val="00626B06"/>
    <w:rsid w:val="00636632"/>
    <w:rsid w:val="00650FEF"/>
    <w:rsid w:val="00652BB2"/>
    <w:rsid w:val="006574AF"/>
    <w:rsid w:val="0066001C"/>
    <w:rsid w:val="00667892"/>
    <w:rsid w:val="00683B4C"/>
    <w:rsid w:val="006B4186"/>
    <w:rsid w:val="006E7895"/>
    <w:rsid w:val="006F7F05"/>
    <w:rsid w:val="00710E14"/>
    <w:rsid w:val="00710E49"/>
    <w:rsid w:val="00713C6E"/>
    <w:rsid w:val="00731AEB"/>
    <w:rsid w:val="00734645"/>
    <w:rsid w:val="007475FF"/>
    <w:rsid w:val="00750835"/>
    <w:rsid w:val="007510B0"/>
    <w:rsid w:val="0076158D"/>
    <w:rsid w:val="00773FE5"/>
    <w:rsid w:val="00776E41"/>
    <w:rsid w:val="00782413"/>
    <w:rsid w:val="007A16D2"/>
    <w:rsid w:val="007B171F"/>
    <w:rsid w:val="007B6AFB"/>
    <w:rsid w:val="007B71BF"/>
    <w:rsid w:val="007B7A2C"/>
    <w:rsid w:val="007C3106"/>
    <w:rsid w:val="007F08BE"/>
    <w:rsid w:val="007F149B"/>
    <w:rsid w:val="007F4222"/>
    <w:rsid w:val="007F5E4F"/>
    <w:rsid w:val="00800F26"/>
    <w:rsid w:val="008010C0"/>
    <w:rsid w:val="008053E4"/>
    <w:rsid w:val="00807A41"/>
    <w:rsid w:val="0082120B"/>
    <w:rsid w:val="00822848"/>
    <w:rsid w:val="008247AE"/>
    <w:rsid w:val="00830330"/>
    <w:rsid w:val="008306C3"/>
    <w:rsid w:val="00842EDD"/>
    <w:rsid w:val="00844D11"/>
    <w:rsid w:val="00847B8A"/>
    <w:rsid w:val="00850611"/>
    <w:rsid w:val="0087265A"/>
    <w:rsid w:val="008726A7"/>
    <w:rsid w:val="008773A0"/>
    <w:rsid w:val="008813E6"/>
    <w:rsid w:val="00891215"/>
    <w:rsid w:val="008A7AE3"/>
    <w:rsid w:val="008B4114"/>
    <w:rsid w:val="008D4B6F"/>
    <w:rsid w:val="008D6FC1"/>
    <w:rsid w:val="008E1683"/>
    <w:rsid w:val="008F07C1"/>
    <w:rsid w:val="00900C6E"/>
    <w:rsid w:val="009031A0"/>
    <w:rsid w:val="009124BC"/>
    <w:rsid w:val="00922180"/>
    <w:rsid w:val="00923F83"/>
    <w:rsid w:val="00942FC5"/>
    <w:rsid w:val="00957054"/>
    <w:rsid w:val="009729EB"/>
    <w:rsid w:val="00982CD9"/>
    <w:rsid w:val="00985391"/>
    <w:rsid w:val="009A0D9F"/>
    <w:rsid w:val="009A2B62"/>
    <w:rsid w:val="009B1274"/>
    <w:rsid w:val="009C4FF4"/>
    <w:rsid w:val="009D3723"/>
    <w:rsid w:val="009D589C"/>
    <w:rsid w:val="009E1617"/>
    <w:rsid w:val="009E25B3"/>
    <w:rsid w:val="00A0083E"/>
    <w:rsid w:val="00A0733B"/>
    <w:rsid w:val="00A13DD8"/>
    <w:rsid w:val="00A2099C"/>
    <w:rsid w:val="00A229F7"/>
    <w:rsid w:val="00A23C59"/>
    <w:rsid w:val="00A24534"/>
    <w:rsid w:val="00A33A7F"/>
    <w:rsid w:val="00A40535"/>
    <w:rsid w:val="00A41DF3"/>
    <w:rsid w:val="00A44E4A"/>
    <w:rsid w:val="00A54CDF"/>
    <w:rsid w:val="00A657F0"/>
    <w:rsid w:val="00A74555"/>
    <w:rsid w:val="00AB1CEE"/>
    <w:rsid w:val="00AD449A"/>
    <w:rsid w:val="00AD4718"/>
    <w:rsid w:val="00B05D16"/>
    <w:rsid w:val="00B067F3"/>
    <w:rsid w:val="00B11B12"/>
    <w:rsid w:val="00B12173"/>
    <w:rsid w:val="00B30066"/>
    <w:rsid w:val="00B42569"/>
    <w:rsid w:val="00B51B26"/>
    <w:rsid w:val="00B529AF"/>
    <w:rsid w:val="00B52E9E"/>
    <w:rsid w:val="00B66728"/>
    <w:rsid w:val="00B71512"/>
    <w:rsid w:val="00B93CFC"/>
    <w:rsid w:val="00B96C36"/>
    <w:rsid w:val="00BA1A3B"/>
    <w:rsid w:val="00BB05B1"/>
    <w:rsid w:val="00BC5BD0"/>
    <w:rsid w:val="00BD38B6"/>
    <w:rsid w:val="00BD7735"/>
    <w:rsid w:val="00BF511D"/>
    <w:rsid w:val="00C0221D"/>
    <w:rsid w:val="00C034E4"/>
    <w:rsid w:val="00C05EB4"/>
    <w:rsid w:val="00C314F8"/>
    <w:rsid w:val="00C31A45"/>
    <w:rsid w:val="00C4406D"/>
    <w:rsid w:val="00C4582F"/>
    <w:rsid w:val="00C53DB1"/>
    <w:rsid w:val="00C560A8"/>
    <w:rsid w:val="00C57FA7"/>
    <w:rsid w:val="00C80DBA"/>
    <w:rsid w:val="00C877B5"/>
    <w:rsid w:val="00C87D8B"/>
    <w:rsid w:val="00C914F8"/>
    <w:rsid w:val="00C94A58"/>
    <w:rsid w:val="00C9772F"/>
    <w:rsid w:val="00CA04AB"/>
    <w:rsid w:val="00CA2C02"/>
    <w:rsid w:val="00CA418E"/>
    <w:rsid w:val="00CA430A"/>
    <w:rsid w:val="00CA4882"/>
    <w:rsid w:val="00CB4606"/>
    <w:rsid w:val="00CB525E"/>
    <w:rsid w:val="00CB64A4"/>
    <w:rsid w:val="00CC0FAA"/>
    <w:rsid w:val="00CC1A58"/>
    <w:rsid w:val="00CC76CD"/>
    <w:rsid w:val="00CD15F1"/>
    <w:rsid w:val="00CD1611"/>
    <w:rsid w:val="00CE1695"/>
    <w:rsid w:val="00D003B9"/>
    <w:rsid w:val="00D011C7"/>
    <w:rsid w:val="00D04FF1"/>
    <w:rsid w:val="00D129C3"/>
    <w:rsid w:val="00D13976"/>
    <w:rsid w:val="00D16D23"/>
    <w:rsid w:val="00D240BB"/>
    <w:rsid w:val="00D52708"/>
    <w:rsid w:val="00D569AF"/>
    <w:rsid w:val="00D62B1C"/>
    <w:rsid w:val="00D72C8B"/>
    <w:rsid w:val="00D81440"/>
    <w:rsid w:val="00D87E92"/>
    <w:rsid w:val="00DA5150"/>
    <w:rsid w:val="00DB0FC4"/>
    <w:rsid w:val="00DB331C"/>
    <w:rsid w:val="00DE02F0"/>
    <w:rsid w:val="00DE5010"/>
    <w:rsid w:val="00DE5541"/>
    <w:rsid w:val="00DF0702"/>
    <w:rsid w:val="00E03A03"/>
    <w:rsid w:val="00E074E6"/>
    <w:rsid w:val="00E16755"/>
    <w:rsid w:val="00E23FFF"/>
    <w:rsid w:val="00E31B72"/>
    <w:rsid w:val="00E35DDC"/>
    <w:rsid w:val="00E46163"/>
    <w:rsid w:val="00E620C7"/>
    <w:rsid w:val="00E708FE"/>
    <w:rsid w:val="00E71125"/>
    <w:rsid w:val="00E72305"/>
    <w:rsid w:val="00E77046"/>
    <w:rsid w:val="00E93FD1"/>
    <w:rsid w:val="00E95637"/>
    <w:rsid w:val="00EB1422"/>
    <w:rsid w:val="00EC0365"/>
    <w:rsid w:val="00EC4D89"/>
    <w:rsid w:val="00ED50AF"/>
    <w:rsid w:val="00EE3F0C"/>
    <w:rsid w:val="00EF1A55"/>
    <w:rsid w:val="00F10830"/>
    <w:rsid w:val="00F14EEF"/>
    <w:rsid w:val="00F37683"/>
    <w:rsid w:val="00F42A88"/>
    <w:rsid w:val="00F6073D"/>
    <w:rsid w:val="00F65E5B"/>
    <w:rsid w:val="00F70C5A"/>
    <w:rsid w:val="00F75A1A"/>
    <w:rsid w:val="00F76D18"/>
    <w:rsid w:val="00F83B4F"/>
    <w:rsid w:val="00F84723"/>
    <w:rsid w:val="00F91A00"/>
    <w:rsid w:val="00FA2AA5"/>
    <w:rsid w:val="00FA5BCD"/>
    <w:rsid w:val="00FB58BB"/>
    <w:rsid w:val="00FB696D"/>
    <w:rsid w:val="00FD29E7"/>
    <w:rsid w:val="00FD4A10"/>
    <w:rsid w:val="00FD7FF1"/>
    <w:rsid w:val="00FF2C1B"/>
    <w:rsid w:val="08C4E3D6"/>
    <w:rsid w:val="16D2B6F8"/>
    <w:rsid w:val="24D1DC4A"/>
    <w:rsid w:val="24F7E6F5"/>
    <w:rsid w:val="3C02D0CA"/>
    <w:rsid w:val="4859CCA8"/>
    <w:rsid w:val="58D58291"/>
    <w:rsid w:val="5928F62A"/>
    <w:rsid w:val="6516C361"/>
    <w:rsid w:val="7FE8E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F2736"/>
  <w15:chartTrackingRefBased/>
  <w15:docId w15:val="{0837475A-E36D-432C-96B9-B5BBDF0C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235"/>
  </w:style>
  <w:style w:type="paragraph" w:styleId="Footer">
    <w:name w:val="footer"/>
    <w:basedOn w:val="Normal"/>
    <w:link w:val="FooterChar"/>
    <w:uiPriority w:val="99"/>
    <w:unhideWhenUsed/>
    <w:rsid w:val="0003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235"/>
  </w:style>
  <w:style w:type="paragraph" w:customStyle="1" w:styleId="NoParagraphStyle">
    <w:name w:val="[No Paragraph Style]"/>
    <w:rsid w:val="00035235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Regular" w:eastAsia="Calibri" w:hAnsi="Times Regular" w:cs="Times 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52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235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35"/>
    <w:rPr>
      <w:rFonts w:ascii="Tahoma" w:eastAsia="Calibri" w:hAnsi="Tahoma" w:cs="Tahoma"/>
      <w:sz w:val="16"/>
      <w:szCs w:val="16"/>
    </w:rPr>
  </w:style>
  <w:style w:type="paragraph" w:customStyle="1" w:styleId="paragraph">
    <w:name w:val="paragraph"/>
    <w:basedOn w:val="Normal"/>
    <w:rsid w:val="00F3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37683"/>
  </w:style>
  <w:style w:type="character" w:customStyle="1" w:styleId="eop">
    <w:name w:val="eop"/>
    <w:basedOn w:val="DefaultParagraphFont"/>
    <w:rsid w:val="00F37683"/>
  </w:style>
  <w:style w:type="character" w:styleId="UnresolvedMention">
    <w:name w:val="Unresolved Mention"/>
    <w:basedOn w:val="DefaultParagraphFont"/>
    <w:uiPriority w:val="99"/>
    <w:semiHidden/>
    <w:unhideWhenUsed/>
    <w:rsid w:val="00C458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7263"/>
    <w:pPr>
      <w:ind w:left="720"/>
      <w:contextualSpacing/>
    </w:pPr>
  </w:style>
  <w:style w:type="table" w:styleId="TableGrid">
    <w:name w:val="Table Grid"/>
    <w:basedOn w:val="TableNormal"/>
    <w:uiPriority w:val="39"/>
    <w:rsid w:val="0010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1DF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5BC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97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2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977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zcommerce.com/oeo/labor-market/employment-projections/" TargetMode="External"/><Relationship Id="rId18" Type="http://schemas.openxmlformats.org/officeDocument/2006/relationships/hyperlink" Target="https://www.azed.gov/sites/default/files/2022/12/Arizona%20Adult%20Education%20Standards%20for%20Mathematics-2018_0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azed.gov/cte/programs" TargetMode="External"/><Relationship Id="rId17" Type="http://schemas.openxmlformats.org/officeDocument/2006/relationships/hyperlink" Target="https://www.azed.gov/sites/default/files/2020/09/Arizona%20Adult%20Education%20Content%20%20Standards%20for%20English%20Language%20Arts%20%28Revised%202018%2C%20Updated%2009-2019%29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ncs.ed.gov/sites/default/files/2023-01/IET-Toolkit.pdf" TargetMode="External"/><Relationship Id="rId20" Type="http://schemas.openxmlformats.org/officeDocument/2006/relationships/hyperlink" Target="https://cms.azed.gov/home/GetDocumentFile?id=5d7ac48b1dcb25163c0be04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ES-Reporting@azed.gov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azjobconnection.gov/traini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ncs.ed.gov/sites/default/files/2021-07/IET_Toolkit_Compressed_508.pdf" TargetMode="External"/><Relationship Id="rId19" Type="http://schemas.openxmlformats.org/officeDocument/2006/relationships/hyperlink" Target="https://www.azed.gov/sites/default/files/2022/10/Arizona%20Adult%20Education%20English%20Language%20Proficiency%20%28ELP%29%20Standards%20-%20202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es.az.gov/services/employment/workforce-innovation-and-opportunity-act-wioa/eligible-training-provider-list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DE6082A5EAD4D9915A36738CD0B62" ma:contentTypeVersion="22" ma:contentTypeDescription="Create a new document." ma:contentTypeScope="" ma:versionID="754acbd64df4d7f625ceafbc5cfcc3e9">
  <xsd:schema xmlns:xsd="http://www.w3.org/2001/XMLSchema" xmlns:xs="http://www.w3.org/2001/XMLSchema" xmlns:p="http://schemas.microsoft.com/office/2006/metadata/properties" xmlns:ns2="30d5905b-17d1-4c69-8b60-a809dd5a9ff4" xmlns:ns3="51f916a5-2488-45e3-818b-7aceed66a4ac" xmlns:ns4="f69ac7c7-1a2e-46bd-a988-685139f8f258" targetNamespace="http://schemas.microsoft.com/office/2006/metadata/properties" ma:root="true" ma:fieldsID="cfbe07278aa2fc443291888bc8d05b6a" ns2:_="" ns3:_="" ns4:_="">
    <xsd:import namespace="30d5905b-17d1-4c69-8b60-a809dd5a9ff4"/>
    <xsd:import namespace="51f916a5-2488-45e3-818b-7aceed66a4ac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5905b-17d1-4c69-8b60-a809dd5a9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916a5-2488-45e3-818b-7aceed66a4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e067274-f74e-4c27-8339-66620d47720a}" ma:internalName="TaxCatchAll" ma:showField="CatchAllData" ma:web="51f916a5-2488-45e3-818b-7aceed66a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SharedWithUsers xmlns="51f916a5-2488-45e3-818b-7aceed66a4ac">
      <UserInfo>
        <DisplayName>Kluge, Lisa</DisplayName>
        <AccountId>213</AccountId>
        <AccountType/>
      </UserInfo>
    </SharedWithUsers>
    <lcf76f155ced4ddcb4097134ff3c332f xmlns="30d5905b-17d1-4c69-8b60-a809dd5a9ff4">
      <Terms xmlns="http://schemas.microsoft.com/office/infopath/2007/PartnerControls"/>
    </lcf76f155ced4ddcb4097134ff3c332f>
    <_Flow_SignoffStatus xmlns="30d5905b-17d1-4c69-8b60-a809dd5a9ff4" xsi:nil="true"/>
  </documentManagement>
</p:properties>
</file>

<file path=customXml/itemProps1.xml><?xml version="1.0" encoding="utf-8"?>
<ds:datastoreItem xmlns:ds="http://schemas.openxmlformats.org/officeDocument/2006/customXml" ds:itemID="{4F77F2EA-36EB-4064-80E1-1CE04603C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5905b-17d1-4c69-8b60-a809dd5a9ff4"/>
    <ds:schemaRef ds:uri="51f916a5-2488-45e3-818b-7aceed66a4ac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21ECC-CDE4-444A-B21F-DDCB29724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2DBBD-1138-4F69-BF5B-E810424EF6E5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51f916a5-2488-45e3-818b-7aceed66a4ac"/>
    <ds:schemaRef ds:uri="30d5905b-17d1-4c69-8b60-a809dd5a9f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748</Words>
  <Characters>4449</Characters>
  <Application>Microsoft Office Word</Application>
  <DocSecurity>0</DocSecurity>
  <Lines>342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IET Implementation Application</vt:lpstr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IET Implementation Application</dc:title>
  <dc:subject/>
  <dc:creator>Nicole Kelsheimer</dc:creator>
  <cp:keywords/>
  <dc:description/>
  <cp:lastModifiedBy>Kim, Kenneth</cp:lastModifiedBy>
  <cp:revision>182</cp:revision>
  <cp:lastPrinted>2019-02-21T15:54:00Z</cp:lastPrinted>
  <dcterms:created xsi:type="dcterms:W3CDTF">2023-08-24T00:45:00Z</dcterms:created>
  <dcterms:modified xsi:type="dcterms:W3CDTF">2025-12-03T17:49:00Z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0x01010080CDE6082A5EAD4D9915A36738CD0B62</vt:lpwstr>
  </property>
  <property fmtid="{D5CDD505-2E9C-101B-9397-08002B2CF9AE}" pid="3" name="_dlc_DocIdItemGuid">
    <vt:lpwstr>30d937d4-c7fa-455d-8153-d3d63e68e04c</vt:lpwstr>
  </property>
  <property fmtid="{D5CDD505-2E9C-101B-9397-08002B2CF9AE}" pid="4" name="MediaServiceImageTags">
    <vt:lpwstr/>
  </property>
</Properties>
</file>