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10258"/>
      </w:tblGrid>
      <w:tr w:rsidR="00F96B59" w:rsidRPr="00BE40C0" w14:paraId="1804B894" w14:textId="77777777" w:rsidTr="006E6A52">
        <w:trPr>
          <w:trHeight w:val="307"/>
          <w:jc w:val="center"/>
        </w:trPr>
        <w:tc>
          <w:tcPr>
            <w:tcW w:w="10869" w:type="dxa"/>
            <w:gridSpan w:val="2"/>
            <w:shd w:val="clear" w:color="auto" w:fill="000000"/>
          </w:tcPr>
          <w:p w14:paraId="3C82CFB8" w14:textId="667CD908" w:rsidR="00F96B59" w:rsidRPr="005B508E" w:rsidRDefault="006C57F5" w:rsidP="00F25AD5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B508E">
              <w:rPr>
                <w:rFonts w:ascii="Montserrat" w:hAnsi="Montserrat"/>
                <w:b/>
                <w:bCs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8752" behindDoc="0" locked="0" layoutInCell="1" allowOverlap="1" wp14:anchorId="0D12BC66" wp14:editId="00B72431">
                  <wp:simplePos x="0" y="0"/>
                  <wp:positionH relativeFrom="column">
                    <wp:posOffset>93461</wp:posOffset>
                  </wp:positionH>
                  <wp:positionV relativeFrom="paragraph">
                    <wp:posOffset>79894</wp:posOffset>
                  </wp:positionV>
                  <wp:extent cx="649224" cy="649224"/>
                  <wp:effectExtent l="0" t="0" r="3810" b="3810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D19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          </w:t>
            </w:r>
            <w:r w:rsidR="005205E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HEAVY INDUSTRIAL MAINTENANCE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7E0E92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47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.</w:t>
            </w:r>
            <w:r w:rsidR="007E0E92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0300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.</w:t>
            </w:r>
            <w:r w:rsidR="007E0E92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00</w:t>
            </w:r>
          </w:p>
          <w:p w14:paraId="01678F34" w14:textId="1355B55D" w:rsidR="00F96B59" w:rsidRPr="005B508E" w:rsidRDefault="00F96B59" w:rsidP="00F25AD5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148CB651" w14:textId="7AA01846" w:rsidR="001A78A5" w:rsidRDefault="001A78A5" w:rsidP="001A78A5">
            <w:pPr>
              <w:pStyle w:val="NormalIndent"/>
              <w:spacing w:before="100" w:after="100"/>
              <w:ind w:left="58" w:right="58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6028A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Standards Validation Committee developed and approved these standards on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March 26, 2024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. The Arizona Career and Technical Education Quality Commission, the validating authority for the Arizona </w:t>
            </w:r>
            <w:r w:rsidR="008E6BD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Technical 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Skills Assessment System</w:t>
            </w:r>
            <w:r w:rsidR="008E6BD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endorsed these </w:t>
            </w:r>
            <w:r w:rsidR="008E6BD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technical 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standards on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July 14,</w:t>
            </w:r>
            <w:r w:rsidRPr="00A52EB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4</w:t>
            </w:r>
            <w:r w:rsidRPr="00A52EB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5DFEEE31" w14:textId="55F411C6" w:rsidR="00F96B59" w:rsidRPr="00206532" w:rsidRDefault="0093432F" w:rsidP="0093432F">
            <w:pPr>
              <w:pStyle w:val="NormalIndent"/>
              <w:spacing w:before="100" w:after="10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0311A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Heavy Industrial Maintenance</w:t>
            </w:r>
            <w:r w:rsidRPr="00CB04A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F96B59" w:rsidRPr="006B18F4" w14:paraId="1C1248FC" w14:textId="77777777" w:rsidTr="006E6A52">
        <w:trPr>
          <w:trHeight w:val="288"/>
          <w:jc w:val="center"/>
        </w:trPr>
        <w:tc>
          <w:tcPr>
            <w:tcW w:w="10869" w:type="dxa"/>
            <w:gridSpan w:val="2"/>
            <w:shd w:val="clear" w:color="auto" w:fill="910048"/>
            <w:vAlign w:val="center"/>
          </w:tcPr>
          <w:p w14:paraId="36C76FA1" w14:textId="7849846E" w:rsidR="00F96B59" w:rsidRPr="00586DCB" w:rsidRDefault="00F96B59" w:rsidP="00F96B59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BF009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Heavy Industrial </w:t>
            </w:r>
            <w:r w:rsidR="00FC5D1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Maintenance</w:t>
            </w:r>
            <w:r w:rsidR="009D6910"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is available </w:t>
            </w:r>
            <w:r w:rsidRPr="0052770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SY</w:t>
            </w:r>
            <w:r w:rsidR="00F3299D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2025</w:t>
            </w:r>
            <w:r w:rsidRPr="0052770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-</w:t>
            </w:r>
            <w:r w:rsidR="00F3299D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2026</w:t>
            </w:r>
            <w:r w:rsidRPr="0052770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F96B59" w:rsidRPr="004D5AF8" w14:paraId="1BE4327C" w14:textId="77777777" w:rsidTr="006E6A52">
        <w:trPr>
          <w:trHeight w:val="288"/>
          <w:jc w:val="center"/>
        </w:trPr>
        <w:tc>
          <w:tcPr>
            <w:tcW w:w="1086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F96B59" w:rsidRPr="00BD29B4" w:rsidRDefault="00F96B59" w:rsidP="00F96B59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1" w:displacedByCustomXml="next"/>
            </w:sdtContent>
          </w:sdt>
        </w:tc>
      </w:tr>
      <w:tr w:rsidR="00704DD4" w:rsidRPr="00704DD4" w14:paraId="55A19182" w14:textId="77777777" w:rsidTr="006E6A52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2C33ADDC" w14:textId="68D329C3" w:rsidR="00704DD4" w:rsidRPr="00704DD4" w:rsidRDefault="00704DD4" w:rsidP="007F56C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1.0</w:t>
            </w:r>
            <w:r w:rsidR="00C16044">
              <w:rPr>
                <w:rFonts w:ascii="Montserrat" w:hAnsi="Montserrat"/>
              </w:rPr>
              <w:t xml:space="preserve"> </w:t>
            </w:r>
            <w:r w:rsidR="004D4824">
              <w:rPr>
                <w:rFonts w:ascii="Montserrat" w:hAnsi="Montserrat"/>
              </w:rPr>
              <w:t>INVESTIGATE A CAREER AS A HEAVY INDUSTRIAL MAINTENANCE TECHNICIAN</w:t>
            </w:r>
          </w:p>
        </w:tc>
      </w:tr>
      <w:bookmarkEnd w:id="0"/>
      <w:tr w:rsidR="006E6A52" w:rsidRPr="006B18F4" w14:paraId="71234964" w14:textId="77777777" w:rsidTr="006E6A52">
        <w:trPr>
          <w:trHeight w:val="288"/>
          <w:jc w:val="center"/>
        </w:trPr>
        <w:tc>
          <w:tcPr>
            <w:tcW w:w="611" w:type="dxa"/>
          </w:tcPr>
          <w:p w14:paraId="573C0C3B" w14:textId="53355A51" w:rsidR="006E6A52" w:rsidRPr="00A5260A" w:rsidRDefault="006E6A52" w:rsidP="006E6A5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8" w:type="dxa"/>
          </w:tcPr>
          <w:p w14:paraId="35AE0C86" w14:textId="15D702B7" w:rsidR="006E6A52" w:rsidRPr="00221F7D" w:rsidRDefault="006E6A52" w:rsidP="006E6A5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work performed by a heavy industrial maintenance technician (e.g., troubleshooting, repairing, and maintaining machinery and equipment ) </w:t>
            </w:r>
          </w:p>
        </w:tc>
      </w:tr>
      <w:tr w:rsidR="006E6A52" w:rsidRPr="006B18F4" w14:paraId="180221F3" w14:textId="77777777" w:rsidTr="006E6A52">
        <w:trPr>
          <w:trHeight w:val="288"/>
          <w:jc w:val="center"/>
        </w:trPr>
        <w:tc>
          <w:tcPr>
            <w:tcW w:w="611" w:type="dxa"/>
          </w:tcPr>
          <w:p w14:paraId="03A06EC5" w14:textId="4B867484" w:rsidR="006E6A52" w:rsidRPr="00A5260A" w:rsidRDefault="006E6A52" w:rsidP="006E6A5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258" w:type="dxa"/>
          </w:tcPr>
          <w:p w14:paraId="3CC6218E" w14:textId="748FE63E" w:rsidR="006E6A52" w:rsidRPr="00221F7D" w:rsidRDefault="006E6A52" w:rsidP="006E6A5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career opportunities for a heavy industrial maintenance technician (i.e., manufacturing maintenance technician, industrial mechanic, maintenance electrician, plant maintenance technician, heavy equipment mechanic, etc.) </w:t>
            </w:r>
          </w:p>
        </w:tc>
      </w:tr>
      <w:tr w:rsidR="006E6A52" w:rsidRPr="006B18F4" w14:paraId="143EC51B" w14:textId="77777777" w:rsidTr="006E6A52">
        <w:trPr>
          <w:trHeight w:val="288"/>
          <w:jc w:val="center"/>
        </w:trPr>
        <w:tc>
          <w:tcPr>
            <w:tcW w:w="611" w:type="dxa"/>
          </w:tcPr>
          <w:p w14:paraId="71C383ED" w14:textId="77777777" w:rsidR="006E6A52" w:rsidRPr="00A5260A" w:rsidRDefault="006E6A52" w:rsidP="006E6A5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1.3</w:t>
            </w:r>
          </w:p>
        </w:tc>
        <w:tc>
          <w:tcPr>
            <w:tcW w:w="10258" w:type="dxa"/>
          </w:tcPr>
          <w:p w14:paraId="74A90C03" w14:textId="4F80C877" w:rsidR="006E6A52" w:rsidRPr="00221F7D" w:rsidRDefault="006E6A52" w:rsidP="006E6A5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technical skills needed by a heavy industrial maintenance technician (i.e., understanding mechanical electrical, pneumatic, and hydraulic systems; diagnosing problems, replacing parts, and making necessary adjustments; resolving equipment malfunctions, etc.) </w:t>
            </w:r>
          </w:p>
        </w:tc>
      </w:tr>
      <w:tr w:rsidR="006E6A52" w:rsidRPr="006B18F4" w14:paraId="59E6AE61" w14:textId="77777777" w:rsidTr="006E6A52">
        <w:trPr>
          <w:trHeight w:val="288"/>
          <w:jc w:val="center"/>
        </w:trPr>
        <w:tc>
          <w:tcPr>
            <w:tcW w:w="611" w:type="dxa"/>
          </w:tcPr>
          <w:p w14:paraId="471C5395" w14:textId="77777777" w:rsidR="006E6A52" w:rsidRPr="00A5260A" w:rsidRDefault="006E6A52" w:rsidP="006E6A5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1.4</w:t>
            </w:r>
          </w:p>
        </w:tc>
        <w:tc>
          <w:tcPr>
            <w:tcW w:w="10258" w:type="dxa"/>
          </w:tcPr>
          <w:p w14:paraId="24BF4C81" w14:textId="1A976575" w:rsidR="006E6A52" w:rsidRPr="00221F7D" w:rsidRDefault="006E6A52" w:rsidP="006E6A5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personal characteristics needed by a heavy industrial maintenance technician (i.e., communication skills; time-management and organizational skills, attention to detail, computer and report writing skills)</w:t>
            </w:r>
          </w:p>
        </w:tc>
      </w:tr>
      <w:tr w:rsidR="006E6A52" w:rsidRPr="006B18F4" w14:paraId="09B9647A" w14:textId="77777777" w:rsidTr="006E6A52">
        <w:trPr>
          <w:trHeight w:val="288"/>
          <w:jc w:val="center"/>
        </w:trPr>
        <w:tc>
          <w:tcPr>
            <w:tcW w:w="611" w:type="dxa"/>
          </w:tcPr>
          <w:p w14:paraId="01BC9DF4" w14:textId="77777777" w:rsidR="006E6A52" w:rsidRPr="00A5260A" w:rsidRDefault="006E6A52" w:rsidP="006E6A5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1.5</w:t>
            </w:r>
          </w:p>
        </w:tc>
        <w:tc>
          <w:tcPr>
            <w:tcW w:w="10258" w:type="dxa"/>
          </w:tcPr>
          <w:p w14:paraId="3C043D88" w14:textId="3D1C0661" w:rsidR="006E6A52" w:rsidRPr="00221F7D" w:rsidRDefault="006E6A52" w:rsidP="006E6A5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education and training requirements for a heavy industrial maintenance technician </w:t>
            </w:r>
          </w:p>
        </w:tc>
      </w:tr>
      <w:tr w:rsidR="006E6A52" w:rsidRPr="006B18F4" w14:paraId="396055E0" w14:textId="77777777" w:rsidTr="006E6A52">
        <w:trPr>
          <w:trHeight w:val="288"/>
          <w:jc w:val="center"/>
        </w:trPr>
        <w:tc>
          <w:tcPr>
            <w:tcW w:w="611" w:type="dxa"/>
          </w:tcPr>
          <w:p w14:paraId="28504D2D" w14:textId="77777777" w:rsidR="006E6A52" w:rsidRPr="00A5260A" w:rsidRDefault="006E6A52" w:rsidP="006E6A5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1.6</w:t>
            </w:r>
          </w:p>
        </w:tc>
        <w:tc>
          <w:tcPr>
            <w:tcW w:w="10258" w:type="dxa"/>
          </w:tcPr>
          <w:p w14:paraId="2BAD7B4F" w14:textId="772D9F03" w:rsidR="006E6A52" w:rsidRPr="00221F7D" w:rsidRDefault="006E6A52" w:rsidP="006E6A5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purpose and objectives of an apprentice training program for a heavy industrial maintenance technician</w:t>
            </w:r>
          </w:p>
        </w:tc>
      </w:tr>
      <w:tr w:rsidR="006E6A52" w:rsidRPr="00704DD4" w14:paraId="130ECCC0" w14:textId="77777777" w:rsidTr="006E6A52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1AD907D9" w14:textId="051CFFDF" w:rsidR="006E6A52" w:rsidRPr="00704DD4" w:rsidRDefault="006E6A52" w:rsidP="006E6A52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>
              <w:rPr>
                <w:rFonts w:ascii="Montserrat" w:hAnsi="Montserrat"/>
              </w:rPr>
              <w:t xml:space="preserve"> </w:t>
            </w:r>
            <w:r w:rsidR="00C47A12">
              <w:rPr>
                <w:rFonts w:ascii="Montserrat" w:hAnsi="Montserrat"/>
              </w:rPr>
              <w:t>DEMONSTRATE SAFETY PRACTICES IN THE WORK ENVIRONMENT</w:t>
            </w:r>
          </w:p>
        </w:tc>
      </w:tr>
      <w:tr w:rsidR="00034574" w:rsidRPr="006B18F4" w14:paraId="0BB93DB2" w14:textId="77777777" w:rsidTr="00E773A0">
        <w:trPr>
          <w:trHeight w:val="288"/>
          <w:jc w:val="center"/>
        </w:trPr>
        <w:tc>
          <w:tcPr>
            <w:tcW w:w="611" w:type="dxa"/>
            <w:hideMark/>
          </w:tcPr>
          <w:p w14:paraId="39D1AF14" w14:textId="77777777" w:rsidR="00034574" w:rsidRPr="00A5260A" w:rsidRDefault="00034574" w:rsidP="00034574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258" w:type="dxa"/>
          </w:tcPr>
          <w:p w14:paraId="3C365720" w14:textId="15636469" w:rsidR="00034574" w:rsidRPr="00221F7D" w:rsidRDefault="00034574" w:rsidP="00034574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common shop hazards that can lead to serious accidents or injuries (e.g., unsafe practices, unsafe acts, and unsafe conditions)  </w:t>
            </w:r>
          </w:p>
        </w:tc>
      </w:tr>
      <w:tr w:rsidR="00034574" w:rsidRPr="006B18F4" w14:paraId="0735DE6D" w14:textId="77777777" w:rsidTr="00E773A0">
        <w:trPr>
          <w:trHeight w:val="288"/>
          <w:jc w:val="center"/>
        </w:trPr>
        <w:tc>
          <w:tcPr>
            <w:tcW w:w="611" w:type="dxa"/>
            <w:hideMark/>
          </w:tcPr>
          <w:p w14:paraId="5C808BB0" w14:textId="77777777" w:rsidR="00034574" w:rsidRPr="00A5260A" w:rsidRDefault="00034574" w:rsidP="00034574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258" w:type="dxa"/>
          </w:tcPr>
          <w:p w14:paraId="4A7BB75A" w14:textId="210FC246" w:rsidR="00034574" w:rsidRPr="00221F7D" w:rsidRDefault="00034574" w:rsidP="00034574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use and care of personal protective equipment (PPE) (i.e., hard hats, eye and face protection, gloves, safety shoes, hearing protection, proper clothing, etc.)</w:t>
            </w:r>
          </w:p>
        </w:tc>
      </w:tr>
      <w:tr w:rsidR="00034574" w:rsidRPr="006B18F4" w14:paraId="5D1E3E26" w14:textId="77777777" w:rsidTr="00E773A0">
        <w:trPr>
          <w:trHeight w:val="288"/>
          <w:jc w:val="center"/>
        </w:trPr>
        <w:tc>
          <w:tcPr>
            <w:tcW w:w="611" w:type="dxa"/>
            <w:hideMark/>
          </w:tcPr>
          <w:p w14:paraId="38A2B033" w14:textId="77777777" w:rsidR="00034574" w:rsidRPr="00A5260A" w:rsidRDefault="00034574" w:rsidP="00034574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258" w:type="dxa"/>
          </w:tcPr>
          <w:p w14:paraId="544E5BA2" w14:textId="749CBEC2" w:rsidR="00034574" w:rsidRPr="00221F7D" w:rsidRDefault="00034574" w:rsidP="00034574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OSHA and other state and national regulations and programs designed to reduce safety risks and workplace injuries  [i.e., proper use of fall protection equipment, proper use of respiratory protection, proper clothing and grooming, the HazCom programs (labels and SDS), etc.]  </w:t>
            </w:r>
          </w:p>
        </w:tc>
      </w:tr>
      <w:tr w:rsidR="00034574" w:rsidRPr="006B18F4" w14:paraId="12D4AD9D" w14:textId="77777777" w:rsidTr="00E773A0">
        <w:trPr>
          <w:trHeight w:val="288"/>
          <w:jc w:val="center"/>
        </w:trPr>
        <w:tc>
          <w:tcPr>
            <w:tcW w:w="611" w:type="dxa"/>
          </w:tcPr>
          <w:p w14:paraId="7A9B9E08" w14:textId="0BDB47B9" w:rsidR="00034574" w:rsidRPr="00A5260A" w:rsidRDefault="00034574" w:rsidP="00034574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258" w:type="dxa"/>
          </w:tcPr>
          <w:p w14:paraId="3F0A8D1F" w14:textId="0E635443" w:rsidR="00034574" w:rsidRPr="00221F7D" w:rsidRDefault="00034574" w:rsidP="00034574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methods used to establish work zone safety (i.e., danger signs, caution signs, information signs, safety instruction signs, barricades and barriers, etc.</w:t>
            </w:r>
            <w:r w:rsidR="00AA0219">
              <w:rPr>
                <w:rFonts w:ascii="Arial" w:hAnsi="Arial" w:cs="Arial"/>
              </w:rPr>
              <w:t>)</w:t>
            </w:r>
          </w:p>
        </w:tc>
      </w:tr>
      <w:tr w:rsidR="00034574" w:rsidRPr="006B18F4" w14:paraId="255CC1E4" w14:textId="77777777" w:rsidTr="00E773A0">
        <w:trPr>
          <w:trHeight w:val="288"/>
          <w:jc w:val="center"/>
        </w:trPr>
        <w:tc>
          <w:tcPr>
            <w:tcW w:w="611" w:type="dxa"/>
          </w:tcPr>
          <w:p w14:paraId="3CB7D691" w14:textId="504C6C22" w:rsidR="00034574" w:rsidRPr="00A5260A" w:rsidRDefault="00034574" w:rsidP="00034574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2.5</w:t>
            </w:r>
          </w:p>
        </w:tc>
        <w:tc>
          <w:tcPr>
            <w:tcW w:w="10258" w:type="dxa"/>
          </w:tcPr>
          <w:p w14:paraId="73AF40FB" w14:textId="40FFA222" w:rsidR="00034574" w:rsidRPr="00221F7D" w:rsidRDefault="00034574" w:rsidP="00034574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safety precautions associated with various work areas (e.g., confined spaces, underground work, lockout/tagout procedure, and jobsite safeguards and emergency response procedures)</w:t>
            </w:r>
          </w:p>
        </w:tc>
      </w:tr>
      <w:tr w:rsidR="00034574" w:rsidRPr="006B18F4" w14:paraId="08D67BF1" w14:textId="77777777" w:rsidTr="00E773A0">
        <w:trPr>
          <w:trHeight w:val="288"/>
          <w:jc w:val="center"/>
        </w:trPr>
        <w:tc>
          <w:tcPr>
            <w:tcW w:w="611" w:type="dxa"/>
          </w:tcPr>
          <w:p w14:paraId="554126A9" w14:textId="2B69A7CC" w:rsidR="00034574" w:rsidRPr="00A5260A" w:rsidRDefault="00034574" w:rsidP="00034574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258" w:type="dxa"/>
          </w:tcPr>
          <w:p w14:paraId="3F750F3D" w14:textId="29FBB7BD" w:rsidR="00034574" w:rsidRPr="00221F7D" w:rsidRDefault="00034574" w:rsidP="00034574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 clean work area</w:t>
            </w:r>
          </w:p>
        </w:tc>
      </w:tr>
      <w:tr w:rsidR="00034574" w:rsidRPr="006B18F4" w14:paraId="0F2B2E35" w14:textId="77777777" w:rsidTr="00E773A0">
        <w:trPr>
          <w:trHeight w:val="288"/>
          <w:jc w:val="center"/>
        </w:trPr>
        <w:tc>
          <w:tcPr>
            <w:tcW w:w="611" w:type="dxa"/>
          </w:tcPr>
          <w:p w14:paraId="275D8BCB" w14:textId="60461F16" w:rsidR="00034574" w:rsidRPr="00A5260A" w:rsidRDefault="00034574" w:rsidP="00034574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0258" w:type="dxa"/>
          </w:tcPr>
          <w:p w14:paraId="4AC8A9E9" w14:textId="38C488C8" w:rsidR="00034574" w:rsidRPr="00221F7D" w:rsidRDefault="00034574" w:rsidP="00034574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routine safety checks</w:t>
            </w:r>
          </w:p>
        </w:tc>
      </w:tr>
      <w:tr w:rsidR="00034574" w:rsidRPr="00704DD4" w14:paraId="5471E957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68E280BE" w14:textId="48DE2B04" w:rsidR="00034574" w:rsidRPr="00704DD4" w:rsidRDefault="00034574" w:rsidP="00034574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3.0 </w:t>
            </w:r>
            <w:r w:rsidR="00EA5C7B">
              <w:rPr>
                <w:rFonts w:ascii="Montserrat" w:hAnsi="Montserrat"/>
              </w:rPr>
              <w:t>PERFORM BASIC MATH</w:t>
            </w:r>
          </w:p>
        </w:tc>
      </w:tr>
      <w:tr w:rsidR="000630C8" w:rsidRPr="006B18F4" w14:paraId="6EB7FEBE" w14:textId="77777777" w:rsidTr="006E6A52">
        <w:trPr>
          <w:trHeight w:val="288"/>
          <w:jc w:val="center"/>
        </w:trPr>
        <w:tc>
          <w:tcPr>
            <w:tcW w:w="611" w:type="dxa"/>
          </w:tcPr>
          <w:p w14:paraId="31119329" w14:textId="77777777" w:rsidR="000630C8" w:rsidRPr="00A5260A" w:rsidRDefault="000630C8" w:rsidP="000630C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3.1</w:t>
            </w:r>
          </w:p>
        </w:tc>
        <w:tc>
          <w:tcPr>
            <w:tcW w:w="10258" w:type="dxa"/>
          </w:tcPr>
          <w:p w14:paraId="0A475C99" w14:textId="5A97F7D2" w:rsidR="000630C8" w:rsidRPr="00A5260A" w:rsidRDefault="000630C8" w:rsidP="000630C8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English to Metric and Metric to English</w:t>
            </w:r>
          </w:p>
        </w:tc>
      </w:tr>
      <w:tr w:rsidR="000630C8" w:rsidRPr="006B18F4" w14:paraId="4B693E09" w14:textId="77777777" w:rsidTr="006E6A52">
        <w:trPr>
          <w:trHeight w:val="288"/>
          <w:jc w:val="center"/>
        </w:trPr>
        <w:tc>
          <w:tcPr>
            <w:tcW w:w="611" w:type="dxa"/>
          </w:tcPr>
          <w:p w14:paraId="23B4C2D3" w14:textId="77777777" w:rsidR="000630C8" w:rsidRPr="00A5260A" w:rsidRDefault="000630C8" w:rsidP="000630C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3.2</w:t>
            </w:r>
          </w:p>
        </w:tc>
        <w:tc>
          <w:tcPr>
            <w:tcW w:w="10258" w:type="dxa"/>
          </w:tcPr>
          <w:p w14:paraId="68A2DF9B" w14:textId="130B1B4B" w:rsidR="000630C8" w:rsidRPr="00A5260A" w:rsidRDefault="000630C8" w:rsidP="000630C8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formulas to solve problems </w:t>
            </w:r>
          </w:p>
        </w:tc>
      </w:tr>
      <w:tr w:rsidR="000630C8" w:rsidRPr="006B18F4" w14:paraId="7558F893" w14:textId="77777777" w:rsidTr="006E6A52">
        <w:trPr>
          <w:trHeight w:val="288"/>
          <w:jc w:val="center"/>
        </w:trPr>
        <w:tc>
          <w:tcPr>
            <w:tcW w:w="611" w:type="dxa"/>
          </w:tcPr>
          <w:p w14:paraId="1F7DBB5C" w14:textId="77777777" w:rsidR="000630C8" w:rsidRPr="00A5260A" w:rsidRDefault="000630C8" w:rsidP="000630C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3.3</w:t>
            </w:r>
          </w:p>
        </w:tc>
        <w:tc>
          <w:tcPr>
            <w:tcW w:w="10258" w:type="dxa"/>
          </w:tcPr>
          <w:p w14:paraId="358974F7" w14:textId="2C22C438" w:rsidR="000630C8" w:rsidRPr="00A5260A" w:rsidRDefault="000630C8" w:rsidP="000630C8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surface area and volume</w:t>
            </w:r>
          </w:p>
        </w:tc>
      </w:tr>
      <w:tr w:rsidR="000630C8" w:rsidRPr="006B18F4" w14:paraId="78900DA5" w14:textId="77777777" w:rsidTr="006E6A52">
        <w:trPr>
          <w:trHeight w:val="288"/>
          <w:jc w:val="center"/>
        </w:trPr>
        <w:tc>
          <w:tcPr>
            <w:tcW w:w="611" w:type="dxa"/>
          </w:tcPr>
          <w:p w14:paraId="459C40AC" w14:textId="12603DBE" w:rsidR="000630C8" w:rsidRPr="00A5260A" w:rsidRDefault="000630C8" w:rsidP="000630C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3.4</w:t>
            </w:r>
          </w:p>
        </w:tc>
        <w:tc>
          <w:tcPr>
            <w:tcW w:w="10258" w:type="dxa"/>
          </w:tcPr>
          <w:p w14:paraId="1669EC04" w14:textId="4CCE661E" w:rsidR="000630C8" w:rsidRPr="00A5260A" w:rsidRDefault="000630C8" w:rsidP="000630C8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tables of weights and measurements</w:t>
            </w:r>
          </w:p>
        </w:tc>
      </w:tr>
      <w:tr w:rsidR="000630C8" w:rsidRPr="006B18F4" w14:paraId="157DC8A7" w14:textId="77777777" w:rsidTr="006E6A52">
        <w:trPr>
          <w:trHeight w:val="288"/>
          <w:jc w:val="center"/>
        </w:trPr>
        <w:tc>
          <w:tcPr>
            <w:tcW w:w="611" w:type="dxa"/>
          </w:tcPr>
          <w:p w14:paraId="0BEBF4E6" w14:textId="499D5F2B" w:rsidR="000630C8" w:rsidRPr="00A5260A" w:rsidRDefault="000630C8" w:rsidP="000630C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3.5</w:t>
            </w:r>
          </w:p>
        </w:tc>
        <w:tc>
          <w:tcPr>
            <w:tcW w:w="10258" w:type="dxa"/>
          </w:tcPr>
          <w:p w14:paraId="761EC523" w14:textId="25307B92" w:rsidR="000630C8" w:rsidRPr="00A5260A" w:rsidRDefault="000630C8" w:rsidP="000630C8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use measuring tools (i.e., tapes, calipers, dividers, gauges, etc.)</w:t>
            </w:r>
          </w:p>
        </w:tc>
      </w:tr>
      <w:tr w:rsidR="000630C8" w:rsidRPr="006B18F4" w14:paraId="56938F1E" w14:textId="77777777" w:rsidTr="006E6A52">
        <w:trPr>
          <w:trHeight w:val="288"/>
          <w:jc w:val="center"/>
        </w:trPr>
        <w:tc>
          <w:tcPr>
            <w:tcW w:w="611" w:type="dxa"/>
          </w:tcPr>
          <w:p w14:paraId="45EBB4D5" w14:textId="77D2E1D1" w:rsidR="000630C8" w:rsidRPr="00A5260A" w:rsidRDefault="000630C8" w:rsidP="000630C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3.6</w:t>
            </w:r>
          </w:p>
        </w:tc>
        <w:tc>
          <w:tcPr>
            <w:tcW w:w="10258" w:type="dxa"/>
          </w:tcPr>
          <w:p w14:paraId="7E85301C" w14:textId="50014E61" w:rsidR="000630C8" w:rsidRPr="00A5260A" w:rsidRDefault="000630C8" w:rsidP="000630C8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proper and safe use of measuring tools</w:t>
            </w:r>
          </w:p>
        </w:tc>
      </w:tr>
      <w:tr w:rsidR="000630C8" w:rsidRPr="00704DD4" w14:paraId="13658AF7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72B135B0" w14:textId="1ACAC169" w:rsidR="000630C8" w:rsidRPr="00704DD4" w:rsidRDefault="000630C8" w:rsidP="000630C8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4.0</w:t>
            </w:r>
            <w:r w:rsidR="00D87213">
              <w:rPr>
                <w:rFonts w:ascii="Montserrat" w:hAnsi="Montserrat"/>
              </w:rPr>
              <w:t xml:space="preserve"> READ AND </w:t>
            </w:r>
            <w:r w:rsidR="003D1ADA">
              <w:rPr>
                <w:rFonts w:ascii="Montserrat" w:hAnsi="Montserrat"/>
              </w:rPr>
              <w:t>INTERPRET</w:t>
            </w:r>
            <w:r w:rsidR="00D87213">
              <w:rPr>
                <w:rFonts w:ascii="Montserrat" w:hAnsi="Montserrat"/>
              </w:rPr>
              <w:t xml:space="preserve"> DRAWINGS, SCHEMATICS, AND MANUALS</w:t>
            </w:r>
            <w:r w:rsidRPr="00704DD4">
              <w:rPr>
                <w:rFonts w:ascii="Montserrat" w:hAnsi="Montserrat"/>
              </w:rPr>
              <w:t xml:space="preserve"> </w:t>
            </w:r>
          </w:p>
        </w:tc>
      </w:tr>
      <w:tr w:rsidR="00B92AC1" w:rsidRPr="006B18F4" w14:paraId="3BC32F2D" w14:textId="77777777" w:rsidTr="006E6A52">
        <w:trPr>
          <w:trHeight w:val="288"/>
          <w:jc w:val="center"/>
        </w:trPr>
        <w:tc>
          <w:tcPr>
            <w:tcW w:w="611" w:type="dxa"/>
          </w:tcPr>
          <w:p w14:paraId="3990DA1B" w14:textId="77777777" w:rsidR="00B92AC1" w:rsidRPr="00A5260A" w:rsidRDefault="00B92AC1" w:rsidP="00B92AC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4.1</w:t>
            </w:r>
          </w:p>
        </w:tc>
        <w:tc>
          <w:tcPr>
            <w:tcW w:w="10258" w:type="dxa"/>
          </w:tcPr>
          <w:p w14:paraId="050C1661" w14:textId="1595D414" w:rsidR="00B92AC1" w:rsidRPr="00C62B6C" w:rsidRDefault="00B92AC1" w:rsidP="00B92AC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basic layout of a construction blueprint (e.g., title block, lines, abbreviations, and symbols)</w:t>
            </w:r>
          </w:p>
        </w:tc>
      </w:tr>
      <w:tr w:rsidR="00B92AC1" w:rsidRPr="006B18F4" w14:paraId="03C919F4" w14:textId="77777777" w:rsidTr="006E6A52">
        <w:trPr>
          <w:trHeight w:val="288"/>
          <w:jc w:val="center"/>
        </w:trPr>
        <w:tc>
          <w:tcPr>
            <w:tcW w:w="611" w:type="dxa"/>
          </w:tcPr>
          <w:p w14:paraId="49F5A411" w14:textId="77777777" w:rsidR="00B92AC1" w:rsidRPr="00A5260A" w:rsidRDefault="00B92AC1" w:rsidP="00B92AC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4.2</w:t>
            </w:r>
          </w:p>
        </w:tc>
        <w:tc>
          <w:tcPr>
            <w:tcW w:w="10258" w:type="dxa"/>
          </w:tcPr>
          <w:p w14:paraId="6FA40E65" w14:textId="2FF5B83E" w:rsidR="00B92AC1" w:rsidRPr="00C62B6C" w:rsidRDefault="00B92AC1" w:rsidP="00B92AC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 mechanical drawings and electrical schematics</w:t>
            </w:r>
          </w:p>
        </w:tc>
      </w:tr>
      <w:tr w:rsidR="00B92AC1" w:rsidRPr="006B18F4" w14:paraId="48BCB01D" w14:textId="77777777" w:rsidTr="006E6A52">
        <w:trPr>
          <w:trHeight w:val="288"/>
          <w:jc w:val="center"/>
        </w:trPr>
        <w:tc>
          <w:tcPr>
            <w:tcW w:w="611" w:type="dxa"/>
          </w:tcPr>
          <w:p w14:paraId="54F5506C" w14:textId="77777777" w:rsidR="00B92AC1" w:rsidRPr="00A5260A" w:rsidRDefault="00B92AC1" w:rsidP="00B92AC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4.3</w:t>
            </w:r>
          </w:p>
        </w:tc>
        <w:tc>
          <w:tcPr>
            <w:tcW w:w="10258" w:type="dxa"/>
          </w:tcPr>
          <w:p w14:paraId="621B3492" w14:textId="00A9E61D" w:rsidR="00B92AC1" w:rsidRPr="00C62B6C" w:rsidRDefault="00B92AC1" w:rsidP="00B92AC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equipment manuals that provide instruction for installation, operation, and maintenance guidelines</w:t>
            </w:r>
          </w:p>
        </w:tc>
      </w:tr>
      <w:tr w:rsidR="00B92AC1" w:rsidRPr="006B18F4" w14:paraId="13FF2CA2" w14:textId="77777777" w:rsidTr="006E6A52">
        <w:trPr>
          <w:trHeight w:val="288"/>
          <w:jc w:val="center"/>
        </w:trPr>
        <w:tc>
          <w:tcPr>
            <w:tcW w:w="611" w:type="dxa"/>
          </w:tcPr>
          <w:p w14:paraId="09BD11AB" w14:textId="55D01088" w:rsidR="00B92AC1" w:rsidRPr="00A5260A" w:rsidRDefault="00B92AC1" w:rsidP="00B92AC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10258" w:type="dxa"/>
          </w:tcPr>
          <w:p w14:paraId="355B8B63" w14:textId="10ED93DF" w:rsidR="00B92AC1" w:rsidRPr="00C62B6C" w:rsidRDefault="00B92AC1" w:rsidP="00B92AC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documents outlining safety procedures, precautions, and protective measures</w:t>
            </w:r>
          </w:p>
        </w:tc>
      </w:tr>
      <w:tr w:rsidR="00B92AC1" w:rsidRPr="00704DD4" w14:paraId="32344BC7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2CAADEDB" w14:textId="65D46EA3" w:rsidR="00B92AC1" w:rsidRPr="00704DD4" w:rsidRDefault="00B92AC1" w:rsidP="00B92AC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5.0 </w:t>
            </w:r>
            <w:r w:rsidR="00811924">
              <w:rPr>
                <w:rFonts w:ascii="Montserrat" w:hAnsi="Montserrat"/>
              </w:rPr>
              <w:t>USE TOOLS AND EQUIPMENT FOR MAINTENANCE AND REPAIR JOBS</w:t>
            </w:r>
          </w:p>
        </w:tc>
      </w:tr>
      <w:tr w:rsidR="0012730D" w:rsidRPr="006B18F4" w14:paraId="18810363" w14:textId="77777777" w:rsidTr="006E6A52">
        <w:trPr>
          <w:trHeight w:val="288"/>
          <w:jc w:val="center"/>
        </w:trPr>
        <w:tc>
          <w:tcPr>
            <w:tcW w:w="611" w:type="dxa"/>
          </w:tcPr>
          <w:p w14:paraId="1B4BF16E" w14:textId="77777777" w:rsidR="0012730D" w:rsidRPr="00A5260A" w:rsidRDefault="0012730D" w:rsidP="001273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</w:t>
            </w:r>
          </w:p>
        </w:tc>
        <w:tc>
          <w:tcPr>
            <w:tcW w:w="10258" w:type="dxa"/>
          </w:tcPr>
          <w:p w14:paraId="4B79BE29" w14:textId="725F6B88" w:rsidR="0012730D" w:rsidRPr="00A5260A" w:rsidRDefault="0012730D" w:rsidP="0012730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common tools and their applications (i.e.,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w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renches;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h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and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rivers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p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liers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h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ammers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c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hisels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and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p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unches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 f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iles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and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eburring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t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ools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p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ower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t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ools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rills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and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rivers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c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utters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and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s</w:t>
            </w:r>
            <w:r w:rsidRPr="00805E86">
              <w:rPr>
                <w:rFonts w:ascii="Arial" w:hAnsi="Arial" w:cs="Arial"/>
                <w:color w:val="4D5156"/>
                <w:shd w:val="clear" w:color="auto" w:fill="FFFFFF"/>
              </w:rPr>
              <w:t>aws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, etc.)</w:t>
            </w:r>
            <w:r>
              <w:rPr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2730D" w:rsidRPr="006B18F4" w14:paraId="17FB8FA0" w14:textId="77777777" w:rsidTr="006E6A52">
        <w:trPr>
          <w:trHeight w:val="288"/>
          <w:jc w:val="center"/>
        </w:trPr>
        <w:tc>
          <w:tcPr>
            <w:tcW w:w="611" w:type="dxa"/>
          </w:tcPr>
          <w:p w14:paraId="286BB44C" w14:textId="77777777" w:rsidR="0012730D" w:rsidRPr="00A5260A" w:rsidRDefault="0012730D" w:rsidP="001273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5.2</w:t>
            </w:r>
          </w:p>
        </w:tc>
        <w:tc>
          <w:tcPr>
            <w:tcW w:w="10258" w:type="dxa"/>
          </w:tcPr>
          <w:p w14:paraId="46F09E73" w14:textId="51AD2AF4" w:rsidR="0012730D" w:rsidRPr="00A5260A" w:rsidRDefault="0012730D" w:rsidP="0012730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and identify common taps and dies and their application (i.e., threading and cutting rods, pipes, etc.)</w:t>
            </w:r>
          </w:p>
        </w:tc>
      </w:tr>
      <w:tr w:rsidR="0012730D" w:rsidRPr="006B18F4" w14:paraId="027BBBD4" w14:textId="77777777" w:rsidTr="006E6A52">
        <w:trPr>
          <w:trHeight w:val="288"/>
          <w:jc w:val="center"/>
        </w:trPr>
        <w:tc>
          <w:tcPr>
            <w:tcW w:w="611" w:type="dxa"/>
          </w:tcPr>
          <w:p w14:paraId="28C1AB8B" w14:textId="77777777" w:rsidR="0012730D" w:rsidRPr="00A5260A" w:rsidRDefault="0012730D" w:rsidP="001273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5.3</w:t>
            </w:r>
          </w:p>
        </w:tc>
        <w:tc>
          <w:tcPr>
            <w:tcW w:w="10258" w:type="dxa"/>
          </w:tcPr>
          <w:p w14:paraId="28DEB2BD" w14:textId="7B55B7DE" w:rsidR="0012730D" w:rsidRPr="00A5260A" w:rsidRDefault="0012730D" w:rsidP="0012730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 holes by hand and cut threads with a die</w:t>
            </w:r>
          </w:p>
        </w:tc>
      </w:tr>
      <w:tr w:rsidR="0012730D" w:rsidRPr="006B18F4" w14:paraId="578CFAEB" w14:textId="77777777" w:rsidTr="006E6A52">
        <w:trPr>
          <w:trHeight w:val="288"/>
          <w:jc w:val="center"/>
        </w:trPr>
        <w:tc>
          <w:tcPr>
            <w:tcW w:w="611" w:type="dxa"/>
          </w:tcPr>
          <w:p w14:paraId="5FE16C36" w14:textId="77777777" w:rsidR="0012730D" w:rsidRPr="00A5260A" w:rsidRDefault="0012730D" w:rsidP="001273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5.4</w:t>
            </w:r>
          </w:p>
        </w:tc>
        <w:tc>
          <w:tcPr>
            <w:tcW w:w="10258" w:type="dxa"/>
          </w:tcPr>
          <w:p w14:paraId="6601364C" w14:textId="227BA8B3" w:rsidR="0012730D" w:rsidRPr="00A5260A" w:rsidRDefault="0012730D" w:rsidP="0012730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Explain, set up, and use a pipe threader to join, form, or connect pipe</w:t>
            </w:r>
          </w:p>
        </w:tc>
      </w:tr>
      <w:tr w:rsidR="0012730D" w:rsidRPr="006B18F4" w14:paraId="445BF202" w14:textId="77777777" w:rsidTr="006E6A52">
        <w:trPr>
          <w:trHeight w:val="288"/>
          <w:jc w:val="center"/>
        </w:trPr>
        <w:tc>
          <w:tcPr>
            <w:tcW w:w="611" w:type="dxa"/>
          </w:tcPr>
          <w:p w14:paraId="5682E622" w14:textId="77777777" w:rsidR="0012730D" w:rsidRPr="00A5260A" w:rsidRDefault="0012730D" w:rsidP="001273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5.5</w:t>
            </w:r>
          </w:p>
        </w:tc>
        <w:tc>
          <w:tcPr>
            <w:tcW w:w="10258" w:type="dxa"/>
          </w:tcPr>
          <w:p w14:paraId="76C37B3E" w14:textId="7D03A7FA" w:rsidR="0012730D" w:rsidRPr="00A5260A" w:rsidRDefault="0012730D" w:rsidP="0012730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Explain, set up, and use a drill press</w:t>
            </w:r>
          </w:p>
        </w:tc>
      </w:tr>
      <w:tr w:rsidR="0012730D" w:rsidRPr="006B18F4" w14:paraId="4EC430D7" w14:textId="77777777" w:rsidTr="006E6A52">
        <w:trPr>
          <w:trHeight w:val="288"/>
          <w:jc w:val="center"/>
        </w:trPr>
        <w:tc>
          <w:tcPr>
            <w:tcW w:w="611" w:type="dxa"/>
          </w:tcPr>
          <w:p w14:paraId="55105BE8" w14:textId="130BA451" w:rsidR="0012730D" w:rsidRPr="00A5260A" w:rsidRDefault="0012730D" w:rsidP="001273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5.6</w:t>
            </w:r>
          </w:p>
        </w:tc>
        <w:tc>
          <w:tcPr>
            <w:tcW w:w="10258" w:type="dxa"/>
          </w:tcPr>
          <w:p w14:paraId="6FA2AC98" w14:textId="10501091" w:rsidR="0012730D" w:rsidRPr="00A5260A" w:rsidRDefault="0012730D" w:rsidP="0012730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correct use of cutting fluids</w:t>
            </w:r>
          </w:p>
        </w:tc>
      </w:tr>
      <w:tr w:rsidR="0012730D" w:rsidRPr="006B18F4" w14:paraId="6CC786F5" w14:textId="77777777" w:rsidTr="006E6A52">
        <w:trPr>
          <w:trHeight w:val="288"/>
          <w:jc w:val="center"/>
        </w:trPr>
        <w:tc>
          <w:tcPr>
            <w:tcW w:w="611" w:type="dxa"/>
          </w:tcPr>
          <w:p w14:paraId="6DC819B2" w14:textId="187D0605" w:rsidR="0012730D" w:rsidRPr="00A5260A" w:rsidRDefault="0012730D" w:rsidP="001273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5.7</w:t>
            </w:r>
          </w:p>
        </w:tc>
        <w:tc>
          <w:tcPr>
            <w:tcW w:w="10258" w:type="dxa"/>
          </w:tcPr>
          <w:p w14:paraId="308EAE75" w14:textId="6A985022" w:rsidR="0012730D" w:rsidRPr="00A5260A" w:rsidRDefault="0012730D" w:rsidP="0012730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Explain, set up, and use the pedestal grinder </w:t>
            </w:r>
          </w:p>
        </w:tc>
      </w:tr>
      <w:tr w:rsidR="00430EE1" w:rsidRPr="006B18F4" w14:paraId="730374F1" w14:textId="77777777" w:rsidTr="006E6A52">
        <w:trPr>
          <w:trHeight w:val="288"/>
          <w:jc w:val="center"/>
        </w:trPr>
        <w:tc>
          <w:tcPr>
            <w:tcW w:w="611" w:type="dxa"/>
          </w:tcPr>
          <w:p w14:paraId="42A9868C" w14:textId="7222DA28" w:rsidR="00430EE1" w:rsidRPr="00A5260A" w:rsidRDefault="00430EE1" w:rsidP="00430EE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10258" w:type="dxa"/>
          </w:tcPr>
          <w:p w14:paraId="7C9B75CF" w14:textId="23E15428" w:rsidR="00430EE1" w:rsidRDefault="00430EE1" w:rsidP="00430EE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and use hand and hydraulic presses</w:t>
            </w:r>
          </w:p>
        </w:tc>
      </w:tr>
      <w:tr w:rsidR="00430EE1" w:rsidRPr="006B18F4" w14:paraId="4D3F0805" w14:textId="77777777" w:rsidTr="006E6A52">
        <w:trPr>
          <w:trHeight w:val="288"/>
          <w:jc w:val="center"/>
        </w:trPr>
        <w:tc>
          <w:tcPr>
            <w:tcW w:w="611" w:type="dxa"/>
          </w:tcPr>
          <w:p w14:paraId="66AA2D5F" w14:textId="412AC795" w:rsidR="00430EE1" w:rsidRPr="00A5260A" w:rsidRDefault="00430EE1" w:rsidP="00430EE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10258" w:type="dxa"/>
          </w:tcPr>
          <w:p w14:paraId="299B7E0A" w14:textId="16664A3E" w:rsidR="00430EE1" w:rsidRDefault="00430EE1" w:rsidP="00430EE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Measure, cut, and fuse HDPE (high-density polyethylene) pipe</w:t>
            </w:r>
          </w:p>
        </w:tc>
      </w:tr>
      <w:tr w:rsidR="00430EE1" w:rsidRPr="006B18F4" w14:paraId="3D6C517F" w14:textId="77777777" w:rsidTr="006E6A52">
        <w:trPr>
          <w:trHeight w:val="288"/>
          <w:jc w:val="center"/>
        </w:trPr>
        <w:tc>
          <w:tcPr>
            <w:tcW w:w="611" w:type="dxa"/>
          </w:tcPr>
          <w:p w14:paraId="06237F1D" w14:textId="309C49CF" w:rsidR="00430EE1" w:rsidRPr="00A5260A" w:rsidRDefault="00430EE1" w:rsidP="00430EE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10258" w:type="dxa"/>
          </w:tcPr>
          <w:p w14:paraId="1AD0201A" w14:textId="6D3AD97A" w:rsidR="00430EE1" w:rsidRDefault="00430EE1" w:rsidP="00430EE1">
            <w:pPr>
              <w:pStyle w:val="MeasurementCriteria"/>
              <w:rPr>
                <w:rFonts w:ascii="Arial" w:hAnsi="Arial" w:cs="Arial"/>
              </w:rPr>
            </w:pPr>
            <w:r w:rsidRPr="00896EDD">
              <w:rPr>
                <w:rFonts w:ascii="Arial" w:hAnsi="Arial" w:cs="Arial"/>
              </w:rPr>
              <w:t xml:space="preserve">Use, maintain, and store hand tools, power tools, and equipment </w:t>
            </w:r>
            <w:r>
              <w:rPr>
                <w:rFonts w:ascii="Arial" w:hAnsi="Arial" w:cs="Arial"/>
              </w:rPr>
              <w:t>properly</w:t>
            </w:r>
          </w:p>
        </w:tc>
      </w:tr>
      <w:tr w:rsidR="00430EE1" w:rsidRPr="006B18F4" w14:paraId="4A0D7ACB" w14:textId="77777777" w:rsidTr="006E6A52">
        <w:trPr>
          <w:trHeight w:val="288"/>
          <w:jc w:val="center"/>
        </w:trPr>
        <w:tc>
          <w:tcPr>
            <w:tcW w:w="611" w:type="dxa"/>
          </w:tcPr>
          <w:p w14:paraId="7F7F5CFC" w14:textId="2F928288" w:rsidR="00430EE1" w:rsidRPr="00A5260A" w:rsidRDefault="00430EE1" w:rsidP="00430EE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10258" w:type="dxa"/>
          </w:tcPr>
          <w:p w14:paraId="541F264F" w14:textId="13A443EB" w:rsidR="00430EE1" w:rsidRDefault="00430EE1" w:rsidP="00430EE1">
            <w:pPr>
              <w:pStyle w:val="MeasurementCriteria"/>
              <w:rPr>
                <w:rFonts w:ascii="Arial" w:hAnsi="Arial" w:cs="Arial"/>
              </w:rPr>
            </w:pPr>
            <w:r w:rsidRPr="00620D40">
              <w:rPr>
                <w:rFonts w:ascii="Arial" w:hAnsi="Arial" w:cs="Arial"/>
              </w:rPr>
              <w:t>Identify testing equipment and their application (e.g., tachometer, pyrometers, multimeters, automated diagnostics tools, voltage tester</w:t>
            </w:r>
            <w:r>
              <w:rPr>
                <w:rFonts w:ascii="Arial" w:hAnsi="Arial" w:cs="Arial"/>
              </w:rPr>
              <w:t>s</w:t>
            </w:r>
            <w:r w:rsidRPr="00620D40">
              <w:rPr>
                <w:rFonts w:ascii="Arial" w:hAnsi="Arial" w:cs="Arial"/>
              </w:rPr>
              <w:t>, and stroboscope</w:t>
            </w:r>
            <w:r>
              <w:rPr>
                <w:rFonts w:ascii="Arial" w:hAnsi="Arial" w:cs="Arial"/>
              </w:rPr>
              <w:t>)</w:t>
            </w:r>
            <w:r w:rsidRPr="00620D40">
              <w:rPr>
                <w:rFonts w:ascii="Arial" w:hAnsi="Arial" w:cs="Arial"/>
              </w:rPr>
              <w:t xml:space="preserve"> </w:t>
            </w:r>
          </w:p>
        </w:tc>
      </w:tr>
      <w:tr w:rsidR="00430EE1" w:rsidRPr="00704DD4" w14:paraId="7EDB572C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16601391" w14:textId="4959851F" w:rsidR="00430EE1" w:rsidRPr="00704DD4" w:rsidRDefault="00430EE1" w:rsidP="00430EE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6.0 </w:t>
            </w:r>
            <w:r w:rsidR="00012743">
              <w:rPr>
                <w:rFonts w:ascii="Montserrat" w:hAnsi="Montserrat"/>
              </w:rPr>
              <w:t>INSTALL, SERVICE, AND MAINTAIN</w:t>
            </w:r>
            <w:r w:rsidR="00012743" w:rsidRPr="00792DC4">
              <w:rPr>
                <w:rFonts w:ascii="Montserrat" w:hAnsi="Montserrat"/>
              </w:rPr>
              <w:t xml:space="preserve"> PUMP</w:t>
            </w:r>
            <w:r w:rsidR="00012743">
              <w:rPr>
                <w:rFonts w:ascii="Montserrat" w:hAnsi="Montserrat"/>
              </w:rPr>
              <w:t>S</w:t>
            </w:r>
          </w:p>
        </w:tc>
      </w:tr>
      <w:tr w:rsidR="009278AC" w:rsidRPr="006B18F4" w14:paraId="0730B2B6" w14:textId="77777777" w:rsidTr="006E6A52">
        <w:trPr>
          <w:trHeight w:val="288"/>
          <w:jc w:val="center"/>
        </w:trPr>
        <w:tc>
          <w:tcPr>
            <w:tcW w:w="611" w:type="dxa"/>
          </w:tcPr>
          <w:p w14:paraId="3FAC2759" w14:textId="77777777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6.1</w:t>
            </w:r>
          </w:p>
        </w:tc>
        <w:tc>
          <w:tcPr>
            <w:tcW w:w="10258" w:type="dxa"/>
          </w:tcPr>
          <w:p w14:paraId="4A6E5E9E" w14:textId="301A0ECF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various pump types (e.g., centrifugal pumps, rotary pumps, reciprocating pumps, metering pumps, and vacuum pumps)</w:t>
            </w:r>
          </w:p>
        </w:tc>
      </w:tr>
      <w:tr w:rsidR="009278AC" w:rsidRPr="006B18F4" w14:paraId="178224BF" w14:textId="77777777" w:rsidTr="006E6A52">
        <w:trPr>
          <w:trHeight w:val="288"/>
          <w:jc w:val="center"/>
        </w:trPr>
        <w:tc>
          <w:tcPr>
            <w:tcW w:w="611" w:type="dxa"/>
          </w:tcPr>
          <w:p w14:paraId="7244A563" w14:textId="77777777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6.2</w:t>
            </w:r>
          </w:p>
        </w:tc>
        <w:tc>
          <w:tcPr>
            <w:tcW w:w="10258" w:type="dxa"/>
            <w:shd w:val="clear" w:color="auto" w:fill="auto"/>
          </w:tcPr>
          <w:p w14:paraId="4E89CCC9" w14:textId="72B6EB4B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correct nomenclature for pump parts (e.g., shaft, casing, sealing, bearings, couplings, section muzzle, and discharge nozzle)</w:t>
            </w:r>
          </w:p>
        </w:tc>
      </w:tr>
      <w:tr w:rsidR="009278AC" w:rsidRPr="006B18F4" w14:paraId="2889EEF6" w14:textId="77777777" w:rsidTr="006E6A52">
        <w:trPr>
          <w:trHeight w:val="288"/>
          <w:jc w:val="center"/>
        </w:trPr>
        <w:tc>
          <w:tcPr>
            <w:tcW w:w="611" w:type="dxa"/>
          </w:tcPr>
          <w:p w14:paraId="76C8722C" w14:textId="77777777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6.3</w:t>
            </w:r>
          </w:p>
        </w:tc>
        <w:tc>
          <w:tcPr>
            <w:tcW w:w="10258" w:type="dxa"/>
          </w:tcPr>
          <w:p w14:paraId="02D10A6F" w14:textId="6E6DA31D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types and functions of impellers</w:t>
            </w:r>
          </w:p>
        </w:tc>
      </w:tr>
      <w:tr w:rsidR="009278AC" w:rsidRPr="006B18F4" w14:paraId="412F0F6D" w14:textId="77777777" w:rsidTr="006E6A52">
        <w:trPr>
          <w:trHeight w:val="288"/>
          <w:jc w:val="center"/>
        </w:trPr>
        <w:tc>
          <w:tcPr>
            <w:tcW w:w="611" w:type="dxa"/>
          </w:tcPr>
          <w:p w14:paraId="301E5230" w14:textId="0DA2A073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6.4</w:t>
            </w:r>
          </w:p>
        </w:tc>
        <w:tc>
          <w:tcPr>
            <w:tcW w:w="10258" w:type="dxa"/>
          </w:tcPr>
          <w:p w14:paraId="1643C6D1" w14:textId="7F178DF0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types and functions of seals</w:t>
            </w:r>
          </w:p>
        </w:tc>
      </w:tr>
      <w:tr w:rsidR="009278AC" w:rsidRPr="006B18F4" w14:paraId="49C949B2" w14:textId="77777777" w:rsidTr="006E6A52">
        <w:trPr>
          <w:trHeight w:val="288"/>
          <w:jc w:val="center"/>
        </w:trPr>
        <w:tc>
          <w:tcPr>
            <w:tcW w:w="611" w:type="dxa"/>
          </w:tcPr>
          <w:p w14:paraId="2192B50B" w14:textId="08003713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6.5</w:t>
            </w:r>
          </w:p>
        </w:tc>
        <w:tc>
          <w:tcPr>
            <w:tcW w:w="10258" w:type="dxa"/>
          </w:tcPr>
          <w:p w14:paraId="14382AA9" w14:textId="3420AFA9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Define and explain </w:t>
            </w:r>
            <w:r w:rsidR="00AA021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volute case</w:t>
            </w:r>
          </w:p>
        </w:tc>
      </w:tr>
      <w:tr w:rsidR="009278AC" w:rsidRPr="006B18F4" w14:paraId="21381BC8" w14:textId="77777777" w:rsidTr="006E6A52">
        <w:trPr>
          <w:trHeight w:val="288"/>
          <w:jc w:val="center"/>
        </w:trPr>
        <w:tc>
          <w:tcPr>
            <w:tcW w:w="611" w:type="dxa"/>
          </w:tcPr>
          <w:p w14:paraId="6AB177FE" w14:textId="375A0FC6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6.6</w:t>
            </w:r>
          </w:p>
        </w:tc>
        <w:tc>
          <w:tcPr>
            <w:tcW w:w="10258" w:type="dxa"/>
          </w:tcPr>
          <w:p w14:paraId="35553752" w14:textId="1CDEE3D7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calculations required to use pumps safely and efficiently</w:t>
            </w:r>
          </w:p>
        </w:tc>
      </w:tr>
      <w:tr w:rsidR="009278AC" w:rsidRPr="006B18F4" w14:paraId="5D0ABBC8" w14:textId="77777777" w:rsidTr="006E6A52">
        <w:trPr>
          <w:trHeight w:val="288"/>
          <w:jc w:val="center"/>
        </w:trPr>
        <w:tc>
          <w:tcPr>
            <w:tcW w:w="611" w:type="dxa"/>
          </w:tcPr>
          <w:p w14:paraId="0B69676C" w14:textId="09A0712C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6.7</w:t>
            </w:r>
          </w:p>
        </w:tc>
        <w:tc>
          <w:tcPr>
            <w:tcW w:w="10258" w:type="dxa"/>
          </w:tcPr>
          <w:p w14:paraId="65B14757" w14:textId="2DD77730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NPSHR, NPSHA, and efficiency curves</w:t>
            </w:r>
          </w:p>
        </w:tc>
      </w:tr>
      <w:tr w:rsidR="009278AC" w:rsidRPr="006B18F4" w14:paraId="2C2E5404" w14:textId="77777777" w:rsidTr="006E6A52">
        <w:trPr>
          <w:trHeight w:val="288"/>
          <w:jc w:val="center"/>
        </w:trPr>
        <w:tc>
          <w:tcPr>
            <w:tcW w:w="611" w:type="dxa"/>
          </w:tcPr>
          <w:p w14:paraId="68C884F6" w14:textId="0E8753E8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10258" w:type="dxa"/>
          </w:tcPr>
          <w:p w14:paraId="6FA1C5CE" w14:textId="3E043C3D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pump gauges (e.g., pressure gauges, vacuum gauges, and mechanical pressure gauges)</w:t>
            </w:r>
          </w:p>
        </w:tc>
      </w:tr>
      <w:tr w:rsidR="009278AC" w:rsidRPr="006B18F4" w14:paraId="67A479D9" w14:textId="77777777" w:rsidTr="006E6A52">
        <w:trPr>
          <w:trHeight w:val="288"/>
          <w:jc w:val="center"/>
        </w:trPr>
        <w:tc>
          <w:tcPr>
            <w:tcW w:w="611" w:type="dxa"/>
          </w:tcPr>
          <w:p w14:paraId="0859F1C0" w14:textId="5B20AD3A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10258" w:type="dxa"/>
          </w:tcPr>
          <w:p w14:paraId="7D9C137C" w14:textId="4387B4CB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a pressure gauge for discharge</w:t>
            </w:r>
          </w:p>
        </w:tc>
      </w:tr>
      <w:tr w:rsidR="009278AC" w:rsidRPr="006B18F4" w14:paraId="4AF20C40" w14:textId="77777777" w:rsidTr="006E6A52">
        <w:trPr>
          <w:trHeight w:val="288"/>
          <w:jc w:val="center"/>
        </w:trPr>
        <w:tc>
          <w:tcPr>
            <w:tcW w:w="611" w:type="dxa"/>
          </w:tcPr>
          <w:p w14:paraId="2BE37923" w14:textId="0344DA0D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</w:t>
            </w:r>
          </w:p>
        </w:tc>
        <w:tc>
          <w:tcPr>
            <w:tcW w:w="10258" w:type="dxa"/>
          </w:tcPr>
          <w:p w14:paraId="50AAFE7E" w14:textId="482FB845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 a vacuum gauge for intake</w:t>
            </w:r>
          </w:p>
        </w:tc>
      </w:tr>
      <w:tr w:rsidR="009278AC" w:rsidRPr="006B18F4" w14:paraId="62E56875" w14:textId="77777777" w:rsidTr="006E6A52">
        <w:trPr>
          <w:trHeight w:val="288"/>
          <w:jc w:val="center"/>
        </w:trPr>
        <w:tc>
          <w:tcPr>
            <w:tcW w:w="611" w:type="dxa"/>
          </w:tcPr>
          <w:p w14:paraId="42CCE358" w14:textId="2067EE8B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</w:t>
            </w:r>
          </w:p>
        </w:tc>
        <w:tc>
          <w:tcPr>
            <w:tcW w:w="10258" w:type="dxa"/>
          </w:tcPr>
          <w:p w14:paraId="493A769E" w14:textId="69BD17D0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an accurate reading of pump gauges</w:t>
            </w:r>
          </w:p>
        </w:tc>
      </w:tr>
      <w:tr w:rsidR="009278AC" w:rsidRPr="006B18F4" w14:paraId="56D85682" w14:textId="77777777" w:rsidTr="006E6A52">
        <w:trPr>
          <w:trHeight w:val="288"/>
          <w:jc w:val="center"/>
        </w:trPr>
        <w:tc>
          <w:tcPr>
            <w:tcW w:w="611" w:type="dxa"/>
          </w:tcPr>
          <w:p w14:paraId="15E54146" w14:textId="753C7FCB" w:rsidR="009278AC" w:rsidRPr="00A5260A" w:rsidRDefault="009278AC" w:rsidP="009278A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</w:t>
            </w:r>
          </w:p>
        </w:tc>
        <w:tc>
          <w:tcPr>
            <w:tcW w:w="10258" w:type="dxa"/>
          </w:tcPr>
          <w:p w14:paraId="1705DC12" w14:textId="16478438" w:rsidR="009278AC" w:rsidRPr="00A5260A" w:rsidRDefault="009278AC" w:rsidP="009278AC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safe and efficient pump maintenance procedures</w:t>
            </w:r>
          </w:p>
        </w:tc>
      </w:tr>
      <w:tr w:rsidR="009278AC" w:rsidRPr="00704DD4" w14:paraId="2652457F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45E61221" w14:textId="3ED7DA6F" w:rsidR="009278AC" w:rsidRPr="00704DD4" w:rsidRDefault="009278AC" w:rsidP="009278AC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2" w:name="_Hlk65662004"/>
            <w:r w:rsidRPr="00704DD4">
              <w:rPr>
                <w:rFonts w:ascii="Montserrat" w:hAnsi="Montserrat"/>
              </w:rPr>
              <w:t xml:space="preserve">STANDARD 7.0 </w:t>
            </w:r>
            <w:bookmarkEnd w:id="2"/>
            <w:r w:rsidR="00D12C4D">
              <w:rPr>
                <w:rFonts w:ascii="Montserrat" w:hAnsi="Montserrat"/>
              </w:rPr>
              <w:t>INSTALL, SERVICE, AND MAINTAN VALVES</w:t>
            </w:r>
          </w:p>
        </w:tc>
      </w:tr>
      <w:tr w:rsidR="00B96C0E" w:rsidRPr="006B18F4" w14:paraId="47963C8A" w14:textId="77777777" w:rsidTr="006E6A52">
        <w:trPr>
          <w:trHeight w:val="288"/>
          <w:jc w:val="center"/>
        </w:trPr>
        <w:tc>
          <w:tcPr>
            <w:tcW w:w="611" w:type="dxa"/>
          </w:tcPr>
          <w:p w14:paraId="3D40D3E2" w14:textId="77777777" w:rsidR="00B96C0E" w:rsidRPr="00A5260A" w:rsidRDefault="00B96C0E" w:rsidP="00B96C0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</w:t>
            </w:r>
          </w:p>
        </w:tc>
        <w:tc>
          <w:tcPr>
            <w:tcW w:w="10258" w:type="dxa"/>
          </w:tcPr>
          <w:p w14:paraId="7B0D4829" w14:textId="3DD5ED5D" w:rsidR="00B96C0E" w:rsidRPr="00C62B6C" w:rsidRDefault="00B96C0E" w:rsidP="00B96C0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various types of valves and their associated piping systems (e.g., globe valves, butterfly valves, wafer valves, weir valves, needle valves, and ball valves)</w:t>
            </w:r>
          </w:p>
        </w:tc>
      </w:tr>
      <w:tr w:rsidR="00B96C0E" w:rsidRPr="006B18F4" w14:paraId="639EDC0E" w14:textId="77777777" w:rsidTr="006E6A52">
        <w:trPr>
          <w:trHeight w:val="288"/>
          <w:jc w:val="center"/>
        </w:trPr>
        <w:tc>
          <w:tcPr>
            <w:tcW w:w="611" w:type="dxa"/>
          </w:tcPr>
          <w:p w14:paraId="699D467C" w14:textId="77777777" w:rsidR="00B96C0E" w:rsidRPr="00A5260A" w:rsidRDefault="00B96C0E" w:rsidP="00B96C0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7.2</w:t>
            </w:r>
          </w:p>
        </w:tc>
        <w:tc>
          <w:tcPr>
            <w:tcW w:w="10258" w:type="dxa"/>
          </w:tcPr>
          <w:p w14:paraId="51A5E068" w14:textId="52FFCCE5" w:rsidR="00B96C0E" w:rsidRPr="00A5260A" w:rsidRDefault="00B96C0E" w:rsidP="00B96C0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correct nomenclature for valve parts (e.g., stem, actuator yoke, packing box, bonnet, cage, seat ring, plug, body, and gaskets)</w:t>
            </w:r>
          </w:p>
        </w:tc>
      </w:tr>
      <w:tr w:rsidR="00B96C0E" w:rsidRPr="006B18F4" w14:paraId="1204835E" w14:textId="77777777" w:rsidTr="006E6A52">
        <w:trPr>
          <w:trHeight w:val="288"/>
          <w:jc w:val="center"/>
        </w:trPr>
        <w:tc>
          <w:tcPr>
            <w:tcW w:w="611" w:type="dxa"/>
          </w:tcPr>
          <w:p w14:paraId="606D02F7" w14:textId="77777777" w:rsidR="00B96C0E" w:rsidRPr="00A5260A" w:rsidRDefault="00B96C0E" w:rsidP="00B96C0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7.3</w:t>
            </w:r>
          </w:p>
        </w:tc>
        <w:tc>
          <w:tcPr>
            <w:tcW w:w="10258" w:type="dxa"/>
          </w:tcPr>
          <w:p w14:paraId="51179D90" w14:textId="3A644B4D" w:rsidR="00B96C0E" w:rsidRPr="00A5260A" w:rsidRDefault="00B96C0E" w:rsidP="00B96C0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hand, air, and hydraulic operational methods</w:t>
            </w:r>
          </w:p>
        </w:tc>
      </w:tr>
      <w:tr w:rsidR="00B96C0E" w:rsidRPr="006B18F4" w14:paraId="34060FB8" w14:textId="77777777" w:rsidTr="006E6A52">
        <w:trPr>
          <w:trHeight w:val="288"/>
          <w:jc w:val="center"/>
        </w:trPr>
        <w:tc>
          <w:tcPr>
            <w:tcW w:w="611" w:type="dxa"/>
          </w:tcPr>
          <w:p w14:paraId="3775F140" w14:textId="3B0DFC3D" w:rsidR="00B96C0E" w:rsidRPr="00A5260A" w:rsidRDefault="00B96C0E" w:rsidP="00B96C0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7.4</w:t>
            </w:r>
          </w:p>
        </w:tc>
        <w:tc>
          <w:tcPr>
            <w:tcW w:w="10258" w:type="dxa"/>
          </w:tcPr>
          <w:p w14:paraId="42B4FACB" w14:textId="2E861369" w:rsidR="00B96C0E" w:rsidRPr="00A5260A" w:rsidRDefault="00B96C0E" w:rsidP="00B96C0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characteristics of flow in different valves (e.g., laminar flow, turbulent flow, and mix</w:t>
            </w:r>
            <w:r w:rsidR="00AA0219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) </w:t>
            </w:r>
          </w:p>
        </w:tc>
      </w:tr>
      <w:tr w:rsidR="00B96C0E" w:rsidRPr="006B18F4" w14:paraId="5B7611CC" w14:textId="77777777" w:rsidTr="006E6A52">
        <w:trPr>
          <w:trHeight w:val="288"/>
          <w:jc w:val="center"/>
        </w:trPr>
        <w:tc>
          <w:tcPr>
            <w:tcW w:w="611" w:type="dxa"/>
          </w:tcPr>
          <w:p w14:paraId="2FBC7CAD" w14:textId="2B57020C" w:rsidR="00B96C0E" w:rsidRPr="00A5260A" w:rsidRDefault="00B96C0E" w:rsidP="00B96C0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0258" w:type="dxa"/>
          </w:tcPr>
          <w:p w14:paraId="6D07B34A" w14:textId="6BA6CDEC" w:rsidR="00B96C0E" w:rsidRPr="00A5260A" w:rsidRDefault="00B96C0E" w:rsidP="00B96C0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principles of proper valve selection for specific applications (e.g., determine fluid types, temperatures, viscosity, gravity, capacity of flow, system pressure, and pressure drop)</w:t>
            </w:r>
          </w:p>
        </w:tc>
      </w:tr>
      <w:tr w:rsidR="00B96C0E" w:rsidRPr="006B18F4" w14:paraId="0C820AAC" w14:textId="77777777" w:rsidTr="006E6A52">
        <w:trPr>
          <w:trHeight w:val="288"/>
          <w:jc w:val="center"/>
        </w:trPr>
        <w:tc>
          <w:tcPr>
            <w:tcW w:w="611" w:type="dxa"/>
          </w:tcPr>
          <w:p w14:paraId="5B9598F2" w14:textId="4B3AB757" w:rsidR="00B96C0E" w:rsidRPr="00A5260A" w:rsidRDefault="00B96C0E" w:rsidP="00B96C0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</w:p>
        </w:tc>
        <w:tc>
          <w:tcPr>
            <w:tcW w:w="10258" w:type="dxa"/>
          </w:tcPr>
          <w:p w14:paraId="151973F4" w14:textId="7936BA50" w:rsidR="00B96C0E" w:rsidRPr="00A5260A" w:rsidRDefault="00B96C0E" w:rsidP="00B96C0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safe and efficient valve maintenance procedures (e.g., disassemble, inspect and evaluate, reassemble, and employ maintenance)</w:t>
            </w:r>
          </w:p>
        </w:tc>
      </w:tr>
      <w:tr w:rsidR="00B96C0E" w:rsidRPr="00704DD4" w14:paraId="46CCBE59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7D79DAD3" w14:textId="17343312" w:rsidR="00B96C0E" w:rsidRPr="00704DD4" w:rsidRDefault="00B96C0E" w:rsidP="00B96C0E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8.0 </w:t>
            </w:r>
            <w:r w:rsidR="00B10C8E">
              <w:rPr>
                <w:rFonts w:ascii="Montserrat" w:hAnsi="Montserrat"/>
              </w:rPr>
              <w:t>DEMONSTRATE MATERIAL HANDLING AND HAND RIGGING EQUIPMENT</w:t>
            </w:r>
          </w:p>
        </w:tc>
      </w:tr>
      <w:tr w:rsidR="00D51CBB" w:rsidRPr="00431F78" w14:paraId="753805CB" w14:textId="77777777" w:rsidTr="006E6A52">
        <w:trPr>
          <w:trHeight w:val="288"/>
          <w:jc w:val="center"/>
        </w:trPr>
        <w:tc>
          <w:tcPr>
            <w:tcW w:w="611" w:type="dxa"/>
          </w:tcPr>
          <w:p w14:paraId="37AF332D" w14:textId="5BE3CA0D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</w:t>
            </w:r>
          </w:p>
        </w:tc>
        <w:tc>
          <w:tcPr>
            <w:tcW w:w="10258" w:type="dxa"/>
          </w:tcPr>
          <w:p w14:paraId="574B0CD4" w14:textId="6D8CA6FD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common types of materials handling (e.g., manual material handling, mechanical material handling, and automated material handling</w:t>
            </w:r>
            <w:r w:rsidR="00AA0219">
              <w:rPr>
                <w:rFonts w:ascii="Arial" w:hAnsi="Arial" w:cs="Arial"/>
              </w:rPr>
              <w:t>)</w:t>
            </w:r>
          </w:p>
        </w:tc>
      </w:tr>
      <w:tr w:rsidR="00D51CBB" w:rsidRPr="00431F78" w14:paraId="4446F77C" w14:textId="77777777" w:rsidTr="006E6A52">
        <w:trPr>
          <w:trHeight w:val="288"/>
          <w:jc w:val="center"/>
        </w:trPr>
        <w:tc>
          <w:tcPr>
            <w:tcW w:w="611" w:type="dxa"/>
          </w:tcPr>
          <w:p w14:paraId="0143225A" w14:textId="2E5DC717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8.2</w:t>
            </w:r>
          </w:p>
        </w:tc>
        <w:tc>
          <w:tcPr>
            <w:tcW w:w="10258" w:type="dxa"/>
          </w:tcPr>
          <w:p w14:paraId="078995DD" w14:textId="0D32E134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describe the uses for common rigging hardware and equipment [i.e., jacks, block and tackle, chain hoists, come-along</w:t>
            </w:r>
            <w:r w:rsidR="005B7BE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(wire rope hand ratchet puller), etc.]</w:t>
            </w:r>
          </w:p>
        </w:tc>
      </w:tr>
      <w:tr w:rsidR="00D51CBB" w:rsidRPr="009669EC" w14:paraId="42F2FC56" w14:textId="77777777" w:rsidTr="006E6A52">
        <w:trPr>
          <w:trHeight w:val="288"/>
          <w:jc w:val="center"/>
        </w:trPr>
        <w:tc>
          <w:tcPr>
            <w:tcW w:w="611" w:type="dxa"/>
          </w:tcPr>
          <w:p w14:paraId="719117DD" w14:textId="7821C757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8.3</w:t>
            </w:r>
          </w:p>
        </w:tc>
        <w:tc>
          <w:tcPr>
            <w:tcW w:w="10258" w:type="dxa"/>
          </w:tcPr>
          <w:p w14:paraId="664D6A46" w14:textId="2AB243F4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power transmission equipment (i.e., gear-box transmissions, fluid drives, chain drives, couplings, etc.)</w:t>
            </w:r>
          </w:p>
        </w:tc>
      </w:tr>
      <w:tr w:rsidR="00D51CBB" w:rsidRPr="00431F78" w14:paraId="360B00EB" w14:textId="77777777" w:rsidTr="006E6A52">
        <w:trPr>
          <w:trHeight w:val="288"/>
          <w:jc w:val="center"/>
        </w:trPr>
        <w:tc>
          <w:tcPr>
            <w:tcW w:w="611" w:type="dxa"/>
          </w:tcPr>
          <w:p w14:paraId="7EC74136" w14:textId="0CE8B50E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8.4</w:t>
            </w:r>
          </w:p>
        </w:tc>
        <w:tc>
          <w:tcPr>
            <w:tcW w:w="10258" w:type="dxa"/>
          </w:tcPr>
          <w:p w14:paraId="3D1DA9E1" w14:textId="13E5C3BB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operation and applications of motor-driven equipment used in industrial plants (i.e., portable generators, air compressors, aerial lifts, forklifts, mobile cranes, etc.)</w:t>
            </w:r>
          </w:p>
        </w:tc>
      </w:tr>
      <w:tr w:rsidR="00D51CBB" w:rsidRPr="00431F78" w14:paraId="6826E878" w14:textId="77777777" w:rsidTr="006E6A52">
        <w:trPr>
          <w:trHeight w:val="288"/>
          <w:jc w:val="center"/>
        </w:trPr>
        <w:tc>
          <w:tcPr>
            <w:tcW w:w="611" w:type="dxa"/>
          </w:tcPr>
          <w:p w14:paraId="5F2F0B97" w14:textId="1E04B4C5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8.5</w:t>
            </w:r>
          </w:p>
        </w:tc>
        <w:tc>
          <w:tcPr>
            <w:tcW w:w="10258" w:type="dxa"/>
          </w:tcPr>
          <w:p w14:paraId="2ADC7FFD" w14:textId="70929979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Operate and perform preventive maintenance on portable generators, air compressors, and aerial lifts</w:t>
            </w:r>
          </w:p>
        </w:tc>
      </w:tr>
      <w:tr w:rsidR="00D51CBB" w:rsidRPr="00431F78" w14:paraId="44BEE463" w14:textId="77777777" w:rsidTr="006E6A52">
        <w:trPr>
          <w:trHeight w:val="288"/>
          <w:jc w:val="center"/>
        </w:trPr>
        <w:tc>
          <w:tcPr>
            <w:tcW w:w="611" w:type="dxa"/>
          </w:tcPr>
          <w:p w14:paraId="7284979A" w14:textId="190D15B3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8.6</w:t>
            </w:r>
          </w:p>
        </w:tc>
        <w:tc>
          <w:tcPr>
            <w:tcW w:w="10258" w:type="dxa"/>
          </w:tcPr>
          <w:p w14:paraId="63B8D48C" w14:textId="4316AE2B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types of friction (e.g., static, sliding, rolling, and fluid friction)</w:t>
            </w:r>
          </w:p>
        </w:tc>
      </w:tr>
      <w:tr w:rsidR="00D51CBB" w:rsidRPr="00431F78" w14:paraId="7C90F475" w14:textId="77777777" w:rsidTr="006E6A52">
        <w:trPr>
          <w:trHeight w:val="288"/>
          <w:jc w:val="center"/>
        </w:trPr>
        <w:tc>
          <w:tcPr>
            <w:tcW w:w="611" w:type="dxa"/>
          </w:tcPr>
          <w:p w14:paraId="47807BF0" w14:textId="04B2FEF3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8.7</w:t>
            </w:r>
          </w:p>
        </w:tc>
        <w:tc>
          <w:tcPr>
            <w:tcW w:w="10258" w:type="dxa"/>
          </w:tcPr>
          <w:p w14:paraId="271F7324" w14:textId="58248129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types, properties, and classifications of lubricants</w:t>
            </w:r>
          </w:p>
        </w:tc>
      </w:tr>
      <w:tr w:rsidR="00D51CBB" w:rsidRPr="00431F78" w14:paraId="345ADFDF" w14:textId="77777777" w:rsidTr="006E6A52">
        <w:trPr>
          <w:trHeight w:val="288"/>
          <w:jc w:val="center"/>
        </w:trPr>
        <w:tc>
          <w:tcPr>
            <w:tcW w:w="611" w:type="dxa"/>
          </w:tcPr>
          <w:p w14:paraId="3DB8AD42" w14:textId="071749BE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10258" w:type="dxa"/>
          </w:tcPr>
          <w:p w14:paraId="70DB9E75" w14:textId="0B7BDE0F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use lubrication equipment to apply lubricants</w:t>
            </w:r>
          </w:p>
        </w:tc>
      </w:tr>
      <w:tr w:rsidR="00D51CBB" w:rsidRPr="00431F78" w14:paraId="02E0AEE2" w14:textId="77777777" w:rsidTr="006E6A52">
        <w:trPr>
          <w:trHeight w:val="288"/>
          <w:jc w:val="center"/>
        </w:trPr>
        <w:tc>
          <w:tcPr>
            <w:tcW w:w="611" w:type="dxa"/>
          </w:tcPr>
          <w:p w14:paraId="1D4B411C" w14:textId="458EF84A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10258" w:type="dxa"/>
          </w:tcPr>
          <w:p w14:paraId="6B0D9381" w14:textId="2A02A8F6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and interpret a lubrication chart</w:t>
            </w:r>
          </w:p>
        </w:tc>
      </w:tr>
      <w:tr w:rsidR="00D51CBB" w:rsidRPr="00431F78" w14:paraId="6F508D21" w14:textId="77777777" w:rsidTr="006E6A52">
        <w:trPr>
          <w:trHeight w:val="288"/>
          <w:jc w:val="center"/>
        </w:trPr>
        <w:tc>
          <w:tcPr>
            <w:tcW w:w="611" w:type="dxa"/>
          </w:tcPr>
          <w:p w14:paraId="00A1C0B0" w14:textId="484FFCF2" w:rsidR="00D51CBB" w:rsidRPr="00A5260A" w:rsidRDefault="00D51CBB" w:rsidP="00D51CBB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10258" w:type="dxa"/>
          </w:tcPr>
          <w:p w14:paraId="5869D656" w14:textId="4318B218" w:rsidR="00D51CBB" w:rsidRPr="00A5260A" w:rsidRDefault="00D51CBB" w:rsidP="00D51CB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OSHA hazard communication pertaining to lubrication</w:t>
            </w:r>
          </w:p>
        </w:tc>
      </w:tr>
      <w:tr w:rsidR="00D51CBB" w:rsidRPr="00704DD4" w14:paraId="03CA2F07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62D0EABD" w14:textId="4F9AF8D2" w:rsidR="00D51CBB" w:rsidRPr="00704DD4" w:rsidRDefault="00D51CBB" w:rsidP="00D51CBB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9.0 </w:t>
            </w:r>
            <w:r w:rsidR="00EB2489">
              <w:rPr>
                <w:rFonts w:ascii="Montserrat" w:hAnsi="Montserrat"/>
              </w:rPr>
              <w:t>CONDUCT ELECTRICAL MAINTENANCE</w:t>
            </w:r>
          </w:p>
        </w:tc>
      </w:tr>
      <w:tr w:rsidR="00AF62AE" w:rsidRPr="00431F78" w14:paraId="480A5585" w14:textId="77777777" w:rsidTr="006E6A52">
        <w:trPr>
          <w:trHeight w:val="288"/>
          <w:jc w:val="center"/>
        </w:trPr>
        <w:tc>
          <w:tcPr>
            <w:tcW w:w="611" w:type="dxa"/>
          </w:tcPr>
          <w:p w14:paraId="7E7AD543" w14:textId="68E7138A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</w:t>
            </w:r>
          </w:p>
        </w:tc>
        <w:tc>
          <w:tcPr>
            <w:tcW w:w="10258" w:type="dxa"/>
          </w:tcPr>
          <w:p w14:paraId="4954749C" w14:textId="056D1165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difference between conductors and insulators</w:t>
            </w:r>
          </w:p>
        </w:tc>
      </w:tr>
      <w:tr w:rsidR="00AF62AE" w:rsidRPr="00431F78" w14:paraId="566AD3D3" w14:textId="77777777" w:rsidTr="006E6A52">
        <w:trPr>
          <w:trHeight w:val="288"/>
          <w:jc w:val="center"/>
        </w:trPr>
        <w:tc>
          <w:tcPr>
            <w:tcW w:w="611" w:type="dxa"/>
          </w:tcPr>
          <w:p w14:paraId="4F7FA8C8" w14:textId="16577BAE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9.2</w:t>
            </w:r>
          </w:p>
        </w:tc>
        <w:tc>
          <w:tcPr>
            <w:tcW w:w="10258" w:type="dxa"/>
          </w:tcPr>
          <w:p w14:paraId="6F7AD5D9" w14:textId="4440F6CE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the types of measurement (e.g., volt, amps, Ohms, and watts)</w:t>
            </w:r>
          </w:p>
        </w:tc>
      </w:tr>
      <w:tr w:rsidR="00AF62AE" w:rsidRPr="009669EC" w14:paraId="6DF5A080" w14:textId="77777777" w:rsidTr="006E6A52">
        <w:trPr>
          <w:trHeight w:val="288"/>
          <w:jc w:val="center"/>
        </w:trPr>
        <w:tc>
          <w:tcPr>
            <w:tcW w:w="611" w:type="dxa"/>
          </w:tcPr>
          <w:p w14:paraId="5B4D385E" w14:textId="212ADB13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9.3</w:t>
            </w:r>
          </w:p>
        </w:tc>
        <w:tc>
          <w:tcPr>
            <w:tcW w:w="10258" w:type="dxa"/>
          </w:tcPr>
          <w:p w14:paraId="3C784B82" w14:textId="0B490FA3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relationship between voltage, current, and resistance</w:t>
            </w:r>
          </w:p>
        </w:tc>
      </w:tr>
      <w:tr w:rsidR="00AF62AE" w:rsidRPr="00431F78" w14:paraId="51256998" w14:textId="77777777" w:rsidTr="006E6A52">
        <w:trPr>
          <w:trHeight w:val="288"/>
          <w:jc w:val="center"/>
        </w:trPr>
        <w:tc>
          <w:tcPr>
            <w:tcW w:w="611" w:type="dxa"/>
          </w:tcPr>
          <w:p w14:paraId="031B4C62" w14:textId="54620CF1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9.4</w:t>
            </w:r>
          </w:p>
        </w:tc>
        <w:tc>
          <w:tcPr>
            <w:tcW w:w="10258" w:type="dxa"/>
          </w:tcPr>
          <w:p w14:paraId="494E0512" w14:textId="0CE988AE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basic characteristics of series and parallel circuits</w:t>
            </w:r>
          </w:p>
        </w:tc>
      </w:tr>
      <w:tr w:rsidR="00AF62AE" w:rsidRPr="00431F78" w14:paraId="77D6E3FA" w14:textId="77777777" w:rsidTr="006E6A52">
        <w:trPr>
          <w:trHeight w:val="288"/>
          <w:jc w:val="center"/>
        </w:trPr>
        <w:tc>
          <w:tcPr>
            <w:tcW w:w="611" w:type="dxa"/>
          </w:tcPr>
          <w:p w14:paraId="2350C5D6" w14:textId="387F088F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 xml:space="preserve">9.5 </w:t>
            </w:r>
          </w:p>
        </w:tc>
        <w:tc>
          <w:tcPr>
            <w:tcW w:w="10258" w:type="dxa"/>
          </w:tcPr>
          <w:p w14:paraId="6CC25F82" w14:textId="762D31FB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Kirchhoff’s Current Law (KCL) to calculate the total and unknown currents in parallel and series-parallel circuits</w:t>
            </w:r>
          </w:p>
        </w:tc>
      </w:tr>
      <w:tr w:rsidR="00AF62AE" w:rsidRPr="00431F78" w14:paraId="1A094FCB" w14:textId="77777777" w:rsidTr="006E6A52">
        <w:trPr>
          <w:trHeight w:val="288"/>
          <w:jc w:val="center"/>
        </w:trPr>
        <w:tc>
          <w:tcPr>
            <w:tcW w:w="611" w:type="dxa"/>
          </w:tcPr>
          <w:p w14:paraId="4A8E05CF" w14:textId="42C1D846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9.6</w:t>
            </w:r>
          </w:p>
        </w:tc>
        <w:tc>
          <w:tcPr>
            <w:tcW w:w="10258" w:type="dxa"/>
          </w:tcPr>
          <w:p w14:paraId="4581A7A5" w14:textId="3EE361EB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formula for Ohm’s law to calculate voltage, current, and resistance</w:t>
            </w:r>
          </w:p>
        </w:tc>
      </w:tr>
      <w:tr w:rsidR="00AF62AE" w:rsidRPr="00431F78" w14:paraId="5B4A7C25" w14:textId="77777777" w:rsidTr="006E6A52">
        <w:trPr>
          <w:trHeight w:val="288"/>
          <w:jc w:val="center"/>
        </w:trPr>
        <w:tc>
          <w:tcPr>
            <w:tcW w:w="611" w:type="dxa"/>
          </w:tcPr>
          <w:p w14:paraId="5DEF58DA" w14:textId="20E94FFB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9.7</w:t>
            </w:r>
          </w:p>
        </w:tc>
        <w:tc>
          <w:tcPr>
            <w:tcW w:w="10258" w:type="dxa"/>
          </w:tcPr>
          <w:p w14:paraId="42308AD2" w14:textId="34305867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electricity maintenance tasks (i.e., install wiring, check power plugs and cables, repair or replace damaged equipment, inspect electrical systems for safety, etc.)</w:t>
            </w:r>
          </w:p>
        </w:tc>
      </w:tr>
      <w:tr w:rsidR="00AF62AE" w:rsidRPr="00431F78" w14:paraId="4864456E" w14:textId="77777777" w:rsidTr="006E6A52">
        <w:trPr>
          <w:trHeight w:val="288"/>
          <w:jc w:val="center"/>
        </w:trPr>
        <w:tc>
          <w:tcPr>
            <w:tcW w:w="611" w:type="dxa"/>
          </w:tcPr>
          <w:p w14:paraId="77C48ED7" w14:textId="0058FF4D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  <w:tc>
          <w:tcPr>
            <w:tcW w:w="10258" w:type="dxa"/>
          </w:tcPr>
          <w:p w14:paraId="4AA8CA43" w14:textId="3DBC2DB4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electrical equipment and machines (e.g., control panels, electrical control systems, and motors to perform repairs, installations, and maintenance)</w:t>
            </w:r>
          </w:p>
        </w:tc>
      </w:tr>
      <w:tr w:rsidR="00AF62AE" w:rsidRPr="00431F78" w14:paraId="75E56878" w14:textId="77777777" w:rsidTr="006E6A52">
        <w:trPr>
          <w:trHeight w:val="288"/>
          <w:jc w:val="center"/>
        </w:trPr>
        <w:tc>
          <w:tcPr>
            <w:tcW w:w="611" w:type="dxa"/>
          </w:tcPr>
          <w:p w14:paraId="49C865AD" w14:textId="05D228CF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</w:t>
            </w:r>
          </w:p>
        </w:tc>
        <w:tc>
          <w:tcPr>
            <w:tcW w:w="10258" w:type="dxa"/>
          </w:tcPr>
          <w:p w14:paraId="27F17A16" w14:textId="77321466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electrical tools and equipment test instruments (e.g., battery testers, voltage testers, wire tracers, outlet testers, circuit testers, multimeters, oscilloscopes, and generators)</w:t>
            </w:r>
          </w:p>
        </w:tc>
      </w:tr>
      <w:tr w:rsidR="00AF62AE" w:rsidRPr="00431F78" w14:paraId="05BCA125" w14:textId="77777777" w:rsidTr="006E6A52">
        <w:trPr>
          <w:trHeight w:val="288"/>
          <w:jc w:val="center"/>
        </w:trPr>
        <w:tc>
          <w:tcPr>
            <w:tcW w:w="611" w:type="dxa"/>
          </w:tcPr>
          <w:p w14:paraId="7CE5B28F" w14:textId="6F541ADE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</w:t>
            </w:r>
          </w:p>
        </w:tc>
        <w:tc>
          <w:tcPr>
            <w:tcW w:w="10258" w:type="dxa"/>
          </w:tcPr>
          <w:p w14:paraId="1300189B" w14:textId="57458E3B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Install, repair, maintain, and dismantle electrical instruments and equipment </w:t>
            </w:r>
          </w:p>
        </w:tc>
      </w:tr>
      <w:tr w:rsidR="00AF62AE" w:rsidRPr="00431F78" w14:paraId="189113F5" w14:textId="77777777" w:rsidTr="006E6A52">
        <w:trPr>
          <w:trHeight w:val="288"/>
          <w:jc w:val="center"/>
        </w:trPr>
        <w:tc>
          <w:tcPr>
            <w:tcW w:w="611" w:type="dxa"/>
          </w:tcPr>
          <w:p w14:paraId="307EA9B6" w14:textId="66C56DFC" w:rsidR="00AF62AE" w:rsidRPr="00A5260A" w:rsidRDefault="00AF62AE" w:rsidP="00AF62A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9.11</w:t>
            </w:r>
          </w:p>
        </w:tc>
        <w:tc>
          <w:tcPr>
            <w:tcW w:w="10258" w:type="dxa"/>
          </w:tcPr>
          <w:p w14:paraId="06417779" w14:textId="226E4CF8" w:rsidR="00AF62AE" w:rsidRPr="00A5260A" w:rsidRDefault="00AF62AE" w:rsidP="00AF62A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and properly store electrical tools (e.g., cool down heated tools, clean regularly, lubricate, sharpen bits and blades, calibrate, replace worn parts, and battery care)</w:t>
            </w:r>
          </w:p>
        </w:tc>
      </w:tr>
      <w:tr w:rsidR="00AF62AE" w:rsidRPr="00704DD4" w14:paraId="7A85DE65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3D943A1A" w14:textId="6D27CABB" w:rsidR="00AF62AE" w:rsidRPr="00704DD4" w:rsidRDefault="00AF62AE" w:rsidP="00AF62AE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10.0 </w:t>
            </w:r>
            <w:r w:rsidR="00321FE2">
              <w:rPr>
                <w:rFonts w:ascii="Montserrat" w:hAnsi="Montserrat"/>
              </w:rPr>
              <w:t>ANALYZE INDUSTRIAL HYDRAULICS</w:t>
            </w:r>
          </w:p>
        </w:tc>
      </w:tr>
      <w:tr w:rsidR="008E2F9D" w:rsidRPr="00431F78" w14:paraId="72A40D74" w14:textId="77777777" w:rsidTr="006E6A52">
        <w:trPr>
          <w:trHeight w:val="288"/>
          <w:jc w:val="center"/>
        </w:trPr>
        <w:tc>
          <w:tcPr>
            <w:tcW w:w="611" w:type="dxa"/>
          </w:tcPr>
          <w:p w14:paraId="7CB1B88E" w14:textId="62989863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</w:t>
            </w:r>
          </w:p>
        </w:tc>
        <w:tc>
          <w:tcPr>
            <w:tcW w:w="10258" w:type="dxa"/>
          </w:tcPr>
          <w:p w14:paraId="49022722" w14:textId="2C3824F9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principles of hydraulics (e.g., pressure, force, and area)</w:t>
            </w:r>
          </w:p>
        </w:tc>
      </w:tr>
      <w:tr w:rsidR="008E2F9D" w:rsidRPr="00431F78" w14:paraId="70F94AF9" w14:textId="77777777" w:rsidTr="006E6A52">
        <w:trPr>
          <w:trHeight w:val="288"/>
          <w:jc w:val="center"/>
        </w:trPr>
        <w:tc>
          <w:tcPr>
            <w:tcW w:w="611" w:type="dxa"/>
          </w:tcPr>
          <w:p w14:paraId="1AA50DA2" w14:textId="78458B23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10.2</w:t>
            </w:r>
          </w:p>
        </w:tc>
        <w:tc>
          <w:tcPr>
            <w:tcW w:w="10258" w:type="dxa"/>
          </w:tcPr>
          <w:p w14:paraId="4908C84F" w14:textId="3FAA3DE3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components of a hydraulic system and explain their function (i.e., reservoir, hydraulic pump, hydraulic valve, actuators, filters, accumulator, etc.)</w:t>
            </w:r>
          </w:p>
        </w:tc>
      </w:tr>
      <w:tr w:rsidR="008E2F9D" w:rsidRPr="009669EC" w14:paraId="7503F176" w14:textId="77777777" w:rsidTr="006E6A52">
        <w:trPr>
          <w:trHeight w:val="288"/>
          <w:jc w:val="center"/>
        </w:trPr>
        <w:tc>
          <w:tcPr>
            <w:tcW w:w="611" w:type="dxa"/>
          </w:tcPr>
          <w:p w14:paraId="26BE2F37" w14:textId="2ACA4F5C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10.3</w:t>
            </w:r>
          </w:p>
        </w:tc>
        <w:tc>
          <w:tcPr>
            <w:tcW w:w="10258" w:type="dxa"/>
          </w:tcPr>
          <w:p w14:paraId="69261517" w14:textId="70E02D33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 hydraulic schematic drawing</w:t>
            </w:r>
          </w:p>
        </w:tc>
      </w:tr>
      <w:tr w:rsidR="008E2F9D" w:rsidRPr="00431F78" w14:paraId="44C6A901" w14:textId="77777777" w:rsidTr="006E6A52">
        <w:trPr>
          <w:trHeight w:val="288"/>
          <w:jc w:val="center"/>
        </w:trPr>
        <w:tc>
          <w:tcPr>
            <w:tcW w:w="611" w:type="dxa"/>
          </w:tcPr>
          <w:p w14:paraId="33534177" w14:textId="004BBABA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10.4</w:t>
            </w:r>
          </w:p>
        </w:tc>
        <w:tc>
          <w:tcPr>
            <w:tcW w:w="10258" w:type="dxa"/>
          </w:tcPr>
          <w:p w14:paraId="1C0346FA" w14:textId="6332E8C0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problems related to hydraulic systems (e.g., noise, elevated temperature, and slow or erratic operation)</w:t>
            </w:r>
          </w:p>
        </w:tc>
      </w:tr>
      <w:tr w:rsidR="008E2F9D" w:rsidRPr="00431F78" w14:paraId="4B27724D" w14:textId="77777777" w:rsidTr="006E6A52">
        <w:trPr>
          <w:trHeight w:val="288"/>
          <w:jc w:val="center"/>
        </w:trPr>
        <w:tc>
          <w:tcPr>
            <w:tcW w:w="611" w:type="dxa"/>
          </w:tcPr>
          <w:p w14:paraId="144E7072" w14:textId="5B405C72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10.5</w:t>
            </w:r>
          </w:p>
        </w:tc>
        <w:tc>
          <w:tcPr>
            <w:tcW w:w="10258" w:type="dxa"/>
          </w:tcPr>
          <w:p w14:paraId="203C7A2A" w14:textId="3317F06F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common causes of hydraulic problems (e.g., air and water contamination, fluid level, and temperature issues)</w:t>
            </w:r>
          </w:p>
        </w:tc>
      </w:tr>
      <w:tr w:rsidR="008E2F9D" w:rsidRPr="00431F78" w14:paraId="7B882E1E" w14:textId="77777777" w:rsidTr="006E6A52">
        <w:trPr>
          <w:trHeight w:val="288"/>
          <w:jc w:val="center"/>
        </w:trPr>
        <w:tc>
          <w:tcPr>
            <w:tcW w:w="611" w:type="dxa"/>
          </w:tcPr>
          <w:p w14:paraId="1EC8D924" w14:textId="7897FAF5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10.6</w:t>
            </w:r>
          </w:p>
        </w:tc>
        <w:tc>
          <w:tcPr>
            <w:tcW w:w="10258" w:type="dxa"/>
          </w:tcPr>
          <w:p w14:paraId="1A3EEFF4" w14:textId="386F8E45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examples of common industrial applications of hydraulics (e.g., cranes, forklifts, jacks, and pumps)</w:t>
            </w:r>
          </w:p>
        </w:tc>
      </w:tr>
      <w:tr w:rsidR="008E2F9D" w:rsidRPr="00431F78" w14:paraId="064F28CC" w14:textId="77777777" w:rsidTr="006E6A52">
        <w:trPr>
          <w:trHeight w:val="288"/>
          <w:jc w:val="center"/>
        </w:trPr>
        <w:tc>
          <w:tcPr>
            <w:tcW w:w="611" w:type="dxa"/>
          </w:tcPr>
          <w:p w14:paraId="44C6DB58" w14:textId="149B5C62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10258" w:type="dxa"/>
          </w:tcPr>
          <w:p w14:paraId="1BD99C55" w14:textId="2AB1AC88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and maintain tubing and hose systems</w:t>
            </w:r>
          </w:p>
        </w:tc>
      </w:tr>
      <w:tr w:rsidR="008E2F9D" w:rsidRPr="00431F78" w14:paraId="0A5CE30A" w14:textId="77777777" w:rsidTr="006E6A52">
        <w:trPr>
          <w:trHeight w:val="288"/>
          <w:jc w:val="center"/>
        </w:trPr>
        <w:tc>
          <w:tcPr>
            <w:tcW w:w="611" w:type="dxa"/>
          </w:tcPr>
          <w:p w14:paraId="25DCCB44" w14:textId="0708D39A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10258" w:type="dxa"/>
          </w:tcPr>
          <w:p w14:paraId="226EA92D" w14:textId="7D34B179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Install and maintain valves and piping system protection</w:t>
            </w:r>
          </w:p>
        </w:tc>
      </w:tr>
      <w:tr w:rsidR="008E2F9D" w:rsidRPr="00431F78" w14:paraId="1F5256C6" w14:textId="77777777" w:rsidTr="006E6A52">
        <w:trPr>
          <w:trHeight w:val="288"/>
          <w:jc w:val="center"/>
        </w:trPr>
        <w:tc>
          <w:tcPr>
            <w:tcW w:w="611" w:type="dxa"/>
          </w:tcPr>
          <w:p w14:paraId="287EB93F" w14:textId="18827BDC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10258" w:type="dxa"/>
          </w:tcPr>
          <w:p w14:paraId="20956BB9" w14:textId="69896784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hydraulics calculations (e.g., force, piston area, pipe requirements, horsepower and torque, and velocity and flow)</w:t>
            </w:r>
          </w:p>
        </w:tc>
      </w:tr>
      <w:tr w:rsidR="008E2F9D" w:rsidRPr="00431F78" w14:paraId="3B44CC07" w14:textId="77777777" w:rsidTr="006E6A52">
        <w:trPr>
          <w:trHeight w:val="288"/>
          <w:jc w:val="center"/>
        </w:trPr>
        <w:tc>
          <w:tcPr>
            <w:tcW w:w="611" w:type="dxa"/>
          </w:tcPr>
          <w:p w14:paraId="34D7B71B" w14:textId="0064C0C5" w:rsidR="008E2F9D" w:rsidRPr="00A5260A" w:rsidRDefault="008E2F9D" w:rsidP="008E2F9D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</w:t>
            </w:r>
          </w:p>
        </w:tc>
        <w:tc>
          <w:tcPr>
            <w:tcW w:w="10258" w:type="dxa"/>
          </w:tcPr>
          <w:p w14:paraId="52986418" w14:textId="575516D5" w:rsidR="008E2F9D" w:rsidRPr="00A5260A" w:rsidRDefault="008E2F9D" w:rsidP="008E2F9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hydraulics safety</w:t>
            </w:r>
          </w:p>
        </w:tc>
      </w:tr>
      <w:tr w:rsidR="008E2F9D" w:rsidRPr="00704DD4" w14:paraId="5AF62F55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63F5777F" w14:textId="7806EE81" w:rsidR="008E2F9D" w:rsidRPr="00704DD4" w:rsidRDefault="008E2F9D" w:rsidP="008E2F9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11.0 </w:t>
            </w:r>
            <w:r w:rsidR="00D53E1A">
              <w:rPr>
                <w:rFonts w:ascii="Montserrat" w:hAnsi="Montserrat"/>
              </w:rPr>
              <w:t>ANALYZE PNEUMATIC SYSTEMS</w:t>
            </w:r>
          </w:p>
        </w:tc>
      </w:tr>
      <w:tr w:rsidR="00E47355" w:rsidRPr="00431F78" w14:paraId="25B5DE2A" w14:textId="77777777" w:rsidTr="00D82DB2">
        <w:trPr>
          <w:trHeight w:val="288"/>
          <w:jc w:val="center"/>
        </w:trPr>
        <w:tc>
          <w:tcPr>
            <w:tcW w:w="611" w:type="dxa"/>
          </w:tcPr>
          <w:p w14:paraId="3182B4CF" w14:textId="52B9EF8E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</w:t>
            </w:r>
          </w:p>
        </w:tc>
        <w:tc>
          <w:tcPr>
            <w:tcW w:w="10258" w:type="dxa"/>
          </w:tcPr>
          <w:p w14:paraId="7E5F365F" w14:textId="3BDC8178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a pneumatic system and how it works (e.g., </w:t>
            </w:r>
            <w:r w:rsidRPr="002124C9">
              <w:rPr>
                <w:rFonts w:ascii="Arial" w:hAnsi="Arial" w:cs="Arial"/>
                <w:color w:val="040C28"/>
              </w:rPr>
              <w:t>use</w:t>
            </w:r>
            <w:r>
              <w:rPr>
                <w:rFonts w:ascii="Arial" w:hAnsi="Arial" w:cs="Arial"/>
                <w:color w:val="040C28"/>
              </w:rPr>
              <w:t>s</w:t>
            </w:r>
            <w:r w:rsidRPr="002124C9">
              <w:rPr>
                <w:rFonts w:ascii="Arial" w:hAnsi="Arial" w:cs="Arial"/>
                <w:color w:val="040C28"/>
              </w:rPr>
              <w:t xml:space="preserve"> gas or pressurized air to move cylinders</w:t>
            </w:r>
            <w:r>
              <w:rPr>
                <w:rFonts w:ascii="Arial" w:hAnsi="Arial" w:cs="Arial"/>
                <w:color w:val="040C28"/>
              </w:rPr>
              <w:t xml:space="preserve"> and</w:t>
            </w:r>
            <w:r w:rsidRPr="002124C9">
              <w:rPr>
                <w:rFonts w:ascii="Arial" w:hAnsi="Arial" w:cs="Arial"/>
                <w:color w:val="040C28"/>
              </w:rPr>
              <w:t xml:space="preserve"> motors </w:t>
            </w:r>
            <w:r>
              <w:rPr>
                <w:rFonts w:ascii="Arial" w:hAnsi="Arial" w:cs="Arial"/>
                <w:color w:val="040C28"/>
              </w:rPr>
              <w:t>or</w:t>
            </w:r>
            <w:r w:rsidRPr="002124C9">
              <w:rPr>
                <w:rFonts w:ascii="Arial" w:hAnsi="Arial" w:cs="Arial"/>
                <w:color w:val="040C28"/>
              </w:rPr>
              <w:t xml:space="preserve"> other mechanical parts</w:t>
            </w:r>
            <w:r>
              <w:rPr>
                <w:rFonts w:ascii="Arial" w:hAnsi="Arial" w:cs="Arial"/>
                <w:color w:val="040C28"/>
              </w:rPr>
              <w:t>)</w:t>
            </w:r>
          </w:p>
        </w:tc>
      </w:tr>
      <w:tr w:rsidR="00E47355" w:rsidRPr="00431F78" w14:paraId="046B4C65" w14:textId="77777777" w:rsidTr="00D82DB2">
        <w:trPr>
          <w:trHeight w:val="288"/>
          <w:jc w:val="center"/>
        </w:trPr>
        <w:tc>
          <w:tcPr>
            <w:tcW w:w="611" w:type="dxa"/>
          </w:tcPr>
          <w:p w14:paraId="4D18AA47" w14:textId="136235D0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11.2</w:t>
            </w:r>
          </w:p>
        </w:tc>
        <w:tc>
          <w:tcPr>
            <w:tcW w:w="10258" w:type="dxa"/>
          </w:tcPr>
          <w:p w14:paraId="46494866" w14:textId="155FAC71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physical characteristics of gases</w:t>
            </w:r>
          </w:p>
        </w:tc>
      </w:tr>
      <w:tr w:rsidR="00E47355" w:rsidRPr="009669EC" w14:paraId="777DDE20" w14:textId="77777777" w:rsidTr="00D82DB2">
        <w:trPr>
          <w:trHeight w:val="288"/>
          <w:jc w:val="center"/>
        </w:trPr>
        <w:tc>
          <w:tcPr>
            <w:tcW w:w="611" w:type="dxa"/>
          </w:tcPr>
          <w:p w14:paraId="235E8247" w14:textId="655A9380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11.3</w:t>
            </w:r>
          </w:p>
        </w:tc>
        <w:tc>
          <w:tcPr>
            <w:tcW w:w="10258" w:type="dxa"/>
          </w:tcPr>
          <w:p w14:paraId="7BB8B17C" w14:textId="12672858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compressing gases</w:t>
            </w:r>
          </w:p>
        </w:tc>
      </w:tr>
      <w:tr w:rsidR="00E47355" w:rsidRPr="00431F78" w14:paraId="49C24B92" w14:textId="77777777" w:rsidTr="00D82DB2">
        <w:trPr>
          <w:trHeight w:val="288"/>
          <w:jc w:val="center"/>
        </w:trPr>
        <w:tc>
          <w:tcPr>
            <w:tcW w:w="611" w:type="dxa"/>
          </w:tcPr>
          <w:p w14:paraId="32BF6A09" w14:textId="5C2C8F4D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11.4</w:t>
            </w:r>
          </w:p>
        </w:tc>
        <w:tc>
          <w:tcPr>
            <w:tcW w:w="10258" w:type="dxa"/>
          </w:tcPr>
          <w:p w14:paraId="7453B136" w14:textId="1A8381C7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pneumatic transmission of energy</w:t>
            </w:r>
          </w:p>
        </w:tc>
      </w:tr>
      <w:tr w:rsidR="00E47355" w:rsidRPr="00431F78" w14:paraId="1BEA8327" w14:textId="77777777" w:rsidTr="006E6A52">
        <w:trPr>
          <w:trHeight w:val="288"/>
          <w:jc w:val="center"/>
        </w:trPr>
        <w:tc>
          <w:tcPr>
            <w:tcW w:w="611" w:type="dxa"/>
          </w:tcPr>
          <w:p w14:paraId="3DD9E9B2" w14:textId="2F04F559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11.5</w:t>
            </w:r>
          </w:p>
        </w:tc>
        <w:tc>
          <w:tcPr>
            <w:tcW w:w="10258" w:type="dxa"/>
          </w:tcPr>
          <w:p w14:paraId="6BE71A58" w14:textId="42165F8C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principles of compressor operation</w:t>
            </w:r>
          </w:p>
        </w:tc>
      </w:tr>
      <w:tr w:rsidR="00E47355" w:rsidRPr="00431F78" w14:paraId="49427935" w14:textId="77777777" w:rsidTr="00D82DB2">
        <w:trPr>
          <w:trHeight w:val="288"/>
          <w:jc w:val="center"/>
        </w:trPr>
        <w:tc>
          <w:tcPr>
            <w:tcW w:w="611" w:type="dxa"/>
          </w:tcPr>
          <w:p w14:paraId="5BD7EBB6" w14:textId="3AF33305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11.6</w:t>
            </w:r>
          </w:p>
        </w:tc>
        <w:tc>
          <w:tcPr>
            <w:tcW w:w="10258" w:type="dxa"/>
          </w:tcPr>
          <w:p w14:paraId="057A8B66" w14:textId="6F5C56CC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compressed-air treatment</w:t>
            </w:r>
          </w:p>
        </w:tc>
      </w:tr>
      <w:tr w:rsidR="00E47355" w:rsidRPr="00431F78" w14:paraId="32565F79" w14:textId="77777777" w:rsidTr="00D82DB2">
        <w:trPr>
          <w:trHeight w:val="288"/>
          <w:jc w:val="center"/>
        </w:trPr>
        <w:tc>
          <w:tcPr>
            <w:tcW w:w="611" w:type="dxa"/>
          </w:tcPr>
          <w:p w14:paraId="20D3035C" w14:textId="4689F9CD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11.7</w:t>
            </w:r>
          </w:p>
        </w:tc>
        <w:tc>
          <w:tcPr>
            <w:tcW w:w="10258" w:type="dxa"/>
          </w:tcPr>
          <w:p w14:paraId="5A34B025" w14:textId="447AC140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explain pneumatic system components and symbols</w:t>
            </w:r>
          </w:p>
        </w:tc>
      </w:tr>
      <w:tr w:rsidR="00E47355" w:rsidRPr="00431F78" w14:paraId="36404D39" w14:textId="77777777" w:rsidTr="00D82DB2">
        <w:trPr>
          <w:trHeight w:val="288"/>
          <w:jc w:val="center"/>
        </w:trPr>
        <w:tc>
          <w:tcPr>
            <w:tcW w:w="611" w:type="dxa"/>
          </w:tcPr>
          <w:p w14:paraId="461ED280" w14:textId="36410F1B" w:rsidR="00E47355" w:rsidRPr="00A5260A" w:rsidRDefault="00E47355" w:rsidP="00E47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11.8</w:t>
            </w:r>
          </w:p>
        </w:tc>
        <w:tc>
          <w:tcPr>
            <w:tcW w:w="10258" w:type="dxa"/>
          </w:tcPr>
          <w:p w14:paraId="277E6047" w14:textId="345498E1" w:rsidR="00E47355" w:rsidRPr="00A5260A" w:rsidRDefault="00E47355" w:rsidP="00E47355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pneumatic system safety</w:t>
            </w:r>
          </w:p>
        </w:tc>
      </w:tr>
      <w:tr w:rsidR="00E47355" w:rsidRPr="00704DD4" w14:paraId="559608B1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7C9E0796" w14:textId="1598C052" w:rsidR="00E47355" w:rsidRPr="00704DD4" w:rsidRDefault="00E47355" w:rsidP="00E47355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12.0 </w:t>
            </w:r>
            <w:r w:rsidR="009C16AC">
              <w:rPr>
                <w:rFonts w:ascii="Montserrat" w:hAnsi="Montserrat"/>
              </w:rPr>
              <w:t>PERFORM</w:t>
            </w:r>
            <w:r w:rsidR="009C16AC">
              <w:rPr>
                <w:rFonts w:ascii="Montserrat" w:hAnsi="Montserrat"/>
                <w:caps/>
              </w:rPr>
              <w:t xml:space="preserve"> welding REPAIR AND FABRICATION</w:t>
            </w:r>
          </w:p>
        </w:tc>
      </w:tr>
      <w:tr w:rsidR="006539AF" w:rsidRPr="00431F78" w14:paraId="27A1518C" w14:textId="77777777" w:rsidTr="006E6A52">
        <w:trPr>
          <w:trHeight w:val="288"/>
          <w:jc w:val="center"/>
        </w:trPr>
        <w:tc>
          <w:tcPr>
            <w:tcW w:w="611" w:type="dxa"/>
          </w:tcPr>
          <w:p w14:paraId="6A7394C7" w14:textId="5BD1946E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12.1</w:t>
            </w:r>
          </w:p>
        </w:tc>
        <w:tc>
          <w:tcPr>
            <w:tcW w:w="10258" w:type="dxa"/>
          </w:tcPr>
          <w:p w14:paraId="6F1F8795" w14:textId="37EFB8F1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welding as part of the </w:t>
            </w:r>
            <w:r>
              <w:rPr>
                <w:color w:val="040C28"/>
              </w:rPr>
              <w:t xml:space="preserve">fabrication process </w:t>
            </w:r>
          </w:p>
        </w:tc>
      </w:tr>
      <w:tr w:rsidR="006539AF" w:rsidRPr="00431F78" w14:paraId="4D4A44FE" w14:textId="77777777" w:rsidTr="006E6A52">
        <w:trPr>
          <w:trHeight w:val="288"/>
          <w:jc w:val="center"/>
        </w:trPr>
        <w:tc>
          <w:tcPr>
            <w:tcW w:w="611" w:type="dxa"/>
          </w:tcPr>
          <w:p w14:paraId="72C2296B" w14:textId="0F2B492A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12.2</w:t>
            </w:r>
          </w:p>
        </w:tc>
        <w:tc>
          <w:tcPr>
            <w:tcW w:w="10258" w:type="dxa"/>
          </w:tcPr>
          <w:p w14:paraId="1DBBEB9A" w14:textId="0296B8C4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explain welding/cutting processes [e.g., </w:t>
            </w:r>
            <w:r w:rsidRPr="00265B8C">
              <w:rPr>
                <w:rFonts w:ascii="Arial" w:hAnsi="Arial" w:cs="Arial"/>
                <w:color w:val="202124"/>
              </w:rPr>
              <w:t>Metal Arc Welding</w:t>
            </w:r>
            <w:r>
              <w:rPr>
                <w:rFonts w:ascii="Arial" w:hAnsi="Arial" w:cs="Arial"/>
                <w:color w:val="202124"/>
              </w:rPr>
              <w:t xml:space="preserve"> (MIG)</w:t>
            </w:r>
            <w:r w:rsidRPr="00265B8C">
              <w:rPr>
                <w:rFonts w:ascii="Arial" w:hAnsi="Arial" w:cs="Arial"/>
                <w:color w:val="202124"/>
              </w:rPr>
              <w:t>, Gas Tungsten Arc</w:t>
            </w:r>
            <w:r>
              <w:rPr>
                <w:rFonts w:ascii="Arial" w:hAnsi="Arial" w:cs="Arial"/>
                <w:color w:val="202124"/>
              </w:rPr>
              <w:t xml:space="preserve"> Welding (TIG), and Sh</w:t>
            </w:r>
            <w:r w:rsidRPr="00265B8C">
              <w:rPr>
                <w:rFonts w:ascii="Arial" w:hAnsi="Arial" w:cs="Arial"/>
                <w:color w:val="202124"/>
              </w:rPr>
              <w:t>ielded Metal Arc Welding</w:t>
            </w:r>
            <w:r>
              <w:rPr>
                <w:rFonts w:ascii="Arial" w:hAnsi="Arial" w:cs="Arial"/>
                <w:color w:val="202124"/>
              </w:rPr>
              <w:t xml:space="preserve"> SMAW)]</w:t>
            </w:r>
          </w:p>
        </w:tc>
      </w:tr>
      <w:tr w:rsidR="006539AF" w:rsidRPr="009669EC" w14:paraId="43482E70" w14:textId="77777777" w:rsidTr="006E6A52">
        <w:trPr>
          <w:trHeight w:val="288"/>
          <w:jc w:val="center"/>
        </w:trPr>
        <w:tc>
          <w:tcPr>
            <w:tcW w:w="611" w:type="dxa"/>
          </w:tcPr>
          <w:p w14:paraId="35459A24" w14:textId="16122714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12.3</w:t>
            </w:r>
          </w:p>
        </w:tc>
        <w:tc>
          <w:tcPr>
            <w:tcW w:w="10258" w:type="dxa"/>
          </w:tcPr>
          <w:p w14:paraId="4A373710" w14:textId="6B3AF385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explain welding/joining processes (e.g., welding, riveting, bolding, brazing, and soldering) </w:t>
            </w:r>
          </w:p>
        </w:tc>
      </w:tr>
      <w:tr w:rsidR="006539AF" w:rsidRPr="00431F78" w14:paraId="2676C7D0" w14:textId="77777777" w:rsidTr="006E6A52">
        <w:trPr>
          <w:trHeight w:val="288"/>
          <w:jc w:val="center"/>
        </w:trPr>
        <w:tc>
          <w:tcPr>
            <w:tcW w:w="611" w:type="dxa"/>
          </w:tcPr>
          <w:p w14:paraId="432A5F6C" w14:textId="187CD1E3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12.4</w:t>
            </w:r>
          </w:p>
        </w:tc>
        <w:tc>
          <w:tcPr>
            <w:tcW w:w="10258" w:type="dxa"/>
          </w:tcPr>
          <w:p w14:paraId="4B9B78D1" w14:textId="4F9D17A0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explain types of welding positions (e.g., flat, horizontal, vertical, and overhead)</w:t>
            </w:r>
          </w:p>
        </w:tc>
      </w:tr>
      <w:tr w:rsidR="006539AF" w:rsidRPr="00431F78" w14:paraId="1C151961" w14:textId="77777777" w:rsidTr="006E6A52">
        <w:trPr>
          <w:trHeight w:val="288"/>
          <w:jc w:val="center"/>
        </w:trPr>
        <w:tc>
          <w:tcPr>
            <w:tcW w:w="611" w:type="dxa"/>
          </w:tcPr>
          <w:p w14:paraId="35DC40E4" w14:textId="3C696326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12.5</w:t>
            </w:r>
          </w:p>
        </w:tc>
        <w:tc>
          <w:tcPr>
            <w:tcW w:w="10258" w:type="dxa"/>
          </w:tcPr>
          <w:p w14:paraId="5DB24BDC" w14:textId="58A02BAA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explain welding joints used in welding repair (e.g., butt joint, lap joint, T-joint, edge joint, and corner joint)</w:t>
            </w:r>
          </w:p>
        </w:tc>
      </w:tr>
      <w:tr w:rsidR="006539AF" w:rsidRPr="00431F78" w14:paraId="47AFEEBA" w14:textId="77777777" w:rsidTr="006E6A52">
        <w:trPr>
          <w:trHeight w:val="288"/>
          <w:jc w:val="center"/>
        </w:trPr>
        <w:tc>
          <w:tcPr>
            <w:tcW w:w="611" w:type="dxa"/>
          </w:tcPr>
          <w:p w14:paraId="707B6BA3" w14:textId="4D596E98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12.6</w:t>
            </w:r>
          </w:p>
        </w:tc>
        <w:tc>
          <w:tcPr>
            <w:tcW w:w="10258" w:type="dxa"/>
          </w:tcPr>
          <w:p w14:paraId="49DD3E68" w14:textId="13B81118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measuring and layout tools used by welders (e.g., </w:t>
            </w:r>
            <w:r>
              <w:rPr>
                <w:color w:val="040C28"/>
              </w:rPr>
              <w:t>framing square, carpenter's square, cabinet maker's square, combination square, torpedo level, and builder's level</w:t>
            </w:r>
            <w:r>
              <w:rPr>
                <w:color w:val="4D5156"/>
                <w:shd w:val="clear" w:color="auto" w:fill="FFFFFF"/>
              </w:rPr>
              <w:t>)</w:t>
            </w:r>
          </w:p>
        </w:tc>
      </w:tr>
      <w:tr w:rsidR="006539AF" w:rsidRPr="00431F78" w14:paraId="6B216D0C" w14:textId="77777777" w:rsidTr="006E6A52">
        <w:trPr>
          <w:trHeight w:val="288"/>
          <w:jc w:val="center"/>
        </w:trPr>
        <w:tc>
          <w:tcPr>
            <w:tcW w:w="611" w:type="dxa"/>
          </w:tcPr>
          <w:p w14:paraId="43663255" w14:textId="139074EB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12.7</w:t>
            </w:r>
          </w:p>
        </w:tc>
        <w:tc>
          <w:tcPr>
            <w:tcW w:w="10258" w:type="dxa"/>
          </w:tcPr>
          <w:p w14:paraId="42A5BBC6" w14:textId="1774949F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the oxyacetylene gas welding process </w:t>
            </w:r>
          </w:p>
        </w:tc>
      </w:tr>
      <w:tr w:rsidR="006539AF" w:rsidRPr="00431F78" w14:paraId="67A83BC2" w14:textId="77777777" w:rsidTr="006E6A52">
        <w:trPr>
          <w:trHeight w:val="288"/>
          <w:jc w:val="center"/>
        </w:trPr>
        <w:tc>
          <w:tcPr>
            <w:tcW w:w="611" w:type="dxa"/>
          </w:tcPr>
          <w:p w14:paraId="5CFF7376" w14:textId="27962CF2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</w:t>
            </w:r>
          </w:p>
        </w:tc>
        <w:tc>
          <w:tcPr>
            <w:tcW w:w="10258" w:type="dxa"/>
          </w:tcPr>
          <w:p w14:paraId="4EFD54BA" w14:textId="6E765580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to perform a tensile stress test of a weld </w:t>
            </w:r>
          </w:p>
        </w:tc>
      </w:tr>
      <w:tr w:rsidR="006539AF" w:rsidRPr="00431F78" w14:paraId="0D6C9232" w14:textId="77777777" w:rsidTr="006E6A52">
        <w:trPr>
          <w:trHeight w:val="288"/>
          <w:jc w:val="center"/>
        </w:trPr>
        <w:tc>
          <w:tcPr>
            <w:tcW w:w="611" w:type="dxa"/>
          </w:tcPr>
          <w:p w14:paraId="3C0979A9" w14:textId="6559FA99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12.9</w:t>
            </w:r>
          </w:p>
        </w:tc>
        <w:tc>
          <w:tcPr>
            <w:tcW w:w="10258" w:type="dxa"/>
          </w:tcPr>
          <w:p w14:paraId="528D2FB8" w14:textId="4CBB031D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a welding cut (e.g., measure welding cut, set up equipment, produce cut, test accuracy of cut, and shutdown equipment)</w:t>
            </w:r>
          </w:p>
        </w:tc>
      </w:tr>
      <w:tr w:rsidR="006539AF" w:rsidRPr="00431F78" w14:paraId="7CEAD419" w14:textId="77777777" w:rsidTr="006E6A52">
        <w:trPr>
          <w:trHeight w:val="288"/>
          <w:jc w:val="center"/>
        </w:trPr>
        <w:tc>
          <w:tcPr>
            <w:tcW w:w="611" w:type="dxa"/>
          </w:tcPr>
          <w:p w14:paraId="19312E4E" w14:textId="77D4E473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</w:t>
            </w:r>
          </w:p>
        </w:tc>
        <w:tc>
          <w:tcPr>
            <w:tcW w:w="10258" w:type="dxa"/>
          </w:tcPr>
          <w:p w14:paraId="0ECA2B46" w14:textId="3D7353DD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Demonstrate a welding joint (e.g., set up equipment, produce weld, evaluate bead disposition, and cut a tensile test sample and evaluate results) </w:t>
            </w:r>
          </w:p>
        </w:tc>
      </w:tr>
      <w:tr w:rsidR="006539AF" w:rsidRPr="00431F78" w14:paraId="2E1FD63B" w14:textId="77777777" w:rsidTr="006E6A52">
        <w:trPr>
          <w:trHeight w:val="288"/>
          <w:jc w:val="center"/>
        </w:trPr>
        <w:tc>
          <w:tcPr>
            <w:tcW w:w="611" w:type="dxa"/>
          </w:tcPr>
          <w:p w14:paraId="57D7C1B6" w14:textId="36886A93" w:rsidR="006539AF" w:rsidRPr="00A5260A" w:rsidRDefault="006539AF" w:rsidP="006539A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</w:t>
            </w:r>
          </w:p>
        </w:tc>
        <w:tc>
          <w:tcPr>
            <w:tcW w:w="10258" w:type="dxa"/>
          </w:tcPr>
          <w:p w14:paraId="0B2F3C10" w14:textId="0C652772" w:rsidR="006539AF" w:rsidRPr="00A5260A" w:rsidRDefault="006539AF" w:rsidP="006539A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welding safety practices, including PPE</w:t>
            </w:r>
          </w:p>
        </w:tc>
      </w:tr>
      <w:tr w:rsidR="006539AF" w:rsidRPr="00704DD4" w14:paraId="07C74FA1" w14:textId="77777777" w:rsidTr="006E6A52">
        <w:trPr>
          <w:trHeight w:val="288"/>
          <w:jc w:val="center"/>
        </w:trPr>
        <w:tc>
          <w:tcPr>
            <w:tcW w:w="10869" w:type="dxa"/>
            <w:gridSpan w:val="2"/>
          </w:tcPr>
          <w:p w14:paraId="67DF9796" w14:textId="6D9CDC17" w:rsidR="006539AF" w:rsidRPr="00704DD4" w:rsidRDefault="006539AF" w:rsidP="006539AF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13.0</w:t>
            </w:r>
            <w:r>
              <w:rPr>
                <w:rFonts w:ascii="Montserrat" w:hAnsi="Montserrat"/>
              </w:rPr>
              <w:t xml:space="preserve"> </w:t>
            </w:r>
            <w:r w:rsidR="00EA53E5">
              <w:rPr>
                <w:rFonts w:ascii="Montserrat" w:hAnsi="Montserrat"/>
              </w:rPr>
              <w:t xml:space="preserve">PERFORM </w:t>
            </w:r>
            <w:r w:rsidR="00EA53E5" w:rsidRPr="00766494">
              <w:rPr>
                <w:rFonts w:ascii="Montserrat" w:hAnsi="Montserrat"/>
                <w:caps/>
              </w:rPr>
              <w:t>Machinery Maintenance and Troubleshooting</w:t>
            </w:r>
          </w:p>
        </w:tc>
      </w:tr>
      <w:tr w:rsidR="00222432" w:rsidRPr="00431F78" w14:paraId="04ADEB83" w14:textId="77777777" w:rsidTr="006E6A52">
        <w:trPr>
          <w:trHeight w:val="288"/>
          <w:jc w:val="center"/>
        </w:trPr>
        <w:tc>
          <w:tcPr>
            <w:tcW w:w="611" w:type="dxa"/>
          </w:tcPr>
          <w:p w14:paraId="64111A9F" w14:textId="2B9E3D5B" w:rsidR="00222432" w:rsidRPr="00A5260A" w:rsidRDefault="00222432" w:rsidP="002224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13.1</w:t>
            </w:r>
          </w:p>
        </w:tc>
        <w:tc>
          <w:tcPr>
            <w:tcW w:w="10258" w:type="dxa"/>
          </w:tcPr>
          <w:p w14:paraId="7F3739B6" w14:textId="70B79054" w:rsidR="00222432" w:rsidRPr="00A5260A" w:rsidRDefault="00222432" w:rsidP="0022243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resources to understand equipment</w:t>
            </w:r>
          </w:p>
        </w:tc>
      </w:tr>
      <w:tr w:rsidR="00222432" w:rsidRPr="00431F78" w14:paraId="1E9B196C" w14:textId="77777777" w:rsidTr="006E6A52">
        <w:trPr>
          <w:trHeight w:val="288"/>
          <w:jc w:val="center"/>
        </w:trPr>
        <w:tc>
          <w:tcPr>
            <w:tcW w:w="611" w:type="dxa"/>
          </w:tcPr>
          <w:p w14:paraId="1F30C5C0" w14:textId="1AA6B1BD" w:rsidR="00222432" w:rsidRPr="00A5260A" w:rsidRDefault="00222432" w:rsidP="002224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13.2</w:t>
            </w:r>
          </w:p>
        </w:tc>
        <w:tc>
          <w:tcPr>
            <w:tcW w:w="10258" w:type="dxa"/>
          </w:tcPr>
          <w:p w14:paraId="2D1F2354" w14:textId="4D28C812" w:rsidR="00222432" w:rsidRPr="00A5260A" w:rsidRDefault="00222432" w:rsidP="0022243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maintenance history to understand equipment</w:t>
            </w:r>
          </w:p>
        </w:tc>
      </w:tr>
      <w:tr w:rsidR="00222432" w:rsidRPr="009669EC" w14:paraId="7482D2A9" w14:textId="77777777" w:rsidTr="006E6A52">
        <w:trPr>
          <w:trHeight w:val="288"/>
          <w:jc w:val="center"/>
        </w:trPr>
        <w:tc>
          <w:tcPr>
            <w:tcW w:w="611" w:type="dxa"/>
          </w:tcPr>
          <w:p w14:paraId="3F2AF7C9" w14:textId="1E3162F5" w:rsidR="00222432" w:rsidRPr="00A5260A" w:rsidRDefault="00222432" w:rsidP="002224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13.3</w:t>
            </w:r>
          </w:p>
        </w:tc>
        <w:tc>
          <w:tcPr>
            <w:tcW w:w="10258" w:type="dxa"/>
          </w:tcPr>
          <w:p w14:paraId="6E70B2A8" w14:textId="30904790" w:rsidR="00222432" w:rsidRPr="00A5260A" w:rsidRDefault="00222432" w:rsidP="0022243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operation requirements for mechanical equipment</w:t>
            </w:r>
          </w:p>
        </w:tc>
      </w:tr>
      <w:tr w:rsidR="00222432" w:rsidRPr="00431F78" w14:paraId="1EB6E70F" w14:textId="77777777" w:rsidTr="006E6A52">
        <w:trPr>
          <w:trHeight w:val="288"/>
          <w:jc w:val="center"/>
        </w:trPr>
        <w:tc>
          <w:tcPr>
            <w:tcW w:w="611" w:type="dxa"/>
          </w:tcPr>
          <w:p w14:paraId="59D89282" w14:textId="1A05B353" w:rsidR="00222432" w:rsidRPr="00A5260A" w:rsidRDefault="00222432" w:rsidP="002224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13.4</w:t>
            </w:r>
          </w:p>
        </w:tc>
        <w:tc>
          <w:tcPr>
            <w:tcW w:w="10258" w:type="dxa"/>
          </w:tcPr>
          <w:p w14:paraId="64795B78" w14:textId="2A161DCE" w:rsidR="00222432" w:rsidRPr="00A5260A" w:rsidRDefault="00222432" w:rsidP="0022243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root cause analysis to analyze mechanical failure</w:t>
            </w:r>
          </w:p>
        </w:tc>
      </w:tr>
      <w:tr w:rsidR="00222432" w:rsidRPr="00431F78" w14:paraId="412260DD" w14:textId="77777777" w:rsidTr="006E6A52">
        <w:trPr>
          <w:trHeight w:val="288"/>
          <w:jc w:val="center"/>
        </w:trPr>
        <w:tc>
          <w:tcPr>
            <w:tcW w:w="611" w:type="dxa"/>
          </w:tcPr>
          <w:p w14:paraId="69CAE378" w14:textId="5FD6EB9F" w:rsidR="00222432" w:rsidRPr="00A5260A" w:rsidRDefault="00222432" w:rsidP="002224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13.5</w:t>
            </w:r>
          </w:p>
        </w:tc>
        <w:tc>
          <w:tcPr>
            <w:tcW w:w="10258" w:type="dxa"/>
          </w:tcPr>
          <w:p w14:paraId="27855534" w14:textId="2D822E0C" w:rsidR="00222432" w:rsidRPr="00A5260A" w:rsidRDefault="00222432" w:rsidP="0022243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Schedule preventative maintenance </w:t>
            </w:r>
          </w:p>
        </w:tc>
      </w:tr>
      <w:tr w:rsidR="00222432" w:rsidRPr="00431F78" w14:paraId="3ACACC7E" w14:textId="77777777" w:rsidTr="006E6A52">
        <w:trPr>
          <w:trHeight w:val="288"/>
          <w:jc w:val="center"/>
        </w:trPr>
        <w:tc>
          <w:tcPr>
            <w:tcW w:w="611" w:type="dxa"/>
          </w:tcPr>
          <w:p w14:paraId="5EEAE83B" w14:textId="2E8C8621" w:rsidR="00222432" w:rsidRPr="00A5260A" w:rsidRDefault="00222432" w:rsidP="0022243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13.6</w:t>
            </w:r>
          </w:p>
        </w:tc>
        <w:tc>
          <w:tcPr>
            <w:tcW w:w="10258" w:type="dxa"/>
          </w:tcPr>
          <w:p w14:paraId="74DC197D" w14:textId="762D3D66" w:rsidR="00222432" w:rsidRPr="00A5260A" w:rsidRDefault="00222432" w:rsidP="0022243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submit maintenance reports</w:t>
            </w:r>
          </w:p>
        </w:tc>
      </w:tr>
    </w:tbl>
    <w:p w14:paraId="1DDB87D0" w14:textId="4E8272C5" w:rsidR="006C2B56" w:rsidRPr="001B3056" w:rsidRDefault="006C2B56" w:rsidP="00ED2413">
      <w:pPr>
        <w:pStyle w:val="STANDARD"/>
      </w:pPr>
    </w:p>
    <w:p w14:paraId="0829F749" w14:textId="77777777" w:rsidR="006A41EC" w:rsidRPr="001B3056" w:rsidRDefault="006A41EC">
      <w:pPr>
        <w:pStyle w:val="STANDARD"/>
      </w:pPr>
    </w:p>
    <w:sectPr w:rsidR="006A41EC" w:rsidRPr="001B3056" w:rsidSect="005E3C24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7D8F" w14:textId="77777777" w:rsidR="00D8755C" w:rsidRDefault="00D8755C">
      <w:r>
        <w:separator/>
      </w:r>
    </w:p>
  </w:endnote>
  <w:endnote w:type="continuationSeparator" w:id="0">
    <w:p w14:paraId="7589C7BE" w14:textId="77777777" w:rsidR="00D8755C" w:rsidRDefault="00D8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25580D4C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A76685">
      <w:rPr>
        <w:rFonts w:ascii="Arial" w:hAnsi="Arial" w:cs="Arial"/>
        <w:sz w:val="14"/>
        <w:szCs w:val="14"/>
      </w:rPr>
      <w:t xml:space="preserve">Heavy Industrial Maintenance </w:t>
    </w:r>
    <w:r w:rsidR="00D55B50" w:rsidRPr="00720BC3">
      <w:rPr>
        <w:rFonts w:ascii="Arial" w:hAnsi="Arial" w:cs="Arial"/>
        <w:sz w:val="14"/>
        <w:szCs w:val="14"/>
      </w:rPr>
      <w:t xml:space="preserve"> </w:t>
    </w:r>
    <w:r w:rsidR="0055424E">
      <w:rPr>
        <w:rFonts w:ascii="Arial" w:hAnsi="Arial" w:cs="Arial"/>
        <w:sz w:val="14"/>
        <w:szCs w:val="14"/>
      </w:rPr>
      <w:t>47.0300.00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740EC54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A35389">
      <w:rPr>
        <w:rFonts w:ascii="Arial" w:hAnsi="Arial" w:cs="Arial"/>
        <w:noProof/>
        <w:sz w:val="14"/>
        <w:szCs w:val="14"/>
      </w:rPr>
      <w:t>HeavyIndustrialMaintenanceTS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2DEBE" w14:textId="77777777" w:rsidR="00D8755C" w:rsidRDefault="00D8755C">
      <w:r>
        <w:separator/>
      </w:r>
    </w:p>
  </w:footnote>
  <w:footnote w:type="continuationSeparator" w:id="0">
    <w:p w14:paraId="2593399F" w14:textId="77777777" w:rsidR="00D8755C" w:rsidRDefault="00D87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B92"/>
    <w:rsid w:val="0000297F"/>
    <w:rsid w:val="00002C9E"/>
    <w:rsid w:val="00004B9A"/>
    <w:rsid w:val="00004E8A"/>
    <w:rsid w:val="000053DC"/>
    <w:rsid w:val="000101AE"/>
    <w:rsid w:val="000126C8"/>
    <w:rsid w:val="00012743"/>
    <w:rsid w:val="00017B7B"/>
    <w:rsid w:val="000220F3"/>
    <w:rsid w:val="0002256E"/>
    <w:rsid w:val="000228C9"/>
    <w:rsid w:val="00024134"/>
    <w:rsid w:val="00024258"/>
    <w:rsid w:val="00026174"/>
    <w:rsid w:val="00030985"/>
    <w:rsid w:val="000311AB"/>
    <w:rsid w:val="00032ACD"/>
    <w:rsid w:val="00033E74"/>
    <w:rsid w:val="00034574"/>
    <w:rsid w:val="00034F3B"/>
    <w:rsid w:val="00034FC2"/>
    <w:rsid w:val="00035D8E"/>
    <w:rsid w:val="00040A8F"/>
    <w:rsid w:val="000413DF"/>
    <w:rsid w:val="0004333E"/>
    <w:rsid w:val="00043DED"/>
    <w:rsid w:val="0004488E"/>
    <w:rsid w:val="0004652A"/>
    <w:rsid w:val="000472D7"/>
    <w:rsid w:val="00053AFB"/>
    <w:rsid w:val="00060B1C"/>
    <w:rsid w:val="000630C8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0BDD"/>
    <w:rsid w:val="000911AC"/>
    <w:rsid w:val="00091A9A"/>
    <w:rsid w:val="00091EFC"/>
    <w:rsid w:val="00094BB5"/>
    <w:rsid w:val="00096DC0"/>
    <w:rsid w:val="000A0B6E"/>
    <w:rsid w:val="000A1C04"/>
    <w:rsid w:val="000A5B79"/>
    <w:rsid w:val="000A5D2B"/>
    <w:rsid w:val="000A5D44"/>
    <w:rsid w:val="000B0128"/>
    <w:rsid w:val="000B494A"/>
    <w:rsid w:val="000B51FA"/>
    <w:rsid w:val="000B7A1B"/>
    <w:rsid w:val="000C07D8"/>
    <w:rsid w:val="000C0BD8"/>
    <w:rsid w:val="000C266E"/>
    <w:rsid w:val="000C42C1"/>
    <w:rsid w:val="000C5531"/>
    <w:rsid w:val="000C5CD1"/>
    <w:rsid w:val="000C673C"/>
    <w:rsid w:val="000D05A9"/>
    <w:rsid w:val="000D2FF0"/>
    <w:rsid w:val="000D6204"/>
    <w:rsid w:val="000D655C"/>
    <w:rsid w:val="000D6E4D"/>
    <w:rsid w:val="000E0337"/>
    <w:rsid w:val="000E06D0"/>
    <w:rsid w:val="000E2D0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1017B2"/>
    <w:rsid w:val="00101B00"/>
    <w:rsid w:val="00101EB6"/>
    <w:rsid w:val="00105347"/>
    <w:rsid w:val="001073BB"/>
    <w:rsid w:val="0011098D"/>
    <w:rsid w:val="00110CC0"/>
    <w:rsid w:val="001122AC"/>
    <w:rsid w:val="00112A4E"/>
    <w:rsid w:val="001145CF"/>
    <w:rsid w:val="00117B11"/>
    <w:rsid w:val="00121BE4"/>
    <w:rsid w:val="00121DB1"/>
    <w:rsid w:val="00122F30"/>
    <w:rsid w:val="00123F3E"/>
    <w:rsid w:val="00125F91"/>
    <w:rsid w:val="0012730D"/>
    <w:rsid w:val="00130BE0"/>
    <w:rsid w:val="0013249F"/>
    <w:rsid w:val="00135025"/>
    <w:rsid w:val="00137BC8"/>
    <w:rsid w:val="001447DD"/>
    <w:rsid w:val="0014518C"/>
    <w:rsid w:val="00150060"/>
    <w:rsid w:val="0015177D"/>
    <w:rsid w:val="001542A8"/>
    <w:rsid w:val="0015539D"/>
    <w:rsid w:val="00162D80"/>
    <w:rsid w:val="001635C5"/>
    <w:rsid w:val="00164ABC"/>
    <w:rsid w:val="001669A3"/>
    <w:rsid w:val="00170EFF"/>
    <w:rsid w:val="00174915"/>
    <w:rsid w:val="00177235"/>
    <w:rsid w:val="0017724F"/>
    <w:rsid w:val="00177904"/>
    <w:rsid w:val="00180519"/>
    <w:rsid w:val="001814B4"/>
    <w:rsid w:val="00181550"/>
    <w:rsid w:val="00185C39"/>
    <w:rsid w:val="00185C87"/>
    <w:rsid w:val="001871B0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A78A5"/>
    <w:rsid w:val="001B1026"/>
    <w:rsid w:val="001B1F61"/>
    <w:rsid w:val="001B3056"/>
    <w:rsid w:val="001B46CC"/>
    <w:rsid w:val="001B58E0"/>
    <w:rsid w:val="001B7859"/>
    <w:rsid w:val="001C20AF"/>
    <w:rsid w:val="001C2F1E"/>
    <w:rsid w:val="001C34FE"/>
    <w:rsid w:val="001C56DF"/>
    <w:rsid w:val="001C68E2"/>
    <w:rsid w:val="001C75A2"/>
    <w:rsid w:val="001D151B"/>
    <w:rsid w:val="001D4548"/>
    <w:rsid w:val="001D508C"/>
    <w:rsid w:val="001D7889"/>
    <w:rsid w:val="001E2D00"/>
    <w:rsid w:val="001E448C"/>
    <w:rsid w:val="001E4A84"/>
    <w:rsid w:val="001E63D1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210E9"/>
    <w:rsid w:val="0022199E"/>
    <w:rsid w:val="00221C49"/>
    <w:rsid w:val="00221F7D"/>
    <w:rsid w:val="00222432"/>
    <w:rsid w:val="0022338A"/>
    <w:rsid w:val="00227062"/>
    <w:rsid w:val="00231838"/>
    <w:rsid w:val="00232C29"/>
    <w:rsid w:val="00235C10"/>
    <w:rsid w:val="00237FBA"/>
    <w:rsid w:val="002416BA"/>
    <w:rsid w:val="002429E2"/>
    <w:rsid w:val="00242C96"/>
    <w:rsid w:val="002432FD"/>
    <w:rsid w:val="00247667"/>
    <w:rsid w:val="00252231"/>
    <w:rsid w:val="002536C1"/>
    <w:rsid w:val="00253C89"/>
    <w:rsid w:val="00260403"/>
    <w:rsid w:val="00260A47"/>
    <w:rsid w:val="00261AA6"/>
    <w:rsid w:val="00261C55"/>
    <w:rsid w:val="0026390A"/>
    <w:rsid w:val="0026625A"/>
    <w:rsid w:val="002716F6"/>
    <w:rsid w:val="00272BDF"/>
    <w:rsid w:val="0027654F"/>
    <w:rsid w:val="002808E6"/>
    <w:rsid w:val="0028102E"/>
    <w:rsid w:val="0028419C"/>
    <w:rsid w:val="002856D2"/>
    <w:rsid w:val="00287E38"/>
    <w:rsid w:val="00290994"/>
    <w:rsid w:val="00291646"/>
    <w:rsid w:val="00292512"/>
    <w:rsid w:val="00293AD5"/>
    <w:rsid w:val="00293AE5"/>
    <w:rsid w:val="00294986"/>
    <w:rsid w:val="00294A68"/>
    <w:rsid w:val="00294C1C"/>
    <w:rsid w:val="002A0639"/>
    <w:rsid w:val="002A1EDB"/>
    <w:rsid w:val="002A27D6"/>
    <w:rsid w:val="002A4220"/>
    <w:rsid w:val="002A46FA"/>
    <w:rsid w:val="002A54DA"/>
    <w:rsid w:val="002A570D"/>
    <w:rsid w:val="002A5EFA"/>
    <w:rsid w:val="002A715B"/>
    <w:rsid w:val="002A7D05"/>
    <w:rsid w:val="002B11C9"/>
    <w:rsid w:val="002B3B87"/>
    <w:rsid w:val="002B5E5A"/>
    <w:rsid w:val="002B69AD"/>
    <w:rsid w:val="002C104D"/>
    <w:rsid w:val="002C11BE"/>
    <w:rsid w:val="002C1275"/>
    <w:rsid w:val="002C1A37"/>
    <w:rsid w:val="002C71AB"/>
    <w:rsid w:val="002C7C62"/>
    <w:rsid w:val="002D57ED"/>
    <w:rsid w:val="002D5BEC"/>
    <w:rsid w:val="002D6BCB"/>
    <w:rsid w:val="002D72CD"/>
    <w:rsid w:val="002D7BB0"/>
    <w:rsid w:val="002D7E2D"/>
    <w:rsid w:val="002E0CF7"/>
    <w:rsid w:val="002E2074"/>
    <w:rsid w:val="002E5FB5"/>
    <w:rsid w:val="002E63DA"/>
    <w:rsid w:val="002E6D9B"/>
    <w:rsid w:val="002F2300"/>
    <w:rsid w:val="002F3A26"/>
    <w:rsid w:val="002F519E"/>
    <w:rsid w:val="002F6AFE"/>
    <w:rsid w:val="00300608"/>
    <w:rsid w:val="00300B37"/>
    <w:rsid w:val="00300EE1"/>
    <w:rsid w:val="003011D7"/>
    <w:rsid w:val="00304331"/>
    <w:rsid w:val="00304746"/>
    <w:rsid w:val="00304FDD"/>
    <w:rsid w:val="00307317"/>
    <w:rsid w:val="00311B32"/>
    <w:rsid w:val="00315831"/>
    <w:rsid w:val="003158D9"/>
    <w:rsid w:val="00321BBE"/>
    <w:rsid w:val="00321FE2"/>
    <w:rsid w:val="00322EA6"/>
    <w:rsid w:val="00326ADF"/>
    <w:rsid w:val="00331FD4"/>
    <w:rsid w:val="00332CE1"/>
    <w:rsid w:val="003347BE"/>
    <w:rsid w:val="00336731"/>
    <w:rsid w:val="003428C8"/>
    <w:rsid w:val="00346518"/>
    <w:rsid w:val="00350C4F"/>
    <w:rsid w:val="003517A5"/>
    <w:rsid w:val="00360030"/>
    <w:rsid w:val="00360738"/>
    <w:rsid w:val="0036121C"/>
    <w:rsid w:val="0036162D"/>
    <w:rsid w:val="00365409"/>
    <w:rsid w:val="00367E6B"/>
    <w:rsid w:val="00371440"/>
    <w:rsid w:val="00375BB1"/>
    <w:rsid w:val="003810A8"/>
    <w:rsid w:val="00381D30"/>
    <w:rsid w:val="00383332"/>
    <w:rsid w:val="003846C7"/>
    <w:rsid w:val="003872BF"/>
    <w:rsid w:val="00391DD8"/>
    <w:rsid w:val="003940AB"/>
    <w:rsid w:val="0039486C"/>
    <w:rsid w:val="00396B4F"/>
    <w:rsid w:val="00397F7F"/>
    <w:rsid w:val="003A0AF4"/>
    <w:rsid w:val="003A1873"/>
    <w:rsid w:val="003A366B"/>
    <w:rsid w:val="003A5266"/>
    <w:rsid w:val="003A7076"/>
    <w:rsid w:val="003A7177"/>
    <w:rsid w:val="003B3B0C"/>
    <w:rsid w:val="003B5C0F"/>
    <w:rsid w:val="003B6266"/>
    <w:rsid w:val="003B663A"/>
    <w:rsid w:val="003C00C1"/>
    <w:rsid w:val="003C1DC6"/>
    <w:rsid w:val="003C4A7C"/>
    <w:rsid w:val="003C4E29"/>
    <w:rsid w:val="003C7D0C"/>
    <w:rsid w:val="003D060D"/>
    <w:rsid w:val="003D1ADA"/>
    <w:rsid w:val="003D3C5B"/>
    <w:rsid w:val="003D58D8"/>
    <w:rsid w:val="003D766F"/>
    <w:rsid w:val="003D7FC5"/>
    <w:rsid w:val="003E1DD7"/>
    <w:rsid w:val="003E5252"/>
    <w:rsid w:val="003E56E6"/>
    <w:rsid w:val="003E5954"/>
    <w:rsid w:val="003F01A2"/>
    <w:rsid w:val="003F4085"/>
    <w:rsid w:val="003F65A5"/>
    <w:rsid w:val="003F7FF9"/>
    <w:rsid w:val="004014E9"/>
    <w:rsid w:val="004020BD"/>
    <w:rsid w:val="004025CC"/>
    <w:rsid w:val="00402FB6"/>
    <w:rsid w:val="00410C8F"/>
    <w:rsid w:val="0041234C"/>
    <w:rsid w:val="00412B7D"/>
    <w:rsid w:val="00412DBC"/>
    <w:rsid w:val="00413CFA"/>
    <w:rsid w:val="00414C61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305C7"/>
    <w:rsid w:val="00430EE1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2959"/>
    <w:rsid w:val="00454639"/>
    <w:rsid w:val="0045638B"/>
    <w:rsid w:val="004565D2"/>
    <w:rsid w:val="00456882"/>
    <w:rsid w:val="00460D72"/>
    <w:rsid w:val="00461242"/>
    <w:rsid w:val="004627CA"/>
    <w:rsid w:val="00464279"/>
    <w:rsid w:val="004667F5"/>
    <w:rsid w:val="00466FF8"/>
    <w:rsid w:val="00470191"/>
    <w:rsid w:val="00473119"/>
    <w:rsid w:val="00476298"/>
    <w:rsid w:val="00481AEF"/>
    <w:rsid w:val="00482C3B"/>
    <w:rsid w:val="004833AE"/>
    <w:rsid w:val="0048379A"/>
    <w:rsid w:val="0048447D"/>
    <w:rsid w:val="00484845"/>
    <w:rsid w:val="00485329"/>
    <w:rsid w:val="00490425"/>
    <w:rsid w:val="00490831"/>
    <w:rsid w:val="00491A3A"/>
    <w:rsid w:val="00494B21"/>
    <w:rsid w:val="00495764"/>
    <w:rsid w:val="004A0045"/>
    <w:rsid w:val="004A167B"/>
    <w:rsid w:val="004A2A81"/>
    <w:rsid w:val="004A4455"/>
    <w:rsid w:val="004A5135"/>
    <w:rsid w:val="004A5AEA"/>
    <w:rsid w:val="004A5E49"/>
    <w:rsid w:val="004A7B40"/>
    <w:rsid w:val="004A7D68"/>
    <w:rsid w:val="004B09C2"/>
    <w:rsid w:val="004B1D8B"/>
    <w:rsid w:val="004B33D7"/>
    <w:rsid w:val="004B43D3"/>
    <w:rsid w:val="004B46AC"/>
    <w:rsid w:val="004B5D1F"/>
    <w:rsid w:val="004C0725"/>
    <w:rsid w:val="004C3278"/>
    <w:rsid w:val="004C563B"/>
    <w:rsid w:val="004C683F"/>
    <w:rsid w:val="004D0E50"/>
    <w:rsid w:val="004D369A"/>
    <w:rsid w:val="004D4824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62D3"/>
    <w:rsid w:val="004F67EE"/>
    <w:rsid w:val="00502243"/>
    <w:rsid w:val="00504F73"/>
    <w:rsid w:val="00505036"/>
    <w:rsid w:val="00505556"/>
    <w:rsid w:val="00510B4D"/>
    <w:rsid w:val="00514FA7"/>
    <w:rsid w:val="00515B6F"/>
    <w:rsid w:val="00516DED"/>
    <w:rsid w:val="005205ED"/>
    <w:rsid w:val="00521044"/>
    <w:rsid w:val="00523F11"/>
    <w:rsid w:val="005262E3"/>
    <w:rsid w:val="0052685A"/>
    <w:rsid w:val="00527709"/>
    <w:rsid w:val="005358C6"/>
    <w:rsid w:val="00535FAC"/>
    <w:rsid w:val="005362B7"/>
    <w:rsid w:val="0054662F"/>
    <w:rsid w:val="005506B5"/>
    <w:rsid w:val="00551256"/>
    <w:rsid w:val="00552070"/>
    <w:rsid w:val="0055424E"/>
    <w:rsid w:val="005634BC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2D2F"/>
    <w:rsid w:val="005833FE"/>
    <w:rsid w:val="00586DCB"/>
    <w:rsid w:val="005871B2"/>
    <w:rsid w:val="00597E29"/>
    <w:rsid w:val="005A2AC6"/>
    <w:rsid w:val="005A48C2"/>
    <w:rsid w:val="005A5D18"/>
    <w:rsid w:val="005A5FE4"/>
    <w:rsid w:val="005A60CA"/>
    <w:rsid w:val="005A7A61"/>
    <w:rsid w:val="005B0A1F"/>
    <w:rsid w:val="005B3EB2"/>
    <w:rsid w:val="005B4806"/>
    <w:rsid w:val="005B508E"/>
    <w:rsid w:val="005B516D"/>
    <w:rsid w:val="005B5DA1"/>
    <w:rsid w:val="005B7BE8"/>
    <w:rsid w:val="005C1B7A"/>
    <w:rsid w:val="005C2D21"/>
    <w:rsid w:val="005C42B8"/>
    <w:rsid w:val="005C61D4"/>
    <w:rsid w:val="005C787E"/>
    <w:rsid w:val="005C7A39"/>
    <w:rsid w:val="005C7EB5"/>
    <w:rsid w:val="005D0175"/>
    <w:rsid w:val="005D2D38"/>
    <w:rsid w:val="005E289F"/>
    <w:rsid w:val="005E3790"/>
    <w:rsid w:val="005E3C24"/>
    <w:rsid w:val="005E60C9"/>
    <w:rsid w:val="005E74B8"/>
    <w:rsid w:val="005E75A7"/>
    <w:rsid w:val="005E7C1C"/>
    <w:rsid w:val="005F1168"/>
    <w:rsid w:val="005F11FE"/>
    <w:rsid w:val="005F1E74"/>
    <w:rsid w:val="005F213D"/>
    <w:rsid w:val="005F5AD0"/>
    <w:rsid w:val="005F6E09"/>
    <w:rsid w:val="005F7AC4"/>
    <w:rsid w:val="0060565A"/>
    <w:rsid w:val="00605DD6"/>
    <w:rsid w:val="00606C98"/>
    <w:rsid w:val="00613389"/>
    <w:rsid w:val="00613652"/>
    <w:rsid w:val="006141DA"/>
    <w:rsid w:val="00616024"/>
    <w:rsid w:val="00625BD4"/>
    <w:rsid w:val="00627844"/>
    <w:rsid w:val="00627F0F"/>
    <w:rsid w:val="00632245"/>
    <w:rsid w:val="00634ABA"/>
    <w:rsid w:val="00636EF8"/>
    <w:rsid w:val="00646C24"/>
    <w:rsid w:val="00650B40"/>
    <w:rsid w:val="006539AF"/>
    <w:rsid w:val="006550BE"/>
    <w:rsid w:val="00655195"/>
    <w:rsid w:val="006559B5"/>
    <w:rsid w:val="00657BB4"/>
    <w:rsid w:val="00660179"/>
    <w:rsid w:val="006605A1"/>
    <w:rsid w:val="0066100C"/>
    <w:rsid w:val="006626C1"/>
    <w:rsid w:val="00662DE9"/>
    <w:rsid w:val="0066377A"/>
    <w:rsid w:val="00663FC6"/>
    <w:rsid w:val="00665131"/>
    <w:rsid w:val="00666630"/>
    <w:rsid w:val="00672D78"/>
    <w:rsid w:val="00676B3B"/>
    <w:rsid w:val="00682067"/>
    <w:rsid w:val="0068244A"/>
    <w:rsid w:val="00682BED"/>
    <w:rsid w:val="00682E18"/>
    <w:rsid w:val="00683720"/>
    <w:rsid w:val="0068463E"/>
    <w:rsid w:val="006860C8"/>
    <w:rsid w:val="00686D41"/>
    <w:rsid w:val="00693E73"/>
    <w:rsid w:val="00694A28"/>
    <w:rsid w:val="00694BCE"/>
    <w:rsid w:val="00697F1E"/>
    <w:rsid w:val="006A4023"/>
    <w:rsid w:val="006A41EC"/>
    <w:rsid w:val="006A4730"/>
    <w:rsid w:val="006A5C54"/>
    <w:rsid w:val="006A6E79"/>
    <w:rsid w:val="006A7421"/>
    <w:rsid w:val="006A7BD9"/>
    <w:rsid w:val="006B01C9"/>
    <w:rsid w:val="006B0829"/>
    <w:rsid w:val="006B0B82"/>
    <w:rsid w:val="006B18F4"/>
    <w:rsid w:val="006B604E"/>
    <w:rsid w:val="006B79EE"/>
    <w:rsid w:val="006C10C7"/>
    <w:rsid w:val="006C2B56"/>
    <w:rsid w:val="006C3C9E"/>
    <w:rsid w:val="006C57F5"/>
    <w:rsid w:val="006D0C60"/>
    <w:rsid w:val="006D2105"/>
    <w:rsid w:val="006D45B8"/>
    <w:rsid w:val="006D66B1"/>
    <w:rsid w:val="006E1300"/>
    <w:rsid w:val="006E1E37"/>
    <w:rsid w:val="006E3787"/>
    <w:rsid w:val="006E3B3D"/>
    <w:rsid w:val="006E420C"/>
    <w:rsid w:val="006E48AE"/>
    <w:rsid w:val="006E6A52"/>
    <w:rsid w:val="006F0300"/>
    <w:rsid w:val="006F1A45"/>
    <w:rsid w:val="006F2928"/>
    <w:rsid w:val="006F32A8"/>
    <w:rsid w:val="006F7195"/>
    <w:rsid w:val="006F7F6B"/>
    <w:rsid w:val="0070045C"/>
    <w:rsid w:val="0070259B"/>
    <w:rsid w:val="00703B8B"/>
    <w:rsid w:val="00704DD4"/>
    <w:rsid w:val="00705F82"/>
    <w:rsid w:val="0070637A"/>
    <w:rsid w:val="00706A79"/>
    <w:rsid w:val="00713440"/>
    <w:rsid w:val="00716800"/>
    <w:rsid w:val="00720BC3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4135E"/>
    <w:rsid w:val="00747279"/>
    <w:rsid w:val="00750159"/>
    <w:rsid w:val="0075226F"/>
    <w:rsid w:val="00753F0B"/>
    <w:rsid w:val="0075675A"/>
    <w:rsid w:val="007567F7"/>
    <w:rsid w:val="00761C1A"/>
    <w:rsid w:val="00761C31"/>
    <w:rsid w:val="00762BAF"/>
    <w:rsid w:val="00764B7A"/>
    <w:rsid w:val="00767DA5"/>
    <w:rsid w:val="00770E1F"/>
    <w:rsid w:val="00770FDA"/>
    <w:rsid w:val="00771C1A"/>
    <w:rsid w:val="00773CE9"/>
    <w:rsid w:val="00777B8C"/>
    <w:rsid w:val="007801E8"/>
    <w:rsid w:val="007816EE"/>
    <w:rsid w:val="00781C11"/>
    <w:rsid w:val="00787AA4"/>
    <w:rsid w:val="00793AE6"/>
    <w:rsid w:val="007942C4"/>
    <w:rsid w:val="007946FD"/>
    <w:rsid w:val="00795D55"/>
    <w:rsid w:val="00795FBD"/>
    <w:rsid w:val="007A4672"/>
    <w:rsid w:val="007A6564"/>
    <w:rsid w:val="007A65F8"/>
    <w:rsid w:val="007A66F3"/>
    <w:rsid w:val="007A68A7"/>
    <w:rsid w:val="007B1296"/>
    <w:rsid w:val="007B40BB"/>
    <w:rsid w:val="007B46E1"/>
    <w:rsid w:val="007B7DC8"/>
    <w:rsid w:val="007C0CA2"/>
    <w:rsid w:val="007C26FA"/>
    <w:rsid w:val="007C4C82"/>
    <w:rsid w:val="007C7ACB"/>
    <w:rsid w:val="007D1049"/>
    <w:rsid w:val="007D256F"/>
    <w:rsid w:val="007D3ACF"/>
    <w:rsid w:val="007E0E92"/>
    <w:rsid w:val="007E649F"/>
    <w:rsid w:val="007E6A42"/>
    <w:rsid w:val="007F04EA"/>
    <w:rsid w:val="007F179C"/>
    <w:rsid w:val="007F1913"/>
    <w:rsid w:val="007F1A40"/>
    <w:rsid w:val="007F1E10"/>
    <w:rsid w:val="007F2F22"/>
    <w:rsid w:val="007F4483"/>
    <w:rsid w:val="007F5149"/>
    <w:rsid w:val="007F5ECE"/>
    <w:rsid w:val="008010A3"/>
    <w:rsid w:val="0080125A"/>
    <w:rsid w:val="00804775"/>
    <w:rsid w:val="00805523"/>
    <w:rsid w:val="00805637"/>
    <w:rsid w:val="00807340"/>
    <w:rsid w:val="00811924"/>
    <w:rsid w:val="008121CD"/>
    <w:rsid w:val="00812A2E"/>
    <w:rsid w:val="008145A8"/>
    <w:rsid w:val="008160A5"/>
    <w:rsid w:val="00816D95"/>
    <w:rsid w:val="00822D3F"/>
    <w:rsid w:val="00825D4A"/>
    <w:rsid w:val="00826662"/>
    <w:rsid w:val="00827DE0"/>
    <w:rsid w:val="00831ACA"/>
    <w:rsid w:val="00832994"/>
    <w:rsid w:val="00832B29"/>
    <w:rsid w:val="00834DA7"/>
    <w:rsid w:val="00840907"/>
    <w:rsid w:val="00840D3E"/>
    <w:rsid w:val="00841F31"/>
    <w:rsid w:val="00845316"/>
    <w:rsid w:val="00845D70"/>
    <w:rsid w:val="008463B1"/>
    <w:rsid w:val="008516FB"/>
    <w:rsid w:val="00851817"/>
    <w:rsid w:val="00853536"/>
    <w:rsid w:val="0085391C"/>
    <w:rsid w:val="008567D9"/>
    <w:rsid w:val="00857F30"/>
    <w:rsid w:val="00861728"/>
    <w:rsid w:val="008628BC"/>
    <w:rsid w:val="00864ED1"/>
    <w:rsid w:val="008667AB"/>
    <w:rsid w:val="00872A64"/>
    <w:rsid w:val="00876DE8"/>
    <w:rsid w:val="00876FE8"/>
    <w:rsid w:val="00880E66"/>
    <w:rsid w:val="00881232"/>
    <w:rsid w:val="00881D14"/>
    <w:rsid w:val="008853F4"/>
    <w:rsid w:val="00890ABF"/>
    <w:rsid w:val="00892B34"/>
    <w:rsid w:val="008951A0"/>
    <w:rsid w:val="00895532"/>
    <w:rsid w:val="00895E34"/>
    <w:rsid w:val="00896DFE"/>
    <w:rsid w:val="008A0B2E"/>
    <w:rsid w:val="008A18B8"/>
    <w:rsid w:val="008A2785"/>
    <w:rsid w:val="008A32B5"/>
    <w:rsid w:val="008A3987"/>
    <w:rsid w:val="008A39D4"/>
    <w:rsid w:val="008A3A73"/>
    <w:rsid w:val="008A4DEB"/>
    <w:rsid w:val="008A6222"/>
    <w:rsid w:val="008A70FC"/>
    <w:rsid w:val="008B15D6"/>
    <w:rsid w:val="008B3C7D"/>
    <w:rsid w:val="008B5F1D"/>
    <w:rsid w:val="008C1405"/>
    <w:rsid w:val="008C3471"/>
    <w:rsid w:val="008C4EEA"/>
    <w:rsid w:val="008C6069"/>
    <w:rsid w:val="008C7BE2"/>
    <w:rsid w:val="008D0171"/>
    <w:rsid w:val="008D1D24"/>
    <w:rsid w:val="008D2164"/>
    <w:rsid w:val="008D24F5"/>
    <w:rsid w:val="008D2BA2"/>
    <w:rsid w:val="008D4521"/>
    <w:rsid w:val="008D60EE"/>
    <w:rsid w:val="008E1507"/>
    <w:rsid w:val="008E2F9D"/>
    <w:rsid w:val="008E4B21"/>
    <w:rsid w:val="008E4E69"/>
    <w:rsid w:val="008E5694"/>
    <w:rsid w:val="008E5BD3"/>
    <w:rsid w:val="008E6BDB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0750A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254FA"/>
    <w:rsid w:val="009265B6"/>
    <w:rsid w:val="009278AC"/>
    <w:rsid w:val="00930D3B"/>
    <w:rsid w:val="00931D73"/>
    <w:rsid w:val="0093432F"/>
    <w:rsid w:val="00937BE9"/>
    <w:rsid w:val="009401AF"/>
    <w:rsid w:val="009401E0"/>
    <w:rsid w:val="00944677"/>
    <w:rsid w:val="00945560"/>
    <w:rsid w:val="00946463"/>
    <w:rsid w:val="009473F4"/>
    <w:rsid w:val="00955B82"/>
    <w:rsid w:val="00956BB4"/>
    <w:rsid w:val="009601A5"/>
    <w:rsid w:val="00960A0C"/>
    <w:rsid w:val="00962C55"/>
    <w:rsid w:val="00964256"/>
    <w:rsid w:val="00965907"/>
    <w:rsid w:val="009669EC"/>
    <w:rsid w:val="00970755"/>
    <w:rsid w:val="009744FC"/>
    <w:rsid w:val="0097573C"/>
    <w:rsid w:val="00977EE9"/>
    <w:rsid w:val="00980E75"/>
    <w:rsid w:val="00982232"/>
    <w:rsid w:val="00984FE6"/>
    <w:rsid w:val="009854F1"/>
    <w:rsid w:val="00987130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3571"/>
    <w:rsid w:val="009A3707"/>
    <w:rsid w:val="009A6BF4"/>
    <w:rsid w:val="009B0025"/>
    <w:rsid w:val="009B0CD5"/>
    <w:rsid w:val="009B49E3"/>
    <w:rsid w:val="009B5B4C"/>
    <w:rsid w:val="009B5D68"/>
    <w:rsid w:val="009B696F"/>
    <w:rsid w:val="009B6A88"/>
    <w:rsid w:val="009C125A"/>
    <w:rsid w:val="009C16AC"/>
    <w:rsid w:val="009C2B8F"/>
    <w:rsid w:val="009C437F"/>
    <w:rsid w:val="009C43D8"/>
    <w:rsid w:val="009C4D87"/>
    <w:rsid w:val="009C4DF1"/>
    <w:rsid w:val="009C549A"/>
    <w:rsid w:val="009C6ED2"/>
    <w:rsid w:val="009C7EA0"/>
    <w:rsid w:val="009D0EBC"/>
    <w:rsid w:val="009D313E"/>
    <w:rsid w:val="009D45E7"/>
    <w:rsid w:val="009D50BC"/>
    <w:rsid w:val="009D6910"/>
    <w:rsid w:val="009D7F95"/>
    <w:rsid w:val="009E2CE4"/>
    <w:rsid w:val="009E4CC1"/>
    <w:rsid w:val="009E7CCE"/>
    <w:rsid w:val="009F59D2"/>
    <w:rsid w:val="009F77EE"/>
    <w:rsid w:val="00A0104C"/>
    <w:rsid w:val="00A02E70"/>
    <w:rsid w:val="00A04002"/>
    <w:rsid w:val="00A05828"/>
    <w:rsid w:val="00A05881"/>
    <w:rsid w:val="00A06307"/>
    <w:rsid w:val="00A11933"/>
    <w:rsid w:val="00A1229E"/>
    <w:rsid w:val="00A1365D"/>
    <w:rsid w:val="00A16628"/>
    <w:rsid w:val="00A274E9"/>
    <w:rsid w:val="00A30723"/>
    <w:rsid w:val="00A35389"/>
    <w:rsid w:val="00A36A0E"/>
    <w:rsid w:val="00A3769A"/>
    <w:rsid w:val="00A402A5"/>
    <w:rsid w:val="00A40DCF"/>
    <w:rsid w:val="00A46421"/>
    <w:rsid w:val="00A5198C"/>
    <w:rsid w:val="00A5260A"/>
    <w:rsid w:val="00A61FA6"/>
    <w:rsid w:val="00A62569"/>
    <w:rsid w:val="00A6326D"/>
    <w:rsid w:val="00A63430"/>
    <w:rsid w:val="00A650E4"/>
    <w:rsid w:val="00A70793"/>
    <w:rsid w:val="00A7124C"/>
    <w:rsid w:val="00A76685"/>
    <w:rsid w:val="00A83462"/>
    <w:rsid w:val="00A83754"/>
    <w:rsid w:val="00A85CF2"/>
    <w:rsid w:val="00A87C7F"/>
    <w:rsid w:val="00A9272B"/>
    <w:rsid w:val="00A92845"/>
    <w:rsid w:val="00A928BC"/>
    <w:rsid w:val="00A93951"/>
    <w:rsid w:val="00A9499A"/>
    <w:rsid w:val="00A94D74"/>
    <w:rsid w:val="00AA0219"/>
    <w:rsid w:val="00AA05C7"/>
    <w:rsid w:val="00AA06DC"/>
    <w:rsid w:val="00AA0871"/>
    <w:rsid w:val="00AA12C2"/>
    <w:rsid w:val="00AA1A3A"/>
    <w:rsid w:val="00AA30C8"/>
    <w:rsid w:val="00AA3426"/>
    <w:rsid w:val="00AA3CF8"/>
    <w:rsid w:val="00AA44B0"/>
    <w:rsid w:val="00AA7D75"/>
    <w:rsid w:val="00AB1565"/>
    <w:rsid w:val="00AB1BBF"/>
    <w:rsid w:val="00AB3219"/>
    <w:rsid w:val="00AB3BA3"/>
    <w:rsid w:val="00AC01AC"/>
    <w:rsid w:val="00AC2262"/>
    <w:rsid w:val="00AD01DE"/>
    <w:rsid w:val="00AD34F3"/>
    <w:rsid w:val="00AD49FC"/>
    <w:rsid w:val="00AD5AD4"/>
    <w:rsid w:val="00AD6094"/>
    <w:rsid w:val="00AE0E2A"/>
    <w:rsid w:val="00AE2B78"/>
    <w:rsid w:val="00AE31C4"/>
    <w:rsid w:val="00AE6C5A"/>
    <w:rsid w:val="00AF0350"/>
    <w:rsid w:val="00AF152F"/>
    <w:rsid w:val="00AF2531"/>
    <w:rsid w:val="00AF2BE3"/>
    <w:rsid w:val="00AF4685"/>
    <w:rsid w:val="00AF62AE"/>
    <w:rsid w:val="00B05164"/>
    <w:rsid w:val="00B10C8E"/>
    <w:rsid w:val="00B11724"/>
    <w:rsid w:val="00B12CDD"/>
    <w:rsid w:val="00B134A6"/>
    <w:rsid w:val="00B17605"/>
    <w:rsid w:val="00B177F4"/>
    <w:rsid w:val="00B179EB"/>
    <w:rsid w:val="00B17D75"/>
    <w:rsid w:val="00B17F4A"/>
    <w:rsid w:val="00B219BE"/>
    <w:rsid w:val="00B223DE"/>
    <w:rsid w:val="00B228B7"/>
    <w:rsid w:val="00B22B2F"/>
    <w:rsid w:val="00B23781"/>
    <w:rsid w:val="00B246A4"/>
    <w:rsid w:val="00B24F64"/>
    <w:rsid w:val="00B26784"/>
    <w:rsid w:val="00B26B75"/>
    <w:rsid w:val="00B27E6B"/>
    <w:rsid w:val="00B30963"/>
    <w:rsid w:val="00B309C1"/>
    <w:rsid w:val="00B33246"/>
    <w:rsid w:val="00B3373A"/>
    <w:rsid w:val="00B34396"/>
    <w:rsid w:val="00B4003A"/>
    <w:rsid w:val="00B40DEF"/>
    <w:rsid w:val="00B4392F"/>
    <w:rsid w:val="00B43C45"/>
    <w:rsid w:val="00B4427E"/>
    <w:rsid w:val="00B477FA"/>
    <w:rsid w:val="00B47C6E"/>
    <w:rsid w:val="00B500BF"/>
    <w:rsid w:val="00B50F60"/>
    <w:rsid w:val="00B557D4"/>
    <w:rsid w:val="00B55D4F"/>
    <w:rsid w:val="00B56722"/>
    <w:rsid w:val="00B56CC7"/>
    <w:rsid w:val="00B57E4A"/>
    <w:rsid w:val="00B61B96"/>
    <w:rsid w:val="00B6260C"/>
    <w:rsid w:val="00B658D8"/>
    <w:rsid w:val="00B710BE"/>
    <w:rsid w:val="00B753DD"/>
    <w:rsid w:val="00B75C9E"/>
    <w:rsid w:val="00B83DFA"/>
    <w:rsid w:val="00B84690"/>
    <w:rsid w:val="00B84F49"/>
    <w:rsid w:val="00B87B26"/>
    <w:rsid w:val="00B900DB"/>
    <w:rsid w:val="00B902E8"/>
    <w:rsid w:val="00B90333"/>
    <w:rsid w:val="00B90336"/>
    <w:rsid w:val="00B92AC1"/>
    <w:rsid w:val="00B92D7E"/>
    <w:rsid w:val="00B93BB6"/>
    <w:rsid w:val="00B93F82"/>
    <w:rsid w:val="00B94BE1"/>
    <w:rsid w:val="00B95CF8"/>
    <w:rsid w:val="00B96C0E"/>
    <w:rsid w:val="00BA22CD"/>
    <w:rsid w:val="00BA376F"/>
    <w:rsid w:val="00BA73E0"/>
    <w:rsid w:val="00BA7CCC"/>
    <w:rsid w:val="00BA7F98"/>
    <w:rsid w:val="00BB2B3A"/>
    <w:rsid w:val="00BB5049"/>
    <w:rsid w:val="00BB5D04"/>
    <w:rsid w:val="00BB5DFA"/>
    <w:rsid w:val="00BB7F73"/>
    <w:rsid w:val="00BC026B"/>
    <w:rsid w:val="00BC3E0B"/>
    <w:rsid w:val="00BC5434"/>
    <w:rsid w:val="00BC5A39"/>
    <w:rsid w:val="00BC772E"/>
    <w:rsid w:val="00BD1283"/>
    <w:rsid w:val="00BD29B4"/>
    <w:rsid w:val="00BD34CC"/>
    <w:rsid w:val="00BD4619"/>
    <w:rsid w:val="00BD48D5"/>
    <w:rsid w:val="00BE25FB"/>
    <w:rsid w:val="00BE3012"/>
    <w:rsid w:val="00BE40C0"/>
    <w:rsid w:val="00BE63EE"/>
    <w:rsid w:val="00BE6633"/>
    <w:rsid w:val="00BE72D7"/>
    <w:rsid w:val="00BF0099"/>
    <w:rsid w:val="00BF1026"/>
    <w:rsid w:val="00BF2B33"/>
    <w:rsid w:val="00BF3254"/>
    <w:rsid w:val="00BF3ACE"/>
    <w:rsid w:val="00BF3F4B"/>
    <w:rsid w:val="00BF4A26"/>
    <w:rsid w:val="00BF4A4D"/>
    <w:rsid w:val="00BF4D76"/>
    <w:rsid w:val="00BF5AA1"/>
    <w:rsid w:val="00BF70FC"/>
    <w:rsid w:val="00C0585F"/>
    <w:rsid w:val="00C104DC"/>
    <w:rsid w:val="00C127C8"/>
    <w:rsid w:val="00C147B6"/>
    <w:rsid w:val="00C14B07"/>
    <w:rsid w:val="00C15853"/>
    <w:rsid w:val="00C16044"/>
    <w:rsid w:val="00C1717F"/>
    <w:rsid w:val="00C17820"/>
    <w:rsid w:val="00C20511"/>
    <w:rsid w:val="00C20AE9"/>
    <w:rsid w:val="00C2219E"/>
    <w:rsid w:val="00C2227B"/>
    <w:rsid w:val="00C22C12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47A12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2B6C"/>
    <w:rsid w:val="00C634B5"/>
    <w:rsid w:val="00C63B33"/>
    <w:rsid w:val="00C71501"/>
    <w:rsid w:val="00C753D3"/>
    <w:rsid w:val="00C76D56"/>
    <w:rsid w:val="00C77FB7"/>
    <w:rsid w:val="00C81797"/>
    <w:rsid w:val="00C83983"/>
    <w:rsid w:val="00C83FA6"/>
    <w:rsid w:val="00C85855"/>
    <w:rsid w:val="00C91243"/>
    <w:rsid w:val="00C93963"/>
    <w:rsid w:val="00C9742A"/>
    <w:rsid w:val="00C97B41"/>
    <w:rsid w:val="00CA0DC8"/>
    <w:rsid w:val="00CA1446"/>
    <w:rsid w:val="00CA413E"/>
    <w:rsid w:val="00CA75E3"/>
    <w:rsid w:val="00CA77DB"/>
    <w:rsid w:val="00CB04AE"/>
    <w:rsid w:val="00CB066B"/>
    <w:rsid w:val="00CB5B4B"/>
    <w:rsid w:val="00CB6387"/>
    <w:rsid w:val="00CB6573"/>
    <w:rsid w:val="00CC4861"/>
    <w:rsid w:val="00CD2F1C"/>
    <w:rsid w:val="00CD4BE5"/>
    <w:rsid w:val="00CD747D"/>
    <w:rsid w:val="00CE131A"/>
    <w:rsid w:val="00CE4218"/>
    <w:rsid w:val="00CE5215"/>
    <w:rsid w:val="00CE7D9B"/>
    <w:rsid w:val="00CF18E8"/>
    <w:rsid w:val="00CF2AF4"/>
    <w:rsid w:val="00CF408F"/>
    <w:rsid w:val="00CF62CF"/>
    <w:rsid w:val="00CF6BBE"/>
    <w:rsid w:val="00CF7FCD"/>
    <w:rsid w:val="00D004D6"/>
    <w:rsid w:val="00D02028"/>
    <w:rsid w:val="00D03691"/>
    <w:rsid w:val="00D127B6"/>
    <w:rsid w:val="00D12C4D"/>
    <w:rsid w:val="00D134FC"/>
    <w:rsid w:val="00D13BB2"/>
    <w:rsid w:val="00D15B66"/>
    <w:rsid w:val="00D1700F"/>
    <w:rsid w:val="00D23904"/>
    <w:rsid w:val="00D239D5"/>
    <w:rsid w:val="00D260B5"/>
    <w:rsid w:val="00D30606"/>
    <w:rsid w:val="00D3089D"/>
    <w:rsid w:val="00D30CBF"/>
    <w:rsid w:val="00D32665"/>
    <w:rsid w:val="00D3447B"/>
    <w:rsid w:val="00D41FFA"/>
    <w:rsid w:val="00D4213A"/>
    <w:rsid w:val="00D44EF3"/>
    <w:rsid w:val="00D470F2"/>
    <w:rsid w:val="00D51CBB"/>
    <w:rsid w:val="00D52D13"/>
    <w:rsid w:val="00D53206"/>
    <w:rsid w:val="00D53E1A"/>
    <w:rsid w:val="00D55B50"/>
    <w:rsid w:val="00D60A4C"/>
    <w:rsid w:val="00D63BF5"/>
    <w:rsid w:val="00D646EF"/>
    <w:rsid w:val="00D66224"/>
    <w:rsid w:val="00D66B74"/>
    <w:rsid w:val="00D67E85"/>
    <w:rsid w:val="00D7350D"/>
    <w:rsid w:val="00D73A9F"/>
    <w:rsid w:val="00D74F6C"/>
    <w:rsid w:val="00D8060E"/>
    <w:rsid w:val="00D80E02"/>
    <w:rsid w:val="00D81584"/>
    <w:rsid w:val="00D8334E"/>
    <w:rsid w:val="00D83E45"/>
    <w:rsid w:val="00D84251"/>
    <w:rsid w:val="00D85347"/>
    <w:rsid w:val="00D85EEB"/>
    <w:rsid w:val="00D85F1D"/>
    <w:rsid w:val="00D87213"/>
    <w:rsid w:val="00D8755C"/>
    <w:rsid w:val="00D91819"/>
    <w:rsid w:val="00D91CFE"/>
    <w:rsid w:val="00D92E36"/>
    <w:rsid w:val="00D944F4"/>
    <w:rsid w:val="00D94D70"/>
    <w:rsid w:val="00D96A1E"/>
    <w:rsid w:val="00DA0A05"/>
    <w:rsid w:val="00DA5DC3"/>
    <w:rsid w:val="00DA7A1C"/>
    <w:rsid w:val="00DB10C6"/>
    <w:rsid w:val="00DB6F43"/>
    <w:rsid w:val="00DB71F4"/>
    <w:rsid w:val="00DC099F"/>
    <w:rsid w:val="00DC0B7C"/>
    <w:rsid w:val="00DC0EF7"/>
    <w:rsid w:val="00DC1357"/>
    <w:rsid w:val="00DC3463"/>
    <w:rsid w:val="00DD1B74"/>
    <w:rsid w:val="00DD1C7A"/>
    <w:rsid w:val="00DD288E"/>
    <w:rsid w:val="00DD35FC"/>
    <w:rsid w:val="00DD4631"/>
    <w:rsid w:val="00DD546A"/>
    <w:rsid w:val="00DD56B2"/>
    <w:rsid w:val="00DD6B42"/>
    <w:rsid w:val="00DE1925"/>
    <w:rsid w:val="00DE24D7"/>
    <w:rsid w:val="00DE2C22"/>
    <w:rsid w:val="00DE6546"/>
    <w:rsid w:val="00DE75EE"/>
    <w:rsid w:val="00DE7A25"/>
    <w:rsid w:val="00DF24FF"/>
    <w:rsid w:val="00DF5EAC"/>
    <w:rsid w:val="00DF7B12"/>
    <w:rsid w:val="00E049B3"/>
    <w:rsid w:val="00E050CF"/>
    <w:rsid w:val="00E06424"/>
    <w:rsid w:val="00E107B3"/>
    <w:rsid w:val="00E112CB"/>
    <w:rsid w:val="00E11A6D"/>
    <w:rsid w:val="00E1360F"/>
    <w:rsid w:val="00E13D3E"/>
    <w:rsid w:val="00E150E4"/>
    <w:rsid w:val="00E15235"/>
    <w:rsid w:val="00E1530A"/>
    <w:rsid w:val="00E20BAD"/>
    <w:rsid w:val="00E23160"/>
    <w:rsid w:val="00E236CD"/>
    <w:rsid w:val="00E26830"/>
    <w:rsid w:val="00E31C76"/>
    <w:rsid w:val="00E332FE"/>
    <w:rsid w:val="00E345AA"/>
    <w:rsid w:val="00E35183"/>
    <w:rsid w:val="00E36D54"/>
    <w:rsid w:val="00E4048A"/>
    <w:rsid w:val="00E428A9"/>
    <w:rsid w:val="00E42E02"/>
    <w:rsid w:val="00E44906"/>
    <w:rsid w:val="00E45B66"/>
    <w:rsid w:val="00E47355"/>
    <w:rsid w:val="00E47E82"/>
    <w:rsid w:val="00E50974"/>
    <w:rsid w:val="00E51601"/>
    <w:rsid w:val="00E54475"/>
    <w:rsid w:val="00E563A1"/>
    <w:rsid w:val="00E60DB9"/>
    <w:rsid w:val="00E61A22"/>
    <w:rsid w:val="00E646BF"/>
    <w:rsid w:val="00E665B4"/>
    <w:rsid w:val="00E72078"/>
    <w:rsid w:val="00E728C8"/>
    <w:rsid w:val="00E73771"/>
    <w:rsid w:val="00E73E19"/>
    <w:rsid w:val="00E75E4F"/>
    <w:rsid w:val="00E80A68"/>
    <w:rsid w:val="00E811CF"/>
    <w:rsid w:val="00E83404"/>
    <w:rsid w:val="00E85AE5"/>
    <w:rsid w:val="00E91F67"/>
    <w:rsid w:val="00E92487"/>
    <w:rsid w:val="00E93301"/>
    <w:rsid w:val="00E93EA2"/>
    <w:rsid w:val="00E94BE6"/>
    <w:rsid w:val="00E94D96"/>
    <w:rsid w:val="00EA0C89"/>
    <w:rsid w:val="00EA1DFD"/>
    <w:rsid w:val="00EA3841"/>
    <w:rsid w:val="00EA4B81"/>
    <w:rsid w:val="00EA53E5"/>
    <w:rsid w:val="00EA5C7B"/>
    <w:rsid w:val="00EA63F5"/>
    <w:rsid w:val="00EB0AC9"/>
    <w:rsid w:val="00EB1D7F"/>
    <w:rsid w:val="00EB2489"/>
    <w:rsid w:val="00EB3F06"/>
    <w:rsid w:val="00EB653B"/>
    <w:rsid w:val="00EC014E"/>
    <w:rsid w:val="00EC063D"/>
    <w:rsid w:val="00EC16D8"/>
    <w:rsid w:val="00EC329B"/>
    <w:rsid w:val="00EC494A"/>
    <w:rsid w:val="00EC6928"/>
    <w:rsid w:val="00ED2413"/>
    <w:rsid w:val="00ED4863"/>
    <w:rsid w:val="00ED5AC6"/>
    <w:rsid w:val="00ED7349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1E4"/>
    <w:rsid w:val="00EF2AD6"/>
    <w:rsid w:val="00EF2C87"/>
    <w:rsid w:val="00EF4295"/>
    <w:rsid w:val="00F00962"/>
    <w:rsid w:val="00F042A2"/>
    <w:rsid w:val="00F068E5"/>
    <w:rsid w:val="00F06CEA"/>
    <w:rsid w:val="00F128FF"/>
    <w:rsid w:val="00F161B2"/>
    <w:rsid w:val="00F20F3D"/>
    <w:rsid w:val="00F21BD9"/>
    <w:rsid w:val="00F22D56"/>
    <w:rsid w:val="00F23369"/>
    <w:rsid w:val="00F24B12"/>
    <w:rsid w:val="00F24C40"/>
    <w:rsid w:val="00F251BE"/>
    <w:rsid w:val="00F25AD5"/>
    <w:rsid w:val="00F3147A"/>
    <w:rsid w:val="00F3299D"/>
    <w:rsid w:val="00F334B7"/>
    <w:rsid w:val="00F3460E"/>
    <w:rsid w:val="00F348D0"/>
    <w:rsid w:val="00F36223"/>
    <w:rsid w:val="00F369A2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92B"/>
    <w:rsid w:val="00F54B2C"/>
    <w:rsid w:val="00F57D26"/>
    <w:rsid w:val="00F64B23"/>
    <w:rsid w:val="00F64EBA"/>
    <w:rsid w:val="00F66722"/>
    <w:rsid w:val="00F67301"/>
    <w:rsid w:val="00F679F5"/>
    <w:rsid w:val="00F7157A"/>
    <w:rsid w:val="00F73EB1"/>
    <w:rsid w:val="00F7485E"/>
    <w:rsid w:val="00F774B2"/>
    <w:rsid w:val="00F80E55"/>
    <w:rsid w:val="00F81385"/>
    <w:rsid w:val="00F81BF4"/>
    <w:rsid w:val="00F844D8"/>
    <w:rsid w:val="00F8466A"/>
    <w:rsid w:val="00F8508D"/>
    <w:rsid w:val="00F870F6"/>
    <w:rsid w:val="00F94FD5"/>
    <w:rsid w:val="00F96B59"/>
    <w:rsid w:val="00FA05EC"/>
    <w:rsid w:val="00FA5D26"/>
    <w:rsid w:val="00FA7AF3"/>
    <w:rsid w:val="00FB220D"/>
    <w:rsid w:val="00FB6FC5"/>
    <w:rsid w:val="00FC0BFB"/>
    <w:rsid w:val="00FC1185"/>
    <w:rsid w:val="00FC22A2"/>
    <w:rsid w:val="00FC2A69"/>
    <w:rsid w:val="00FC2FAE"/>
    <w:rsid w:val="00FC3289"/>
    <w:rsid w:val="00FC5D19"/>
    <w:rsid w:val="00FD2D34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67F3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Yancey Goodwin, Andrea</cp:lastModifiedBy>
  <cp:revision>5</cp:revision>
  <cp:lastPrinted>2025-02-14T17:25:00Z</cp:lastPrinted>
  <dcterms:created xsi:type="dcterms:W3CDTF">2024-09-13T21:20:00Z</dcterms:created>
  <dcterms:modified xsi:type="dcterms:W3CDTF">2025-02-14T17:25:00Z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