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8B77" w14:textId="77777777" w:rsidR="004F0042" w:rsidRDefault="004F0042" w:rsidP="00731BCE">
      <w:pPr>
        <w:spacing w:line="100" w:lineRule="exact"/>
      </w:pPr>
    </w:p>
    <w:tbl>
      <w:tblPr>
        <w:tblStyle w:val="TableGrid"/>
        <w:tblW w:w="0" w:type="auto"/>
        <w:tblInd w:w="558" w:type="dxa"/>
        <w:tblLayout w:type="fixed"/>
        <w:tblLook w:val="04A0" w:firstRow="1" w:lastRow="0" w:firstColumn="1" w:lastColumn="0" w:noHBand="0" w:noVBand="1"/>
      </w:tblPr>
      <w:tblGrid>
        <w:gridCol w:w="1214"/>
        <w:gridCol w:w="1876"/>
        <w:gridCol w:w="2410"/>
        <w:gridCol w:w="3654"/>
        <w:gridCol w:w="2054"/>
        <w:gridCol w:w="2055"/>
        <w:gridCol w:w="1433"/>
      </w:tblGrid>
      <w:tr w:rsidR="001B791B" w:rsidRPr="00E84CE3" w14:paraId="7FBF182F" w14:textId="77777777" w:rsidTr="001B791B">
        <w:tc>
          <w:tcPr>
            <w:tcW w:w="1214" w:type="dxa"/>
          </w:tcPr>
          <w:p w14:paraId="2C6512D1" w14:textId="77777777" w:rsidR="00CE08F4" w:rsidRPr="00866466" w:rsidRDefault="00CE08F4" w:rsidP="00CE08F4">
            <w:pPr>
              <w:rPr>
                <w:rFonts w:ascii="Arial" w:hAnsi="Arial" w:cs="Arial"/>
                <w:b/>
                <w:bCs/>
                <w:color w:val="000000"/>
                <w:sz w:val="18"/>
                <w:szCs w:val="18"/>
              </w:rPr>
            </w:pPr>
            <w:r w:rsidRPr="00866466">
              <w:rPr>
                <w:rFonts w:ascii="Arial" w:hAnsi="Arial" w:cs="Arial"/>
                <w:b/>
                <w:bCs/>
                <w:color w:val="000000"/>
                <w:sz w:val="18"/>
                <w:szCs w:val="18"/>
              </w:rPr>
              <w:t>Data Review</w:t>
            </w:r>
          </w:p>
          <w:p w14:paraId="3C8FB265" w14:textId="52230F3D" w:rsidR="00CE08F4" w:rsidRPr="00866466" w:rsidRDefault="00CE08F4" w:rsidP="00CE08F4">
            <w:pPr>
              <w:rPr>
                <w:rFonts w:ascii="Arial" w:hAnsi="Arial" w:cs="Arial"/>
                <w:b/>
                <w:sz w:val="18"/>
                <w:szCs w:val="18"/>
              </w:rPr>
            </w:pPr>
          </w:p>
        </w:tc>
        <w:tc>
          <w:tcPr>
            <w:tcW w:w="1876" w:type="dxa"/>
          </w:tcPr>
          <w:p w14:paraId="6FBB97B1" w14:textId="17AD7EE8" w:rsidR="00CE08F4" w:rsidRPr="00866466" w:rsidRDefault="00CE08F4" w:rsidP="00CE08F4">
            <w:pPr>
              <w:rPr>
                <w:rFonts w:ascii="Arial" w:hAnsi="Arial" w:cs="Arial"/>
                <w:color w:val="000000"/>
                <w:sz w:val="18"/>
                <w:szCs w:val="18"/>
              </w:rPr>
            </w:pPr>
            <w:r w:rsidRPr="00866466">
              <w:rPr>
                <w:rFonts w:ascii="Arial" w:hAnsi="Arial" w:cs="Arial"/>
                <w:color w:val="000000"/>
                <w:sz w:val="18"/>
                <w:szCs w:val="18"/>
              </w:rPr>
              <w:t xml:space="preserve">Determine if the data for your agency’s special education students </w:t>
            </w:r>
            <w:r w:rsidR="00086E57">
              <w:rPr>
                <w:rFonts w:ascii="Arial" w:hAnsi="Arial" w:cs="Arial"/>
                <w:color w:val="000000"/>
                <w:sz w:val="18"/>
                <w:szCs w:val="18"/>
              </w:rPr>
              <w:t>is</w:t>
            </w:r>
            <w:r w:rsidR="00086E57" w:rsidRPr="00866466">
              <w:rPr>
                <w:rFonts w:ascii="Arial" w:hAnsi="Arial" w:cs="Arial"/>
                <w:color w:val="000000"/>
                <w:sz w:val="18"/>
                <w:szCs w:val="18"/>
              </w:rPr>
              <w:t xml:space="preserve"> </w:t>
            </w:r>
            <w:r w:rsidRPr="00866466">
              <w:rPr>
                <w:rFonts w:ascii="Arial" w:hAnsi="Arial" w:cs="Arial"/>
                <w:color w:val="000000"/>
                <w:sz w:val="18"/>
                <w:szCs w:val="18"/>
              </w:rPr>
              <w:t>reported accurately.</w:t>
            </w:r>
          </w:p>
          <w:p w14:paraId="0AB75AB0" w14:textId="77777777" w:rsidR="00CE08F4" w:rsidRPr="00866466" w:rsidRDefault="00CE08F4" w:rsidP="00CE08F4">
            <w:pPr>
              <w:rPr>
                <w:rFonts w:ascii="Arial" w:hAnsi="Arial" w:cs="Arial"/>
                <w:b/>
                <w:sz w:val="18"/>
                <w:szCs w:val="18"/>
              </w:rPr>
            </w:pPr>
          </w:p>
        </w:tc>
        <w:tc>
          <w:tcPr>
            <w:tcW w:w="2410" w:type="dxa"/>
          </w:tcPr>
          <w:p w14:paraId="371ECF4E" w14:textId="77777777" w:rsidR="00CE08F4" w:rsidRPr="00866466" w:rsidRDefault="00CE08F4" w:rsidP="00CE08F4">
            <w:pPr>
              <w:rPr>
                <w:rFonts w:ascii="Arial" w:hAnsi="Arial" w:cs="Arial"/>
                <w:color w:val="000000"/>
                <w:sz w:val="18"/>
                <w:szCs w:val="18"/>
              </w:rPr>
            </w:pPr>
            <w:r w:rsidRPr="00866466">
              <w:rPr>
                <w:rFonts w:ascii="Arial" w:hAnsi="Arial" w:cs="Arial"/>
                <w:color w:val="000000"/>
                <w:sz w:val="18"/>
                <w:szCs w:val="18"/>
              </w:rPr>
              <w:t>Compare the graduation rates for general education students with the rates for special education students. If the general education rate exceeds the special education rate, develop some hypotheses as to the reasons for the difference.</w:t>
            </w:r>
          </w:p>
          <w:p w14:paraId="3403B41C" w14:textId="77777777" w:rsidR="00CE08F4" w:rsidRPr="00866466" w:rsidRDefault="00CE08F4" w:rsidP="00CE08F4">
            <w:pPr>
              <w:rPr>
                <w:rFonts w:ascii="Arial" w:hAnsi="Arial" w:cs="Arial"/>
                <w:b/>
                <w:sz w:val="18"/>
                <w:szCs w:val="18"/>
              </w:rPr>
            </w:pPr>
          </w:p>
        </w:tc>
        <w:tc>
          <w:tcPr>
            <w:tcW w:w="3654" w:type="dxa"/>
          </w:tcPr>
          <w:p w14:paraId="0D2168AC" w14:textId="43247961" w:rsidR="00CE08F4" w:rsidRPr="00866466" w:rsidRDefault="00CE08F4" w:rsidP="00CE08F4">
            <w:pPr>
              <w:rPr>
                <w:rFonts w:ascii="Arial" w:hAnsi="Arial" w:cs="Arial"/>
                <w:color w:val="000000"/>
                <w:sz w:val="18"/>
                <w:szCs w:val="18"/>
              </w:rPr>
            </w:pPr>
            <w:r w:rsidRPr="00866466">
              <w:rPr>
                <w:rFonts w:ascii="Arial" w:hAnsi="Arial" w:cs="Arial"/>
                <w:color w:val="000000"/>
                <w:sz w:val="18"/>
                <w:szCs w:val="18"/>
              </w:rPr>
              <w:t>Review the secondary transition plan for each special education student who did not graduate</w:t>
            </w:r>
            <w:r w:rsidRPr="00866466">
              <w:rPr>
                <w:rFonts w:ascii="Arial" w:hAnsi="Arial" w:cs="Arial"/>
                <w:sz w:val="18"/>
                <w:szCs w:val="18"/>
              </w:rPr>
              <w:t xml:space="preserve">, using the </w:t>
            </w:r>
            <w:r w:rsidR="00624E99" w:rsidRPr="00866466">
              <w:rPr>
                <w:rFonts w:ascii="Arial" w:hAnsi="Arial" w:cs="Arial"/>
                <w:sz w:val="18"/>
                <w:szCs w:val="18"/>
              </w:rPr>
              <w:t>G</w:t>
            </w:r>
            <w:r w:rsidRPr="00866466">
              <w:rPr>
                <w:rFonts w:ascii="Arial" w:hAnsi="Arial" w:cs="Arial"/>
                <w:sz w:val="18"/>
                <w:szCs w:val="18"/>
              </w:rPr>
              <w:t>rad</w:t>
            </w:r>
            <w:r w:rsidR="00624E99" w:rsidRPr="00866466">
              <w:rPr>
                <w:rFonts w:ascii="Arial" w:hAnsi="Arial" w:cs="Arial"/>
                <w:sz w:val="18"/>
                <w:szCs w:val="18"/>
              </w:rPr>
              <w:t>uation</w:t>
            </w:r>
            <w:r w:rsidRPr="00866466">
              <w:rPr>
                <w:rFonts w:ascii="Arial" w:hAnsi="Arial" w:cs="Arial"/>
                <w:sz w:val="18"/>
                <w:szCs w:val="18"/>
              </w:rPr>
              <w:t xml:space="preserve"> </w:t>
            </w:r>
            <w:r w:rsidR="00624E99" w:rsidRPr="00866466">
              <w:rPr>
                <w:rFonts w:ascii="Arial" w:hAnsi="Arial" w:cs="Arial"/>
                <w:sz w:val="18"/>
                <w:szCs w:val="18"/>
              </w:rPr>
              <w:t>R</w:t>
            </w:r>
            <w:r w:rsidRPr="00866466">
              <w:rPr>
                <w:rFonts w:ascii="Arial" w:hAnsi="Arial" w:cs="Arial"/>
                <w:sz w:val="18"/>
                <w:szCs w:val="18"/>
              </w:rPr>
              <w:t xml:space="preserve">ate </w:t>
            </w:r>
            <w:r w:rsidR="00624E99" w:rsidRPr="00866466">
              <w:rPr>
                <w:rFonts w:ascii="Arial" w:hAnsi="Arial" w:cs="Arial"/>
                <w:sz w:val="18"/>
                <w:szCs w:val="18"/>
              </w:rPr>
              <w:t>S</w:t>
            </w:r>
            <w:r w:rsidRPr="00866466">
              <w:rPr>
                <w:rFonts w:ascii="Arial" w:hAnsi="Arial" w:cs="Arial"/>
                <w:sz w:val="18"/>
                <w:szCs w:val="18"/>
              </w:rPr>
              <w:t xml:space="preserve">tudent </w:t>
            </w:r>
            <w:r w:rsidR="00624E99" w:rsidRPr="00866466">
              <w:rPr>
                <w:rFonts w:ascii="Arial" w:hAnsi="Arial" w:cs="Arial"/>
                <w:sz w:val="18"/>
                <w:szCs w:val="18"/>
              </w:rPr>
              <w:t>F</w:t>
            </w:r>
            <w:r w:rsidRPr="00866466">
              <w:rPr>
                <w:rFonts w:ascii="Arial" w:hAnsi="Arial" w:cs="Arial"/>
                <w:sz w:val="18"/>
                <w:szCs w:val="18"/>
              </w:rPr>
              <w:t xml:space="preserve">orm. </w:t>
            </w:r>
            <w:r w:rsidRPr="00866466">
              <w:rPr>
                <w:rFonts w:ascii="Arial" w:hAnsi="Arial" w:cs="Arial"/>
                <w:color w:val="000000"/>
                <w:sz w:val="18"/>
                <w:szCs w:val="18"/>
              </w:rPr>
              <w:t xml:space="preserve">Determine if each transition plan contained all the required components, such as transition assessments, measurable postsecondary goals, transition services and activities, an annual IEP goal to support </w:t>
            </w:r>
            <w:r w:rsidR="00F751B9" w:rsidRPr="00866466">
              <w:rPr>
                <w:rFonts w:ascii="Arial" w:hAnsi="Arial" w:cs="Arial"/>
                <w:color w:val="000000"/>
                <w:sz w:val="18"/>
                <w:szCs w:val="18"/>
              </w:rPr>
              <w:t xml:space="preserve">the </w:t>
            </w:r>
            <w:r w:rsidRPr="00866466">
              <w:rPr>
                <w:rFonts w:ascii="Arial" w:hAnsi="Arial" w:cs="Arial"/>
                <w:color w:val="000000"/>
                <w:sz w:val="18"/>
                <w:szCs w:val="18"/>
              </w:rPr>
              <w:t>postsecondary goal(s), evidence of parent/student consent and invitation to outside agency if team determined such services were needed, courses of study, and that the measurable postsecondar</w:t>
            </w:r>
            <w:r w:rsidR="00F751B9" w:rsidRPr="00866466">
              <w:rPr>
                <w:rFonts w:ascii="Arial" w:hAnsi="Arial" w:cs="Arial"/>
                <w:color w:val="000000"/>
                <w:sz w:val="18"/>
                <w:szCs w:val="18"/>
              </w:rPr>
              <w:t xml:space="preserve">y goals were updated annually. </w:t>
            </w:r>
            <w:r w:rsidRPr="00866466">
              <w:rPr>
                <w:rFonts w:ascii="Arial" w:hAnsi="Arial" w:cs="Arial"/>
                <w:color w:val="000000"/>
                <w:sz w:val="18"/>
                <w:szCs w:val="18"/>
              </w:rPr>
              <w:t xml:space="preserve">Document any interventions that were made to promote graduation for each student(s). </w:t>
            </w:r>
          </w:p>
        </w:tc>
        <w:tc>
          <w:tcPr>
            <w:tcW w:w="2054" w:type="dxa"/>
          </w:tcPr>
          <w:p w14:paraId="55B9416F" w14:textId="77777777" w:rsidR="00CE08F4" w:rsidRPr="00866466" w:rsidRDefault="00CE08F4" w:rsidP="00CE08F4">
            <w:pPr>
              <w:ind w:firstLineChars="9" w:firstLine="16"/>
              <w:rPr>
                <w:rFonts w:ascii="Arial" w:hAnsi="Arial" w:cs="Arial"/>
                <w:color w:val="000000"/>
                <w:sz w:val="18"/>
                <w:szCs w:val="18"/>
              </w:rPr>
            </w:pPr>
            <w:r w:rsidRPr="00866466">
              <w:rPr>
                <w:rFonts w:ascii="Arial" w:hAnsi="Arial" w:cs="Arial"/>
                <w:color w:val="000000"/>
                <w:sz w:val="18"/>
                <w:szCs w:val="18"/>
              </w:rPr>
              <w:t>Review the transcripts and courses of study for the students who did not graduate to determine if any patterns emerge from the group. Report the results of that review for any group of students with similar transcript history.</w:t>
            </w:r>
          </w:p>
          <w:p w14:paraId="3F102CF2" w14:textId="77777777" w:rsidR="00CE08F4" w:rsidRPr="00866466" w:rsidRDefault="00CE08F4" w:rsidP="00CE08F4">
            <w:pPr>
              <w:rPr>
                <w:rFonts w:ascii="Arial" w:hAnsi="Arial" w:cs="Arial"/>
                <w:b/>
                <w:sz w:val="18"/>
                <w:szCs w:val="18"/>
              </w:rPr>
            </w:pPr>
          </w:p>
        </w:tc>
        <w:tc>
          <w:tcPr>
            <w:tcW w:w="2055" w:type="dxa"/>
          </w:tcPr>
          <w:p w14:paraId="6A990FC9" w14:textId="6247FD8D" w:rsidR="00CE08F4" w:rsidRPr="00866466" w:rsidRDefault="00CE08F4" w:rsidP="00CE08F4">
            <w:pPr>
              <w:rPr>
                <w:rFonts w:ascii="Arial" w:hAnsi="Arial" w:cs="Arial"/>
                <w:color w:val="000000"/>
                <w:sz w:val="18"/>
                <w:szCs w:val="18"/>
              </w:rPr>
            </w:pPr>
            <w:r w:rsidRPr="00866466">
              <w:rPr>
                <w:rFonts w:ascii="Arial" w:hAnsi="Arial" w:cs="Arial"/>
                <w:color w:val="000000"/>
                <w:sz w:val="18"/>
                <w:szCs w:val="18"/>
              </w:rPr>
              <w:t>For students w</w:t>
            </w:r>
            <w:r w:rsidR="00C87C85" w:rsidRPr="00866466">
              <w:rPr>
                <w:rFonts w:ascii="Arial" w:hAnsi="Arial" w:cs="Arial"/>
                <w:color w:val="000000"/>
                <w:sz w:val="18"/>
                <w:szCs w:val="18"/>
              </w:rPr>
              <w:t>h</w:t>
            </w:r>
            <w:r w:rsidRPr="00866466">
              <w:rPr>
                <w:rFonts w:ascii="Arial" w:hAnsi="Arial" w:cs="Arial"/>
                <w:color w:val="000000"/>
                <w:sz w:val="18"/>
                <w:szCs w:val="18"/>
              </w:rPr>
              <w:t>o dropped out, review when the first transition plan was put in place. Were the plans in place long enough to be meaningful for the student? Are there trends identified?</w:t>
            </w:r>
            <w:r w:rsidR="0036088D" w:rsidRPr="00866466">
              <w:rPr>
                <w:rFonts w:ascii="Arial" w:hAnsi="Arial" w:cs="Arial"/>
                <w:color w:val="000000"/>
                <w:sz w:val="18"/>
                <w:szCs w:val="18"/>
              </w:rPr>
              <w:t xml:space="preserve"> </w:t>
            </w:r>
            <w:r w:rsidRPr="00866466">
              <w:rPr>
                <w:rFonts w:ascii="Arial" w:hAnsi="Arial" w:cs="Arial"/>
                <w:color w:val="000000"/>
                <w:sz w:val="18"/>
                <w:szCs w:val="18"/>
              </w:rPr>
              <w:t xml:space="preserve"> Document all findings. </w:t>
            </w:r>
          </w:p>
          <w:p w14:paraId="0CFF83FD" w14:textId="77777777" w:rsidR="00CE08F4" w:rsidRPr="00866466" w:rsidRDefault="00CE08F4" w:rsidP="00CE08F4">
            <w:pPr>
              <w:rPr>
                <w:rFonts w:ascii="Arial" w:hAnsi="Arial" w:cs="Arial"/>
                <w:b/>
                <w:sz w:val="18"/>
                <w:szCs w:val="18"/>
              </w:rPr>
            </w:pPr>
          </w:p>
        </w:tc>
        <w:tc>
          <w:tcPr>
            <w:tcW w:w="1433" w:type="dxa"/>
          </w:tcPr>
          <w:p w14:paraId="41773EF3" w14:textId="77777777" w:rsidR="00CE08F4" w:rsidRPr="00866466" w:rsidRDefault="00CE08F4" w:rsidP="00CE08F4">
            <w:pPr>
              <w:rPr>
                <w:rFonts w:ascii="Arial" w:hAnsi="Arial" w:cs="Arial"/>
                <w:color w:val="000000"/>
                <w:sz w:val="18"/>
                <w:szCs w:val="18"/>
              </w:rPr>
            </w:pPr>
            <w:r w:rsidRPr="00866466">
              <w:rPr>
                <w:rFonts w:ascii="Arial" w:hAnsi="Arial" w:cs="Arial"/>
                <w:color w:val="000000"/>
                <w:sz w:val="18"/>
                <w:szCs w:val="18"/>
              </w:rPr>
              <w:t xml:space="preserve">Review PSO data. Report any trends identified.   </w:t>
            </w:r>
          </w:p>
          <w:p w14:paraId="16B6D968" w14:textId="77777777" w:rsidR="00CE08F4" w:rsidRPr="00866466" w:rsidRDefault="00CE08F4" w:rsidP="00CE08F4">
            <w:pPr>
              <w:rPr>
                <w:rFonts w:ascii="Arial" w:hAnsi="Arial" w:cs="Arial"/>
                <w:b/>
                <w:sz w:val="18"/>
                <w:szCs w:val="18"/>
              </w:rPr>
            </w:pPr>
          </w:p>
        </w:tc>
      </w:tr>
      <w:tr w:rsidR="001B791B" w:rsidRPr="00E84CE3" w14:paraId="4F668676" w14:textId="77777777" w:rsidTr="001B791B">
        <w:tc>
          <w:tcPr>
            <w:tcW w:w="1214" w:type="dxa"/>
          </w:tcPr>
          <w:p w14:paraId="152D7924" w14:textId="77777777" w:rsidR="008111CB" w:rsidRDefault="008111CB" w:rsidP="008111CB">
            <w:pPr>
              <w:rPr>
                <w:rFonts w:ascii="Arial" w:hAnsi="Arial" w:cs="Arial"/>
                <w:color w:val="000000"/>
                <w:sz w:val="18"/>
                <w:szCs w:val="18"/>
              </w:rPr>
            </w:pPr>
            <w:r w:rsidRPr="00866466">
              <w:rPr>
                <w:rFonts w:ascii="Arial" w:hAnsi="Arial" w:cs="Arial"/>
                <w:color w:val="000000"/>
                <w:sz w:val="18"/>
                <w:szCs w:val="18"/>
              </w:rPr>
              <w:t>Findings</w:t>
            </w:r>
          </w:p>
          <w:p w14:paraId="091DBD73" w14:textId="77777777" w:rsidR="008111CB" w:rsidRDefault="008111CB" w:rsidP="008111CB">
            <w:pPr>
              <w:rPr>
                <w:rFonts w:ascii="Arial" w:hAnsi="Arial" w:cs="Arial"/>
                <w:b/>
                <w:color w:val="000000"/>
                <w:sz w:val="18"/>
                <w:szCs w:val="18"/>
              </w:rPr>
            </w:pPr>
          </w:p>
          <w:p w14:paraId="27338EAA" w14:textId="77777777" w:rsidR="008111CB" w:rsidRDefault="008111CB" w:rsidP="008111CB">
            <w:pPr>
              <w:rPr>
                <w:rFonts w:ascii="Arial" w:hAnsi="Arial" w:cs="Arial"/>
                <w:b/>
                <w:color w:val="000000"/>
                <w:sz w:val="18"/>
                <w:szCs w:val="18"/>
              </w:rPr>
            </w:pPr>
          </w:p>
          <w:p w14:paraId="610FC61F" w14:textId="79BB72E4" w:rsidR="008111CB" w:rsidRPr="00866466" w:rsidRDefault="008111CB" w:rsidP="008111CB">
            <w:pPr>
              <w:rPr>
                <w:rFonts w:ascii="Arial" w:hAnsi="Arial" w:cs="Arial"/>
                <w:b/>
                <w:sz w:val="18"/>
                <w:szCs w:val="18"/>
              </w:rPr>
            </w:pPr>
          </w:p>
        </w:tc>
        <w:tc>
          <w:tcPr>
            <w:tcW w:w="1876" w:type="dxa"/>
          </w:tcPr>
          <w:p w14:paraId="3E8EDBE7" w14:textId="77777777" w:rsidR="008111CB" w:rsidRDefault="008111CB" w:rsidP="008111CB">
            <w:pPr>
              <w:rPr>
                <w:rFonts w:ascii="Arial" w:hAnsi="Arial" w:cs="Arial"/>
                <w:sz w:val="18"/>
                <w:szCs w:val="18"/>
              </w:rPr>
            </w:pPr>
          </w:p>
          <w:p w14:paraId="09970603" w14:textId="6F64CAFA" w:rsidR="008111CB" w:rsidRDefault="008111CB" w:rsidP="008111CB">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if the data for your agency's special education studetns are reported accurately. "/>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30300261" w14:textId="77777777" w:rsidR="001B791B" w:rsidRDefault="001B791B" w:rsidP="001B791B">
            <w:pPr>
              <w:rPr>
                <w:rFonts w:ascii="Arial" w:hAnsi="Arial" w:cs="Arial"/>
                <w:sz w:val="18"/>
                <w:szCs w:val="18"/>
              </w:rPr>
            </w:pPr>
          </w:p>
          <w:p w14:paraId="3CD813C9" w14:textId="77777777" w:rsidR="001B791B" w:rsidRDefault="001B791B" w:rsidP="001B791B">
            <w:pPr>
              <w:rPr>
                <w:rFonts w:ascii="Arial" w:hAnsi="Arial" w:cs="Arial"/>
                <w:sz w:val="18"/>
                <w:szCs w:val="18"/>
              </w:rPr>
            </w:pPr>
          </w:p>
          <w:p w14:paraId="487BE9F9" w14:textId="77777777" w:rsidR="001B791B" w:rsidRDefault="001B791B" w:rsidP="001B791B">
            <w:pPr>
              <w:rPr>
                <w:rFonts w:ascii="Arial" w:hAnsi="Arial" w:cs="Arial"/>
                <w:sz w:val="18"/>
                <w:szCs w:val="18"/>
              </w:rPr>
            </w:pPr>
          </w:p>
          <w:p w14:paraId="54CBDB22" w14:textId="77777777" w:rsidR="001B791B" w:rsidRDefault="001B791B" w:rsidP="001B791B">
            <w:pPr>
              <w:rPr>
                <w:rFonts w:ascii="Arial" w:hAnsi="Arial" w:cs="Arial"/>
                <w:sz w:val="18"/>
                <w:szCs w:val="18"/>
              </w:rPr>
            </w:pPr>
          </w:p>
          <w:p w14:paraId="2BA293D9" w14:textId="77777777" w:rsidR="001B791B" w:rsidRDefault="001B791B" w:rsidP="001B791B">
            <w:pPr>
              <w:rPr>
                <w:rFonts w:ascii="Arial" w:hAnsi="Arial" w:cs="Arial"/>
                <w:sz w:val="18"/>
                <w:szCs w:val="18"/>
              </w:rPr>
            </w:pPr>
          </w:p>
          <w:p w14:paraId="170EC646" w14:textId="77777777" w:rsidR="001B791B" w:rsidRDefault="001B791B" w:rsidP="001B791B">
            <w:pPr>
              <w:rPr>
                <w:rFonts w:ascii="Arial" w:hAnsi="Arial" w:cs="Arial"/>
                <w:sz w:val="18"/>
                <w:szCs w:val="18"/>
              </w:rPr>
            </w:pPr>
          </w:p>
          <w:p w14:paraId="2CD92820" w14:textId="77777777" w:rsidR="001B791B" w:rsidRDefault="001B791B" w:rsidP="001B791B">
            <w:pPr>
              <w:rPr>
                <w:rFonts w:ascii="Arial" w:hAnsi="Arial" w:cs="Arial"/>
                <w:sz w:val="18"/>
                <w:szCs w:val="18"/>
              </w:rPr>
            </w:pPr>
          </w:p>
          <w:p w14:paraId="21E50C0C" w14:textId="77777777" w:rsidR="001B791B" w:rsidRDefault="001B791B" w:rsidP="001B791B">
            <w:pPr>
              <w:rPr>
                <w:rFonts w:ascii="Arial" w:hAnsi="Arial" w:cs="Arial"/>
                <w:sz w:val="18"/>
                <w:szCs w:val="18"/>
              </w:rPr>
            </w:pPr>
          </w:p>
          <w:p w14:paraId="6B0BF994" w14:textId="77777777" w:rsidR="001B791B" w:rsidRDefault="001B791B" w:rsidP="001B791B">
            <w:pPr>
              <w:rPr>
                <w:rFonts w:ascii="Arial" w:hAnsi="Arial" w:cs="Arial"/>
                <w:sz w:val="18"/>
                <w:szCs w:val="18"/>
              </w:rPr>
            </w:pPr>
          </w:p>
          <w:p w14:paraId="45729F12" w14:textId="77777777" w:rsidR="001B791B" w:rsidRDefault="001B791B" w:rsidP="001B791B">
            <w:pPr>
              <w:rPr>
                <w:rFonts w:ascii="Arial" w:hAnsi="Arial" w:cs="Arial"/>
                <w:b/>
                <w:sz w:val="18"/>
                <w:szCs w:val="18"/>
              </w:rPr>
            </w:pPr>
          </w:p>
          <w:p w14:paraId="594D5C90" w14:textId="77777777" w:rsidR="001B791B" w:rsidRDefault="001B791B" w:rsidP="001B791B">
            <w:pPr>
              <w:rPr>
                <w:rFonts w:ascii="Arial" w:hAnsi="Arial" w:cs="Arial"/>
                <w:b/>
                <w:sz w:val="18"/>
                <w:szCs w:val="18"/>
              </w:rPr>
            </w:pPr>
          </w:p>
          <w:p w14:paraId="5BFF6648" w14:textId="77777777" w:rsidR="001B791B" w:rsidRDefault="001B791B" w:rsidP="001B791B">
            <w:pPr>
              <w:rPr>
                <w:rFonts w:ascii="Arial" w:hAnsi="Arial" w:cs="Arial"/>
                <w:b/>
                <w:sz w:val="18"/>
                <w:szCs w:val="18"/>
              </w:rPr>
            </w:pPr>
          </w:p>
          <w:p w14:paraId="353087A0" w14:textId="4F5E9B82" w:rsidR="008111CB" w:rsidRPr="00866466" w:rsidRDefault="008111CB" w:rsidP="001B791B">
            <w:pPr>
              <w:rPr>
                <w:rFonts w:ascii="Arial" w:hAnsi="Arial" w:cs="Arial"/>
                <w:b/>
                <w:sz w:val="18"/>
                <w:szCs w:val="18"/>
              </w:rPr>
            </w:pPr>
          </w:p>
        </w:tc>
        <w:tc>
          <w:tcPr>
            <w:tcW w:w="2410" w:type="dxa"/>
          </w:tcPr>
          <w:p w14:paraId="2C51DB17" w14:textId="77777777" w:rsidR="008111CB" w:rsidRDefault="008111CB" w:rsidP="008111CB">
            <w:pPr>
              <w:rPr>
                <w:rFonts w:ascii="Arial" w:hAnsi="Arial" w:cs="Arial"/>
                <w:sz w:val="18"/>
                <w:szCs w:val="18"/>
              </w:rPr>
            </w:pPr>
          </w:p>
          <w:p w14:paraId="5B4EC145" w14:textId="75EA37AF" w:rsidR="008111CB" w:rsidRDefault="001B791B" w:rsidP="008111CB">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for the secondary transition plan for the student who did not graduate"/>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sz w:val="18"/>
                <w:szCs w:val="18"/>
                <w:highlight w:val="lightGray"/>
              </w:rPr>
              <w:t> </w:t>
            </w:r>
            <w:r>
              <w:rPr>
                <w:rFonts w:ascii="Arial" w:hAnsi="Arial" w:cs="Arial"/>
                <w:sz w:val="18"/>
                <w:szCs w:val="18"/>
                <w:highlight w:val="lightGray"/>
              </w:rPr>
              <w:t> </w:t>
            </w:r>
            <w:r>
              <w:rPr>
                <w:rFonts w:ascii="Arial" w:hAnsi="Arial" w:cs="Arial"/>
                <w:sz w:val="18"/>
                <w:szCs w:val="18"/>
                <w:highlight w:val="lightGray"/>
              </w:rPr>
              <w:t> </w:t>
            </w:r>
            <w:r>
              <w:rPr>
                <w:rFonts w:ascii="Arial" w:hAnsi="Arial" w:cs="Arial"/>
                <w:sz w:val="18"/>
                <w:szCs w:val="18"/>
                <w:highlight w:val="lightGray"/>
              </w:rPr>
              <w:t> </w:t>
            </w:r>
            <w:r>
              <w:rPr>
                <w:rFonts w:ascii="Arial" w:hAnsi="Arial" w:cs="Arial"/>
                <w:sz w:val="18"/>
                <w:szCs w:val="18"/>
                <w:highlight w:val="lightGray"/>
              </w:rPr>
              <w:t> </w:t>
            </w:r>
            <w:r>
              <w:rPr>
                <w:rFonts w:ascii="Arial" w:hAnsi="Arial" w:cs="Arial"/>
                <w:sz w:val="18"/>
                <w:szCs w:val="18"/>
                <w:highlight w:val="lightGray"/>
              </w:rPr>
              <w:fldChar w:fldCharType="end"/>
            </w:r>
          </w:p>
          <w:p w14:paraId="77594B94" w14:textId="77777777" w:rsidR="008111CB" w:rsidRDefault="008111CB" w:rsidP="008111CB">
            <w:pPr>
              <w:rPr>
                <w:rFonts w:ascii="Arial" w:hAnsi="Arial" w:cs="Arial"/>
                <w:b/>
                <w:sz w:val="18"/>
                <w:szCs w:val="18"/>
              </w:rPr>
            </w:pPr>
          </w:p>
          <w:p w14:paraId="21CFE257" w14:textId="77777777" w:rsidR="008111CB" w:rsidRPr="00866466" w:rsidRDefault="008111CB" w:rsidP="008111CB">
            <w:pPr>
              <w:jc w:val="center"/>
              <w:rPr>
                <w:rFonts w:ascii="Arial" w:hAnsi="Arial" w:cs="Arial"/>
                <w:b/>
                <w:sz w:val="18"/>
                <w:szCs w:val="18"/>
              </w:rPr>
            </w:pPr>
          </w:p>
        </w:tc>
        <w:tc>
          <w:tcPr>
            <w:tcW w:w="3654" w:type="dxa"/>
          </w:tcPr>
          <w:p w14:paraId="52ADF155" w14:textId="77777777" w:rsidR="008111CB" w:rsidRDefault="008111CB" w:rsidP="008111CB">
            <w:pPr>
              <w:rPr>
                <w:rFonts w:ascii="Arial" w:hAnsi="Arial" w:cs="Arial"/>
                <w:sz w:val="18"/>
                <w:szCs w:val="18"/>
              </w:rPr>
            </w:pPr>
          </w:p>
          <w:p w14:paraId="76102B82" w14:textId="356737A0" w:rsidR="008111CB" w:rsidRDefault="001B791B" w:rsidP="008111CB">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for the secondary transition plan for the student who did not graduate"/>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sz w:val="18"/>
                <w:szCs w:val="18"/>
                <w:highlight w:val="lightGray"/>
              </w:rPr>
              <w:t> </w:t>
            </w:r>
            <w:r>
              <w:rPr>
                <w:rFonts w:ascii="Arial" w:hAnsi="Arial" w:cs="Arial"/>
                <w:sz w:val="18"/>
                <w:szCs w:val="18"/>
                <w:highlight w:val="lightGray"/>
              </w:rPr>
              <w:t> </w:t>
            </w:r>
            <w:r>
              <w:rPr>
                <w:rFonts w:ascii="Arial" w:hAnsi="Arial" w:cs="Arial"/>
                <w:sz w:val="18"/>
                <w:szCs w:val="18"/>
                <w:highlight w:val="lightGray"/>
              </w:rPr>
              <w:t> </w:t>
            </w:r>
            <w:r>
              <w:rPr>
                <w:rFonts w:ascii="Arial" w:hAnsi="Arial" w:cs="Arial"/>
                <w:sz w:val="18"/>
                <w:szCs w:val="18"/>
                <w:highlight w:val="lightGray"/>
              </w:rPr>
              <w:t> </w:t>
            </w:r>
            <w:r>
              <w:rPr>
                <w:rFonts w:ascii="Arial" w:hAnsi="Arial" w:cs="Arial"/>
                <w:sz w:val="18"/>
                <w:szCs w:val="18"/>
                <w:highlight w:val="lightGray"/>
              </w:rPr>
              <w:t> </w:t>
            </w:r>
            <w:r>
              <w:rPr>
                <w:rFonts w:ascii="Arial" w:hAnsi="Arial" w:cs="Arial"/>
                <w:sz w:val="18"/>
                <w:szCs w:val="18"/>
                <w:highlight w:val="lightGray"/>
              </w:rPr>
              <w:fldChar w:fldCharType="end"/>
            </w:r>
          </w:p>
          <w:p w14:paraId="65620E10" w14:textId="77777777" w:rsidR="008111CB" w:rsidRDefault="008111CB" w:rsidP="008111CB">
            <w:pPr>
              <w:rPr>
                <w:rFonts w:ascii="Arial" w:hAnsi="Arial" w:cs="Arial"/>
                <w:b/>
                <w:sz w:val="18"/>
                <w:szCs w:val="18"/>
              </w:rPr>
            </w:pPr>
          </w:p>
          <w:p w14:paraId="3F2AD595" w14:textId="77777777" w:rsidR="008111CB" w:rsidRPr="00866466" w:rsidRDefault="008111CB" w:rsidP="008111CB">
            <w:pPr>
              <w:jc w:val="center"/>
              <w:rPr>
                <w:rFonts w:ascii="Arial" w:hAnsi="Arial" w:cs="Arial"/>
                <w:b/>
                <w:sz w:val="18"/>
                <w:szCs w:val="18"/>
              </w:rPr>
            </w:pPr>
          </w:p>
        </w:tc>
        <w:tc>
          <w:tcPr>
            <w:tcW w:w="2054" w:type="dxa"/>
          </w:tcPr>
          <w:p w14:paraId="47405705" w14:textId="77777777" w:rsidR="008111CB" w:rsidRDefault="008111CB" w:rsidP="008111CB">
            <w:pPr>
              <w:rPr>
                <w:rFonts w:ascii="Arial" w:hAnsi="Arial" w:cs="Arial"/>
                <w:sz w:val="18"/>
                <w:szCs w:val="18"/>
              </w:rPr>
            </w:pPr>
          </w:p>
          <w:p w14:paraId="0A572DD7" w14:textId="36E18CE4" w:rsidR="008111CB" w:rsidRDefault="008111CB" w:rsidP="008111CB">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for the transcripts and courses of study"/>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4D864E79" w14:textId="77777777" w:rsidR="008111CB" w:rsidRDefault="008111CB" w:rsidP="008111CB">
            <w:pPr>
              <w:rPr>
                <w:rFonts w:ascii="Arial" w:hAnsi="Arial" w:cs="Arial"/>
                <w:b/>
                <w:sz w:val="18"/>
                <w:szCs w:val="18"/>
              </w:rPr>
            </w:pPr>
          </w:p>
          <w:p w14:paraId="695094E3" w14:textId="77777777" w:rsidR="008111CB" w:rsidRPr="00866466" w:rsidRDefault="008111CB" w:rsidP="008111CB">
            <w:pPr>
              <w:jc w:val="center"/>
              <w:rPr>
                <w:rFonts w:ascii="Arial" w:hAnsi="Arial" w:cs="Arial"/>
                <w:b/>
                <w:sz w:val="18"/>
                <w:szCs w:val="18"/>
              </w:rPr>
            </w:pPr>
          </w:p>
        </w:tc>
        <w:tc>
          <w:tcPr>
            <w:tcW w:w="2055" w:type="dxa"/>
          </w:tcPr>
          <w:p w14:paraId="525AEF59" w14:textId="77777777" w:rsidR="008111CB" w:rsidRDefault="008111CB" w:rsidP="008111CB">
            <w:pPr>
              <w:rPr>
                <w:rFonts w:ascii="Arial" w:hAnsi="Arial" w:cs="Arial"/>
                <w:sz w:val="18"/>
                <w:szCs w:val="18"/>
              </w:rPr>
            </w:pPr>
          </w:p>
          <w:p w14:paraId="059D147C" w14:textId="6C0F76BC" w:rsidR="008111CB" w:rsidRDefault="008111CB" w:rsidP="008111CB">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for students who dropped out"/>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762782C7" w14:textId="77777777" w:rsidR="008111CB" w:rsidRDefault="008111CB" w:rsidP="008111CB">
            <w:pPr>
              <w:rPr>
                <w:rFonts w:ascii="Arial" w:hAnsi="Arial" w:cs="Arial"/>
                <w:b/>
                <w:sz w:val="18"/>
                <w:szCs w:val="18"/>
              </w:rPr>
            </w:pPr>
          </w:p>
          <w:p w14:paraId="536CA78C" w14:textId="77777777" w:rsidR="008111CB" w:rsidRPr="00866466" w:rsidRDefault="008111CB" w:rsidP="008111CB">
            <w:pPr>
              <w:jc w:val="center"/>
              <w:rPr>
                <w:rFonts w:ascii="Arial" w:hAnsi="Arial" w:cs="Arial"/>
                <w:b/>
                <w:sz w:val="18"/>
                <w:szCs w:val="18"/>
              </w:rPr>
            </w:pPr>
          </w:p>
        </w:tc>
        <w:tc>
          <w:tcPr>
            <w:tcW w:w="1433" w:type="dxa"/>
          </w:tcPr>
          <w:p w14:paraId="10E70900" w14:textId="77777777" w:rsidR="008111CB" w:rsidRDefault="008111CB" w:rsidP="008111CB">
            <w:pPr>
              <w:rPr>
                <w:rFonts w:ascii="Arial" w:hAnsi="Arial" w:cs="Arial"/>
                <w:sz w:val="18"/>
                <w:szCs w:val="18"/>
              </w:rPr>
            </w:pPr>
          </w:p>
          <w:p w14:paraId="0A510BA9" w14:textId="4E91BECC" w:rsidR="008111CB" w:rsidRDefault="008111CB" w:rsidP="008111CB">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for PSO data"/>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623910E2" w14:textId="77777777" w:rsidR="008111CB" w:rsidRDefault="008111CB" w:rsidP="008111CB">
            <w:pPr>
              <w:rPr>
                <w:rFonts w:ascii="Arial" w:hAnsi="Arial" w:cs="Arial"/>
                <w:b/>
                <w:sz w:val="18"/>
                <w:szCs w:val="18"/>
              </w:rPr>
            </w:pPr>
          </w:p>
          <w:p w14:paraId="0A6492F5" w14:textId="77777777" w:rsidR="008111CB" w:rsidRPr="00866466" w:rsidRDefault="008111CB" w:rsidP="008111CB">
            <w:pPr>
              <w:jc w:val="center"/>
              <w:rPr>
                <w:rFonts w:ascii="Arial" w:hAnsi="Arial" w:cs="Arial"/>
                <w:b/>
                <w:sz w:val="18"/>
                <w:szCs w:val="18"/>
              </w:rPr>
            </w:pPr>
          </w:p>
        </w:tc>
      </w:tr>
      <w:tr w:rsidR="001B791B" w:rsidRPr="00E84CE3" w14:paraId="7F206B81" w14:textId="77777777" w:rsidTr="001B791B">
        <w:tc>
          <w:tcPr>
            <w:tcW w:w="1214" w:type="dxa"/>
          </w:tcPr>
          <w:p w14:paraId="51B3650D" w14:textId="77777777" w:rsidR="008111CB" w:rsidRDefault="008111CB" w:rsidP="008111CB">
            <w:pPr>
              <w:rPr>
                <w:rFonts w:ascii="Arial" w:hAnsi="Arial" w:cs="Arial"/>
                <w:color w:val="000000"/>
                <w:sz w:val="18"/>
                <w:szCs w:val="18"/>
              </w:rPr>
            </w:pPr>
            <w:r w:rsidRPr="00866466">
              <w:rPr>
                <w:rFonts w:ascii="Arial" w:hAnsi="Arial" w:cs="Arial"/>
                <w:color w:val="000000"/>
                <w:sz w:val="18"/>
                <w:szCs w:val="18"/>
              </w:rPr>
              <w:t>Evidence</w:t>
            </w:r>
          </w:p>
          <w:p w14:paraId="068526A7" w14:textId="77777777" w:rsidR="008111CB" w:rsidRDefault="008111CB" w:rsidP="008111CB">
            <w:pPr>
              <w:rPr>
                <w:rFonts w:ascii="Arial" w:hAnsi="Arial" w:cs="Arial"/>
                <w:b/>
                <w:color w:val="000000"/>
                <w:sz w:val="18"/>
                <w:szCs w:val="18"/>
              </w:rPr>
            </w:pPr>
          </w:p>
          <w:p w14:paraId="3C56B4CB" w14:textId="77777777" w:rsidR="008111CB" w:rsidRDefault="008111CB" w:rsidP="008111CB">
            <w:pPr>
              <w:rPr>
                <w:rFonts w:ascii="Arial" w:hAnsi="Arial" w:cs="Arial"/>
                <w:b/>
                <w:color w:val="000000"/>
                <w:sz w:val="18"/>
                <w:szCs w:val="18"/>
              </w:rPr>
            </w:pPr>
          </w:p>
          <w:p w14:paraId="2B414552" w14:textId="08583E32" w:rsidR="008111CB" w:rsidRPr="00866466" w:rsidRDefault="008111CB" w:rsidP="008111CB">
            <w:pPr>
              <w:rPr>
                <w:rFonts w:ascii="Arial" w:hAnsi="Arial" w:cs="Arial"/>
                <w:b/>
                <w:sz w:val="18"/>
                <w:szCs w:val="18"/>
              </w:rPr>
            </w:pPr>
          </w:p>
        </w:tc>
        <w:tc>
          <w:tcPr>
            <w:tcW w:w="1876" w:type="dxa"/>
          </w:tcPr>
          <w:p w14:paraId="2124CACD" w14:textId="77777777" w:rsidR="008111CB" w:rsidRDefault="008111CB" w:rsidP="008111CB">
            <w:pPr>
              <w:rPr>
                <w:rFonts w:ascii="Arial" w:hAnsi="Arial" w:cs="Arial"/>
                <w:sz w:val="18"/>
                <w:szCs w:val="18"/>
              </w:rPr>
            </w:pPr>
          </w:p>
          <w:p w14:paraId="1B84F0B8" w14:textId="23F36F91" w:rsidR="008111CB" w:rsidRDefault="008111CB" w:rsidP="008111CB">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if the data for your agency's special education studetns are reported accurately. "/>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26059746" w14:textId="77777777" w:rsidR="001B791B" w:rsidRDefault="001B791B" w:rsidP="008111CB">
            <w:pPr>
              <w:rPr>
                <w:rFonts w:ascii="Arial" w:hAnsi="Arial" w:cs="Arial"/>
                <w:sz w:val="18"/>
                <w:szCs w:val="18"/>
              </w:rPr>
            </w:pPr>
          </w:p>
          <w:p w14:paraId="76017C8E" w14:textId="77777777" w:rsidR="001B791B" w:rsidRDefault="001B791B" w:rsidP="008111CB">
            <w:pPr>
              <w:rPr>
                <w:rFonts w:ascii="Arial" w:hAnsi="Arial" w:cs="Arial"/>
                <w:sz w:val="18"/>
                <w:szCs w:val="18"/>
              </w:rPr>
            </w:pPr>
          </w:p>
          <w:p w14:paraId="0E182961" w14:textId="77777777" w:rsidR="001B791B" w:rsidRDefault="001B791B" w:rsidP="008111CB">
            <w:pPr>
              <w:rPr>
                <w:rFonts w:ascii="Arial" w:hAnsi="Arial" w:cs="Arial"/>
                <w:sz w:val="18"/>
                <w:szCs w:val="18"/>
              </w:rPr>
            </w:pPr>
          </w:p>
          <w:p w14:paraId="68473AC2" w14:textId="77777777" w:rsidR="001B791B" w:rsidRDefault="001B791B" w:rsidP="008111CB">
            <w:pPr>
              <w:rPr>
                <w:rFonts w:ascii="Arial" w:hAnsi="Arial" w:cs="Arial"/>
                <w:sz w:val="18"/>
                <w:szCs w:val="18"/>
              </w:rPr>
            </w:pPr>
          </w:p>
          <w:p w14:paraId="0C02176F" w14:textId="77777777" w:rsidR="001B791B" w:rsidRDefault="001B791B" w:rsidP="008111CB">
            <w:pPr>
              <w:rPr>
                <w:rFonts w:ascii="Arial" w:hAnsi="Arial" w:cs="Arial"/>
                <w:sz w:val="18"/>
                <w:szCs w:val="18"/>
              </w:rPr>
            </w:pPr>
          </w:p>
          <w:p w14:paraId="2C85D775" w14:textId="77777777" w:rsidR="001B791B" w:rsidRDefault="001B791B" w:rsidP="008111CB">
            <w:pPr>
              <w:rPr>
                <w:rFonts w:ascii="Arial" w:hAnsi="Arial" w:cs="Arial"/>
                <w:sz w:val="18"/>
                <w:szCs w:val="18"/>
              </w:rPr>
            </w:pPr>
          </w:p>
          <w:p w14:paraId="4D9848F1" w14:textId="77777777" w:rsidR="001B791B" w:rsidRDefault="001B791B" w:rsidP="008111CB">
            <w:pPr>
              <w:rPr>
                <w:rFonts w:ascii="Arial" w:hAnsi="Arial" w:cs="Arial"/>
                <w:sz w:val="18"/>
                <w:szCs w:val="18"/>
              </w:rPr>
            </w:pPr>
          </w:p>
          <w:p w14:paraId="50C86D22" w14:textId="77777777" w:rsidR="001B791B" w:rsidRDefault="001B791B" w:rsidP="008111CB">
            <w:pPr>
              <w:rPr>
                <w:rFonts w:ascii="Arial" w:hAnsi="Arial" w:cs="Arial"/>
                <w:sz w:val="18"/>
                <w:szCs w:val="18"/>
              </w:rPr>
            </w:pPr>
          </w:p>
          <w:p w14:paraId="0617A0D1" w14:textId="77777777" w:rsidR="001B791B" w:rsidRDefault="001B791B" w:rsidP="008111CB">
            <w:pPr>
              <w:rPr>
                <w:rFonts w:ascii="Arial" w:hAnsi="Arial" w:cs="Arial"/>
                <w:sz w:val="18"/>
                <w:szCs w:val="18"/>
              </w:rPr>
            </w:pPr>
          </w:p>
          <w:p w14:paraId="561378F1" w14:textId="77777777" w:rsidR="008111CB" w:rsidRDefault="008111CB" w:rsidP="008111CB">
            <w:pPr>
              <w:rPr>
                <w:rFonts w:ascii="Arial" w:hAnsi="Arial" w:cs="Arial"/>
                <w:b/>
                <w:sz w:val="18"/>
                <w:szCs w:val="18"/>
              </w:rPr>
            </w:pPr>
          </w:p>
          <w:p w14:paraId="56644097" w14:textId="77777777" w:rsidR="001B791B" w:rsidRDefault="001B791B" w:rsidP="008111CB">
            <w:pPr>
              <w:rPr>
                <w:rFonts w:ascii="Arial" w:hAnsi="Arial" w:cs="Arial"/>
                <w:b/>
                <w:sz w:val="18"/>
                <w:szCs w:val="18"/>
              </w:rPr>
            </w:pPr>
          </w:p>
          <w:p w14:paraId="01CCEA84" w14:textId="77777777" w:rsidR="001B791B" w:rsidRDefault="001B791B" w:rsidP="008111CB">
            <w:pPr>
              <w:rPr>
                <w:rFonts w:ascii="Arial" w:hAnsi="Arial" w:cs="Arial"/>
                <w:b/>
                <w:sz w:val="18"/>
                <w:szCs w:val="18"/>
              </w:rPr>
            </w:pPr>
          </w:p>
          <w:p w14:paraId="020D1636" w14:textId="77777777" w:rsidR="008111CB" w:rsidRPr="00866466" w:rsidRDefault="008111CB" w:rsidP="008111CB">
            <w:pPr>
              <w:jc w:val="center"/>
              <w:rPr>
                <w:rFonts w:ascii="Arial" w:hAnsi="Arial" w:cs="Arial"/>
                <w:b/>
                <w:sz w:val="18"/>
                <w:szCs w:val="18"/>
              </w:rPr>
            </w:pPr>
          </w:p>
        </w:tc>
        <w:tc>
          <w:tcPr>
            <w:tcW w:w="2410" w:type="dxa"/>
          </w:tcPr>
          <w:p w14:paraId="5779EAF7" w14:textId="77777777" w:rsidR="008111CB" w:rsidRDefault="008111CB" w:rsidP="008111CB">
            <w:pPr>
              <w:rPr>
                <w:rFonts w:ascii="Arial" w:hAnsi="Arial" w:cs="Arial"/>
                <w:sz w:val="18"/>
                <w:szCs w:val="18"/>
              </w:rPr>
            </w:pPr>
          </w:p>
          <w:p w14:paraId="7B37E2CA" w14:textId="6A8BAB7C" w:rsidR="008111CB" w:rsidRDefault="008111CB" w:rsidP="008111CB">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that compare graduation rate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2A045027" w14:textId="77777777" w:rsidR="008111CB" w:rsidRDefault="008111CB" w:rsidP="008111CB">
            <w:pPr>
              <w:rPr>
                <w:rFonts w:ascii="Arial" w:hAnsi="Arial" w:cs="Arial"/>
                <w:b/>
                <w:sz w:val="18"/>
                <w:szCs w:val="18"/>
              </w:rPr>
            </w:pPr>
          </w:p>
          <w:p w14:paraId="4B19CAAB" w14:textId="77777777" w:rsidR="008111CB" w:rsidRPr="00866466" w:rsidRDefault="008111CB" w:rsidP="008111CB">
            <w:pPr>
              <w:jc w:val="center"/>
              <w:rPr>
                <w:rFonts w:ascii="Arial" w:hAnsi="Arial" w:cs="Arial"/>
                <w:b/>
                <w:sz w:val="18"/>
                <w:szCs w:val="18"/>
              </w:rPr>
            </w:pPr>
          </w:p>
        </w:tc>
        <w:tc>
          <w:tcPr>
            <w:tcW w:w="3654" w:type="dxa"/>
          </w:tcPr>
          <w:p w14:paraId="0F587561" w14:textId="77777777" w:rsidR="008111CB" w:rsidRDefault="008111CB" w:rsidP="008111CB">
            <w:pPr>
              <w:rPr>
                <w:rFonts w:ascii="Arial" w:hAnsi="Arial" w:cs="Arial"/>
                <w:sz w:val="18"/>
                <w:szCs w:val="18"/>
              </w:rPr>
            </w:pPr>
          </w:p>
          <w:p w14:paraId="4F9BC7E7" w14:textId="06EB8A6E" w:rsidR="008111CB" w:rsidRDefault="008111CB" w:rsidP="008111CB">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for the secondary transition plan for the student who did not graduate"/>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sidR="00760289">
              <w:rPr>
                <w:rFonts w:ascii="Arial" w:hAnsi="Arial" w:cs="Arial"/>
                <w:sz w:val="18"/>
                <w:szCs w:val="18"/>
                <w:highlight w:val="lightGray"/>
              </w:rPr>
              <w:t> </w:t>
            </w:r>
            <w:r w:rsidR="00760289">
              <w:rPr>
                <w:rFonts w:ascii="Arial" w:hAnsi="Arial" w:cs="Arial"/>
                <w:sz w:val="18"/>
                <w:szCs w:val="18"/>
                <w:highlight w:val="lightGray"/>
              </w:rPr>
              <w:t> </w:t>
            </w:r>
            <w:r w:rsidR="00760289">
              <w:rPr>
                <w:rFonts w:ascii="Arial" w:hAnsi="Arial" w:cs="Arial"/>
                <w:sz w:val="18"/>
                <w:szCs w:val="18"/>
                <w:highlight w:val="lightGray"/>
              </w:rPr>
              <w:t> </w:t>
            </w:r>
            <w:r w:rsidR="00760289">
              <w:rPr>
                <w:rFonts w:ascii="Arial" w:hAnsi="Arial" w:cs="Arial"/>
                <w:sz w:val="18"/>
                <w:szCs w:val="18"/>
                <w:highlight w:val="lightGray"/>
              </w:rPr>
              <w:t> </w:t>
            </w:r>
            <w:r w:rsidR="00760289">
              <w:rPr>
                <w:rFonts w:ascii="Arial" w:hAnsi="Arial" w:cs="Arial"/>
                <w:sz w:val="18"/>
                <w:szCs w:val="18"/>
                <w:highlight w:val="lightGray"/>
              </w:rPr>
              <w:t> </w:t>
            </w:r>
            <w:r>
              <w:rPr>
                <w:rFonts w:ascii="Arial" w:hAnsi="Arial" w:cs="Arial"/>
                <w:sz w:val="18"/>
                <w:szCs w:val="18"/>
                <w:highlight w:val="lightGray"/>
              </w:rPr>
              <w:fldChar w:fldCharType="end"/>
            </w:r>
          </w:p>
          <w:p w14:paraId="2650D591" w14:textId="77777777" w:rsidR="008111CB" w:rsidRDefault="008111CB" w:rsidP="008111CB">
            <w:pPr>
              <w:rPr>
                <w:rFonts w:ascii="Arial" w:hAnsi="Arial" w:cs="Arial"/>
                <w:b/>
                <w:sz w:val="18"/>
                <w:szCs w:val="18"/>
              </w:rPr>
            </w:pPr>
          </w:p>
          <w:p w14:paraId="3780CCAE" w14:textId="77777777" w:rsidR="008111CB" w:rsidRPr="00866466" w:rsidRDefault="008111CB" w:rsidP="008111CB">
            <w:pPr>
              <w:jc w:val="center"/>
              <w:rPr>
                <w:rFonts w:ascii="Arial" w:hAnsi="Arial" w:cs="Arial"/>
                <w:b/>
                <w:sz w:val="18"/>
                <w:szCs w:val="18"/>
              </w:rPr>
            </w:pPr>
          </w:p>
        </w:tc>
        <w:tc>
          <w:tcPr>
            <w:tcW w:w="2054" w:type="dxa"/>
          </w:tcPr>
          <w:p w14:paraId="3C7C5977" w14:textId="77777777" w:rsidR="008111CB" w:rsidRDefault="008111CB" w:rsidP="008111CB">
            <w:pPr>
              <w:rPr>
                <w:rFonts w:ascii="Arial" w:hAnsi="Arial" w:cs="Arial"/>
                <w:sz w:val="18"/>
                <w:szCs w:val="18"/>
              </w:rPr>
            </w:pPr>
          </w:p>
          <w:p w14:paraId="098102E0" w14:textId="710AC3E3" w:rsidR="008111CB" w:rsidRDefault="008111CB" w:rsidP="008111CB">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for the transcripts and courses of study"/>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3557FA48" w14:textId="77777777" w:rsidR="008111CB" w:rsidRDefault="008111CB" w:rsidP="008111CB">
            <w:pPr>
              <w:rPr>
                <w:rFonts w:ascii="Arial" w:hAnsi="Arial" w:cs="Arial"/>
                <w:b/>
                <w:sz w:val="18"/>
                <w:szCs w:val="18"/>
              </w:rPr>
            </w:pPr>
          </w:p>
          <w:p w14:paraId="6338EF6C" w14:textId="77777777" w:rsidR="008111CB" w:rsidRPr="00866466" w:rsidRDefault="008111CB" w:rsidP="008111CB">
            <w:pPr>
              <w:jc w:val="center"/>
              <w:rPr>
                <w:rFonts w:ascii="Arial" w:hAnsi="Arial" w:cs="Arial"/>
                <w:b/>
                <w:sz w:val="18"/>
                <w:szCs w:val="18"/>
              </w:rPr>
            </w:pPr>
          </w:p>
        </w:tc>
        <w:tc>
          <w:tcPr>
            <w:tcW w:w="2055" w:type="dxa"/>
          </w:tcPr>
          <w:p w14:paraId="75A52ACD" w14:textId="77777777" w:rsidR="008111CB" w:rsidRDefault="008111CB" w:rsidP="008111CB">
            <w:pPr>
              <w:rPr>
                <w:rFonts w:ascii="Arial" w:hAnsi="Arial" w:cs="Arial"/>
                <w:sz w:val="18"/>
                <w:szCs w:val="18"/>
              </w:rPr>
            </w:pPr>
          </w:p>
          <w:p w14:paraId="5C67E29F" w14:textId="200A8329" w:rsidR="008111CB" w:rsidRDefault="008111CB" w:rsidP="008111CB">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for students who dropped out"/>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186DDA30" w14:textId="77777777" w:rsidR="008111CB" w:rsidRDefault="008111CB" w:rsidP="008111CB">
            <w:pPr>
              <w:rPr>
                <w:rFonts w:ascii="Arial" w:hAnsi="Arial" w:cs="Arial"/>
                <w:b/>
                <w:sz w:val="18"/>
                <w:szCs w:val="18"/>
              </w:rPr>
            </w:pPr>
          </w:p>
          <w:p w14:paraId="1A45F5A0" w14:textId="77777777" w:rsidR="008111CB" w:rsidRPr="00866466" w:rsidRDefault="008111CB" w:rsidP="008111CB">
            <w:pPr>
              <w:jc w:val="center"/>
              <w:rPr>
                <w:rFonts w:ascii="Arial" w:hAnsi="Arial" w:cs="Arial"/>
                <w:b/>
                <w:sz w:val="18"/>
                <w:szCs w:val="18"/>
              </w:rPr>
            </w:pPr>
          </w:p>
        </w:tc>
        <w:tc>
          <w:tcPr>
            <w:tcW w:w="1433" w:type="dxa"/>
          </w:tcPr>
          <w:p w14:paraId="279AE89E" w14:textId="77777777" w:rsidR="008111CB" w:rsidRDefault="008111CB" w:rsidP="008111CB">
            <w:pPr>
              <w:rPr>
                <w:rFonts w:ascii="Arial" w:hAnsi="Arial" w:cs="Arial"/>
                <w:sz w:val="18"/>
                <w:szCs w:val="18"/>
              </w:rPr>
            </w:pPr>
          </w:p>
          <w:p w14:paraId="7CDAAF51" w14:textId="23BBD3F6" w:rsidR="008111CB" w:rsidRDefault="008111CB" w:rsidP="008111CB">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of PSO data"/>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6C849FEC" w14:textId="77777777" w:rsidR="008111CB" w:rsidRDefault="008111CB" w:rsidP="008111CB">
            <w:pPr>
              <w:rPr>
                <w:rFonts w:ascii="Arial" w:hAnsi="Arial" w:cs="Arial"/>
                <w:b/>
                <w:sz w:val="18"/>
                <w:szCs w:val="18"/>
              </w:rPr>
            </w:pPr>
          </w:p>
          <w:p w14:paraId="08ECCA7A" w14:textId="77777777" w:rsidR="008111CB" w:rsidRPr="00866466" w:rsidRDefault="008111CB" w:rsidP="008111CB">
            <w:pPr>
              <w:jc w:val="center"/>
              <w:rPr>
                <w:rFonts w:ascii="Arial" w:hAnsi="Arial" w:cs="Arial"/>
                <w:b/>
                <w:sz w:val="18"/>
                <w:szCs w:val="18"/>
              </w:rPr>
            </w:pPr>
          </w:p>
        </w:tc>
      </w:tr>
    </w:tbl>
    <w:p w14:paraId="5B67B973" w14:textId="77777777" w:rsidR="00B424ED" w:rsidRDefault="00B424ED"/>
    <w:tbl>
      <w:tblPr>
        <w:tblStyle w:val="TableGrid"/>
        <w:tblW w:w="0" w:type="auto"/>
        <w:tblInd w:w="558" w:type="dxa"/>
        <w:tblLook w:val="04A0" w:firstRow="1" w:lastRow="0" w:firstColumn="1" w:lastColumn="0" w:noHBand="0" w:noVBand="1"/>
      </w:tblPr>
      <w:tblGrid>
        <w:gridCol w:w="1080"/>
        <w:gridCol w:w="1890"/>
        <w:gridCol w:w="2430"/>
        <w:gridCol w:w="3690"/>
        <w:gridCol w:w="2070"/>
        <w:gridCol w:w="2070"/>
        <w:gridCol w:w="1440"/>
      </w:tblGrid>
      <w:tr w:rsidR="00CE08F4" w:rsidRPr="00E84CE3" w14:paraId="4658735F" w14:textId="77777777" w:rsidTr="0017390A">
        <w:trPr>
          <w:trHeight w:val="656"/>
        </w:trPr>
        <w:tc>
          <w:tcPr>
            <w:tcW w:w="1080" w:type="dxa"/>
          </w:tcPr>
          <w:p w14:paraId="19C9351E" w14:textId="7CC6B229" w:rsidR="00C775FD" w:rsidRPr="00866466" w:rsidRDefault="00CE08F4" w:rsidP="00CE08F4">
            <w:pPr>
              <w:rPr>
                <w:rFonts w:ascii="Arial" w:hAnsi="Arial" w:cs="Arial"/>
                <w:b/>
                <w:sz w:val="18"/>
                <w:szCs w:val="18"/>
              </w:rPr>
            </w:pPr>
            <w:r w:rsidRPr="00866466">
              <w:rPr>
                <w:rFonts w:ascii="Arial" w:hAnsi="Arial" w:cs="Arial"/>
                <w:b/>
                <w:sz w:val="18"/>
                <w:szCs w:val="18"/>
              </w:rPr>
              <w:lastRenderedPageBreak/>
              <w:t>Supports and Services</w:t>
            </w:r>
          </w:p>
          <w:p w14:paraId="32985999" w14:textId="77777777" w:rsidR="00C775FD" w:rsidRPr="00866466" w:rsidRDefault="00C775FD" w:rsidP="00C775FD">
            <w:pPr>
              <w:rPr>
                <w:rFonts w:ascii="Arial" w:hAnsi="Arial" w:cs="Arial"/>
                <w:sz w:val="18"/>
                <w:szCs w:val="18"/>
              </w:rPr>
            </w:pPr>
          </w:p>
          <w:p w14:paraId="5E3EAC55" w14:textId="77777777" w:rsidR="00C775FD" w:rsidRPr="00866466" w:rsidRDefault="00C775FD" w:rsidP="00C775FD">
            <w:pPr>
              <w:rPr>
                <w:rFonts w:ascii="Arial" w:hAnsi="Arial" w:cs="Arial"/>
                <w:sz w:val="18"/>
                <w:szCs w:val="18"/>
              </w:rPr>
            </w:pPr>
          </w:p>
          <w:p w14:paraId="58700870" w14:textId="77777777" w:rsidR="00C775FD" w:rsidRPr="00866466" w:rsidRDefault="00C775FD" w:rsidP="00C775FD">
            <w:pPr>
              <w:rPr>
                <w:rFonts w:ascii="Arial" w:hAnsi="Arial" w:cs="Arial"/>
                <w:sz w:val="18"/>
                <w:szCs w:val="18"/>
              </w:rPr>
            </w:pPr>
          </w:p>
          <w:p w14:paraId="787612B9" w14:textId="77777777" w:rsidR="00C775FD" w:rsidRPr="00866466" w:rsidRDefault="00C775FD" w:rsidP="00C775FD">
            <w:pPr>
              <w:rPr>
                <w:rFonts w:ascii="Arial" w:hAnsi="Arial" w:cs="Arial"/>
                <w:sz w:val="18"/>
                <w:szCs w:val="18"/>
              </w:rPr>
            </w:pPr>
          </w:p>
          <w:p w14:paraId="2E70B21A" w14:textId="77777777" w:rsidR="00C775FD" w:rsidRPr="00866466" w:rsidRDefault="00C775FD" w:rsidP="00C775FD">
            <w:pPr>
              <w:rPr>
                <w:rFonts w:ascii="Arial" w:hAnsi="Arial" w:cs="Arial"/>
                <w:sz w:val="18"/>
                <w:szCs w:val="18"/>
              </w:rPr>
            </w:pPr>
          </w:p>
          <w:p w14:paraId="638411AA" w14:textId="77777777" w:rsidR="00C775FD" w:rsidRPr="00866466" w:rsidRDefault="00C775FD" w:rsidP="00C775FD">
            <w:pPr>
              <w:rPr>
                <w:rFonts w:ascii="Arial" w:hAnsi="Arial" w:cs="Arial"/>
                <w:sz w:val="18"/>
                <w:szCs w:val="18"/>
              </w:rPr>
            </w:pPr>
          </w:p>
          <w:p w14:paraId="7E96F199" w14:textId="77777777" w:rsidR="00C775FD" w:rsidRPr="00866466" w:rsidRDefault="00C775FD" w:rsidP="00C775FD">
            <w:pPr>
              <w:rPr>
                <w:rFonts w:ascii="Arial" w:hAnsi="Arial" w:cs="Arial"/>
                <w:sz w:val="18"/>
                <w:szCs w:val="18"/>
              </w:rPr>
            </w:pPr>
          </w:p>
          <w:p w14:paraId="10CCB91F" w14:textId="77777777" w:rsidR="00CE08F4" w:rsidRPr="00866466" w:rsidRDefault="00CE08F4" w:rsidP="00C775FD">
            <w:pPr>
              <w:rPr>
                <w:rFonts w:ascii="Arial" w:hAnsi="Arial" w:cs="Arial"/>
                <w:sz w:val="18"/>
                <w:szCs w:val="18"/>
              </w:rPr>
            </w:pPr>
          </w:p>
          <w:p w14:paraId="60B8933E" w14:textId="77777777" w:rsidR="00E833E9" w:rsidRPr="00866466" w:rsidRDefault="00E833E9" w:rsidP="00E833E9">
            <w:pPr>
              <w:rPr>
                <w:rFonts w:ascii="Arial" w:hAnsi="Arial" w:cs="Arial"/>
                <w:sz w:val="18"/>
                <w:szCs w:val="18"/>
              </w:rPr>
            </w:pPr>
          </w:p>
          <w:p w14:paraId="2171181C" w14:textId="77777777" w:rsidR="00E833E9" w:rsidRPr="00866466" w:rsidRDefault="00E833E9">
            <w:pPr>
              <w:rPr>
                <w:rFonts w:ascii="Arial" w:hAnsi="Arial" w:cs="Arial"/>
                <w:sz w:val="18"/>
                <w:szCs w:val="18"/>
              </w:rPr>
            </w:pPr>
          </w:p>
          <w:p w14:paraId="1D825BAF" w14:textId="77777777" w:rsidR="00E833E9" w:rsidRPr="00866466" w:rsidRDefault="00E833E9">
            <w:pPr>
              <w:rPr>
                <w:rFonts w:ascii="Arial" w:hAnsi="Arial" w:cs="Arial"/>
                <w:sz w:val="18"/>
                <w:szCs w:val="18"/>
              </w:rPr>
            </w:pPr>
          </w:p>
          <w:p w14:paraId="0CDDD0EA" w14:textId="77777777" w:rsidR="00E833E9" w:rsidRPr="00866466" w:rsidRDefault="00E833E9">
            <w:pPr>
              <w:rPr>
                <w:rFonts w:ascii="Arial" w:hAnsi="Arial" w:cs="Arial"/>
                <w:sz w:val="18"/>
                <w:szCs w:val="18"/>
              </w:rPr>
            </w:pPr>
          </w:p>
          <w:p w14:paraId="21B10F0C" w14:textId="77777777" w:rsidR="00E833E9" w:rsidRPr="00866466" w:rsidRDefault="00E833E9" w:rsidP="00E833E9">
            <w:pPr>
              <w:rPr>
                <w:rFonts w:ascii="Arial" w:hAnsi="Arial" w:cs="Arial"/>
                <w:sz w:val="18"/>
                <w:szCs w:val="18"/>
              </w:rPr>
            </w:pPr>
          </w:p>
          <w:p w14:paraId="7362CD69" w14:textId="77777777" w:rsidR="00E833E9" w:rsidRPr="00866466" w:rsidRDefault="00E833E9" w:rsidP="00E833E9">
            <w:pPr>
              <w:rPr>
                <w:rFonts w:ascii="Arial" w:hAnsi="Arial" w:cs="Arial"/>
                <w:sz w:val="18"/>
                <w:szCs w:val="18"/>
              </w:rPr>
            </w:pPr>
          </w:p>
          <w:p w14:paraId="354D29DB" w14:textId="77777777" w:rsidR="00E833E9" w:rsidRPr="00866466" w:rsidRDefault="00E833E9" w:rsidP="00E833E9">
            <w:pPr>
              <w:rPr>
                <w:rFonts w:ascii="Arial" w:hAnsi="Arial" w:cs="Arial"/>
                <w:sz w:val="18"/>
                <w:szCs w:val="18"/>
              </w:rPr>
            </w:pPr>
          </w:p>
          <w:p w14:paraId="28DE5704" w14:textId="77777777" w:rsidR="00E833E9" w:rsidRPr="00866466" w:rsidRDefault="00E833E9" w:rsidP="00E833E9">
            <w:pPr>
              <w:rPr>
                <w:rFonts w:ascii="Arial" w:hAnsi="Arial" w:cs="Arial"/>
                <w:sz w:val="18"/>
                <w:szCs w:val="18"/>
              </w:rPr>
            </w:pPr>
          </w:p>
          <w:p w14:paraId="6DADBDDC" w14:textId="6C4B8947" w:rsidR="00E833E9" w:rsidRPr="00866466" w:rsidRDefault="00E833E9" w:rsidP="00E833E9">
            <w:pPr>
              <w:rPr>
                <w:rFonts w:ascii="Arial" w:hAnsi="Arial" w:cs="Arial"/>
                <w:sz w:val="18"/>
                <w:szCs w:val="18"/>
              </w:rPr>
            </w:pPr>
          </w:p>
        </w:tc>
        <w:tc>
          <w:tcPr>
            <w:tcW w:w="1890" w:type="dxa"/>
          </w:tcPr>
          <w:p w14:paraId="5707801C" w14:textId="77777777" w:rsidR="00CE08F4" w:rsidRPr="00866466" w:rsidRDefault="00CE08F4" w:rsidP="00CE08F4">
            <w:pPr>
              <w:rPr>
                <w:rFonts w:ascii="Arial" w:hAnsi="Arial" w:cs="Arial"/>
                <w:color w:val="000000"/>
                <w:sz w:val="18"/>
                <w:szCs w:val="18"/>
              </w:rPr>
            </w:pPr>
            <w:r w:rsidRPr="00866466">
              <w:rPr>
                <w:rFonts w:ascii="Arial" w:hAnsi="Arial" w:cs="Arial"/>
                <w:color w:val="000000"/>
                <w:sz w:val="18"/>
                <w:szCs w:val="18"/>
              </w:rPr>
              <w:t>Determine what strategies, if any, were used to connect students (who later failed to graduate) with programs and/or agencies that support students who are at</w:t>
            </w:r>
            <w:r w:rsidR="006E11FF" w:rsidRPr="00866466">
              <w:rPr>
                <w:rFonts w:ascii="Arial" w:hAnsi="Arial" w:cs="Arial"/>
                <w:color w:val="000000"/>
                <w:sz w:val="18"/>
                <w:szCs w:val="18"/>
              </w:rPr>
              <w:t xml:space="preserve"> </w:t>
            </w:r>
            <w:r w:rsidRPr="00866466">
              <w:rPr>
                <w:rFonts w:ascii="Arial" w:hAnsi="Arial" w:cs="Arial"/>
                <w:color w:val="000000"/>
                <w:sz w:val="18"/>
                <w:szCs w:val="18"/>
              </w:rPr>
              <w:t>risk. Include a description of the strategies.</w:t>
            </w:r>
          </w:p>
          <w:p w14:paraId="55CAA58F" w14:textId="7FBF7D67" w:rsidR="00C775FD" w:rsidRPr="00866466" w:rsidRDefault="00C775FD" w:rsidP="00CE08F4">
            <w:pPr>
              <w:rPr>
                <w:rFonts w:ascii="Arial" w:hAnsi="Arial" w:cs="Arial"/>
                <w:b/>
                <w:sz w:val="18"/>
                <w:szCs w:val="18"/>
              </w:rPr>
            </w:pPr>
          </w:p>
          <w:p w14:paraId="5C815459" w14:textId="77777777" w:rsidR="00C775FD" w:rsidRPr="00866466" w:rsidRDefault="00C775FD" w:rsidP="00C775FD">
            <w:pPr>
              <w:rPr>
                <w:rFonts w:ascii="Arial" w:hAnsi="Arial" w:cs="Arial"/>
                <w:sz w:val="18"/>
                <w:szCs w:val="18"/>
              </w:rPr>
            </w:pPr>
          </w:p>
          <w:p w14:paraId="703ADE50" w14:textId="688DC7E0" w:rsidR="00C775FD" w:rsidRPr="00866466" w:rsidRDefault="00C775FD" w:rsidP="00C775FD">
            <w:pPr>
              <w:rPr>
                <w:rFonts w:ascii="Arial" w:hAnsi="Arial" w:cs="Arial"/>
                <w:sz w:val="18"/>
                <w:szCs w:val="18"/>
              </w:rPr>
            </w:pPr>
          </w:p>
          <w:p w14:paraId="2239CBA5" w14:textId="77777777" w:rsidR="00CE08F4" w:rsidRPr="00866466" w:rsidRDefault="00CE08F4" w:rsidP="00C775FD">
            <w:pPr>
              <w:rPr>
                <w:rFonts w:ascii="Arial" w:hAnsi="Arial" w:cs="Arial"/>
                <w:sz w:val="18"/>
                <w:szCs w:val="18"/>
              </w:rPr>
            </w:pPr>
          </w:p>
        </w:tc>
        <w:tc>
          <w:tcPr>
            <w:tcW w:w="2430" w:type="dxa"/>
          </w:tcPr>
          <w:p w14:paraId="2442BEF3" w14:textId="1959190D" w:rsidR="00CE08F4" w:rsidRPr="00866466" w:rsidRDefault="00CE08F4" w:rsidP="00624E99">
            <w:pPr>
              <w:rPr>
                <w:rFonts w:ascii="Arial" w:hAnsi="Arial" w:cs="Arial"/>
                <w:b/>
                <w:sz w:val="18"/>
                <w:szCs w:val="18"/>
              </w:rPr>
            </w:pPr>
            <w:r w:rsidRPr="00866466">
              <w:rPr>
                <w:rFonts w:ascii="Arial" w:hAnsi="Arial" w:cs="Arial"/>
                <w:color w:val="000000"/>
                <w:sz w:val="18"/>
                <w:szCs w:val="18"/>
              </w:rPr>
              <w:t xml:space="preserve">Describe how transition services were provided to </w:t>
            </w:r>
            <w:r w:rsidRPr="00866466">
              <w:rPr>
                <w:rFonts w:ascii="Arial" w:hAnsi="Arial" w:cs="Arial"/>
                <w:b/>
                <w:bCs/>
                <w:color w:val="000000"/>
                <w:sz w:val="18"/>
                <w:szCs w:val="18"/>
              </w:rPr>
              <w:t>each student receiving special education services</w:t>
            </w:r>
            <w:r w:rsidRPr="00866466">
              <w:rPr>
                <w:rFonts w:ascii="Arial" w:hAnsi="Arial" w:cs="Arial"/>
                <w:color w:val="000000"/>
                <w:sz w:val="18"/>
                <w:szCs w:val="18"/>
              </w:rPr>
              <w:t xml:space="preserve"> during the twelve months preceding the academic year for which numbers indicate an unusually low graduation rate. If transition services were provided to some students and not others, indicate what those services were and report how the provision of transition services correlated to the likelihood of </w:t>
            </w:r>
            <w:r w:rsidR="006E11FF" w:rsidRPr="00866466">
              <w:rPr>
                <w:rFonts w:ascii="Arial" w:hAnsi="Arial" w:cs="Arial"/>
                <w:color w:val="000000"/>
                <w:sz w:val="18"/>
                <w:szCs w:val="18"/>
              </w:rPr>
              <w:t>graduation</w:t>
            </w:r>
            <w:r w:rsidRPr="00866466">
              <w:rPr>
                <w:rFonts w:ascii="Arial" w:hAnsi="Arial" w:cs="Arial"/>
                <w:color w:val="000000"/>
                <w:sz w:val="18"/>
                <w:szCs w:val="18"/>
              </w:rPr>
              <w:t>.</w:t>
            </w:r>
          </w:p>
        </w:tc>
        <w:tc>
          <w:tcPr>
            <w:tcW w:w="3690" w:type="dxa"/>
          </w:tcPr>
          <w:p w14:paraId="2FA424CE" w14:textId="439041A0" w:rsidR="00CE08F4" w:rsidRPr="00866466" w:rsidRDefault="00CE08F4" w:rsidP="00CE08F4">
            <w:pPr>
              <w:rPr>
                <w:rFonts w:ascii="Arial" w:hAnsi="Arial" w:cs="Arial"/>
                <w:color w:val="000000"/>
                <w:sz w:val="18"/>
                <w:szCs w:val="18"/>
              </w:rPr>
            </w:pPr>
            <w:r w:rsidRPr="00866466">
              <w:rPr>
                <w:rFonts w:ascii="Arial" w:hAnsi="Arial" w:cs="Arial"/>
                <w:color w:val="000000"/>
                <w:sz w:val="18"/>
                <w:szCs w:val="18"/>
              </w:rPr>
              <w:t>Describe the agency’s participation in any school</w:t>
            </w:r>
            <w:r w:rsidR="00837B8A">
              <w:rPr>
                <w:rFonts w:ascii="Arial" w:hAnsi="Arial" w:cs="Arial"/>
                <w:color w:val="000000"/>
                <w:sz w:val="18"/>
                <w:szCs w:val="18"/>
              </w:rPr>
              <w:t>-</w:t>
            </w:r>
            <w:r w:rsidRPr="00866466">
              <w:rPr>
                <w:rFonts w:ascii="Arial" w:hAnsi="Arial" w:cs="Arial"/>
                <w:color w:val="000000"/>
                <w:sz w:val="18"/>
                <w:szCs w:val="18"/>
              </w:rPr>
              <w:t>/district-wide initiative to increase the rate of graduation.</w:t>
            </w:r>
          </w:p>
          <w:p w14:paraId="4724B2F9" w14:textId="77777777" w:rsidR="00CE08F4" w:rsidRPr="00866466" w:rsidRDefault="00CE08F4" w:rsidP="00CE08F4">
            <w:pPr>
              <w:rPr>
                <w:rFonts w:ascii="Arial" w:hAnsi="Arial" w:cs="Arial"/>
                <w:b/>
                <w:sz w:val="18"/>
                <w:szCs w:val="18"/>
              </w:rPr>
            </w:pPr>
          </w:p>
        </w:tc>
        <w:tc>
          <w:tcPr>
            <w:tcW w:w="2070" w:type="dxa"/>
          </w:tcPr>
          <w:p w14:paraId="65F2E6E0" w14:textId="702622B3" w:rsidR="00CE08F4" w:rsidRPr="00866466" w:rsidRDefault="00CF7D01" w:rsidP="00CF7D01">
            <w:pPr>
              <w:rPr>
                <w:rFonts w:ascii="Arial" w:hAnsi="Arial" w:cs="Arial"/>
                <w:color w:val="000000"/>
                <w:sz w:val="18"/>
                <w:szCs w:val="18"/>
              </w:rPr>
            </w:pPr>
            <w:r w:rsidRPr="00866466">
              <w:rPr>
                <w:rFonts w:ascii="Arial" w:hAnsi="Arial" w:cs="Arial"/>
                <w:color w:val="000000"/>
                <w:sz w:val="18"/>
                <w:szCs w:val="18"/>
              </w:rPr>
              <w:t xml:space="preserve">Describe any PD offered to staff related to graduation or transition planning. (Include date provided, </w:t>
            </w:r>
            <w:r w:rsidR="006E11FF" w:rsidRPr="00866466">
              <w:rPr>
                <w:rFonts w:ascii="Arial" w:hAnsi="Arial" w:cs="Arial"/>
                <w:color w:val="000000"/>
                <w:sz w:val="18"/>
                <w:szCs w:val="18"/>
              </w:rPr>
              <w:t>provider</w:t>
            </w:r>
            <w:r w:rsidRPr="00866466">
              <w:rPr>
                <w:rFonts w:ascii="Arial" w:hAnsi="Arial" w:cs="Arial"/>
                <w:color w:val="000000"/>
                <w:sz w:val="18"/>
                <w:szCs w:val="18"/>
              </w:rPr>
              <w:t xml:space="preserve">, </w:t>
            </w:r>
            <w:r w:rsidR="006E11FF" w:rsidRPr="00866466">
              <w:rPr>
                <w:rFonts w:ascii="Arial" w:hAnsi="Arial" w:cs="Arial"/>
                <w:color w:val="000000"/>
                <w:sz w:val="18"/>
                <w:szCs w:val="18"/>
              </w:rPr>
              <w:t xml:space="preserve">content, </w:t>
            </w:r>
            <w:r w:rsidRPr="00866466">
              <w:rPr>
                <w:rFonts w:ascii="Arial" w:hAnsi="Arial" w:cs="Arial"/>
                <w:color w:val="000000"/>
                <w:sz w:val="18"/>
                <w:szCs w:val="18"/>
              </w:rPr>
              <w:t xml:space="preserve">and </w:t>
            </w:r>
            <w:r w:rsidR="006E11FF" w:rsidRPr="00866466">
              <w:rPr>
                <w:rFonts w:ascii="Arial" w:hAnsi="Arial" w:cs="Arial"/>
                <w:color w:val="000000"/>
                <w:sz w:val="18"/>
                <w:szCs w:val="18"/>
              </w:rPr>
              <w:t>participants</w:t>
            </w:r>
            <w:r w:rsidR="0078120A" w:rsidRPr="00866466">
              <w:rPr>
                <w:rFonts w:ascii="Arial" w:hAnsi="Arial" w:cs="Arial"/>
                <w:color w:val="000000"/>
                <w:sz w:val="18"/>
                <w:szCs w:val="18"/>
              </w:rPr>
              <w:t>.</w:t>
            </w:r>
            <w:r w:rsidRPr="00866466">
              <w:rPr>
                <w:rFonts w:ascii="Arial" w:hAnsi="Arial" w:cs="Arial"/>
                <w:color w:val="000000"/>
                <w:sz w:val="18"/>
                <w:szCs w:val="18"/>
              </w:rPr>
              <w:t xml:space="preserve">) Review staff associated with transition plans for those students who dropped out. </w:t>
            </w:r>
            <w:r w:rsidR="00E84CE3" w:rsidRPr="00866466">
              <w:rPr>
                <w:rFonts w:ascii="Arial" w:hAnsi="Arial" w:cs="Arial"/>
                <w:color w:val="000000"/>
                <w:sz w:val="18"/>
                <w:szCs w:val="18"/>
              </w:rPr>
              <w:t xml:space="preserve">Were staff </w:t>
            </w:r>
            <w:r w:rsidRPr="00866466">
              <w:rPr>
                <w:rFonts w:ascii="Arial" w:hAnsi="Arial" w:cs="Arial"/>
                <w:color w:val="000000"/>
                <w:sz w:val="18"/>
                <w:szCs w:val="18"/>
              </w:rPr>
              <w:t>associated with the transition planning for these students</w:t>
            </w:r>
            <w:r w:rsidR="00E84CE3" w:rsidRPr="00866466">
              <w:rPr>
                <w:rFonts w:ascii="Arial" w:hAnsi="Arial" w:cs="Arial"/>
                <w:color w:val="000000"/>
                <w:sz w:val="18"/>
                <w:szCs w:val="18"/>
              </w:rPr>
              <w:t xml:space="preserve"> included in the training</w:t>
            </w:r>
            <w:r w:rsidRPr="00866466">
              <w:rPr>
                <w:rFonts w:ascii="Arial" w:hAnsi="Arial" w:cs="Arial"/>
                <w:color w:val="000000"/>
                <w:sz w:val="18"/>
                <w:szCs w:val="18"/>
              </w:rPr>
              <w:t xml:space="preserve">? Are there trends identified? </w:t>
            </w:r>
          </w:p>
        </w:tc>
        <w:tc>
          <w:tcPr>
            <w:tcW w:w="2070" w:type="dxa"/>
          </w:tcPr>
          <w:p w14:paraId="32901936" w14:textId="77777777" w:rsidR="00CE08F4" w:rsidRPr="00866466" w:rsidRDefault="00CF7D01" w:rsidP="00CF7D01">
            <w:pPr>
              <w:rPr>
                <w:rFonts w:ascii="Arial" w:hAnsi="Arial" w:cs="Arial"/>
                <w:sz w:val="18"/>
                <w:szCs w:val="18"/>
              </w:rPr>
            </w:pPr>
            <w:r w:rsidRPr="00866466">
              <w:rPr>
                <w:rFonts w:ascii="Arial" w:hAnsi="Arial" w:cs="Arial"/>
                <w:sz w:val="18"/>
                <w:szCs w:val="18"/>
              </w:rPr>
              <w:t>Describe any unique or special circumstances that the ADE/ESS unit needs to know in order to understand why your agency’s graduation rates for students with IEPs are low.</w:t>
            </w:r>
          </w:p>
        </w:tc>
        <w:tc>
          <w:tcPr>
            <w:tcW w:w="1440" w:type="dxa"/>
          </w:tcPr>
          <w:p w14:paraId="5D23ED6E" w14:textId="19F7BCBE" w:rsidR="00954C40" w:rsidRPr="005D4CA1" w:rsidRDefault="00700363" w:rsidP="00A739E4">
            <w:pPr>
              <w:rPr>
                <w:rFonts w:ascii="Arial" w:hAnsi="Arial" w:cs="Arial"/>
                <w:b/>
                <w:sz w:val="17"/>
                <w:szCs w:val="17"/>
              </w:rPr>
            </w:pPr>
            <w:r w:rsidRPr="005D4CA1">
              <w:rPr>
                <w:rFonts w:ascii="Arial" w:eastAsia="Times New Roman" w:hAnsi="Arial" w:cs="Arial"/>
                <w:sz w:val="17"/>
                <w:szCs w:val="17"/>
              </w:rPr>
              <w:t xml:space="preserve">Based on a </w:t>
            </w:r>
            <w:r w:rsidR="00E84CE3" w:rsidRPr="005D4CA1">
              <w:rPr>
                <w:rFonts w:ascii="Arial" w:eastAsia="Times New Roman" w:hAnsi="Arial" w:cs="Arial"/>
                <w:sz w:val="17"/>
                <w:szCs w:val="17"/>
              </w:rPr>
              <w:t>r</w:t>
            </w:r>
            <w:r w:rsidRPr="005D4CA1">
              <w:rPr>
                <w:rFonts w:ascii="Arial" w:eastAsia="Times New Roman" w:hAnsi="Arial" w:cs="Arial"/>
                <w:sz w:val="17"/>
                <w:szCs w:val="17"/>
              </w:rPr>
              <w:t xml:space="preserve">eview of student files, were AT services provided to </w:t>
            </w:r>
            <w:r w:rsidRPr="005D4CA1">
              <w:rPr>
                <w:rFonts w:ascii="Arial" w:eastAsia="Times New Roman" w:hAnsi="Arial" w:cs="Arial"/>
                <w:b/>
                <w:bCs/>
                <w:sz w:val="17"/>
                <w:szCs w:val="17"/>
              </w:rPr>
              <w:t>each student receiving special education services</w:t>
            </w:r>
            <w:r w:rsidRPr="005D4CA1">
              <w:rPr>
                <w:rFonts w:ascii="Arial" w:eastAsia="Times New Roman" w:hAnsi="Arial" w:cs="Arial"/>
                <w:sz w:val="17"/>
                <w:szCs w:val="17"/>
              </w:rPr>
              <w:t xml:space="preserve"> during the twelve months preceding the academic year for which numbers indicate an unusually low graduation rate? Describe any trends.</w:t>
            </w:r>
          </w:p>
        </w:tc>
      </w:tr>
      <w:tr w:rsidR="008111CB" w:rsidRPr="00E84CE3" w14:paraId="1604DFC7" w14:textId="77777777" w:rsidTr="001B791B">
        <w:tc>
          <w:tcPr>
            <w:tcW w:w="1080" w:type="dxa"/>
          </w:tcPr>
          <w:p w14:paraId="71EB05B0" w14:textId="77777777" w:rsidR="008111CB" w:rsidRDefault="008111CB" w:rsidP="008111CB">
            <w:pPr>
              <w:rPr>
                <w:rFonts w:ascii="Arial" w:hAnsi="Arial" w:cs="Arial"/>
                <w:color w:val="000000"/>
                <w:sz w:val="18"/>
                <w:szCs w:val="18"/>
              </w:rPr>
            </w:pPr>
            <w:r w:rsidRPr="00866466">
              <w:rPr>
                <w:rFonts w:ascii="Arial" w:hAnsi="Arial" w:cs="Arial"/>
                <w:sz w:val="18"/>
                <w:szCs w:val="18"/>
              </w:rPr>
              <w:br w:type="page"/>
            </w:r>
            <w:r w:rsidRPr="00866466">
              <w:rPr>
                <w:rFonts w:ascii="Arial" w:hAnsi="Arial" w:cs="Arial"/>
                <w:color w:val="000000"/>
                <w:sz w:val="18"/>
                <w:szCs w:val="18"/>
              </w:rPr>
              <w:t>Findings</w:t>
            </w:r>
          </w:p>
          <w:p w14:paraId="55B312D5" w14:textId="77777777" w:rsidR="008111CB" w:rsidRDefault="008111CB" w:rsidP="008111CB">
            <w:pPr>
              <w:rPr>
                <w:rFonts w:ascii="Arial" w:hAnsi="Arial" w:cs="Arial"/>
                <w:b/>
                <w:color w:val="000000"/>
                <w:sz w:val="18"/>
                <w:szCs w:val="18"/>
              </w:rPr>
            </w:pPr>
          </w:p>
          <w:p w14:paraId="7419A5ED" w14:textId="77777777" w:rsidR="008111CB" w:rsidRDefault="008111CB" w:rsidP="008111CB">
            <w:pPr>
              <w:rPr>
                <w:rFonts w:ascii="Arial" w:hAnsi="Arial" w:cs="Arial"/>
                <w:b/>
                <w:color w:val="000000"/>
                <w:sz w:val="18"/>
                <w:szCs w:val="18"/>
              </w:rPr>
            </w:pPr>
          </w:p>
          <w:p w14:paraId="4DCB2029" w14:textId="2353821B" w:rsidR="008111CB" w:rsidRPr="00866466" w:rsidRDefault="008111CB" w:rsidP="008111CB">
            <w:pPr>
              <w:rPr>
                <w:rFonts w:ascii="Arial" w:hAnsi="Arial" w:cs="Arial"/>
                <w:b/>
                <w:sz w:val="18"/>
                <w:szCs w:val="18"/>
              </w:rPr>
            </w:pPr>
          </w:p>
        </w:tc>
        <w:tc>
          <w:tcPr>
            <w:tcW w:w="1890" w:type="dxa"/>
          </w:tcPr>
          <w:p w14:paraId="0F5CDFF8" w14:textId="77777777" w:rsidR="008111CB" w:rsidRDefault="008111CB" w:rsidP="008111CB">
            <w:pPr>
              <w:rPr>
                <w:rFonts w:ascii="Arial" w:hAnsi="Arial" w:cs="Arial"/>
                <w:sz w:val="18"/>
                <w:szCs w:val="18"/>
              </w:rPr>
            </w:pPr>
          </w:p>
          <w:p w14:paraId="7908DFE4" w14:textId="7542A812" w:rsidR="008111CB" w:rsidRDefault="00A50438" w:rsidP="008111CB">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of what strategies were used to connect to students who did not graduate"/>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5BD78575" w14:textId="77777777" w:rsidR="001B791B" w:rsidRDefault="001B791B" w:rsidP="001B791B">
            <w:pPr>
              <w:rPr>
                <w:rFonts w:ascii="Arial" w:hAnsi="Arial" w:cs="Arial"/>
                <w:sz w:val="18"/>
                <w:szCs w:val="18"/>
              </w:rPr>
            </w:pPr>
          </w:p>
          <w:p w14:paraId="7627C6E5" w14:textId="77777777" w:rsidR="001B791B" w:rsidRDefault="001B791B" w:rsidP="001B791B">
            <w:pPr>
              <w:rPr>
                <w:rFonts w:ascii="Arial" w:hAnsi="Arial" w:cs="Arial"/>
                <w:sz w:val="18"/>
                <w:szCs w:val="18"/>
              </w:rPr>
            </w:pPr>
          </w:p>
          <w:p w14:paraId="6F0646E2" w14:textId="77777777" w:rsidR="001B791B" w:rsidRDefault="001B791B" w:rsidP="001B791B">
            <w:pPr>
              <w:rPr>
                <w:rFonts w:ascii="Arial" w:hAnsi="Arial" w:cs="Arial"/>
                <w:sz w:val="18"/>
                <w:szCs w:val="18"/>
              </w:rPr>
            </w:pPr>
          </w:p>
          <w:p w14:paraId="5EDA4A81" w14:textId="77777777" w:rsidR="001B791B" w:rsidRDefault="001B791B" w:rsidP="001B791B">
            <w:pPr>
              <w:rPr>
                <w:rFonts w:ascii="Arial" w:hAnsi="Arial" w:cs="Arial"/>
                <w:sz w:val="18"/>
                <w:szCs w:val="18"/>
              </w:rPr>
            </w:pPr>
          </w:p>
          <w:p w14:paraId="7769212F" w14:textId="77777777" w:rsidR="001B791B" w:rsidRDefault="001B791B" w:rsidP="001B791B">
            <w:pPr>
              <w:rPr>
                <w:rFonts w:ascii="Arial" w:hAnsi="Arial" w:cs="Arial"/>
                <w:sz w:val="18"/>
                <w:szCs w:val="18"/>
              </w:rPr>
            </w:pPr>
          </w:p>
          <w:p w14:paraId="172AFE9D" w14:textId="77777777" w:rsidR="001B791B" w:rsidRDefault="001B791B" w:rsidP="001B791B">
            <w:pPr>
              <w:rPr>
                <w:rFonts w:ascii="Arial" w:hAnsi="Arial" w:cs="Arial"/>
                <w:sz w:val="18"/>
                <w:szCs w:val="18"/>
              </w:rPr>
            </w:pPr>
          </w:p>
          <w:p w14:paraId="67768E4C" w14:textId="77777777" w:rsidR="001B791B" w:rsidRDefault="001B791B" w:rsidP="001B791B">
            <w:pPr>
              <w:rPr>
                <w:rFonts w:ascii="Arial" w:hAnsi="Arial" w:cs="Arial"/>
                <w:sz w:val="18"/>
                <w:szCs w:val="18"/>
              </w:rPr>
            </w:pPr>
          </w:p>
          <w:p w14:paraId="4A3DDB77" w14:textId="77777777" w:rsidR="001B791B" w:rsidRDefault="001B791B" w:rsidP="001B791B">
            <w:pPr>
              <w:rPr>
                <w:rFonts w:ascii="Arial" w:hAnsi="Arial" w:cs="Arial"/>
                <w:sz w:val="18"/>
                <w:szCs w:val="18"/>
              </w:rPr>
            </w:pPr>
          </w:p>
          <w:p w14:paraId="4219469D" w14:textId="77777777" w:rsidR="001B791B" w:rsidRDefault="001B791B" w:rsidP="001B791B">
            <w:pPr>
              <w:rPr>
                <w:rFonts w:ascii="Arial" w:hAnsi="Arial" w:cs="Arial"/>
                <w:sz w:val="18"/>
                <w:szCs w:val="18"/>
              </w:rPr>
            </w:pPr>
          </w:p>
          <w:p w14:paraId="5EB6BB77" w14:textId="77777777" w:rsidR="001B791B" w:rsidRDefault="001B791B" w:rsidP="001B791B">
            <w:pPr>
              <w:rPr>
                <w:rFonts w:ascii="Arial" w:hAnsi="Arial" w:cs="Arial"/>
                <w:b/>
                <w:sz w:val="18"/>
                <w:szCs w:val="18"/>
              </w:rPr>
            </w:pPr>
          </w:p>
          <w:p w14:paraId="2342BA8B" w14:textId="77777777" w:rsidR="001B791B" w:rsidRDefault="001B791B" w:rsidP="001B791B">
            <w:pPr>
              <w:rPr>
                <w:rFonts w:ascii="Arial" w:hAnsi="Arial" w:cs="Arial"/>
                <w:b/>
                <w:sz w:val="18"/>
                <w:szCs w:val="18"/>
              </w:rPr>
            </w:pPr>
          </w:p>
          <w:p w14:paraId="049DA9FA" w14:textId="4C3F92A3" w:rsidR="008111CB" w:rsidRPr="00866466" w:rsidRDefault="008111CB" w:rsidP="001B791B">
            <w:pPr>
              <w:rPr>
                <w:rFonts w:ascii="Arial" w:hAnsi="Arial" w:cs="Arial"/>
                <w:b/>
                <w:sz w:val="18"/>
                <w:szCs w:val="18"/>
              </w:rPr>
            </w:pPr>
          </w:p>
        </w:tc>
        <w:tc>
          <w:tcPr>
            <w:tcW w:w="2430" w:type="dxa"/>
          </w:tcPr>
          <w:p w14:paraId="7D002644" w14:textId="77777777" w:rsidR="008111CB" w:rsidRDefault="008111CB" w:rsidP="008111CB">
            <w:pPr>
              <w:rPr>
                <w:rFonts w:ascii="Arial" w:hAnsi="Arial" w:cs="Arial"/>
                <w:sz w:val="18"/>
                <w:szCs w:val="18"/>
              </w:rPr>
            </w:pPr>
          </w:p>
          <w:p w14:paraId="09C8F9F7" w14:textId="782B6BE3" w:rsidR="008111CB" w:rsidRDefault="00A50438" w:rsidP="008111CB">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of how transition services were provided"/>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7E2A248F" w14:textId="77777777" w:rsidR="008111CB" w:rsidRDefault="008111CB" w:rsidP="008111CB">
            <w:pPr>
              <w:rPr>
                <w:rFonts w:ascii="Arial" w:hAnsi="Arial" w:cs="Arial"/>
                <w:b/>
                <w:sz w:val="18"/>
                <w:szCs w:val="18"/>
              </w:rPr>
            </w:pPr>
          </w:p>
          <w:p w14:paraId="2F8E9092" w14:textId="77777777" w:rsidR="008111CB" w:rsidRPr="00866466" w:rsidRDefault="008111CB" w:rsidP="008111CB">
            <w:pPr>
              <w:jc w:val="center"/>
              <w:rPr>
                <w:rFonts w:ascii="Arial" w:hAnsi="Arial" w:cs="Arial"/>
                <w:b/>
                <w:sz w:val="18"/>
                <w:szCs w:val="18"/>
              </w:rPr>
            </w:pPr>
          </w:p>
        </w:tc>
        <w:tc>
          <w:tcPr>
            <w:tcW w:w="3690" w:type="dxa"/>
          </w:tcPr>
          <w:p w14:paraId="73910CE5" w14:textId="77777777" w:rsidR="008111CB" w:rsidRDefault="008111CB" w:rsidP="008111CB">
            <w:pPr>
              <w:rPr>
                <w:rFonts w:ascii="Arial" w:hAnsi="Arial" w:cs="Arial"/>
                <w:sz w:val="18"/>
                <w:szCs w:val="18"/>
              </w:rPr>
            </w:pPr>
          </w:p>
          <w:p w14:paraId="1EA8A6BA" w14:textId="6EDA9601" w:rsidR="008111CB" w:rsidRDefault="00A50438" w:rsidP="008111CB">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of the agency's participation in any school/district wide initiative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4710F906" w14:textId="77777777" w:rsidR="008111CB" w:rsidRDefault="008111CB" w:rsidP="008111CB">
            <w:pPr>
              <w:rPr>
                <w:rFonts w:ascii="Arial" w:hAnsi="Arial" w:cs="Arial"/>
                <w:b/>
                <w:sz w:val="18"/>
                <w:szCs w:val="18"/>
              </w:rPr>
            </w:pPr>
          </w:p>
          <w:p w14:paraId="0B4D0616" w14:textId="77777777" w:rsidR="008111CB" w:rsidRPr="00866466" w:rsidRDefault="008111CB" w:rsidP="008111CB">
            <w:pPr>
              <w:jc w:val="center"/>
              <w:rPr>
                <w:rFonts w:ascii="Arial" w:hAnsi="Arial" w:cs="Arial"/>
                <w:b/>
                <w:sz w:val="18"/>
                <w:szCs w:val="18"/>
              </w:rPr>
            </w:pPr>
          </w:p>
        </w:tc>
        <w:tc>
          <w:tcPr>
            <w:tcW w:w="2070" w:type="dxa"/>
          </w:tcPr>
          <w:p w14:paraId="688A51C9" w14:textId="77777777" w:rsidR="008111CB" w:rsidRDefault="008111CB" w:rsidP="008111CB">
            <w:pPr>
              <w:rPr>
                <w:rFonts w:ascii="Arial" w:hAnsi="Arial" w:cs="Arial"/>
                <w:sz w:val="18"/>
                <w:szCs w:val="18"/>
              </w:rPr>
            </w:pPr>
          </w:p>
          <w:p w14:paraId="1D707CA4" w14:textId="0D0EDF19" w:rsidR="008111CB" w:rsidRDefault="00FF1DFB" w:rsidP="008111CB">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of PD offered to staff related to graduation"/>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7F6A5346" w14:textId="77777777" w:rsidR="008111CB" w:rsidRDefault="008111CB" w:rsidP="008111CB">
            <w:pPr>
              <w:rPr>
                <w:rFonts w:ascii="Arial" w:hAnsi="Arial" w:cs="Arial"/>
                <w:b/>
                <w:sz w:val="18"/>
                <w:szCs w:val="18"/>
              </w:rPr>
            </w:pPr>
          </w:p>
          <w:p w14:paraId="24EF33B0" w14:textId="77777777" w:rsidR="008111CB" w:rsidRPr="00866466" w:rsidRDefault="008111CB" w:rsidP="008111CB">
            <w:pPr>
              <w:jc w:val="center"/>
              <w:rPr>
                <w:rFonts w:ascii="Arial" w:hAnsi="Arial" w:cs="Arial"/>
                <w:b/>
                <w:sz w:val="18"/>
                <w:szCs w:val="18"/>
              </w:rPr>
            </w:pPr>
          </w:p>
        </w:tc>
        <w:tc>
          <w:tcPr>
            <w:tcW w:w="2070" w:type="dxa"/>
          </w:tcPr>
          <w:p w14:paraId="4C1FFB30" w14:textId="77777777" w:rsidR="008111CB" w:rsidRDefault="008111CB" w:rsidP="008111CB">
            <w:pPr>
              <w:rPr>
                <w:rFonts w:ascii="Arial" w:hAnsi="Arial" w:cs="Arial"/>
                <w:sz w:val="18"/>
                <w:szCs w:val="18"/>
              </w:rPr>
            </w:pPr>
          </w:p>
          <w:p w14:paraId="01F43A48" w14:textId="1BD3B2A8" w:rsidR="008111CB" w:rsidRDefault="00FF1DFB" w:rsidP="008111CB">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of unique circumstance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116C8778" w14:textId="77777777" w:rsidR="008111CB" w:rsidRDefault="008111CB" w:rsidP="008111CB">
            <w:pPr>
              <w:rPr>
                <w:rFonts w:ascii="Arial" w:hAnsi="Arial" w:cs="Arial"/>
                <w:b/>
                <w:sz w:val="18"/>
                <w:szCs w:val="18"/>
              </w:rPr>
            </w:pPr>
          </w:p>
          <w:p w14:paraId="079EBB89" w14:textId="77777777" w:rsidR="008111CB" w:rsidRPr="00866466" w:rsidRDefault="008111CB" w:rsidP="008111CB">
            <w:pPr>
              <w:jc w:val="center"/>
              <w:rPr>
                <w:rFonts w:ascii="Arial" w:hAnsi="Arial" w:cs="Arial"/>
                <w:b/>
                <w:sz w:val="18"/>
                <w:szCs w:val="18"/>
              </w:rPr>
            </w:pPr>
          </w:p>
        </w:tc>
        <w:tc>
          <w:tcPr>
            <w:tcW w:w="1440" w:type="dxa"/>
          </w:tcPr>
          <w:p w14:paraId="450C1516" w14:textId="77777777" w:rsidR="008111CB" w:rsidRDefault="008111CB" w:rsidP="008111CB">
            <w:pPr>
              <w:rPr>
                <w:rFonts w:ascii="Arial" w:hAnsi="Arial" w:cs="Arial"/>
                <w:sz w:val="18"/>
                <w:szCs w:val="18"/>
              </w:rPr>
            </w:pPr>
          </w:p>
          <w:p w14:paraId="7B91D451" w14:textId="7885C635" w:rsidR="008111CB" w:rsidRDefault="00FF1DFB" w:rsidP="008111CB">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Findings of AT services provided"/>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248B13C6" w14:textId="77777777" w:rsidR="008111CB" w:rsidRDefault="008111CB" w:rsidP="008111CB">
            <w:pPr>
              <w:rPr>
                <w:rFonts w:ascii="Arial" w:hAnsi="Arial" w:cs="Arial"/>
                <w:b/>
                <w:sz w:val="18"/>
                <w:szCs w:val="18"/>
              </w:rPr>
            </w:pPr>
          </w:p>
          <w:p w14:paraId="6F8D2D04" w14:textId="77777777" w:rsidR="008111CB" w:rsidRPr="00866466" w:rsidRDefault="008111CB" w:rsidP="008111CB">
            <w:pPr>
              <w:jc w:val="center"/>
              <w:rPr>
                <w:rFonts w:ascii="Arial" w:hAnsi="Arial" w:cs="Arial"/>
                <w:b/>
                <w:sz w:val="18"/>
                <w:szCs w:val="18"/>
              </w:rPr>
            </w:pPr>
          </w:p>
        </w:tc>
      </w:tr>
      <w:tr w:rsidR="008111CB" w:rsidRPr="00E84CE3" w14:paraId="663101D7" w14:textId="77777777" w:rsidTr="001B791B">
        <w:tc>
          <w:tcPr>
            <w:tcW w:w="1080" w:type="dxa"/>
          </w:tcPr>
          <w:p w14:paraId="4B0E3C65" w14:textId="77777777" w:rsidR="008111CB" w:rsidRDefault="008111CB" w:rsidP="008111CB">
            <w:pPr>
              <w:rPr>
                <w:rFonts w:ascii="Arial" w:hAnsi="Arial" w:cs="Arial"/>
                <w:color w:val="000000"/>
                <w:sz w:val="18"/>
                <w:szCs w:val="18"/>
              </w:rPr>
            </w:pPr>
            <w:r w:rsidRPr="00866466">
              <w:rPr>
                <w:rFonts w:ascii="Arial" w:hAnsi="Arial" w:cs="Arial"/>
                <w:color w:val="000000"/>
                <w:sz w:val="18"/>
                <w:szCs w:val="18"/>
              </w:rPr>
              <w:t>Evidence</w:t>
            </w:r>
          </w:p>
          <w:p w14:paraId="09D2C1C4" w14:textId="77777777" w:rsidR="008111CB" w:rsidRDefault="008111CB" w:rsidP="008111CB">
            <w:pPr>
              <w:rPr>
                <w:rFonts w:ascii="Arial" w:hAnsi="Arial" w:cs="Arial"/>
                <w:b/>
                <w:color w:val="000000"/>
                <w:sz w:val="18"/>
                <w:szCs w:val="18"/>
              </w:rPr>
            </w:pPr>
          </w:p>
          <w:p w14:paraId="0F7F3C7F" w14:textId="77777777" w:rsidR="008111CB" w:rsidRDefault="008111CB" w:rsidP="008111CB">
            <w:pPr>
              <w:rPr>
                <w:rFonts w:ascii="Arial" w:hAnsi="Arial" w:cs="Arial"/>
                <w:b/>
                <w:sz w:val="18"/>
                <w:szCs w:val="18"/>
              </w:rPr>
            </w:pPr>
          </w:p>
          <w:p w14:paraId="5409895E" w14:textId="6E355809" w:rsidR="008111CB" w:rsidRPr="00866466" w:rsidRDefault="008111CB" w:rsidP="008111CB">
            <w:pPr>
              <w:rPr>
                <w:rFonts w:ascii="Arial" w:hAnsi="Arial" w:cs="Arial"/>
                <w:b/>
                <w:sz w:val="18"/>
                <w:szCs w:val="18"/>
              </w:rPr>
            </w:pPr>
          </w:p>
        </w:tc>
        <w:tc>
          <w:tcPr>
            <w:tcW w:w="1890" w:type="dxa"/>
          </w:tcPr>
          <w:p w14:paraId="65E80617" w14:textId="77777777" w:rsidR="008111CB" w:rsidRDefault="008111CB" w:rsidP="008111CB">
            <w:pPr>
              <w:rPr>
                <w:rFonts w:ascii="Arial" w:hAnsi="Arial" w:cs="Arial"/>
                <w:sz w:val="18"/>
                <w:szCs w:val="18"/>
              </w:rPr>
            </w:pPr>
          </w:p>
          <w:p w14:paraId="4F9253FC" w14:textId="53CDC320" w:rsidR="001B791B" w:rsidRDefault="00A50438" w:rsidP="008111CB">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of what strategies were used to connect to students who did not graduate"/>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4AB64F66" w14:textId="77777777" w:rsidR="001B791B" w:rsidRDefault="001B791B" w:rsidP="001B791B">
            <w:pPr>
              <w:rPr>
                <w:rFonts w:ascii="Arial" w:hAnsi="Arial" w:cs="Arial"/>
                <w:sz w:val="18"/>
                <w:szCs w:val="18"/>
              </w:rPr>
            </w:pPr>
          </w:p>
          <w:p w14:paraId="4F10DF09" w14:textId="77777777" w:rsidR="001B791B" w:rsidRDefault="001B791B" w:rsidP="001B791B">
            <w:pPr>
              <w:rPr>
                <w:rFonts w:ascii="Arial" w:hAnsi="Arial" w:cs="Arial"/>
                <w:sz w:val="18"/>
                <w:szCs w:val="18"/>
              </w:rPr>
            </w:pPr>
          </w:p>
          <w:p w14:paraId="55493416" w14:textId="77777777" w:rsidR="001B791B" w:rsidRDefault="001B791B" w:rsidP="001B791B">
            <w:pPr>
              <w:rPr>
                <w:rFonts w:ascii="Arial" w:hAnsi="Arial" w:cs="Arial"/>
                <w:sz w:val="18"/>
                <w:szCs w:val="18"/>
              </w:rPr>
            </w:pPr>
          </w:p>
          <w:p w14:paraId="74600555" w14:textId="77777777" w:rsidR="001B791B" w:rsidRDefault="001B791B" w:rsidP="001B791B">
            <w:pPr>
              <w:rPr>
                <w:rFonts w:ascii="Arial" w:hAnsi="Arial" w:cs="Arial"/>
                <w:sz w:val="18"/>
                <w:szCs w:val="18"/>
              </w:rPr>
            </w:pPr>
          </w:p>
          <w:p w14:paraId="22B989D0" w14:textId="77777777" w:rsidR="001B791B" w:rsidRDefault="001B791B" w:rsidP="001B791B">
            <w:pPr>
              <w:rPr>
                <w:rFonts w:ascii="Arial" w:hAnsi="Arial" w:cs="Arial"/>
                <w:sz w:val="18"/>
                <w:szCs w:val="18"/>
              </w:rPr>
            </w:pPr>
          </w:p>
          <w:p w14:paraId="42E8B4D3" w14:textId="77777777" w:rsidR="001B791B" w:rsidRDefault="001B791B" w:rsidP="001B791B">
            <w:pPr>
              <w:rPr>
                <w:rFonts w:ascii="Arial" w:hAnsi="Arial" w:cs="Arial"/>
                <w:sz w:val="18"/>
                <w:szCs w:val="18"/>
              </w:rPr>
            </w:pPr>
          </w:p>
          <w:p w14:paraId="746DC855" w14:textId="77777777" w:rsidR="001B791B" w:rsidRDefault="001B791B" w:rsidP="001B791B">
            <w:pPr>
              <w:rPr>
                <w:rFonts w:ascii="Arial" w:hAnsi="Arial" w:cs="Arial"/>
                <w:sz w:val="18"/>
                <w:szCs w:val="18"/>
              </w:rPr>
            </w:pPr>
          </w:p>
          <w:p w14:paraId="32AB623C" w14:textId="77777777" w:rsidR="001B791B" w:rsidRDefault="001B791B" w:rsidP="001B791B">
            <w:pPr>
              <w:rPr>
                <w:rFonts w:ascii="Arial" w:hAnsi="Arial" w:cs="Arial"/>
                <w:sz w:val="18"/>
                <w:szCs w:val="18"/>
              </w:rPr>
            </w:pPr>
          </w:p>
          <w:p w14:paraId="73E46D4A" w14:textId="77777777" w:rsidR="001B791B" w:rsidRDefault="001B791B" w:rsidP="001B791B">
            <w:pPr>
              <w:rPr>
                <w:rFonts w:ascii="Arial" w:hAnsi="Arial" w:cs="Arial"/>
                <w:sz w:val="18"/>
                <w:szCs w:val="18"/>
              </w:rPr>
            </w:pPr>
          </w:p>
          <w:p w14:paraId="1D419364" w14:textId="77777777" w:rsidR="001B791B" w:rsidRDefault="001B791B" w:rsidP="001B791B">
            <w:pPr>
              <w:rPr>
                <w:rFonts w:ascii="Arial" w:hAnsi="Arial" w:cs="Arial"/>
                <w:b/>
                <w:sz w:val="18"/>
                <w:szCs w:val="18"/>
              </w:rPr>
            </w:pPr>
          </w:p>
          <w:p w14:paraId="77C01F31" w14:textId="77777777" w:rsidR="001B791B" w:rsidRDefault="001B791B" w:rsidP="001B791B">
            <w:pPr>
              <w:rPr>
                <w:rFonts w:ascii="Arial" w:hAnsi="Arial" w:cs="Arial"/>
                <w:b/>
                <w:sz w:val="18"/>
                <w:szCs w:val="18"/>
              </w:rPr>
            </w:pPr>
          </w:p>
          <w:p w14:paraId="288E978C" w14:textId="77777777" w:rsidR="008111CB" w:rsidRDefault="008111CB" w:rsidP="008111CB">
            <w:pPr>
              <w:rPr>
                <w:rFonts w:ascii="Arial" w:hAnsi="Arial" w:cs="Arial"/>
                <w:b/>
                <w:sz w:val="18"/>
                <w:szCs w:val="18"/>
              </w:rPr>
            </w:pPr>
          </w:p>
          <w:p w14:paraId="0CE7BE35" w14:textId="77777777" w:rsidR="008111CB" w:rsidRPr="00866466" w:rsidRDefault="008111CB" w:rsidP="008111CB">
            <w:pPr>
              <w:jc w:val="center"/>
              <w:rPr>
                <w:rFonts w:ascii="Arial" w:hAnsi="Arial" w:cs="Arial"/>
                <w:b/>
                <w:sz w:val="18"/>
                <w:szCs w:val="18"/>
              </w:rPr>
            </w:pPr>
          </w:p>
        </w:tc>
        <w:tc>
          <w:tcPr>
            <w:tcW w:w="2430" w:type="dxa"/>
          </w:tcPr>
          <w:p w14:paraId="205453DA" w14:textId="77777777" w:rsidR="008111CB" w:rsidRDefault="008111CB" w:rsidP="008111CB">
            <w:pPr>
              <w:rPr>
                <w:rFonts w:ascii="Arial" w:hAnsi="Arial" w:cs="Arial"/>
                <w:sz w:val="18"/>
                <w:szCs w:val="18"/>
              </w:rPr>
            </w:pPr>
          </w:p>
          <w:p w14:paraId="5E21A6F0" w14:textId="5FA61347" w:rsidR="008111CB" w:rsidRDefault="00A50438" w:rsidP="008111CB">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of how transition services were provided"/>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4C0E2FBC" w14:textId="77777777" w:rsidR="008111CB" w:rsidRDefault="008111CB" w:rsidP="008111CB">
            <w:pPr>
              <w:rPr>
                <w:rFonts w:ascii="Arial" w:hAnsi="Arial" w:cs="Arial"/>
                <w:b/>
                <w:sz w:val="18"/>
                <w:szCs w:val="18"/>
              </w:rPr>
            </w:pPr>
          </w:p>
          <w:p w14:paraId="3178AFAD" w14:textId="77777777" w:rsidR="008111CB" w:rsidRPr="00866466" w:rsidRDefault="008111CB" w:rsidP="008111CB">
            <w:pPr>
              <w:jc w:val="center"/>
              <w:rPr>
                <w:rFonts w:ascii="Arial" w:hAnsi="Arial" w:cs="Arial"/>
                <w:b/>
                <w:sz w:val="18"/>
                <w:szCs w:val="18"/>
              </w:rPr>
            </w:pPr>
          </w:p>
        </w:tc>
        <w:tc>
          <w:tcPr>
            <w:tcW w:w="3690" w:type="dxa"/>
          </w:tcPr>
          <w:p w14:paraId="05AA2C0A" w14:textId="77777777" w:rsidR="008111CB" w:rsidRDefault="008111CB" w:rsidP="008111CB">
            <w:pPr>
              <w:rPr>
                <w:rFonts w:ascii="Arial" w:hAnsi="Arial" w:cs="Arial"/>
                <w:sz w:val="18"/>
                <w:szCs w:val="18"/>
              </w:rPr>
            </w:pPr>
          </w:p>
          <w:p w14:paraId="6C6821B2" w14:textId="77246176" w:rsidR="008111CB" w:rsidRDefault="00A50438" w:rsidP="008111CB">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of the agency's participation in any school/district wide initiative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71E18DFE" w14:textId="77777777" w:rsidR="008111CB" w:rsidRDefault="008111CB" w:rsidP="008111CB">
            <w:pPr>
              <w:rPr>
                <w:rFonts w:ascii="Arial" w:hAnsi="Arial" w:cs="Arial"/>
                <w:b/>
                <w:sz w:val="18"/>
                <w:szCs w:val="18"/>
              </w:rPr>
            </w:pPr>
          </w:p>
          <w:p w14:paraId="7DF85111" w14:textId="77777777" w:rsidR="008111CB" w:rsidRPr="00866466" w:rsidRDefault="008111CB" w:rsidP="008111CB">
            <w:pPr>
              <w:jc w:val="center"/>
              <w:rPr>
                <w:rFonts w:ascii="Arial" w:hAnsi="Arial" w:cs="Arial"/>
                <w:b/>
                <w:sz w:val="18"/>
                <w:szCs w:val="18"/>
              </w:rPr>
            </w:pPr>
          </w:p>
        </w:tc>
        <w:tc>
          <w:tcPr>
            <w:tcW w:w="2070" w:type="dxa"/>
          </w:tcPr>
          <w:p w14:paraId="6A808606" w14:textId="77777777" w:rsidR="008111CB" w:rsidRDefault="008111CB" w:rsidP="008111CB">
            <w:pPr>
              <w:rPr>
                <w:rFonts w:ascii="Arial" w:hAnsi="Arial" w:cs="Arial"/>
                <w:sz w:val="18"/>
                <w:szCs w:val="18"/>
              </w:rPr>
            </w:pPr>
          </w:p>
          <w:p w14:paraId="5FA28BD7" w14:textId="0E25244A" w:rsidR="008111CB" w:rsidRDefault="00FF1DFB" w:rsidP="008111CB">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of PD offered to staff related to graduation"/>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79DB9403" w14:textId="77777777" w:rsidR="008111CB" w:rsidRDefault="008111CB" w:rsidP="008111CB">
            <w:pPr>
              <w:rPr>
                <w:rFonts w:ascii="Arial" w:hAnsi="Arial" w:cs="Arial"/>
                <w:b/>
                <w:sz w:val="18"/>
                <w:szCs w:val="18"/>
              </w:rPr>
            </w:pPr>
          </w:p>
          <w:p w14:paraId="3A4AF57C" w14:textId="77777777" w:rsidR="008111CB" w:rsidRPr="00866466" w:rsidRDefault="008111CB" w:rsidP="008111CB">
            <w:pPr>
              <w:jc w:val="center"/>
              <w:rPr>
                <w:rFonts w:ascii="Arial" w:hAnsi="Arial" w:cs="Arial"/>
                <w:b/>
                <w:sz w:val="18"/>
                <w:szCs w:val="18"/>
              </w:rPr>
            </w:pPr>
          </w:p>
        </w:tc>
        <w:tc>
          <w:tcPr>
            <w:tcW w:w="2070" w:type="dxa"/>
          </w:tcPr>
          <w:p w14:paraId="4C19A4A3" w14:textId="77777777" w:rsidR="008111CB" w:rsidRDefault="008111CB" w:rsidP="008111CB">
            <w:pPr>
              <w:rPr>
                <w:rFonts w:ascii="Arial" w:hAnsi="Arial" w:cs="Arial"/>
                <w:sz w:val="18"/>
                <w:szCs w:val="18"/>
              </w:rPr>
            </w:pPr>
          </w:p>
          <w:p w14:paraId="0ECDDC08" w14:textId="283906EB" w:rsidR="008111CB" w:rsidRDefault="00FF1DFB" w:rsidP="008111CB">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of unique circumstances"/>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0A7ED815" w14:textId="77777777" w:rsidR="008111CB" w:rsidRDefault="008111CB" w:rsidP="008111CB">
            <w:pPr>
              <w:rPr>
                <w:rFonts w:ascii="Arial" w:hAnsi="Arial" w:cs="Arial"/>
                <w:b/>
                <w:sz w:val="18"/>
                <w:szCs w:val="18"/>
              </w:rPr>
            </w:pPr>
          </w:p>
          <w:p w14:paraId="68B856B5" w14:textId="77777777" w:rsidR="008111CB" w:rsidRPr="00866466" w:rsidRDefault="008111CB" w:rsidP="008111CB">
            <w:pPr>
              <w:jc w:val="center"/>
              <w:rPr>
                <w:rFonts w:ascii="Arial" w:hAnsi="Arial" w:cs="Arial"/>
                <w:b/>
                <w:sz w:val="18"/>
                <w:szCs w:val="18"/>
              </w:rPr>
            </w:pPr>
          </w:p>
        </w:tc>
        <w:tc>
          <w:tcPr>
            <w:tcW w:w="1440" w:type="dxa"/>
          </w:tcPr>
          <w:p w14:paraId="1858C436" w14:textId="77777777" w:rsidR="008111CB" w:rsidRDefault="008111CB" w:rsidP="008111CB">
            <w:pPr>
              <w:rPr>
                <w:rFonts w:ascii="Arial" w:hAnsi="Arial" w:cs="Arial"/>
                <w:sz w:val="18"/>
                <w:szCs w:val="18"/>
              </w:rPr>
            </w:pPr>
          </w:p>
          <w:p w14:paraId="206C1593" w14:textId="108DCDEE" w:rsidR="008111CB" w:rsidRDefault="00FF1DFB" w:rsidP="008111CB">
            <w:pPr>
              <w:rPr>
                <w:rFonts w:ascii="Arial" w:hAnsi="Arial" w:cs="Arial"/>
                <w:sz w:val="18"/>
                <w:szCs w:val="18"/>
              </w:rPr>
            </w:pPr>
            <w:r>
              <w:rPr>
                <w:rFonts w:ascii="Arial" w:hAnsi="Arial" w:cs="Arial"/>
                <w:sz w:val="18"/>
                <w:szCs w:val="18"/>
                <w:highlight w:val="lightGray"/>
              </w:rPr>
              <w:fldChar w:fldCharType="begin">
                <w:ffData>
                  <w:name w:val=""/>
                  <w:enabled/>
                  <w:calcOnExit w:val="0"/>
                  <w:statusText w:type="text" w:val="Evidence of AT services provided"/>
                  <w:textInput/>
                </w:ffData>
              </w:fldChar>
            </w:r>
            <w:r>
              <w:rPr>
                <w:rFonts w:ascii="Arial" w:hAnsi="Arial" w:cs="Arial"/>
                <w:sz w:val="18"/>
                <w:szCs w:val="18"/>
                <w:highlight w:val="lightGray"/>
              </w:rPr>
              <w:instrText xml:space="preserve"> FORMTEXT </w:instrText>
            </w:r>
            <w:r>
              <w:rPr>
                <w:rFonts w:ascii="Arial" w:hAnsi="Arial" w:cs="Arial"/>
                <w:sz w:val="18"/>
                <w:szCs w:val="18"/>
                <w:highlight w:val="lightGray"/>
              </w:rPr>
            </w:r>
            <w:r>
              <w:rPr>
                <w:rFonts w:ascii="Arial" w:hAnsi="Arial" w:cs="Arial"/>
                <w:sz w:val="18"/>
                <w:szCs w:val="18"/>
                <w:highlight w:val="lightGray"/>
              </w:rPr>
              <w:fldChar w:fldCharType="separate"/>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noProof/>
                <w:sz w:val="18"/>
                <w:szCs w:val="18"/>
                <w:highlight w:val="lightGray"/>
              </w:rPr>
              <w:t> </w:t>
            </w:r>
            <w:r>
              <w:rPr>
                <w:rFonts w:ascii="Arial" w:hAnsi="Arial" w:cs="Arial"/>
                <w:sz w:val="18"/>
                <w:szCs w:val="18"/>
                <w:highlight w:val="lightGray"/>
              </w:rPr>
              <w:fldChar w:fldCharType="end"/>
            </w:r>
          </w:p>
          <w:p w14:paraId="6D846697" w14:textId="77777777" w:rsidR="008111CB" w:rsidRDefault="008111CB" w:rsidP="008111CB">
            <w:pPr>
              <w:rPr>
                <w:rFonts w:ascii="Arial" w:hAnsi="Arial" w:cs="Arial"/>
                <w:b/>
                <w:sz w:val="18"/>
                <w:szCs w:val="18"/>
              </w:rPr>
            </w:pPr>
          </w:p>
          <w:p w14:paraId="02E35498" w14:textId="77777777" w:rsidR="008111CB" w:rsidRPr="00866466" w:rsidRDefault="008111CB" w:rsidP="008111CB">
            <w:pPr>
              <w:jc w:val="center"/>
              <w:rPr>
                <w:rFonts w:ascii="Arial" w:hAnsi="Arial" w:cs="Arial"/>
                <w:b/>
                <w:sz w:val="18"/>
                <w:szCs w:val="18"/>
              </w:rPr>
            </w:pPr>
          </w:p>
        </w:tc>
      </w:tr>
    </w:tbl>
    <w:p w14:paraId="5BE15EBC" w14:textId="3404DC37" w:rsidR="00445A6B" w:rsidRPr="0002107C" w:rsidRDefault="00445A6B" w:rsidP="00866466">
      <w:pPr>
        <w:tabs>
          <w:tab w:val="left" w:pos="1005"/>
        </w:tabs>
      </w:pPr>
    </w:p>
    <w:p w14:paraId="674E8059" w14:textId="5A45E84D" w:rsidR="00BD640C" w:rsidRPr="00A47589" w:rsidRDefault="00BD640C" w:rsidP="00BD640C">
      <w:pPr>
        <w:ind w:left="720"/>
        <w:rPr>
          <w:rFonts w:ascii="Arial" w:hAnsi="Arial" w:cs="Arial"/>
          <w:b/>
          <w:bCs/>
          <w:sz w:val="24"/>
          <w:szCs w:val="24"/>
        </w:rPr>
      </w:pPr>
      <w:r w:rsidRPr="00A47589">
        <w:rPr>
          <w:rFonts w:ascii="Arial" w:hAnsi="Arial" w:cs="Arial"/>
          <w:b/>
          <w:bCs/>
          <w:sz w:val="24"/>
          <w:szCs w:val="24"/>
        </w:rPr>
        <w:t>Action Plan</w:t>
      </w:r>
    </w:p>
    <w:p w14:paraId="499ECD3E" w14:textId="0C5F86A9" w:rsidR="00BD640C" w:rsidRDefault="00BD640C" w:rsidP="00BD640C">
      <w:pPr>
        <w:ind w:left="720"/>
        <w:rPr>
          <w:rFonts w:ascii="Arial" w:hAnsi="Arial" w:cs="Arial"/>
          <w:sz w:val="18"/>
          <w:szCs w:val="18"/>
        </w:rPr>
      </w:pPr>
      <w:r>
        <w:rPr>
          <w:rFonts w:ascii="Arial" w:hAnsi="Arial" w:cs="Arial"/>
          <w:sz w:val="18"/>
          <w:szCs w:val="18"/>
        </w:rPr>
        <w:t xml:space="preserve">Problem Statement(s): </w:t>
      </w:r>
      <w:r w:rsidRPr="009D532C">
        <w:rPr>
          <w:rFonts w:ascii="Arial" w:hAnsi="Arial" w:cs="Arial"/>
          <w:sz w:val="18"/>
          <w:szCs w:val="18"/>
          <w:highlight w:val="lightGray"/>
        </w:rPr>
        <w:fldChar w:fldCharType="begin">
          <w:ffData>
            <w:name w:val="Text1"/>
            <w:enabled/>
            <w:calcOnExit w:val="0"/>
            <w:textInput/>
          </w:ffData>
        </w:fldChar>
      </w:r>
      <w:r w:rsidRPr="009D532C">
        <w:rPr>
          <w:rFonts w:ascii="Arial" w:hAnsi="Arial" w:cs="Arial"/>
          <w:sz w:val="18"/>
          <w:szCs w:val="18"/>
          <w:highlight w:val="lightGray"/>
        </w:rPr>
        <w:instrText xml:space="preserve"> FORMTEXT </w:instrText>
      </w:r>
      <w:r w:rsidRPr="009D532C">
        <w:rPr>
          <w:rFonts w:ascii="Arial" w:hAnsi="Arial" w:cs="Arial"/>
          <w:sz w:val="18"/>
          <w:szCs w:val="18"/>
          <w:highlight w:val="lightGray"/>
        </w:rPr>
      </w:r>
      <w:r w:rsidRPr="009D532C">
        <w:rPr>
          <w:rFonts w:ascii="Arial" w:hAnsi="Arial" w:cs="Arial"/>
          <w:sz w:val="18"/>
          <w:szCs w:val="18"/>
          <w:highlight w:val="lightGray"/>
        </w:rPr>
        <w:fldChar w:fldCharType="separate"/>
      </w:r>
      <w:r>
        <w:rPr>
          <w:rFonts w:ascii="Arial" w:hAnsi="Arial" w:cs="Arial"/>
          <w:sz w:val="18"/>
          <w:szCs w:val="18"/>
          <w:highlight w:val="lightGray"/>
        </w:rPr>
        <w:t> </w:t>
      </w:r>
      <w:r>
        <w:rPr>
          <w:rFonts w:ascii="Arial" w:hAnsi="Arial" w:cs="Arial"/>
          <w:sz w:val="18"/>
          <w:szCs w:val="18"/>
          <w:highlight w:val="lightGray"/>
        </w:rPr>
        <w:t> </w:t>
      </w:r>
      <w:r>
        <w:rPr>
          <w:rFonts w:ascii="Arial" w:hAnsi="Arial" w:cs="Arial"/>
          <w:sz w:val="18"/>
          <w:szCs w:val="18"/>
          <w:highlight w:val="lightGray"/>
        </w:rPr>
        <w:t> </w:t>
      </w:r>
      <w:r>
        <w:rPr>
          <w:rFonts w:ascii="Arial" w:hAnsi="Arial" w:cs="Arial"/>
          <w:sz w:val="18"/>
          <w:szCs w:val="18"/>
          <w:highlight w:val="lightGray"/>
        </w:rPr>
        <w:t> </w:t>
      </w:r>
      <w:r>
        <w:rPr>
          <w:rFonts w:ascii="Arial" w:hAnsi="Arial" w:cs="Arial"/>
          <w:sz w:val="18"/>
          <w:szCs w:val="18"/>
          <w:highlight w:val="lightGray"/>
        </w:rPr>
        <w:t> </w:t>
      </w:r>
      <w:r w:rsidRPr="009D532C">
        <w:rPr>
          <w:rFonts w:ascii="Arial" w:hAnsi="Arial" w:cs="Arial"/>
          <w:sz w:val="18"/>
          <w:szCs w:val="18"/>
          <w:highlight w:val="lightGray"/>
        </w:rPr>
        <w:fldChar w:fldCharType="end"/>
      </w:r>
    </w:p>
    <w:p w14:paraId="6C34A77A" w14:textId="39ED7292" w:rsidR="00BD640C" w:rsidRDefault="00BD640C" w:rsidP="00BD640C">
      <w:pPr>
        <w:tabs>
          <w:tab w:val="left" w:pos="1600"/>
        </w:tabs>
        <w:spacing w:after="0"/>
        <w:rPr>
          <w:rFonts w:ascii="Arial" w:hAnsi="Arial" w:cs="Arial"/>
          <w:sz w:val="18"/>
          <w:szCs w:val="18"/>
        </w:rPr>
      </w:pPr>
    </w:p>
    <w:p w14:paraId="483326BD" w14:textId="77777777" w:rsidR="001B791B" w:rsidRDefault="001B791B" w:rsidP="00BD640C">
      <w:pPr>
        <w:tabs>
          <w:tab w:val="left" w:pos="1600"/>
        </w:tabs>
        <w:spacing w:after="0"/>
        <w:rPr>
          <w:rFonts w:ascii="Arial" w:hAnsi="Arial" w:cs="Arial"/>
          <w:sz w:val="18"/>
          <w:szCs w:val="18"/>
        </w:rPr>
      </w:pPr>
    </w:p>
    <w:p w14:paraId="3B06F68A" w14:textId="77777777" w:rsidR="001B791B" w:rsidRDefault="001B791B" w:rsidP="00BD640C">
      <w:pPr>
        <w:tabs>
          <w:tab w:val="left" w:pos="1600"/>
        </w:tabs>
        <w:spacing w:after="0"/>
        <w:rPr>
          <w:rFonts w:ascii="Arial" w:hAnsi="Arial" w:cs="Arial"/>
          <w:sz w:val="18"/>
          <w:szCs w:val="18"/>
        </w:rPr>
      </w:pPr>
    </w:p>
    <w:p w14:paraId="3B09D900" w14:textId="0B6221B3" w:rsidR="00BD640C" w:rsidRDefault="00BD640C" w:rsidP="00BD640C">
      <w:pPr>
        <w:tabs>
          <w:tab w:val="left" w:pos="1600"/>
        </w:tabs>
        <w:spacing w:after="0"/>
        <w:rPr>
          <w:rFonts w:ascii="Arial" w:hAnsi="Arial" w:cs="Arial"/>
          <w:sz w:val="18"/>
          <w:szCs w:val="18"/>
        </w:rPr>
      </w:pPr>
    </w:p>
    <w:p w14:paraId="03D69B36" w14:textId="77777777" w:rsidR="00BD640C" w:rsidRDefault="00BD640C" w:rsidP="00BD640C">
      <w:pPr>
        <w:tabs>
          <w:tab w:val="left" w:pos="1600"/>
        </w:tabs>
        <w:spacing w:after="0"/>
        <w:rPr>
          <w:rFonts w:ascii="Arial" w:hAnsi="Arial" w:cs="Arial"/>
          <w:sz w:val="18"/>
          <w:szCs w:val="18"/>
        </w:rPr>
      </w:pPr>
    </w:p>
    <w:p w14:paraId="5B0D21A9" w14:textId="3D21AC2D" w:rsidR="00BD640C" w:rsidRDefault="00BD640C" w:rsidP="00BD640C">
      <w:pPr>
        <w:tabs>
          <w:tab w:val="left" w:pos="1600"/>
        </w:tabs>
        <w:spacing w:after="0"/>
        <w:ind w:left="720"/>
        <w:rPr>
          <w:rFonts w:ascii="Arial" w:hAnsi="Arial" w:cs="Arial"/>
          <w:sz w:val="18"/>
          <w:szCs w:val="18"/>
        </w:rPr>
      </w:pPr>
      <w:r>
        <w:rPr>
          <w:rFonts w:ascii="Arial" w:hAnsi="Arial" w:cs="Arial"/>
          <w:sz w:val="18"/>
          <w:szCs w:val="18"/>
        </w:rPr>
        <w:t xml:space="preserve">Actionable Cause(s): </w:t>
      </w:r>
      <w:r w:rsidRPr="009D532C">
        <w:rPr>
          <w:rFonts w:ascii="Arial" w:hAnsi="Arial" w:cs="Arial"/>
          <w:sz w:val="18"/>
          <w:szCs w:val="18"/>
          <w:highlight w:val="lightGray"/>
        </w:rPr>
        <w:fldChar w:fldCharType="begin">
          <w:ffData>
            <w:name w:val="Text1"/>
            <w:enabled/>
            <w:calcOnExit w:val="0"/>
            <w:textInput/>
          </w:ffData>
        </w:fldChar>
      </w:r>
      <w:r w:rsidRPr="009D532C">
        <w:rPr>
          <w:rFonts w:ascii="Arial" w:hAnsi="Arial" w:cs="Arial"/>
          <w:sz w:val="18"/>
          <w:szCs w:val="18"/>
          <w:highlight w:val="lightGray"/>
        </w:rPr>
        <w:instrText xml:space="preserve"> FORMTEXT </w:instrText>
      </w:r>
      <w:r w:rsidRPr="009D532C">
        <w:rPr>
          <w:rFonts w:ascii="Arial" w:hAnsi="Arial" w:cs="Arial"/>
          <w:sz w:val="18"/>
          <w:szCs w:val="18"/>
          <w:highlight w:val="lightGray"/>
        </w:rPr>
      </w:r>
      <w:r w:rsidRPr="009D532C">
        <w:rPr>
          <w:rFonts w:ascii="Arial" w:hAnsi="Arial" w:cs="Arial"/>
          <w:sz w:val="18"/>
          <w:szCs w:val="18"/>
          <w:highlight w:val="lightGray"/>
        </w:rPr>
        <w:fldChar w:fldCharType="separate"/>
      </w:r>
      <w:r w:rsidRPr="009D532C">
        <w:rPr>
          <w:rFonts w:ascii="Arial" w:hAnsi="Arial" w:cs="Arial"/>
          <w:noProof/>
          <w:sz w:val="18"/>
          <w:szCs w:val="18"/>
          <w:highlight w:val="lightGray"/>
        </w:rPr>
        <w:t> </w:t>
      </w:r>
      <w:r w:rsidRPr="009D532C">
        <w:rPr>
          <w:rFonts w:ascii="Arial" w:hAnsi="Arial" w:cs="Arial"/>
          <w:noProof/>
          <w:sz w:val="18"/>
          <w:szCs w:val="18"/>
          <w:highlight w:val="lightGray"/>
        </w:rPr>
        <w:t> </w:t>
      </w:r>
      <w:r w:rsidRPr="009D532C">
        <w:rPr>
          <w:rFonts w:ascii="Arial" w:hAnsi="Arial" w:cs="Arial"/>
          <w:noProof/>
          <w:sz w:val="18"/>
          <w:szCs w:val="18"/>
          <w:highlight w:val="lightGray"/>
        </w:rPr>
        <w:t> </w:t>
      </w:r>
      <w:r w:rsidRPr="009D532C">
        <w:rPr>
          <w:rFonts w:ascii="Arial" w:hAnsi="Arial" w:cs="Arial"/>
          <w:noProof/>
          <w:sz w:val="18"/>
          <w:szCs w:val="18"/>
          <w:highlight w:val="lightGray"/>
        </w:rPr>
        <w:t> </w:t>
      </w:r>
      <w:r w:rsidRPr="009D532C">
        <w:rPr>
          <w:rFonts w:ascii="Arial" w:hAnsi="Arial" w:cs="Arial"/>
          <w:noProof/>
          <w:sz w:val="18"/>
          <w:szCs w:val="18"/>
          <w:highlight w:val="lightGray"/>
        </w:rPr>
        <w:t> </w:t>
      </w:r>
      <w:r w:rsidRPr="009D532C">
        <w:rPr>
          <w:rFonts w:ascii="Arial" w:hAnsi="Arial" w:cs="Arial"/>
          <w:sz w:val="18"/>
          <w:szCs w:val="18"/>
          <w:highlight w:val="lightGray"/>
        </w:rPr>
        <w:fldChar w:fldCharType="end"/>
      </w:r>
    </w:p>
    <w:p w14:paraId="21D12F55" w14:textId="550AB48E" w:rsidR="00BD640C" w:rsidRDefault="00BD640C" w:rsidP="00BD640C">
      <w:pPr>
        <w:tabs>
          <w:tab w:val="left" w:pos="1600"/>
        </w:tabs>
        <w:spacing w:after="0"/>
        <w:rPr>
          <w:rFonts w:ascii="Arial" w:hAnsi="Arial" w:cs="Arial"/>
          <w:b/>
          <w:sz w:val="18"/>
          <w:szCs w:val="18"/>
        </w:rPr>
      </w:pPr>
    </w:p>
    <w:p w14:paraId="711188AC" w14:textId="538C8CDB" w:rsidR="00BD640C" w:rsidRDefault="00BD640C" w:rsidP="00BD640C">
      <w:pPr>
        <w:tabs>
          <w:tab w:val="left" w:pos="1600"/>
        </w:tabs>
        <w:spacing w:after="0"/>
        <w:rPr>
          <w:rFonts w:ascii="Arial" w:hAnsi="Arial" w:cs="Arial"/>
          <w:sz w:val="18"/>
          <w:szCs w:val="18"/>
        </w:rPr>
      </w:pPr>
    </w:p>
    <w:p w14:paraId="30B5BD16" w14:textId="77777777" w:rsidR="001B791B" w:rsidRDefault="001B791B" w:rsidP="00BD640C">
      <w:pPr>
        <w:tabs>
          <w:tab w:val="left" w:pos="1600"/>
        </w:tabs>
        <w:spacing w:after="0"/>
        <w:rPr>
          <w:rFonts w:ascii="Arial" w:hAnsi="Arial" w:cs="Arial"/>
          <w:sz w:val="18"/>
          <w:szCs w:val="18"/>
        </w:rPr>
      </w:pPr>
    </w:p>
    <w:p w14:paraId="2BD2BC1B" w14:textId="77777777" w:rsidR="001B791B" w:rsidRDefault="001B791B" w:rsidP="00BD640C">
      <w:pPr>
        <w:tabs>
          <w:tab w:val="left" w:pos="1600"/>
        </w:tabs>
        <w:spacing w:after="0"/>
        <w:rPr>
          <w:rFonts w:ascii="Arial" w:hAnsi="Arial" w:cs="Arial"/>
          <w:sz w:val="18"/>
          <w:szCs w:val="18"/>
        </w:rPr>
      </w:pPr>
    </w:p>
    <w:p w14:paraId="48B5228C" w14:textId="77777777" w:rsidR="00BD640C" w:rsidRDefault="00BD640C" w:rsidP="00BD640C">
      <w:pPr>
        <w:tabs>
          <w:tab w:val="left" w:pos="1600"/>
        </w:tabs>
        <w:spacing w:after="0"/>
        <w:rPr>
          <w:rFonts w:ascii="Arial" w:hAnsi="Arial" w:cs="Arial"/>
          <w:sz w:val="18"/>
          <w:szCs w:val="18"/>
        </w:rPr>
      </w:pPr>
    </w:p>
    <w:p w14:paraId="67FB3CA2" w14:textId="77777777" w:rsidR="00BD640C" w:rsidRDefault="00BD640C" w:rsidP="00BD640C">
      <w:pPr>
        <w:tabs>
          <w:tab w:val="left" w:pos="1600"/>
        </w:tabs>
        <w:spacing w:after="0"/>
        <w:rPr>
          <w:rFonts w:ascii="Arial" w:hAnsi="Arial" w:cs="Arial"/>
          <w:sz w:val="18"/>
          <w:szCs w:val="18"/>
        </w:rPr>
      </w:pPr>
    </w:p>
    <w:p w14:paraId="2C5202A5" w14:textId="7B41BA5D" w:rsidR="00BD640C" w:rsidRDefault="00BD640C" w:rsidP="00BD640C">
      <w:pPr>
        <w:ind w:left="720"/>
        <w:rPr>
          <w:rFonts w:ascii="Arial" w:hAnsi="Arial" w:cs="Arial"/>
          <w:sz w:val="18"/>
          <w:szCs w:val="18"/>
        </w:rPr>
      </w:pPr>
      <w:r>
        <w:rPr>
          <w:rFonts w:ascii="Arial" w:hAnsi="Arial" w:cs="Arial"/>
          <w:sz w:val="18"/>
          <w:szCs w:val="18"/>
        </w:rPr>
        <w:t xml:space="preserve">Goal: </w:t>
      </w:r>
      <w:r w:rsidRPr="009D532C">
        <w:rPr>
          <w:rFonts w:ascii="Arial" w:hAnsi="Arial" w:cs="Arial"/>
          <w:sz w:val="18"/>
          <w:szCs w:val="18"/>
          <w:highlight w:val="lightGray"/>
        </w:rPr>
        <w:fldChar w:fldCharType="begin">
          <w:ffData>
            <w:name w:val="Text1"/>
            <w:enabled/>
            <w:calcOnExit w:val="0"/>
            <w:textInput/>
          </w:ffData>
        </w:fldChar>
      </w:r>
      <w:r w:rsidRPr="009D532C">
        <w:rPr>
          <w:rFonts w:ascii="Arial" w:hAnsi="Arial" w:cs="Arial"/>
          <w:sz w:val="18"/>
          <w:szCs w:val="18"/>
          <w:highlight w:val="lightGray"/>
        </w:rPr>
        <w:instrText xml:space="preserve"> FORMTEXT </w:instrText>
      </w:r>
      <w:r w:rsidRPr="009D532C">
        <w:rPr>
          <w:rFonts w:ascii="Arial" w:hAnsi="Arial" w:cs="Arial"/>
          <w:sz w:val="18"/>
          <w:szCs w:val="18"/>
          <w:highlight w:val="lightGray"/>
        </w:rPr>
      </w:r>
      <w:r w:rsidRPr="009D532C">
        <w:rPr>
          <w:rFonts w:ascii="Arial" w:hAnsi="Arial" w:cs="Arial"/>
          <w:sz w:val="18"/>
          <w:szCs w:val="18"/>
          <w:highlight w:val="lightGray"/>
        </w:rPr>
        <w:fldChar w:fldCharType="separate"/>
      </w:r>
      <w:r w:rsidR="00760289">
        <w:rPr>
          <w:rFonts w:ascii="Arial" w:hAnsi="Arial" w:cs="Arial"/>
          <w:sz w:val="18"/>
          <w:szCs w:val="18"/>
          <w:highlight w:val="lightGray"/>
        </w:rPr>
        <w:t> </w:t>
      </w:r>
      <w:r w:rsidR="00760289">
        <w:rPr>
          <w:rFonts w:ascii="Arial" w:hAnsi="Arial" w:cs="Arial"/>
          <w:sz w:val="18"/>
          <w:szCs w:val="18"/>
          <w:highlight w:val="lightGray"/>
        </w:rPr>
        <w:t> </w:t>
      </w:r>
      <w:r w:rsidR="00760289">
        <w:rPr>
          <w:rFonts w:ascii="Arial" w:hAnsi="Arial" w:cs="Arial"/>
          <w:sz w:val="18"/>
          <w:szCs w:val="18"/>
          <w:highlight w:val="lightGray"/>
        </w:rPr>
        <w:t> </w:t>
      </w:r>
      <w:r w:rsidR="00760289">
        <w:rPr>
          <w:rFonts w:ascii="Arial" w:hAnsi="Arial" w:cs="Arial"/>
          <w:sz w:val="18"/>
          <w:szCs w:val="18"/>
          <w:highlight w:val="lightGray"/>
        </w:rPr>
        <w:t> </w:t>
      </w:r>
      <w:r w:rsidR="00760289">
        <w:rPr>
          <w:rFonts w:ascii="Arial" w:hAnsi="Arial" w:cs="Arial"/>
          <w:sz w:val="18"/>
          <w:szCs w:val="18"/>
          <w:highlight w:val="lightGray"/>
        </w:rPr>
        <w:t> </w:t>
      </w:r>
      <w:r w:rsidRPr="009D532C">
        <w:rPr>
          <w:rFonts w:ascii="Arial" w:hAnsi="Arial" w:cs="Arial"/>
          <w:sz w:val="18"/>
          <w:szCs w:val="18"/>
          <w:highlight w:val="lightGray"/>
        </w:rPr>
        <w:fldChar w:fldCharType="end"/>
      </w:r>
    </w:p>
    <w:p w14:paraId="5BBAAAE4" w14:textId="5AB6B4E3" w:rsidR="00603B85" w:rsidRDefault="00603B85" w:rsidP="004F7A9E">
      <w:pPr>
        <w:rPr>
          <w:rFonts w:ascii="Arial" w:hAnsi="Arial" w:cs="Arial"/>
          <w:sz w:val="28"/>
          <w:szCs w:val="28"/>
        </w:rPr>
      </w:pPr>
    </w:p>
    <w:p w14:paraId="216FD821" w14:textId="77777777" w:rsidR="001B791B" w:rsidRDefault="001B791B" w:rsidP="004F7A9E">
      <w:pPr>
        <w:rPr>
          <w:rFonts w:ascii="Arial" w:hAnsi="Arial" w:cs="Arial"/>
          <w:sz w:val="28"/>
          <w:szCs w:val="28"/>
        </w:rPr>
      </w:pPr>
    </w:p>
    <w:p w14:paraId="2E8974EB" w14:textId="77777777" w:rsidR="001B791B" w:rsidRDefault="001B791B" w:rsidP="004F7A9E">
      <w:pPr>
        <w:rPr>
          <w:rFonts w:ascii="Arial" w:hAnsi="Arial" w:cs="Arial"/>
          <w:sz w:val="28"/>
          <w:szCs w:val="28"/>
        </w:rPr>
      </w:pPr>
    </w:p>
    <w:p w14:paraId="41597C55" w14:textId="77777777" w:rsidR="001B791B" w:rsidRDefault="001B791B" w:rsidP="004F7A9E">
      <w:pPr>
        <w:rPr>
          <w:rFonts w:ascii="Arial" w:hAnsi="Arial" w:cs="Arial"/>
          <w:sz w:val="28"/>
          <w:szCs w:val="28"/>
        </w:rPr>
      </w:pPr>
    </w:p>
    <w:p w14:paraId="4825F505" w14:textId="77777777" w:rsidR="001B791B" w:rsidRPr="006A7A76" w:rsidRDefault="001B791B" w:rsidP="004F7A9E">
      <w:pPr>
        <w:rPr>
          <w:rFonts w:ascii="Arial" w:hAnsi="Arial" w:cs="Arial"/>
          <w:sz w:val="28"/>
          <w:szCs w:val="28"/>
        </w:rPr>
      </w:pPr>
    </w:p>
    <w:sectPr w:rsidR="001B791B" w:rsidRPr="006A7A76" w:rsidSect="00E43D6E">
      <w:headerReference w:type="default" r:id="rId10"/>
      <w:footerReference w:type="default" r:id="rId11"/>
      <w:pgSz w:w="15840" w:h="12240" w:orient="landscape" w:code="1"/>
      <w:pgMar w:top="576" w:right="288" w:bottom="432" w:left="288" w:header="86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E2FFA" w14:textId="77777777" w:rsidR="00FC4A1B" w:rsidRDefault="00FC4A1B" w:rsidP="00CF7D01">
      <w:pPr>
        <w:spacing w:after="0" w:line="240" w:lineRule="auto"/>
      </w:pPr>
      <w:r>
        <w:separator/>
      </w:r>
    </w:p>
  </w:endnote>
  <w:endnote w:type="continuationSeparator" w:id="0">
    <w:p w14:paraId="3E5DED96" w14:textId="77777777" w:rsidR="00FC4A1B" w:rsidRDefault="00FC4A1B" w:rsidP="00CF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307B" w14:textId="1C5647B2" w:rsidR="00EA319E" w:rsidRPr="003B1EDB" w:rsidRDefault="00C7183A">
    <w:pPr>
      <w:pStyle w:val="Footer"/>
      <w:rPr>
        <w:rFonts w:ascii="Arial" w:hAnsi="Arial" w:cs="Arial"/>
        <w:sz w:val="18"/>
        <w:szCs w:val="18"/>
      </w:rPr>
    </w:pPr>
    <w:r w:rsidRPr="003B1EDB">
      <w:rPr>
        <w:rFonts w:ascii="Arial" w:hAnsi="Arial" w:cs="Arial"/>
        <w:sz w:val="18"/>
        <w:szCs w:val="18"/>
      </w:rPr>
      <w:t>Ju</w:t>
    </w:r>
    <w:r w:rsidR="003B1EDB">
      <w:rPr>
        <w:rFonts w:ascii="Arial" w:hAnsi="Arial" w:cs="Arial"/>
        <w:sz w:val="18"/>
        <w:szCs w:val="18"/>
      </w:rPr>
      <w:t>ly</w:t>
    </w:r>
    <w:r w:rsidR="00226488" w:rsidRPr="003B1EDB">
      <w:rPr>
        <w:rFonts w:ascii="Arial" w:hAnsi="Arial" w:cs="Arial"/>
        <w:sz w:val="18"/>
        <w:szCs w:val="18"/>
      </w:rPr>
      <w:t xml:space="preserve"> 202</w:t>
    </w:r>
    <w:r w:rsidR="004F7B9A" w:rsidRPr="003B1EDB">
      <w:rPr>
        <w:rFonts w:ascii="Arial" w:hAnsi="Arial" w:cs="Arial"/>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49D84" w14:textId="77777777" w:rsidR="00FC4A1B" w:rsidRDefault="00FC4A1B" w:rsidP="00CF7D01">
      <w:pPr>
        <w:spacing w:after="0" w:line="240" w:lineRule="auto"/>
      </w:pPr>
      <w:r>
        <w:separator/>
      </w:r>
    </w:p>
  </w:footnote>
  <w:footnote w:type="continuationSeparator" w:id="0">
    <w:p w14:paraId="08B3A426" w14:textId="77777777" w:rsidR="00FC4A1B" w:rsidRDefault="00FC4A1B" w:rsidP="00CF7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8CCE" w14:textId="4BFD2FC6" w:rsidR="002A5DE9" w:rsidRDefault="00FA3898" w:rsidP="00B424ED">
    <w:pPr>
      <w:pStyle w:val="Header"/>
      <w:jc w:val="center"/>
    </w:pPr>
    <w:r>
      <w:rPr>
        <w:noProof/>
      </w:rPr>
      <w:drawing>
        <wp:anchor distT="0" distB="0" distL="114300" distR="114300" simplePos="0" relativeHeight="251658240" behindDoc="0" locked="0" layoutInCell="1" allowOverlap="1" wp14:anchorId="64AB9237" wp14:editId="1E10E0C2">
          <wp:simplePos x="0" y="0"/>
          <wp:positionH relativeFrom="column">
            <wp:posOffset>8608695</wp:posOffset>
          </wp:positionH>
          <wp:positionV relativeFrom="paragraph">
            <wp:posOffset>-361950</wp:posOffset>
          </wp:positionV>
          <wp:extent cx="512064" cy="512064"/>
          <wp:effectExtent l="0" t="0" r="254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DE9" w:rsidRPr="0017390A">
      <w:rPr>
        <w:rFonts w:ascii="Arial" w:hAnsi="Arial" w:cs="Arial"/>
        <w:b/>
        <w:sz w:val="28"/>
        <w:szCs w:val="28"/>
      </w:rPr>
      <w:t>Graduation Rate Analysis and Action 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F4"/>
    <w:rsid w:val="0002107C"/>
    <w:rsid w:val="00040F0C"/>
    <w:rsid w:val="00086E57"/>
    <w:rsid w:val="000B71FE"/>
    <w:rsid w:val="0017390A"/>
    <w:rsid w:val="001B791B"/>
    <w:rsid w:val="001E2C47"/>
    <w:rsid w:val="00226488"/>
    <w:rsid w:val="002A3F32"/>
    <w:rsid w:val="002A5DE9"/>
    <w:rsid w:val="002A6ED5"/>
    <w:rsid w:val="002C3661"/>
    <w:rsid w:val="00347F98"/>
    <w:rsid w:val="00360649"/>
    <w:rsid w:val="0036088D"/>
    <w:rsid w:val="003B1EDB"/>
    <w:rsid w:val="00445A6B"/>
    <w:rsid w:val="004A34CA"/>
    <w:rsid w:val="004F0042"/>
    <w:rsid w:val="004F7A9E"/>
    <w:rsid w:val="004F7B9A"/>
    <w:rsid w:val="005370B4"/>
    <w:rsid w:val="005B4BF7"/>
    <w:rsid w:val="005D4CA1"/>
    <w:rsid w:val="00603B85"/>
    <w:rsid w:val="00624E99"/>
    <w:rsid w:val="006A7A76"/>
    <w:rsid w:val="006E11FF"/>
    <w:rsid w:val="006E25AD"/>
    <w:rsid w:val="00700363"/>
    <w:rsid w:val="007240AE"/>
    <w:rsid w:val="00731BCE"/>
    <w:rsid w:val="00760289"/>
    <w:rsid w:val="00772721"/>
    <w:rsid w:val="007754E4"/>
    <w:rsid w:val="0078120A"/>
    <w:rsid w:val="007B4E35"/>
    <w:rsid w:val="007E2810"/>
    <w:rsid w:val="007F520F"/>
    <w:rsid w:val="008111CB"/>
    <w:rsid w:val="00837B8A"/>
    <w:rsid w:val="00842124"/>
    <w:rsid w:val="00866466"/>
    <w:rsid w:val="008851AA"/>
    <w:rsid w:val="008A53F6"/>
    <w:rsid w:val="009104EB"/>
    <w:rsid w:val="00954C40"/>
    <w:rsid w:val="00971901"/>
    <w:rsid w:val="00972B5F"/>
    <w:rsid w:val="009948B9"/>
    <w:rsid w:val="009D42D7"/>
    <w:rsid w:val="00A271BE"/>
    <w:rsid w:val="00A50438"/>
    <w:rsid w:val="00A739E4"/>
    <w:rsid w:val="00AF53D1"/>
    <w:rsid w:val="00B2096E"/>
    <w:rsid w:val="00B424ED"/>
    <w:rsid w:val="00BD640C"/>
    <w:rsid w:val="00C04FA4"/>
    <w:rsid w:val="00C350E0"/>
    <w:rsid w:val="00C7183A"/>
    <w:rsid w:val="00C75DD0"/>
    <w:rsid w:val="00C775FD"/>
    <w:rsid w:val="00C87C85"/>
    <w:rsid w:val="00CE08F4"/>
    <w:rsid w:val="00CF7707"/>
    <w:rsid w:val="00CF7D01"/>
    <w:rsid w:val="00E43D6E"/>
    <w:rsid w:val="00E833E9"/>
    <w:rsid w:val="00E84CE3"/>
    <w:rsid w:val="00E862A6"/>
    <w:rsid w:val="00EA2CD3"/>
    <w:rsid w:val="00EA319E"/>
    <w:rsid w:val="00EA55DE"/>
    <w:rsid w:val="00EA6345"/>
    <w:rsid w:val="00EE2BE7"/>
    <w:rsid w:val="00EE6871"/>
    <w:rsid w:val="00F751B9"/>
    <w:rsid w:val="00F92A86"/>
    <w:rsid w:val="00FA112A"/>
    <w:rsid w:val="00FA3898"/>
    <w:rsid w:val="00FC4A1B"/>
    <w:rsid w:val="00FF1DFB"/>
    <w:rsid w:val="00FF3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22AD"/>
  <w15:docId w15:val="{85AC98A7-252E-4105-9D80-33FAEDF6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7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D01"/>
  </w:style>
  <w:style w:type="paragraph" w:styleId="Footer">
    <w:name w:val="footer"/>
    <w:basedOn w:val="Normal"/>
    <w:link w:val="FooterChar"/>
    <w:uiPriority w:val="99"/>
    <w:unhideWhenUsed/>
    <w:rsid w:val="00CF7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D01"/>
  </w:style>
  <w:style w:type="character" w:styleId="CommentReference">
    <w:name w:val="annotation reference"/>
    <w:basedOn w:val="DefaultParagraphFont"/>
    <w:uiPriority w:val="99"/>
    <w:semiHidden/>
    <w:unhideWhenUsed/>
    <w:rsid w:val="006E11FF"/>
    <w:rPr>
      <w:sz w:val="16"/>
      <w:szCs w:val="16"/>
    </w:rPr>
  </w:style>
  <w:style w:type="paragraph" w:styleId="CommentText">
    <w:name w:val="annotation text"/>
    <w:basedOn w:val="Normal"/>
    <w:link w:val="CommentTextChar"/>
    <w:uiPriority w:val="99"/>
    <w:unhideWhenUsed/>
    <w:rsid w:val="006E11FF"/>
    <w:pPr>
      <w:spacing w:line="240" w:lineRule="auto"/>
    </w:pPr>
    <w:rPr>
      <w:sz w:val="20"/>
      <w:szCs w:val="20"/>
    </w:rPr>
  </w:style>
  <w:style w:type="character" w:customStyle="1" w:styleId="CommentTextChar">
    <w:name w:val="Comment Text Char"/>
    <w:basedOn w:val="DefaultParagraphFont"/>
    <w:link w:val="CommentText"/>
    <w:uiPriority w:val="99"/>
    <w:rsid w:val="006E11FF"/>
    <w:rPr>
      <w:sz w:val="20"/>
      <w:szCs w:val="20"/>
    </w:rPr>
  </w:style>
  <w:style w:type="paragraph" w:styleId="CommentSubject">
    <w:name w:val="annotation subject"/>
    <w:basedOn w:val="CommentText"/>
    <w:next w:val="CommentText"/>
    <w:link w:val="CommentSubjectChar"/>
    <w:uiPriority w:val="99"/>
    <w:semiHidden/>
    <w:unhideWhenUsed/>
    <w:rsid w:val="006E11FF"/>
    <w:rPr>
      <w:b/>
      <w:bCs/>
    </w:rPr>
  </w:style>
  <w:style w:type="character" w:customStyle="1" w:styleId="CommentSubjectChar">
    <w:name w:val="Comment Subject Char"/>
    <w:basedOn w:val="CommentTextChar"/>
    <w:link w:val="CommentSubject"/>
    <w:uiPriority w:val="99"/>
    <w:semiHidden/>
    <w:rsid w:val="006E11FF"/>
    <w:rPr>
      <w:b/>
      <w:bCs/>
      <w:sz w:val="20"/>
      <w:szCs w:val="20"/>
    </w:rPr>
  </w:style>
  <w:style w:type="paragraph" w:styleId="BalloonText">
    <w:name w:val="Balloon Text"/>
    <w:basedOn w:val="Normal"/>
    <w:link w:val="BalloonTextChar"/>
    <w:uiPriority w:val="99"/>
    <w:semiHidden/>
    <w:unhideWhenUsed/>
    <w:rsid w:val="006E1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1FF"/>
    <w:rPr>
      <w:rFonts w:ascii="Segoe UI" w:hAnsi="Segoe UI" w:cs="Segoe UI"/>
      <w:sz w:val="18"/>
      <w:szCs w:val="18"/>
    </w:rPr>
  </w:style>
  <w:style w:type="paragraph" w:styleId="Revision">
    <w:name w:val="Revision"/>
    <w:hidden/>
    <w:uiPriority w:val="99"/>
    <w:semiHidden/>
    <w:rsid w:val="00F92A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3595">
      <w:bodyDiv w:val="1"/>
      <w:marLeft w:val="0"/>
      <w:marRight w:val="0"/>
      <w:marTop w:val="0"/>
      <w:marBottom w:val="0"/>
      <w:divBdr>
        <w:top w:val="none" w:sz="0" w:space="0" w:color="auto"/>
        <w:left w:val="none" w:sz="0" w:space="0" w:color="auto"/>
        <w:bottom w:val="none" w:sz="0" w:space="0" w:color="auto"/>
        <w:right w:val="none" w:sz="0" w:space="0" w:color="auto"/>
      </w:divBdr>
    </w:div>
    <w:div w:id="145631913">
      <w:bodyDiv w:val="1"/>
      <w:marLeft w:val="0"/>
      <w:marRight w:val="0"/>
      <w:marTop w:val="0"/>
      <w:marBottom w:val="0"/>
      <w:divBdr>
        <w:top w:val="none" w:sz="0" w:space="0" w:color="auto"/>
        <w:left w:val="none" w:sz="0" w:space="0" w:color="auto"/>
        <w:bottom w:val="none" w:sz="0" w:space="0" w:color="auto"/>
        <w:right w:val="none" w:sz="0" w:space="0" w:color="auto"/>
      </w:divBdr>
    </w:div>
    <w:div w:id="256253620">
      <w:bodyDiv w:val="1"/>
      <w:marLeft w:val="0"/>
      <w:marRight w:val="0"/>
      <w:marTop w:val="0"/>
      <w:marBottom w:val="0"/>
      <w:divBdr>
        <w:top w:val="none" w:sz="0" w:space="0" w:color="auto"/>
        <w:left w:val="none" w:sz="0" w:space="0" w:color="auto"/>
        <w:bottom w:val="none" w:sz="0" w:space="0" w:color="auto"/>
        <w:right w:val="none" w:sz="0" w:space="0" w:color="auto"/>
      </w:divBdr>
    </w:div>
    <w:div w:id="548567623">
      <w:bodyDiv w:val="1"/>
      <w:marLeft w:val="0"/>
      <w:marRight w:val="0"/>
      <w:marTop w:val="0"/>
      <w:marBottom w:val="0"/>
      <w:divBdr>
        <w:top w:val="none" w:sz="0" w:space="0" w:color="auto"/>
        <w:left w:val="none" w:sz="0" w:space="0" w:color="auto"/>
        <w:bottom w:val="none" w:sz="0" w:space="0" w:color="auto"/>
        <w:right w:val="none" w:sz="0" w:space="0" w:color="auto"/>
      </w:divBdr>
    </w:div>
    <w:div w:id="557940587">
      <w:bodyDiv w:val="1"/>
      <w:marLeft w:val="0"/>
      <w:marRight w:val="0"/>
      <w:marTop w:val="0"/>
      <w:marBottom w:val="0"/>
      <w:divBdr>
        <w:top w:val="none" w:sz="0" w:space="0" w:color="auto"/>
        <w:left w:val="none" w:sz="0" w:space="0" w:color="auto"/>
        <w:bottom w:val="none" w:sz="0" w:space="0" w:color="auto"/>
        <w:right w:val="none" w:sz="0" w:space="0" w:color="auto"/>
      </w:divBdr>
    </w:div>
    <w:div w:id="561403367">
      <w:bodyDiv w:val="1"/>
      <w:marLeft w:val="0"/>
      <w:marRight w:val="0"/>
      <w:marTop w:val="0"/>
      <w:marBottom w:val="0"/>
      <w:divBdr>
        <w:top w:val="none" w:sz="0" w:space="0" w:color="auto"/>
        <w:left w:val="none" w:sz="0" w:space="0" w:color="auto"/>
        <w:bottom w:val="none" w:sz="0" w:space="0" w:color="auto"/>
        <w:right w:val="none" w:sz="0" w:space="0" w:color="auto"/>
      </w:divBdr>
      <w:divsChild>
        <w:div w:id="1719470412">
          <w:marLeft w:val="0"/>
          <w:marRight w:val="0"/>
          <w:marTop w:val="0"/>
          <w:marBottom w:val="0"/>
          <w:divBdr>
            <w:top w:val="none" w:sz="0" w:space="0" w:color="auto"/>
            <w:left w:val="none" w:sz="0" w:space="0" w:color="auto"/>
            <w:bottom w:val="none" w:sz="0" w:space="0" w:color="auto"/>
            <w:right w:val="none" w:sz="0" w:space="0" w:color="auto"/>
          </w:divBdr>
        </w:div>
      </w:divsChild>
    </w:div>
    <w:div w:id="652834698">
      <w:bodyDiv w:val="1"/>
      <w:marLeft w:val="0"/>
      <w:marRight w:val="0"/>
      <w:marTop w:val="0"/>
      <w:marBottom w:val="0"/>
      <w:divBdr>
        <w:top w:val="none" w:sz="0" w:space="0" w:color="auto"/>
        <w:left w:val="none" w:sz="0" w:space="0" w:color="auto"/>
        <w:bottom w:val="none" w:sz="0" w:space="0" w:color="auto"/>
        <w:right w:val="none" w:sz="0" w:space="0" w:color="auto"/>
      </w:divBdr>
    </w:div>
    <w:div w:id="786852811">
      <w:bodyDiv w:val="1"/>
      <w:marLeft w:val="0"/>
      <w:marRight w:val="0"/>
      <w:marTop w:val="0"/>
      <w:marBottom w:val="0"/>
      <w:divBdr>
        <w:top w:val="none" w:sz="0" w:space="0" w:color="auto"/>
        <w:left w:val="none" w:sz="0" w:space="0" w:color="auto"/>
        <w:bottom w:val="none" w:sz="0" w:space="0" w:color="auto"/>
        <w:right w:val="none" w:sz="0" w:space="0" w:color="auto"/>
      </w:divBdr>
      <w:divsChild>
        <w:div w:id="694120090">
          <w:marLeft w:val="0"/>
          <w:marRight w:val="0"/>
          <w:marTop w:val="0"/>
          <w:marBottom w:val="0"/>
          <w:divBdr>
            <w:top w:val="none" w:sz="0" w:space="0" w:color="auto"/>
            <w:left w:val="none" w:sz="0" w:space="0" w:color="auto"/>
            <w:bottom w:val="none" w:sz="0" w:space="0" w:color="auto"/>
            <w:right w:val="none" w:sz="0" w:space="0" w:color="auto"/>
          </w:divBdr>
        </w:div>
      </w:divsChild>
    </w:div>
    <w:div w:id="807237782">
      <w:bodyDiv w:val="1"/>
      <w:marLeft w:val="0"/>
      <w:marRight w:val="0"/>
      <w:marTop w:val="0"/>
      <w:marBottom w:val="0"/>
      <w:divBdr>
        <w:top w:val="none" w:sz="0" w:space="0" w:color="auto"/>
        <w:left w:val="none" w:sz="0" w:space="0" w:color="auto"/>
        <w:bottom w:val="none" w:sz="0" w:space="0" w:color="auto"/>
        <w:right w:val="none" w:sz="0" w:space="0" w:color="auto"/>
      </w:divBdr>
    </w:div>
    <w:div w:id="807674700">
      <w:bodyDiv w:val="1"/>
      <w:marLeft w:val="0"/>
      <w:marRight w:val="0"/>
      <w:marTop w:val="0"/>
      <w:marBottom w:val="0"/>
      <w:divBdr>
        <w:top w:val="none" w:sz="0" w:space="0" w:color="auto"/>
        <w:left w:val="none" w:sz="0" w:space="0" w:color="auto"/>
        <w:bottom w:val="none" w:sz="0" w:space="0" w:color="auto"/>
        <w:right w:val="none" w:sz="0" w:space="0" w:color="auto"/>
      </w:divBdr>
    </w:div>
    <w:div w:id="1101997301">
      <w:bodyDiv w:val="1"/>
      <w:marLeft w:val="0"/>
      <w:marRight w:val="0"/>
      <w:marTop w:val="0"/>
      <w:marBottom w:val="0"/>
      <w:divBdr>
        <w:top w:val="none" w:sz="0" w:space="0" w:color="auto"/>
        <w:left w:val="none" w:sz="0" w:space="0" w:color="auto"/>
        <w:bottom w:val="none" w:sz="0" w:space="0" w:color="auto"/>
        <w:right w:val="none" w:sz="0" w:space="0" w:color="auto"/>
      </w:divBdr>
    </w:div>
    <w:div w:id="1131291179">
      <w:bodyDiv w:val="1"/>
      <w:marLeft w:val="0"/>
      <w:marRight w:val="0"/>
      <w:marTop w:val="0"/>
      <w:marBottom w:val="0"/>
      <w:divBdr>
        <w:top w:val="none" w:sz="0" w:space="0" w:color="auto"/>
        <w:left w:val="none" w:sz="0" w:space="0" w:color="auto"/>
        <w:bottom w:val="none" w:sz="0" w:space="0" w:color="auto"/>
        <w:right w:val="none" w:sz="0" w:space="0" w:color="auto"/>
      </w:divBdr>
    </w:div>
    <w:div w:id="1486749945">
      <w:bodyDiv w:val="1"/>
      <w:marLeft w:val="0"/>
      <w:marRight w:val="0"/>
      <w:marTop w:val="0"/>
      <w:marBottom w:val="0"/>
      <w:divBdr>
        <w:top w:val="none" w:sz="0" w:space="0" w:color="auto"/>
        <w:left w:val="none" w:sz="0" w:space="0" w:color="auto"/>
        <w:bottom w:val="none" w:sz="0" w:space="0" w:color="auto"/>
        <w:right w:val="none" w:sz="0" w:space="0" w:color="auto"/>
      </w:divBdr>
    </w:div>
    <w:div w:id="1592274333">
      <w:bodyDiv w:val="1"/>
      <w:marLeft w:val="0"/>
      <w:marRight w:val="0"/>
      <w:marTop w:val="0"/>
      <w:marBottom w:val="0"/>
      <w:divBdr>
        <w:top w:val="none" w:sz="0" w:space="0" w:color="auto"/>
        <w:left w:val="none" w:sz="0" w:space="0" w:color="auto"/>
        <w:bottom w:val="none" w:sz="0" w:space="0" w:color="auto"/>
        <w:right w:val="none" w:sz="0" w:space="0" w:color="auto"/>
      </w:divBdr>
    </w:div>
    <w:div w:id="1732384634">
      <w:bodyDiv w:val="1"/>
      <w:marLeft w:val="0"/>
      <w:marRight w:val="0"/>
      <w:marTop w:val="0"/>
      <w:marBottom w:val="0"/>
      <w:divBdr>
        <w:top w:val="none" w:sz="0" w:space="0" w:color="auto"/>
        <w:left w:val="none" w:sz="0" w:space="0" w:color="auto"/>
        <w:bottom w:val="none" w:sz="0" w:space="0" w:color="auto"/>
        <w:right w:val="none" w:sz="0" w:space="0" w:color="auto"/>
      </w:divBdr>
    </w:div>
    <w:div w:id="1866407915">
      <w:bodyDiv w:val="1"/>
      <w:marLeft w:val="0"/>
      <w:marRight w:val="0"/>
      <w:marTop w:val="0"/>
      <w:marBottom w:val="0"/>
      <w:divBdr>
        <w:top w:val="none" w:sz="0" w:space="0" w:color="auto"/>
        <w:left w:val="none" w:sz="0" w:space="0" w:color="auto"/>
        <w:bottom w:val="none" w:sz="0" w:space="0" w:color="auto"/>
        <w:right w:val="none" w:sz="0" w:space="0" w:color="auto"/>
      </w:divBdr>
    </w:div>
    <w:div w:id="1912303927">
      <w:bodyDiv w:val="1"/>
      <w:marLeft w:val="0"/>
      <w:marRight w:val="0"/>
      <w:marTop w:val="0"/>
      <w:marBottom w:val="0"/>
      <w:divBdr>
        <w:top w:val="none" w:sz="0" w:space="0" w:color="auto"/>
        <w:left w:val="none" w:sz="0" w:space="0" w:color="auto"/>
        <w:bottom w:val="none" w:sz="0" w:space="0" w:color="auto"/>
        <w:right w:val="none" w:sz="0" w:space="0" w:color="auto"/>
      </w:divBdr>
    </w:div>
    <w:div w:id="1976060042">
      <w:bodyDiv w:val="1"/>
      <w:marLeft w:val="0"/>
      <w:marRight w:val="0"/>
      <w:marTop w:val="0"/>
      <w:marBottom w:val="0"/>
      <w:divBdr>
        <w:top w:val="none" w:sz="0" w:space="0" w:color="auto"/>
        <w:left w:val="none" w:sz="0" w:space="0" w:color="auto"/>
        <w:bottom w:val="none" w:sz="0" w:space="0" w:color="auto"/>
        <w:right w:val="none" w:sz="0" w:space="0" w:color="auto"/>
      </w:divBdr>
    </w:div>
    <w:div w:id="19899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B0FAC48D43D084B853DC8F3C42375F0" ma:contentTypeVersion="16" ma:contentTypeDescription="Create a new document." ma:contentTypeScope="" ma:versionID="0abddc469559ee14dd7ce0b516395d1c">
  <xsd:schema xmlns:xsd="http://www.w3.org/2001/XMLSchema" xmlns:xs="http://www.w3.org/2001/XMLSchema" xmlns:p="http://schemas.microsoft.com/office/2006/metadata/properties" xmlns:ns2="cdc67ab9-5d86-4ae1-9e38-cf19cda27fbd" xmlns:ns3="3b3188d5-88b4-48a3-ad42-774970703158" xmlns:ns4="f69ac7c7-1a2e-46bd-a988-685139f8f258" targetNamespace="http://schemas.microsoft.com/office/2006/metadata/properties" ma:root="true" ma:fieldsID="c45b0a5407f6c2ea8087a1ae52203f02" ns2:_="" ns3:_="" ns4:_="">
    <xsd:import namespace="cdc67ab9-5d86-4ae1-9e38-cf19cda27fbd"/>
    <xsd:import namespace="3b3188d5-88b4-48a3-ad42-774970703158"/>
    <xsd:import namespace="f69ac7c7-1a2e-46bd-a988-685139f8f25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67ab9-5d86-4ae1-9e38-cf19cda27f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188d5-88b4-48a3-ad42-77497070315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e555931-021a-400d-80a5-00bcf0d19699}" ma:internalName="TaxCatchAll" ma:showField="CatchAllData" ma:web="cdc67ab9-5d86-4ae1-9e38-cf19cda27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dc67ab9-5d86-4ae1-9e38-cf19cda27fbd">D7HQDT7FZXDF-1126435011-683571</_dlc_DocId>
    <_dlc_DocIdUrl xmlns="cdc67ab9-5d86-4ae1-9e38-cf19cda27fbd">
      <Url>https://adecloud.sharepoint.com/sites/ADELibrary/_layouts/15/DocIdRedir.aspx?ID=D7HQDT7FZXDF-1126435011-683571</Url>
      <Description>D7HQDT7FZXDF-1126435011-683571</Description>
    </_dlc_DocIdUrl>
    <TaxCatchAll xmlns="f69ac7c7-1a2e-46bd-a988-685139f8f258" xsi:nil="true"/>
    <lcf76f155ced4ddcb4097134ff3c332f xmlns="3b3188d5-88b4-48a3-ad42-77497070315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D65EB-49CE-4A62-9D55-39EE39B2961D}">
  <ds:schemaRefs>
    <ds:schemaRef ds:uri="http://schemas.microsoft.com/sharepoint/events"/>
  </ds:schemaRefs>
</ds:datastoreItem>
</file>

<file path=customXml/itemProps2.xml><?xml version="1.0" encoding="utf-8"?>
<ds:datastoreItem xmlns:ds="http://schemas.openxmlformats.org/officeDocument/2006/customXml" ds:itemID="{A2F366E0-8967-4082-875B-79199D935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67ab9-5d86-4ae1-9e38-cf19cda27fbd"/>
    <ds:schemaRef ds:uri="3b3188d5-88b4-48a3-ad42-774970703158"/>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61B5CF-682C-4475-977B-AC2B86FA15E9}">
  <ds:schemaRefs>
    <ds:schemaRef ds:uri="http://schemas.microsoft.com/office/2006/metadata/properties"/>
    <ds:schemaRef ds:uri="http://schemas.microsoft.com/office/infopath/2007/PartnerControls"/>
    <ds:schemaRef ds:uri="cdc67ab9-5d86-4ae1-9e38-cf19cda27fbd"/>
    <ds:schemaRef ds:uri="f69ac7c7-1a2e-46bd-a988-685139f8f258"/>
    <ds:schemaRef ds:uri="3b3188d5-88b4-48a3-ad42-774970703158"/>
  </ds:schemaRefs>
</ds:datastoreItem>
</file>

<file path=customXml/itemProps4.xml><?xml version="1.0" encoding="utf-8"?>
<ds:datastoreItem xmlns:ds="http://schemas.openxmlformats.org/officeDocument/2006/customXml" ds:itemID="{A4519D23-4135-46B3-BE9A-927D921E92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3247</Characters>
  <Application>Microsoft Office Word</Application>
  <DocSecurity>6</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Payne, Deb</dc:creator>
  <cp:lastModifiedBy>Reza, Veronica</cp:lastModifiedBy>
  <cp:revision>2</cp:revision>
  <cp:lastPrinted>2020-08-03T19:39:00Z</cp:lastPrinted>
  <dcterms:created xsi:type="dcterms:W3CDTF">2023-08-04T19:26:00Z</dcterms:created>
  <dcterms:modified xsi:type="dcterms:W3CDTF">2023-08-04T19:26:00Z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0x0101001B0FAC48D43D084B853DC8F3C42375F0</vt:lpwstr>
  </property>
  <property fmtid="{D5CDD505-2E9C-101B-9397-08002B2CF9AE}" pid="3" name="Order">
    <vt:r8>100</vt:r8>
  </property>
  <property fmtid="{D5CDD505-2E9C-101B-9397-08002B2CF9AE}" pid="4" name="_dlc_DocIdItemGuid">
    <vt:lpwstr>e8eef15e-ed38-47b3-a54a-e8b57176c466</vt:lpwstr>
  </property>
  <property fmtid="{D5CDD505-2E9C-101B-9397-08002B2CF9AE}" pid="5" name="MediaServiceImageTags">
    <vt:lpwstr/>
  </property>
</Properties>
</file>