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D06C" w14:textId="60DB69D1" w:rsidR="00BE6F4D" w:rsidRDefault="0013246E">
      <w:r>
        <w:rPr>
          <w:noProof/>
        </w:rPr>
        <w:drawing>
          <wp:inline distT="0" distB="0" distL="0" distR="0" wp14:anchorId="395A479A" wp14:editId="577F537F">
            <wp:extent cx="5943600" cy="169418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D8EB" w14:textId="77777777" w:rsidR="00BC1A7F" w:rsidRDefault="00BC1A7F"/>
    <w:p w14:paraId="5BD0E641" w14:textId="2EE159A2" w:rsidR="00153164" w:rsidRPr="0052191C" w:rsidRDefault="00BE6F4D" w:rsidP="00153164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>Alternate Assessment Test Coordinator,</w:t>
      </w:r>
      <w:r w:rsidR="00153164">
        <w:rPr>
          <w:rFonts w:ascii="Times New Roman" w:hAnsi="Times New Roman" w:cs="Times New Roman"/>
          <w:sz w:val="24"/>
          <w:szCs w:val="24"/>
        </w:rPr>
        <w:tab/>
      </w:r>
    </w:p>
    <w:p w14:paraId="51D352E8" w14:textId="1F1DBA2F" w:rsidR="00BE6F4D" w:rsidRPr="0052191C" w:rsidRDefault="00BE6F4D">
      <w:p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>Enclosed please find your district/charter School Student Reports for students who participated in MSAA for the Spring 2023 Administration.</w:t>
      </w:r>
    </w:p>
    <w:p w14:paraId="06789F68" w14:textId="579A8B82" w:rsidR="00BE6F4D" w:rsidRPr="0052191C" w:rsidRDefault="00BE6F4D" w:rsidP="00BE6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 xml:space="preserve">There are two copies of this student report; one report is to be sent home to parents or guardians and </w:t>
      </w:r>
      <w:r w:rsidR="00C60D66">
        <w:rPr>
          <w:rFonts w:ascii="Times New Roman" w:hAnsi="Times New Roman" w:cs="Times New Roman"/>
          <w:sz w:val="24"/>
          <w:szCs w:val="24"/>
        </w:rPr>
        <w:t>the other report</w:t>
      </w:r>
      <w:r w:rsidRPr="0052191C">
        <w:rPr>
          <w:rFonts w:ascii="Times New Roman" w:hAnsi="Times New Roman" w:cs="Times New Roman"/>
          <w:sz w:val="24"/>
          <w:szCs w:val="24"/>
        </w:rPr>
        <w:t xml:space="preserve"> is for the confidential student file. </w:t>
      </w:r>
    </w:p>
    <w:p w14:paraId="392B9C2D" w14:textId="528CD879" w:rsidR="00BE6F4D" w:rsidRPr="0052191C" w:rsidRDefault="00BE6F4D" w:rsidP="00BE6F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>If you have students who are Tuitioned-out to an approved private placement, that entity will receive th</w:t>
      </w:r>
      <w:r w:rsidR="0052191C">
        <w:rPr>
          <w:rFonts w:ascii="Times New Roman" w:hAnsi="Times New Roman" w:cs="Times New Roman"/>
          <w:sz w:val="24"/>
          <w:szCs w:val="24"/>
        </w:rPr>
        <w:t>e</w:t>
      </w:r>
      <w:r w:rsidRPr="0052191C">
        <w:rPr>
          <w:rFonts w:ascii="Times New Roman" w:hAnsi="Times New Roman" w:cs="Times New Roman"/>
          <w:sz w:val="24"/>
          <w:szCs w:val="24"/>
        </w:rPr>
        <w:t xml:space="preserve"> student reports and any other data for that student.</w:t>
      </w:r>
    </w:p>
    <w:p w14:paraId="56639B45" w14:textId="3F07377F" w:rsidR="00BE6F4D" w:rsidRPr="0052191C" w:rsidRDefault="00BE6F4D" w:rsidP="00BE6F4D">
      <w:p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 xml:space="preserve">In addition to the student reports, you will find the </w:t>
      </w:r>
      <w:r w:rsidRPr="0052191C">
        <w:rPr>
          <w:rFonts w:ascii="Times New Roman" w:hAnsi="Times New Roman" w:cs="Times New Roman"/>
          <w:i/>
          <w:iCs/>
          <w:sz w:val="24"/>
          <w:szCs w:val="24"/>
        </w:rPr>
        <w:t>MSAA parent guide</w:t>
      </w:r>
      <w:r w:rsidRPr="0052191C">
        <w:rPr>
          <w:rFonts w:ascii="Times New Roman" w:hAnsi="Times New Roman" w:cs="Times New Roman"/>
          <w:sz w:val="24"/>
          <w:szCs w:val="24"/>
        </w:rPr>
        <w:t>. One copy must be sent home with the student report.</w:t>
      </w:r>
    </w:p>
    <w:p w14:paraId="0A38B715" w14:textId="5AAA6CE5" w:rsidR="00BE6F4D" w:rsidRPr="0052191C" w:rsidRDefault="00BE6F4D" w:rsidP="00BE6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 xml:space="preserve">The </w:t>
      </w:r>
      <w:r w:rsidR="0052191C">
        <w:rPr>
          <w:rFonts w:ascii="Times New Roman" w:hAnsi="Times New Roman" w:cs="Times New Roman"/>
          <w:sz w:val="24"/>
          <w:szCs w:val="24"/>
        </w:rPr>
        <w:t>MSAA Pa</w:t>
      </w:r>
      <w:r w:rsidR="00C5509D" w:rsidRPr="0052191C">
        <w:rPr>
          <w:rFonts w:ascii="Times New Roman" w:hAnsi="Times New Roman" w:cs="Times New Roman"/>
          <w:sz w:val="24"/>
          <w:szCs w:val="24"/>
        </w:rPr>
        <w:t xml:space="preserve">rent </w:t>
      </w:r>
      <w:r w:rsidR="0052191C">
        <w:rPr>
          <w:rFonts w:ascii="Times New Roman" w:hAnsi="Times New Roman" w:cs="Times New Roman"/>
          <w:sz w:val="24"/>
          <w:szCs w:val="24"/>
        </w:rPr>
        <w:t xml:space="preserve">Guide </w:t>
      </w:r>
      <w:r w:rsidR="00C5509D" w:rsidRPr="0052191C">
        <w:rPr>
          <w:rFonts w:ascii="Times New Roman" w:hAnsi="Times New Roman" w:cs="Times New Roman"/>
          <w:sz w:val="24"/>
          <w:szCs w:val="24"/>
        </w:rPr>
        <w:t xml:space="preserve">overview is grade specific. Please </w:t>
      </w:r>
      <w:r w:rsidR="00823BB6">
        <w:rPr>
          <w:rFonts w:ascii="Times New Roman" w:hAnsi="Times New Roman" w:cs="Times New Roman"/>
          <w:sz w:val="24"/>
          <w:szCs w:val="24"/>
        </w:rPr>
        <w:t>confirm</w:t>
      </w:r>
      <w:r w:rsidR="00C5509D" w:rsidRPr="0052191C">
        <w:rPr>
          <w:rFonts w:ascii="Times New Roman" w:hAnsi="Times New Roman" w:cs="Times New Roman"/>
          <w:sz w:val="24"/>
          <w:szCs w:val="24"/>
        </w:rPr>
        <w:t xml:space="preserve"> that the Parent Overview Booklet/grade matches the student’s tested grade from the Spring 202</w:t>
      </w:r>
      <w:r w:rsidR="0052191C">
        <w:rPr>
          <w:rFonts w:ascii="Times New Roman" w:hAnsi="Times New Roman" w:cs="Times New Roman"/>
          <w:sz w:val="24"/>
          <w:szCs w:val="24"/>
        </w:rPr>
        <w:t>3</w:t>
      </w:r>
      <w:r w:rsidR="00C5509D" w:rsidRPr="0052191C">
        <w:rPr>
          <w:rFonts w:ascii="Times New Roman" w:hAnsi="Times New Roman" w:cs="Times New Roman"/>
          <w:sz w:val="24"/>
          <w:szCs w:val="24"/>
        </w:rPr>
        <w:t xml:space="preserve"> Administration. </w:t>
      </w:r>
    </w:p>
    <w:p w14:paraId="4F0A24F6" w14:textId="413E20B1" w:rsidR="00C5509D" w:rsidRPr="0052191C" w:rsidRDefault="00C5509D" w:rsidP="00BE6F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 xml:space="preserve">The </w:t>
      </w:r>
      <w:hyperlink r:id="rId6" w:history="1">
        <w:r w:rsidR="00C60D66">
          <w:rPr>
            <w:rStyle w:val="Hyperlink"/>
            <w:rFonts w:ascii="Times New Roman" w:hAnsi="Times New Roman" w:cs="Times New Roman"/>
            <w:sz w:val="24"/>
            <w:szCs w:val="24"/>
          </w:rPr>
          <w:t>MSAA Parent Guide</w:t>
        </w:r>
      </w:hyperlink>
      <w:r w:rsidRPr="0052191C">
        <w:rPr>
          <w:rFonts w:ascii="Times New Roman" w:hAnsi="Times New Roman" w:cs="Times New Roman"/>
          <w:sz w:val="24"/>
          <w:szCs w:val="24"/>
        </w:rPr>
        <w:t xml:space="preserve"> </w:t>
      </w:r>
      <w:r w:rsidR="002447AF">
        <w:rPr>
          <w:rFonts w:ascii="Times New Roman" w:hAnsi="Times New Roman" w:cs="Times New Roman"/>
          <w:sz w:val="24"/>
          <w:szCs w:val="24"/>
        </w:rPr>
        <w:t>for</w:t>
      </w:r>
      <w:r w:rsidRPr="0052191C">
        <w:rPr>
          <w:rFonts w:ascii="Times New Roman" w:hAnsi="Times New Roman" w:cs="Times New Roman"/>
          <w:sz w:val="24"/>
          <w:szCs w:val="24"/>
        </w:rPr>
        <w:t xml:space="preserve"> each grade is posted in both English and Spanish on the </w:t>
      </w:r>
      <w:r w:rsidR="00823BB6">
        <w:rPr>
          <w:rFonts w:ascii="Times New Roman" w:hAnsi="Times New Roman" w:cs="Times New Roman"/>
          <w:sz w:val="24"/>
          <w:szCs w:val="24"/>
        </w:rPr>
        <w:t xml:space="preserve">Alternate </w:t>
      </w:r>
      <w:r w:rsidRPr="0052191C">
        <w:rPr>
          <w:rFonts w:ascii="Times New Roman" w:hAnsi="Times New Roman" w:cs="Times New Roman"/>
          <w:sz w:val="24"/>
          <w:szCs w:val="24"/>
        </w:rPr>
        <w:t xml:space="preserve">Assessment webpage under </w:t>
      </w:r>
      <w:r w:rsidRPr="0052191C">
        <w:rPr>
          <w:rFonts w:ascii="Times New Roman" w:hAnsi="Times New Roman" w:cs="Times New Roman"/>
          <w:i/>
          <w:iCs/>
          <w:sz w:val="24"/>
          <w:szCs w:val="24"/>
        </w:rPr>
        <w:t>MSAA Parent Resources</w:t>
      </w:r>
      <w:r w:rsidRPr="0052191C">
        <w:rPr>
          <w:rFonts w:ascii="Times New Roman" w:hAnsi="Times New Roman" w:cs="Times New Roman"/>
          <w:sz w:val="24"/>
          <w:szCs w:val="24"/>
        </w:rPr>
        <w:t>.</w:t>
      </w:r>
    </w:p>
    <w:p w14:paraId="21462E6D" w14:textId="059643A2" w:rsidR="00BE6F4D" w:rsidRPr="0052191C" w:rsidRDefault="00C5509D">
      <w:p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 xml:space="preserve">For more detailed information regarding the MSAA reports, please see the </w:t>
      </w:r>
      <w:hyperlink r:id="rId7" w:history="1">
        <w:r w:rsidRPr="00C60D66">
          <w:rPr>
            <w:rStyle w:val="Hyperlink"/>
            <w:rFonts w:ascii="Times New Roman" w:hAnsi="Times New Roman" w:cs="Times New Roman"/>
            <w:sz w:val="24"/>
            <w:szCs w:val="24"/>
          </w:rPr>
          <w:t>2023 MSAA Guide for Score Interpretation</w:t>
        </w:r>
      </w:hyperlink>
      <w:r w:rsidRPr="0052191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B3825" w:rsidRPr="0052191C">
        <w:rPr>
          <w:rFonts w:ascii="Times New Roman" w:hAnsi="Times New Roman" w:cs="Times New Roman"/>
          <w:sz w:val="24"/>
          <w:szCs w:val="24"/>
        </w:rPr>
        <w:t xml:space="preserve">It is recommended that administrators, special education directors, alternate assessment test coordinators and alternate assessment test administrators are familiar with </w:t>
      </w:r>
      <w:r w:rsidR="0052191C" w:rsidRPr="0052191C">
        <w:rPr>
          <w:rFonts w:ascii="Times New Roman" w:hAnsi="Times New Roman" w:cs="Times New Roman"/>
          <w:sz w:val="24"/>
          <w:szCs w:val="24"/>
        </w:rPr>
        <w:t>both</w:t>
      </w:r>
      <w:r w:rsidR="00DB3825" w:rsidRPr="0052191C">
        <w:rPr>
          <w:rFonts w:ascii="Times New Roman" w:hAnsi="Times New Roman" w:cs="Times New Roman"/>
          <w:sz w:val="24"/>
          <w:szCs w:val="24"/>
        </w:rPr>
        <w:t xml:space="preserve"> documents. </w:t>
      </w:r>
    </w:p>
    <w:p w14:paraId="64F05B27" w14:textId="7E4993AC" w:rsidR="00DB3825" w:rsidRPr="0052191C" w:rsidRDefault="00DB3825">
      <w:p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>All other MSAA Result Reports for your Public Education Agency (PEA) must be downloaded from the MSAA platform by September 8 at 5:00 p.m. MST</w:t>
      </w:r>
      <w:r w:rsidR="00823BB6">
        <w:rPr>
          <w:rFonts w:ascii="Times New Roman" w:hAnsi="Times New Roman" w:cs="Times New Roman"/>
          <w:sz w:val="24"/>
          <w:szCs w:val="24"/>
        </w:rPr>
        <w:t>. All reporting documents must be stored securely</w:t>
      </w:r>
      <w:r w:rsidRPr="0052191C">
        <w:rPr>
          <w:rFonts w:ascii="Times New Roman" w:hAnsi="Times New Roman" w:cs="Times New Roman"/>
          <w:sz w:val="24"/>
          <w:szCs w:val="24"/>
        </w:rPr>
        <w:t>.</w:t>
      </w:r>
    </w:p>
    <w:p w14:paraId="5378354E" w14:textId="442815B8" w:rsidR="00823BB6" w:rsidRDefault="00DB3825" w:rsidP="00823BB6">
      <w:pPr>
        <w:rPr>
          <w:rFonts w:ascii="Times New Roman" w:hAnsi="Times New Roman" w:cs="Times New Roman"/>
          <w:sz w:val="24"/>
          <w:szCs w:val="24"/>
        </w:rPr>
      </w:pPr>
      <w:r w:rsidRPr="0052191C">
        <w:rPr>
          <w:rFonts w:ascii="Times New Roman" w:hAnsi="Times New Roman" w:cs="Times New Roman"/>
          <w:sz w:val="24"/>
          <w:szCs w:val="24"/>
        </w:rPr>
        <w:t xml:space="preserve">If you have any questions, please contact us </w:t>
      </w:r>
      <w:r w:rsidR="0052191C" w:rsidRPr="0052191C">
        <w:rPr>
          <w:rFonts w:ascii="Times New Roman" w:hAnsi="Times New Roman" w:cs="Times New Roman"/>
          <w:sz w:val="24"/>
          <w:szCs w:val="24"/>
        </w:rPr>
        <w:t xml:space="preserve">by emailing the </w:t>
      </w:r>
      <w:hyperlink r:id="rId8" w:history="1">
        <w:r w:rsidR="0052191C" w:rsidRPr="0052191C">
          <w:rPr>
            <w:rStyle w:val="Hyperlink"/>
            <w:rFonts w:ascii="Times New Roman" w:hAnsi="Times New Roman" w:cs="Times New Roman"/>
            <w:sz w:val="24"/>
            <w:szCs w:val="24"/>
          </w:rPr>
          <w:t>Alternate Assessment Inbox</w:t>
        </w:r>
      </w:hyperlink>
      <w:r w:rsidR="00823BB6">
        <w:rPr>
          <w:rFonts w:ascii="Times New Roman" w:hAnsi="Times New Roman" w:cs="Times New Roman"/>
          <w:sz w:val="24"/>
          <w:szCs w:val="24"/>
        </w:rPr>
        <w:t>.</w:t>
      </w:r>
    </w:p>
    <w:p w14:paraId="1E0157E4" w14:textId="77777777" w:rsidR="00823BB6" w:rsidRDefault="00823BB6" w:rsidP="00823BB6">
      <w:pPr>
        <w:rPr>
          <w:rFonts w:ascii="Times New Roman" w:hAnsi="Times New Roman" w:cs="Times New Roman"/>
          <w:sz w:val="24"/>
          <w:szCs w:val="24"/>
        </w:rPr>
      </w:pPr>
    </w:p>
    <w:p w14:paraId="278FF4F1" w14:textId="77777777" w:rsidR="00823BB6" w:rsidRDefault="00153164" w:rsidP="0082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Spangenberg</w:t>
      </w:r>
    </w:p>
    <w:p w14:paraId="2655AD6F" w14:textId="6AB47240" w:rsidR="00153164" w:rsidRDefault="00153164" w:rsidP="0082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Alternate Assessment</w:t>
      </w:r>
    </w:p>
    <w:p w14:paraId="5D165ECF" w14:textId="519C1C86" w:rsidR="00153164" w:rsidRPr="0052191C" w:rsidRDefault="00153164" w:rsidP="0082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64">
        <w:rPr>
          <w:rFonts w:ascii="Times New Roman" w:hAnsi="Times New Roman" w:cs="Times New Roman"/>
          <w:sz w:val="24"/>
          <w:szCs w:val="24"/>
        </w:rPr>
        <w:t>Arizona Department of Education</w:t>
      </w:r>
    </w:p>
    <w:sectPr w:rsidR="00153164" w:rsidRPr="0052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D01"/>
    <w:multiLevelType w:val="hybridMultilevel"/>
    <w:tmpl w:val="FD2E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F1DB2"/>
    <w:multiLevelType w:val="hybridMultilevel"/>
    <w:tmpl w:val="BD32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286648">
    <w:abstractNumId w:val="1"/>
  </w:num>
  <w:num w:numId="2" w16cid:durableId="1225221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4D"/>
    <w:rsid w:val="00054DCF"/>
    <w:rsid w:val="00062C34"/>
    <w:rsid w:val="0013246E"/>
    <w:rsid w:val="00153164"/>
    <w:rsid w:val="002447AF"/>
    <w:rsid w:val="0052191C"/>
    <w:rsid w:val="00823BB6"/>
    <w:rsid w:val="00B17353"/>
    <w:rsid w:val="00BC1A7F"/>
    <w:rsid w:val="00BE6F4D"/>
    <w:rsid w:val="00C5509D"/>
    <w:rsid w:val="00C60D66"/>
    <w:rsid w:val="00CA5E47"/>
    <w:rsid w:val="00DB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7D2D"/>
  <w15:chartTrackingRefBased/>
  <w15:docId w15:val="{35A4C256-832E-4B0D-9481-17CFE43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0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0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ernateAssessment@aze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ed.gov/sites/default/files/2023/07/MSAA_AY23_ScoreReport_InterpGuide_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ed.gov/assessment/parent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Sarah</dc:creator>
  <cp:keywords/>
  <dc:description/>
  <cp:lastModifiedBy>Han, Sarah</cp:lastModifiedBy>
  <cp:revision>7</cp:revision>
  <dcterms:created xsi:type="dcterms:W3CDTF">2023-07-24T18:29:00Z</dcterms:created>
  <dcterms:modified xsi:type="dcterms:W3CDTF">2023-07-24T20:12:00Z</dcterms:modified>
</cp:coreProperties>
</file>