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92DB" w14:textId="4EB89D9D" w:rsidR="000A4372" w:rsidRDefault="00274482" w:rsidP="000A4372">
      <w:pPr>
        <w:widowControl w:val="0"/>
        <w:autoSpaceDE w:val="0"/>
        <w:autoSpaceDN w:val="0"/>
        <w:spacing w:after="0" w:line="240" w:lineRule="auto"/>
        <w:ind w:left="720" w:right="785"/>
        <w:jc w:val="center"/>
        <w:rPr>
          <w:rFonts w:ascii="Montserrat ExtraBold" w:eastAsia="Gill Sans MT" w:hAnsi="Montserrat ExtraBold" w:cs="Gill Sans MT"/>
          <w:bCs/>
          <w:sz w:val="24"/>
          <w:szCs w:val="24"/>
        </w:rPr>
      </w:pPr>
      <w:r>
        <w:rPr>
          <w:rFonts w:ascii="Times New Roman"/>
          <w:noProof/>
        </w:rPr>
        <w:drawing>
          <wp:inline distT="0" distB="0" distL="0" distR="0" wp14:anchorId="1B836348" wp14:editId="1A84936E">
            <wp:extent cx="917015" cy="914400"/>
            <wp:effectExtent l="0" t="0" r="0" b="0"/>
            <wp:docPr id="1670966952" name="Image 3" descr="A logo with a star and a fl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0966952" name="Image 3" descr="A logo with a star and a flame&#10;&#10;Description automatically generated"/>
                    <pic:cNvPicPr/>
                  </pic:nvPicPr>
                  <pic:blipFill>
                    <a:blip r:embed="rId10" cstate="print"/>
                    <a:stretch>
                      <a:fillRect/>
                    </a:stretch>
                  </pic:blipFill>
                  <pic:spPr>
                    <a:xfrm>
                      <a:off x="0" y="0"/>
                      <a:ext cx="917015" cy="914400"/>
                    </a:xfrm>
                    <a:prstGeom prst="rect">
                      <a:avLst/>
                    </a:prstGeom>
                  </pic:spPr>
                </pic:pic>
              </a:graphicData>
            </a:graphic>
          </wp:inline>
        </w:drawing>
      </w:r>
    </w:p>
    <w:p w14:paraId="39CCAA6D" w14:textId="77777777" w:rsidR="00274482" w:rsidRDefault="00274482" w:rsidP="000A4372">
      <w:pPr>
        <w:widowControl w:val="0"/>
        <w:autoSpaceDE w:val="0"/>
        <w:autoSpaceDN w:val="0"/>
        <w:spacing w:after="0" w:line="240" w:lineRule="auto"/>
        <w:ind w:left="720" w:right="785"/>
        <w:jc w:val="center"/>
        <w:rPr>
          <w:rFonts w:ascii="Montserrat ExtraBold" w:eastAsia="Gill Sans MT" w:hAnsi="Montserrat ExtraBold" w:cs="Gill Sans MT"/>
          <w:bCs/>
          <w:sz w:val="24"/>
          <w:szCs w:val="24"/>
        </w:rPr>
      </w:pPr>
    </w:p>
    <w:p w14:paraId="13DCA168" w14:textId="23CC2600" w:rsidR="000342D9" w:rsidRPr="000A4372" w:rsidRDefault="000342D9" w:rsidP="000A4372">
      <w:pPr>
        <w:widowControl w:val="0"/>
        <w:autoSpaceDE w:val="0"/>
        <w:autoSpaceDN w:val="0"/>
        <w:spacing w:after="0" w:line="240" w:lineRule="auto"/>
        <w:ind w:left="720" w:right="785"/>
        <w:jc w:val="center"/>
        <w:rPr>
          <w:rFonts w:ascii="Montserrat ExtraBold" w:eastAsia="Gill Sans MT" w:hAnsi="Montserrat ExtraBold" w:cs="Gill Sans MT"/>
          <w:bCs/>
          <w:sz w:val="24"/>
          <w:szCs w:val="24"/>
        </w:rPr>
      </w:pPr>
      <w:r w:rsidRPr="000A4372">
        <w:rPr>
          <w:rFonts w:ascii="Montserrat ExtraBold" w:eastAsia="Gill Sans MT" w:hAnsi="Montserrat ExtraBold" w:cs="Gill Sans MT"/>
          <w:bCs/>
          <w:sz w:val="24"/>
          <w:szCs w:val="24"/>
        </w:rPr>
        <w:t>Inter-Agency Partnership Agreement to Provide Child Nutrition Programs for PY24-25 Between a School Food Authority and a Legally Separate Site</w:t>
      </w:r>
    </w:p>
    <w:p w14:paraId="695017EE" w14:textId="78D80FA2" w:rsidR="00905815" w:rsidRDefault="00905815" w:rsidP="006958DD">
      <w:pPr>
        <w:spacing w:after="0" w:line="240" w:lineRule="auto"/>
        <w:jc w:val="center"/>
        <w:rPr>
          <w:rFonts w:ascii="Times New Roman" w:hAnsi="Times New Roman"/>
        </w:rPr>
      </w:pPr>
    </w:p>
    <w:p w14:paraId="1ACF2FE1" w14:textId="70723BBA" w:rsidR="003204A2" w:rsidRPr="00E14445" w:rsidRDefault="003204A2" w:rsidP="003204A2">
      <w:pPr>
        <w:spacing w:after="0" w:line="240" w:lineRule="auto"/>
        <w:rPr>
          <w:rFonts w:ascii="Arial" w:hAnsi="Arial" w:cs="Arial"/>
        </w:rPr>
      </w:pPr>
      <w:r w:rsidRPr="00E14445">
        <w:rPr>
          <w:rFonts w:ascii="Arial" w:hAnsi="Arial" w:cs="Arial"/>
        </w:rPr>
        <w:t xml:space="preserve">This agreement is entered into on </w:t>
      </w:r>
      <w:r w:rsidRPr="00E14445">
        <w:rPr>
          <w:rFonts w:ascii="Arial" w:hAnsi="Arial" w:cs="Arial"/>
          <w:b/>
          <w:bCs/>
          <w:color w:val="BF0D3E"/>
        </w:rPr>
        <w:t xml:space="preserve">&lt;Insert </w:t>
      </w:r>
      <w:r w:rsidRPr="00E14445">
        <w:rPr>
          <w:rFonts w:ascii="Arial" w:hAnsi="Arial" w:cs="Arial"/>
          <w:b/>
          <w:color w:val="BF0D3E"/>
        </w:rPr>
        <w:t>date&gt;</w:t>
      </w:r>
      <w:r w:rsidRPr="00E14445">
        <w:rPr>
          <w:rFonts w:ascii="Arial" w:hAnsi="Arial" w:cs="Arial"/>
          <w:b/>
          <w:color w:val="C00000"/>
        </w:rPr>
        <w:t xml:space="preserve"> </w:t>
      </w:r>
      <w:r w:rsidRPr="00E14445">
        <w:rPr>
          <w:rFonts w:ascii="Arial" w:hAnsi="Arial" w:cs="Arial"/>
          <w:bCs/>
        </w:rPr>
        <w:t>by and between</w:t>
      </w:r>
      <w:r w:rsidRPr="00E14445">
        <w:rPr>
          <w:rFonts w:ascii="Arial" w:hAnsi="Arial" w:cs="Arial"/>
          <w:b/>
          <w:color w:val="C00000"/>
        </w:rPr>
        <w:t xml:space="preserve"> </w:t>
      </w:r>
      <w:r w:rsidRPr="00E14445">
        <w:rPr>
          <w:rFonts w:ascii="Arial" w:hAnsi="Arial" w:cs="Arial"/>
          <w:b/>
          <w:bCs/>
          <w:color w:val="BF0D3E"/>
        </w:rPr>
        <w:t xml:space="preserve">&lt;Insert </w:t>
      </w:r>
      <w:r w:rsidRPr="00E14445">
        <w:rPr>
          <w:rFonts w:ascii="Arial" w:hAnsi="Arial" w:cs="Arial"/>
          <w:b/>
          <w:color w:val="BF0D3E"/>
        </w:rPr>
        <w:t>name of School Food Authority&gt;</w:t>
      </w:r>
      <w:r w:rsidRPr="00E14445">
        <w:rPr>
          <w:rFonts w:ascii="Arial" w:hAnsi="Arial" w:cs="Arial"/>
        </w:rPr>
        <w:t xml:space="preserve"> </w:t>
      </w:r>
      <w:r w:rsidRPr="00E14445">
        <w:rPr>
          <w:rFonts w:ascii="Arial" w:hAnsi="Arial" w:cs="Arial"/>
          <w:color w:val="000000"/>
        </w:rPr>
        <w:t xml:space="preserve">hereafter referred to as </w:t>
      </w:r>
      <w:r w:rsidRPr="00E14445">
        <w:rPr>
          <w:rFonts w:ascii="Arial" w:hAnsi="Arial" w:cs="Arial"/>
          <w:b/>
          <w:color w:val="000000"/>
        </w:rPr>
        <w:t>“SFA”</w:t>
      </w:r>
      <w:r w:rsidRPr="00E14445">
        <w:rPr>
          <w:rFonts w:ascii="Arial" w:hAnsi="Arial" w:cs="Arial"/>
          <w:color w:val="000000"/>
        </w:rPr>
        <w:t xml:space="preserve"> and </w:t>
      </w:r>
      <w:r w:rsidRPr="00E14445">
        <w:rPr>
          <w:rFonts w:ascii="Arial" w:hAnsi="Arial" w:cs="Arial"/>
          <w:b/>
          <w:bCs/>
          <w:color w:val="BF0D3E"/>
        </w:rPr>
        <w:t>&lt;Insert n</w:t>
      </w:r>
      <w:r w:rsidRPr="00E14445">
        <w:rPr>
          <w:rFonts w:ascii="Arial" w:hAnsi="Arial" w:cs="Arial"/>
          <w:b/>
          <w:color w:val="BF0D3E"/>
        </w:rPr>
        <w:t>ame of legally separate site&gt;</w:t>
      </w:r>
      <w:r w:rsidRPr="00E14445">
        <w:rPr>
          <w:rFonts w:ascii="Arial" w:hAnsi="Arial" w:cs="Arial"/>
        </w:rPr>
        <w:t xml:space="preserve"> </w:t>
      </w:r>
      <w:r w:rsidRPr="00E14445">
        <w:rPr>
          <w:rFonts w:ascii="Arial" w:hAnsi="Arial" w:cs="Arial"/>
          <w:bCs/>
          <w:color w:val="000000"/>
        </w:rPr>
        <w:t>h</w:t>
      </w:r>
      <w:r w:rsidRPr="00E14445">
        <w:rPr>
          <w:rFonts w:ascii="Arial" w:hAnsi="Arial" w:cs="Arial"/>
          <w:color w:val="000000"/>
        </w:rPr>
        <w:t>ereafter referred to as “</w:t>
      </w:r>
      <w:r w:rsidRPr="00E14445">
        <w:rPr>
          <w:rFonts w:ascii="Arial" w:hAnsi="Arial" w:cs="Arial"/>
          <w:b/>
          <w:color w:val="000000"/>
        </w:rPr>
        <w:t>Site Agency</w:t>
      </w:r>
      <w:r w:rsidRPr="00E14445">
        <w:rPr>
          <w:rFonts w:ascii="Arial" w:hAnsi="Arial" w:cs="Arial"/>
          <w:color w:val="000000"/>
        </w:rPr>
        <w:t>”.  Both parties agree as follows:</w:t>
      </w:r>
    </w:p>
    <w:p w14:paraId="196C80B0" w14:textId="77777777" w:rsidR="003204A2" w:rsidRPr="00E14445" w:rsidRDefault="003204A2" w:rsidP="003204A2">
      <w:pPr>
        <w:spacing w:after="0" w:line="240" w:lineRule="auto"/>
        <w:rPr>
          <w:rFonts w:ascii="Arial" w:hAnsi="Arial" w:cs="Arial"/>
        </w:rPr>
      </w:pPr>
    </w:p>
    <w:p w14:paraId="7291B162" w14:textId="77777777" w:rsidR="003204A2" w:rsidRPr="00E14445" w:rsidRDefault="003204A2" w:rsidP="003204A2">
      <w:pPr>
        <w:tabs>
          <w:tab w:val="left" w:pos="720"/>
        </w:tabs>
        <w:spacing w:after="0" w:line="240" w:lineRule="auto"/>
        <w:rPr>
          <w:rFonts w:ascii="Arial" w:hAnsi="Arial" w:cs="Arial"/>
        </w:rPr>
      </w:pPr>
      <w:r w:rsidRPr="00E14445">
        <w:rPr>
          <w:rFonts w:ascii="Arial" w:hAnsi="Arial" w:cs="Arial"/>
          <w:b/>
          <w:bCs/>
          <w:color w:val="000000"/>
        </w:rPr>
        <w:t>A</w:t>
      </w:r>
      <w:r w:rsidRPr="00E14445">
        <w:rPr>
          <w:rFonts w:ascii="Arial" w:hAnsi="Arial" w:cs="Arial"/>
          <w:color w:val="000000"/>
        </w:rPr>
        <w:t>.        </w:t>
      </w:r>
      <w:r w:rsidRPr="00E14445">
        <w:rPr>
          <w:rFonts w:ascii="Arial" w:hAnsi="Arial" w:cs="Arial"/>
          <w:b/>
          <w:bCs/>
          <w:color w:val="000000"/>
        </w:rPr>
        <w:t>PURPOSE OF AGREEMENT:</w:t>
      </w:r>
    </w:p>
    <w:p w14:paraId="5A4EE773" w14:textId="77777777" w:rsidR="003204A2" w:rsidRPr="00E14445" w:rsidRDefault="003204A2" w:rsidP="003204A2">
      <w:pPr>
        <w:spacing w:after="0" w:line="240" w:lineRule="auto"/>
        <w:rPr>
          <w:rFonts w:ascii="Arial" w:hAnsi="Arial" w:cs="Arial"/>
          <w:color w:val="BF0D3E"/>
        </w:rPr>
      </w:pPr>
      <w:r w:rsidRPr="00E14445">
        <w:rPr>
          <w:rFonts w:ascii="Arial" w:hAnsi="Arial" w:cs="Arial"/>
          <w:color w:val="000000"/>
        </w:rPr>
        <w:t xml:space="preserve">The purpose of this agreement is to enable the </w:t>
      </w:r>
      <w:r w:rsidRPr="00E14445">
        <w:rPr>
          <w:rFonts w:ascii="Arial" w:hAnsi="Arial" w:cs="Arial"/>
          <w:b/>
          <w:bCs/>
          <w:color w:val="000000"/>
        </w:rPr>
        <w:t>SFA</w:t>
      </w:r>
      <w:r w:rsidRPr="00E14445">
        <w:rPr>
          <w:rFonts w:ascii="Arial" w:hAnsi="Arial" w:cs="Arial"/>
          <w:color w:val="000000"/>
        </w:rPr>
        <w:t xml:space="preserve"> to provide program oversight and meal service to the </w:t>
      </w:r>
      <w:r w:rsidRPr="00E14445">
        <w:rPr>
          <w:rFonts w:ascii="Arial" w:hAnsi="Arial" w:cs="Arial"/>
          <w:b/>
        </w:rPr>
        <w:t>Site Agency(</w:t>
      </w:r>
      <w:proofErr w:type="spellStart"/>
      <w:r w:rsidRPr="00E14445">
        <w:rPr>
          <w:rFonts w:ascii="Arial" w:hAnsi="Arial" w:cs="Arial"/>
          <w:b/>
        </w:rPr>
        <w:t>ies</w:t>
      </w:r>
      <w:proofErr w:type="spellEnd"/>
      <w:r w:rsidRPr="00E14445">
        <w:rPr>
          <w:rFonts w:ascii="Arial" w:hAnsi="Arial" w:cs="Arial"/>
          <w:b/>
        </w:rPr>
        <w:t xml:space="preserve">) </w:t>
      </w:r>
      <w:r w:rsidRPr="00E14445">
        <w:rPr>
          <w:rFonts w:ascii="Arial" w:hAnsi="Arial" w:cs="Arial"/>
        </w:rPr>
        <w:t>at the following location(s)</w:t>
      </w:r>
      <w:r w:rsidRPr="00E14445">
        <w:rPr>
          <w:rFonts w:ascii="Arial" w:hAnsi="Arial" w:cs="Arial"/>
          <w:b/>
        </w:rPr>
        <w:t>:</w:t>
      </w:r>
      <w:r w:rsidRPr="00E14445">
        <w:rPr>
          <w:rFonts w:ascii="Arial" w:hAnsi="Arial" w:cs="Arial"/>
          <w:b/>
          <w:bCs/>
          <w:color w:val="00B050"/>
        </w:rPr>
        <w:t xml:space="preserve"> </w:t>
      </w:r>
      <w:r w:rsidRPr="00E14445">
        <w:rPr>
          <w:rFonts w:ascii="Arial" w:hAnsi="Arial" w:cs="Arial"/>
          <w:b/>
          <w:color w:val="BF0D3E"/>
        </w:rPr>
        <w:t>&lt;Insert location name(s) and address(es)&gt;</w:t>
      </w:r>
    </w:p>
    <w:p w14:paraId="20120185" w14:textId="77777777" w:rsidR="003204A2" w:rsidRPr="00E14445" w:rsidRDefault="003204A2" w:rsidP="003204A2">
      <w:pPr>
        <w:spacing w:after="0" w:line="240" w:lineRule="auto"/>
        <w:rPr>
          <w:rFonts w:ascii="Arial" w:hAnsi="Arial" w:cs="Arial"/>
          <w:color w:val="00B050"/>
        </w:rPr>
      </w:pPr>
    </w:p>
    <w:p w14:paraId="6DD0FD84" w14:textId="77777777" w:rsidR="003204A2" w:rsidRPr="00E14445" w:rsidRDefault="003204A2" w:rsidP="003204A2">
      <w:pPr>
        <w:spacing w:after="0" w:line="240" w:lineRule="auto"/>
        <w:rPr>
          <w:rFonts w:ascii="Arial" w:hAnsi="Arial" w:cs="Arial"/>
        </w:rPr>
      </w:pPr>
      <w:r w:rsidRPr="00E14445">
        <w:rPr>
          <w:rFonts w:ascii="Arial" w:hAnsi="Arial" w:cs="Arial"/>
          <w:b/>
          <w:bCs/>
          <w:color w:val="000000"/>
        </w:rPr>
        <w:t>B.</w:t>
      </w:r>
      <w:r w:rsidRPr="00E14445">
        <w:rPr>
          <w:rFonts w:ascii="Arial" w:hAnsi="Arial" w:cs="Arial"/>
          <w:color w:val="000000"/>
        </w:rPr>
        <w:t xml:space="preserve">        </w:t>
      </w:r>
      <w:r w:rsidRPr="00E14445">
        <w:rPr>
          <w:rFonts w:ascii="Arial" w:hAnsi="Arial" w:cs="Arial"/>
          <w:b/>
          <w:bCs/>
        </w:rPr>
        <w:t>DURATION OF AGREEMENT:</w:t>
      </w:r>
    </w:p>
    <w:p w14:paraId="059AA59F" w14:textId="27E59E7E" w:rsidR="003204A2" w:rsidRPr="00E14445" w:rsidRDefault="003204A2" w:rsidP="003204A2">
      <w:pPr>
        <w:spacing w:after="0" w:line="240" w:lineRule="auto"/>
        <w:rPr>
          <w:rFonts w:ascii="Arial" w:hAnsi="Arial" w:cs="Arial"/>
          <w:color w:val="000000"/>
        </w:rPr>
      </w:pPr>
      <w:r w:rsidRPr="00E14445">
        <w:rPr>
          <w:rFonts w:ascii="Arial" w:hAnsi="Arial" w:cs="Arial"/>
          <w:color w:val="000000"/>
        </w:rPr>
        <w:t xml:space="preserve">This agreement shall be in effect from </w:t>
      </w:r>
      <w:r w:rsidR="00FC79F8">
        <w:rPr>
          <w:rFonts w:ascii="Arial" w:hAnsi="Arial" w:cs="Arial"/>
          <w:b/>
          <w:bCs/>
          <w:color w:val="BF0D3E"/>
          <w:u w:val="single"/>
        </w:rPr>
        <w:t xml:space="preserve">                </w:t>
      </w:r>
      <w:r w:rsidR="00F35FDB">
        <w:rPr>
          <w:rFonts w:ascii="Arial" w:hAnsi="Arial" w:cs="Arial"/>
          <w:b/>
          <w:bCs/>
          <w:color w:val="BF0D3E"/>
          <w:u w:val="single"/>
        </w:rPr>
        <w:t xml:space="preserve"> </w:t>
      </w:r>
      <w:r w:rsidR="00FC79F8">
        <w:rPr>
          <w:rFonts w:ascii="Arial" w:hAnsi="Arial" w:cs="Arial"/>
          <w:b/>
          <w:bCs/>
          <w:color w:val="BF0D3E"/>
          <w:u w:val="single"/>
        </w:rPr>
        <w:t xml:space="preserve">           </w:t>
      </w:r>
      <w:r w:rsidR="00E14445" w:rsidRPr="00E14445">
        <w:rPr>
          <w:rFonts w:ascii="Arial" w:hAnsi="Arial" w:cs="Arial"/>
          <w:b/>
          <w:bCs/>
          <w:color w:val="BF0D3E"/>
          <w:u w:val="single"/>
        </w:rPr>
        <w:t>__</w:t>
      </w:r>
      <w:r w:rsidRPr="00E14445">
        <w:rPr>
          <w:rFonts w:ascii="Arial" w:hAnsi="Arial" w:cs="Arial"/>
          <w:color w:val="000000"/>
        </w:rPr>
        <w:t xml:space="preserve"> </w:t>
      </w:r>
      <w:r w:rsidR="00C76B3D" w:rsidRPr="00E14445">
        <w:rPr>
          <w:rFonts w:ascii="Arial" w:hAnsi="Arial" w:cs="Arial"/>
          <w:color w:val="000000"/>
        </w:rPr>
        <w:t xml:space="preserve">until </w:t>
      </w:r>
      <w:r w:rsidR="00C76B3D">
        <w:rPr>
          <w:rFonts w:ascii="Arial" w:hAnsi="Arial" w:cs="Arial"/>
          <w:color w:val="000000"/>
        </w:rPr>
        <w:t>_</w:t>
      </w:r>
      <w:r w:rsidR="00E14445" w:rsidRPr="00E14445">
        <w:rPr>
          <w:rFonts w:ascii="Arial" w:hAnsi="Arial" w:cs="Arial"/>
          <w:b/>
          <w:bCs/>
          <w:color w:val="BF0D3E"/>
          <w:u w:val="single"/>
        </w:rPr>
        <w:t>_</w:t>
      </w:r>
      <w:r w:rsidR="00FC79F8">
        <w:rPr>
          <w:rFonts w:ascii="Arial" w:hAnsi="Arial" w:cs="Arial"/>
          <w:b/>
          <w:bCs/>
          <w:color w:val="BF0D3E"/>
          <w:u w:val="single"/>
        </w:rPr>
        <w:t xml:space="preserve">                         </w:t>
      </w:r>
      <w:r w:rsidR="00E14445" w:rsidRPr="00E14445">
        <w:rPr>
          <w:rFonts w:ascii="Arial" w:hAnsi="Arial" w:cs="Arial"/>
          <w:b/>
          <w:bCs/>
          <w:color w:val="BF0D3E"/>
          <w:u w:val="single"/>
        </w:rPr>
        <w:t>_</w:t>
      </w:r>
      <w:r w:rsidRPr="00E14445">
        <w:rPr>
          <w:rFonts w:ascii="Arial" w:hAnsi="Arial" w:cs="Arial"/>
          <w:color w:val="000000"/>
        </w:rPr>
        <w:t xml:space="preserve"> </w:t>
      </w:r>
      <w:r w:rsidRPr="00E14445">
        <w:rPr>
          <w:rFonts w:ascii="Arial" w:hAnsi="Arial" w:cs="Arial"/>
          <w:b/>
          <w:color w:val="BF0D3E"/>
        </w:rPr>
        <w:t xml:space="preserve">(Modify dates if needed) </w:t>
      </w:r>
      <w:r w:rsidRPr="00E14445">
        <w:rPr>
          <w:rFonts w:ascii="Arial" w:hAnsi="Arial" w:cs="Arial"/>
          <w:color w:val="000000"/>
        </w:rPr>
        <w:t xml:space="preserve">following the Board approved calendar for the </w:t>
      </w:r>
      <w:r w:rsidRPr="00E14445">
        <w:rPr>
          <w:rFonts w:ascii="Arial" w:hAnsi="Arial" w:cs="Arial"/>
          <w:b/>
          <w:bCs/>
          <w:color w:val="000000"/>
        </w:rPr>
        <w:t xml:space="preserve">SFA’s </w:t>
      </w:r>
      <w:r w:rsidRPr="00E14445">
        <w:rPr>
          <w:rFonts w:ascii="Arial" w:hAnsi="Arial" w:cs="Arial"/>
          <w:color w:val="000000"/>
        </w:rPr>
        <w:t>202</w:t>
      </w:r>
      <w:r w:rsidR="005C4713">
        <w:rPr>
          <w:rFonts w:ascii="Arial" w:hAnsi="Arial" w:cs="Arial"/>
          <w:color w:val="000000"/>
        </w:rPr>
        <w:t>4</w:t>
      </w:r>
      <w:r w:rsidRPr="00E14445">
        <w:rPr>
          <w:rFonts w:ascii="Arial" w:hAnsi="Arial" w:cs="Arial"/>
          <w:color w:val="000000"/>
        </w:rPr>
        <w:t>-202</w:t>
      </w:r>
      <w:r w:rsidR="005C4713">
        <w:rPr>
          <w:rFonts w:ascii="Arial" w:hAnsi="Arial" w:cs="Arial"/>
          <w:color w:val="000000"/>
        </w:rPr>
        <w:t>5</w:t>
      </w:r>
      <w:r w:rsidRPr="00E14445">
        <w:rPr>
          <w:rFonts w:ascii="Arial" w:hAnsi="Arial" w:cs="Arial"/>
          <w:color w:val="000000"/>
        </w:rPr>
        <w:t xml:space="preserve"> school year. </w:t>
      </w:r>
    </w:p>
    <w:p w14:paraId="18D07132" w14:textId="77777777" w:rsidR="003204A2" w:rsidRPr="00E14445" w:rsidRDefault="003204A2" w:rsidP="003204A2">
      <w:pPr>
        <w:spacing w:after="0" w:line="240" w:lineRule="auto"/>
        <w:rPr>
          <w:rFonts w:ascii="Arial" w:hAnsi="Arial" w:cs="Arial"/>
        </w:rPr>
      </w:pPr>
    </w:p>
    <w:p w14:paraId="0F9359FE" w14:textId="77777777" w:rsidR="003204A2" w:rsidRPr="00E14445" w:rsidRDefault="003204A2" w:rsidP="003204A2">
      <w:pPr>
        <w:tabs>
          <w:tab w:val="left" w:pos="720"/>
        </w:tabs>
        <w:spacing w:after="0" w:line="240" w:lineRule="auto"/>
        <w:rPr>
          <w:rFonts w:ascii="Arial" w:hAnsi="Arial" w:cs="Arial"/>
        </w:rPr>
      </w:pPr>
      <w:r w:rsidRPr="00E14445">
        <w:rPr>
          <w:rFonts w:ascii="Arial" w:hAnsi="Arial" w:cs="Arial"/>
          <w:b/>
          <w:bCs/>
          <w:color w:val="000000"/>
        </w:rPr>
        <w:t>C.</w:t>
      </w:r>
      <w:r w:rsidRPr="00E14445">
        <w:rPr>
          <w:rFonts w:ascii="Arial" w:hAnsi="Arial" w:cs="Arial"/>
          <w:color w:val="000000"/>
        </w:rPr>
        <w:t>       </w:t>
      </w:r>
      <w:r w:rsidRPr="00E14445">
        <w:rPr>
          <w:rFonts w:ascii="Arial" w:hAnsi="Arial" w:cs="Arial"/>
          <w:b/>
          <w:bCs/>
          <w:color w:val="000000"/>
        </w:rPr>
        <w:t>SCOPE OF AGREEMENT:</w:t>
      </w:r>
    </w:p>
    <w:p w14:paraId="22F01C0C" w14:textId="2DD6BC44" w:rsidR="003204A2" w:rsidRPr="00E14445" w:rsidRDefault="003204A2" w:rsidP="003204A2">
      <w:pPr>
        <w:spacing w:after="0" w:line="240" w:lineRule="auto"/>
        <w:rPr>
          <w:rFonts w:ascii="Arial" w:hAnsi="Arial" w:cs="Arial"/>
        </w:rPr>
      </w:pPr>
      <w:r w:rsidRPr="00E14445">
        <w:rPr>
          <w:rFonts w:ascii="Arial" w:hAnsi="Arial" w:cs="Arial"/>
          <w:color w:val="000000"/>
        </w:rPr>
        <w:t xml:space="preserve">The </w:t>
      </w:r>
      <w:r w:rsidRPr="00E14445">
        <w:rPr>
          <w:rFonts w:ascii="Arial" w:hAnsi="Arial" w:cs="Arial"/>
          <w:b/>
          <w:bCs/>
          <w:color w:val="000000"/>
        </w:rPr>
        <w:t>SFA's</w:t>
      </w:r>
      <w:r w:rsidRPr="00E14445">
        <w:rPr>
          <w:rFonts w:ascii="Arial" w:hAnsi="Arial" w:cs="Arial"/>
          <w:color w:val="000000"/>
        </w:rPr>
        <w:t xml:space="preserve"> Child Nutrition Department will provide program oversight and </w:t>
      </w:r>
      <w:r w:rsidRPr="00E14445">
        <w:rPr>
          <w:rFonts w:ascii="Arial" w:hAnsi="Arial" w:cs="Arial"/>
          <w:b/>
          <w:color w:val="012169"/>
        </w:rPr>
        <w:t>School Breakfast Program (SBP), National School Lunch Program</w:t>
      </w:r>
      <w:r w:rsidRPr="00E14445">
        <w:rPr>
          <w:rFonts w:ascii="Arial" w:hAnsi="Arial" w:cs="Arial"/>
          <w:color w:val="012169"/>
        </w:rPr>
        <w:t xml:space="preserve"> (</w:t>
      </w:r>
      <w:r w:rsidRPr="00E14445">
        <w:rPr>
          <w:rFonts w:ascii="Arial" w:hAnsi="Arial" w:cs="Arial"/>
          <w:b/>
          <w:color w:val="012169"/>
        </w:rPr>
        <w:t>NSLP), After School Care Snack</w:t>
      </w:r>
      <w:r w:rsidR="00204F2C">
        <w:rPr>
          <w:rFonts w:ascii="Arial" w:hAnsi="Arial" w:cs="Arial"/>
          <w:b/>
          <w:color w:val="012169"/>
        </w:rPr>
        <w:t xml:space="preserve"> Program</w:t>
      </w:r>
      <w:r w:rsidRPr="00E14445">
        <w:rPr>
          <w:rFonts w:ascii="Arial" w:hAnsi="Arial" w:cs="Arial"/>
          <w:b/>
          <w:color w:val="012169"/>
        </w:rPr>
        <w:t xml:space="preserve"> (ASCS</w:t>
      </w:r>
      <w:r w:rsidR="00204F2C">
        <w:rPr>
          <w:rFonts w:ascii="Arial" w:hAnsi="Arial" w:cs="Arial"/>
          <w:b/>
          <w:color w:val="012169"/>
        </w:rPr>
        <w:t>P</w:t>
      </w:r>
      <w:r w:rsidRPr="00E14445">
        <w:rPr>
          <w:rFonts w:ascii="Arial" w:hAnsi="Arial" w:cs="Arial"/>
          <w:b/>
          <w:color w:val="012169"/>
        </w:rPr>
        <w:t xml:space="preserve">), Seamless Summer Option (SSO), </w:t>
      </w:r>
      <w:r w:rsidR="00DC43EC">
        <w:rPr>
          <w:rFonts w:ascii="Arial" w:hAnsi="Arial" w:cs="Arial"/>
          <w:b/>
          <w:color w:val="012169"/>
        </w:rPr>
        <w:t xml:space="preserve">Fresh Food and </w:t>
      </w:r>
      <w:r w:rsidR="00F24A59">
        <w:rPr>
          <w:rFonts w:ascii="Arial" w:hAnsi="Arial" w:cs="Arial"/>
          <w:b/>
          <w:color w:val="012169"/>
        </w:rPr>
        <w:t>V</w:t>
      </w:r>
      <w:r w:rsidR="00DC43EC">
        <w:rPr>
          <w:rFonts w:ascii="Arial" w:hAnsi="Arial" w:cs="Arial"/>
          <w:b/>
          <w:color w:val="012169"/>
        </w:rPr>
        <w:t>egetables (FFVP)</w:t>
      </w:r>
      <w:r w:rsidR="00F24A59">
        <w:rPr>
          <w:rFonts w:ascii="Arial" w:hAnsi="Arial" w:cs="Arial"/>
          <w:b/>
          <w:color w:val="012169"/>
        </w:rPr>
        <w:t xml:space="preserve">, </w:t>
      </w:r>
      <w:r w:rsidRPr="00E14445">
        <w:rPr>
          <w:rFonts w:ascii="Arial" w:hAnsi="Arial" w:cs="Arial"/>
          <w:b/>
          <w:color w:val="012169"/>
        </w:rPr>
        <w:t>Child Care Centers/Head Start Program (CACFP), and At-Risk Afterschool Meals Component</w:t>
      </w:r>
      <w:r w:rsidRPr="00E14445">
        <w:rPr>
          <w:rFonts w:ascii="Arial" w:hAnsi="Arial" w:cs="Arial"/>
          <w:color w:val="FF0000"/>
        </w:rPr>
        <w:t xml:space="preserve"> </w:t>
      </w:r>
      <w:r w:rsidRPr="00E14445">
        <w:rPr>
          <w:rFonts w:ascii="Arial" w:hAnsi="Arial" w:cs="Arial"/>
          <w:b/>
          <w:color w:val="BF0D3E"/>
        </w:rPr>
        <w:t>(Delete programs that are not applicable)</w:t>
      </w:r>
      <w:r w:rsidRPr="00E14445">
        <w:rPr>
          <w:rFonts w:ascii="Arial" w:hAnsi="Arial" w:cs="Arial"/>
        </w:rPr>
        <w:t xml:space="preserve"> meals, </w:t>
      </w:r>
      <w:r w:rsidRPr="00E14445">
        <w:rPr>
          <w:rFonts w:ascii="Arial" w:hAnsi="Arial" w:cs="Arial"/>
          <w:color w:val="000000"/>
        </w:rPr>
        <w:t xml:space="preserve">reimbursable under the single </w:t>
      </w:r>
      <w:r w:rsidRPr="00E14445">
        <w:rPr>
          <w:rFonts w:ascii="Arial" w:hAnsi="Arial" w:cs="Arial"/>
          <w:lang w:bidi="he-IL"/>
        </w:rPr>
        <w:t xml:space="preserve">Food-Based Menu Planning (FBMP) </w:t>
      </w:r>
      <w:r w:rsidRPr="00E14445">
        <w:rPr>
          <w:rFonts w:ascii="Arial" w:hAnsi="Arial" w:cs="Arial"/>
          <w:color w:val="000000"/>
        </w:rPr>
        <w:t xml:space="preserve">meal pattern </w:t>
      </w:r>
      <w:r w:rsidRPr="00E14445">
        <w:rPr>
          <w:rFonts w:ascii="Arial" w:hAnsi="Arial" w:cs="Arial"/>
          <w:lang w:bidi="he-IL"/>
        </w:rPr>
        <w:t>described in 7 CFR 210.10 for NSLP, 220.8 for SBP, 226.20 for ASCS</w:t>
      </w:r>
      <w:r w:rsidR="00204F2C">
        <w:rPr>
          <w:rFonts w:ascii="Arial" w:hAnsi="Arial" w:cs="Arial"/>
          <w:lang w:bidi="he-IL"/>
        </w:rPr>
        <w:t>P</w:t>
      </w:r>
      <w:r w:rsidRPr="00E14445">
        <w:rPr>
          <w:rFonts w:ascii="Arial" w:hAnsi="Arial" w:cs="Arial"/>
          <w:lang w:bidi="he-IL"/>
        </w:rPr>
        <w:t xml:space="preserve">, and 226.20 for CACFP </w:t>
      </w:r>
      <w:r w:rsidRPr="00E14445">
        <w:rPr>
          <w:rFonts w:ascii="Arial" w:hAnsi="Arial" w:cs="Arial"/>
          <w:color w:val="000000"/>
        </w:rPr>
        <w:t>as approved by the Arizona Department of Education (ADE), Health and Nutrition Services</w:t>
      </w:r>
      <w:r w:rsidRPr="00E14445">
        <w:rPr>
          <w:rFonts w:ascii="Arial" w:hAnsi="Arial" w:cs="Arial"/>
          <w:lang w:bidi="he-IL"/>
        </w:rPr>
        <w:t xml:space="preserve">. </w:t>
      </w:r>
    </w:p>
    <w:p w14:paraId="7070C9BB" w14:textId="77777777" w:rsidR="003204A2" w:rsidRPr="00E14445" w:rsidRDefault="003204A2" w:rsidP="003204A2">
      <w:pPr>
        <w:spacing w:after="0" w:line="240" w:lineRule="auto"/>
        <w:rPr>
          <w:rFonts w:ascii="Arial" w:hAnsi="Arial" w:cs="Arial"/>
          <w:color w:val="000000"/>
        </w:rPr>
      </w:pPr>
      <w:r w:rsidRPr="00E14445">
        <w:rPr>
          <w:rFonts w:ascii="Arial" w:hAnsi="Arial" w:cs="Arial"/>
          <w:color w:val="000000"/>
        </w:rPr>
        <w:t> </w:t>
      </w:r>
    </w:p>
    <w:p w14:paraId="31F7EED0" w14:textId="77777777" w:rsidR="003204A2" w:rsidRPr="00E14445" w:rsidRDefault="003204A2" w:rsidP="003204A2">
      <w:pPr>
        <w:tabs>
          <w:tab w:val="left" w:pos="720"/>
        </w:tabs>
        <w:spacing w:after="0" w:line="240" w:lineRule="auto"/>
        <w:rPr>
          <w:rFonts w:ascii="Arial" w:hAnsi="Arial" w:cs="Arial"/>
        </w:rPr>
      </w:pPr>
      <w:r w:rsidRPr="00E14445">
        <w:rPr>
          <w:rFonts w:ascii="Arial" w:hAnsi="Arial" w:cs="Arial"/>
          <w:b/>
          <w:bCs/>
          <w:color w:val="000000"/>
        </w:rPr>
        <w:t>D.</w:t>
      </w:r>
      <w:r w:rsidRPr="00E14445">
        <w:rPr>
          <w:rFonts w:ascii="Arial" w:hAnsi="Arial" w:cs="Arial"/>
          <w:color w:val="000000"/>
        </w:rPr>
        <w:t>       </w:t>
      </w:r>
      <w:r w:rsidRPr="00E14445">
        <w:rPr>
          <w:rFonts w:ascii="Arial" w:hAnsi="Arial" w:cs="Arial"/>
          <w:b/>
          <w:bCs/>
        </w:rPr>
        <w:t>CONDITIONS OF AGREEMENT:</w:t>
      </w:r>
    </w:p>
    <w:p w14:paraId="0F91805A" w14:textId="77777777" w:rsidR="003204A2" w:rsidRPr="00E14445" w:rsidRDefault="003204A2" w:rsidP="003204A2">
      <w:pPr>
        <w:spacing w:after="0" w:line="240" w:lineRule="auto"/>
        <w:rPr>
          <w:rFonts w:ascii="Arial" w:hAnsi="Arial" w:cs="Arial"/>
          <w:color w:val="FF0000"/>
        </w:rPr>
      </w:pPr>
      <w:r w:rsidRPr="00E14445">
        <w:rPr>
          <w:rFonts w:ascii="Arial" w:hAnsi="Arial" w:cs="Arial"/>
          <w:color w:val="000000"/>
        </w:rPr>
        <w:t xml:space="preserve">1. This program is to be made available </w:t>
      </w:r>
      <w:r w:rsidRPr="00E14445">
        <w:rPr>
          <w:rFonts w:ascii="Arial" w:hAnsi="Arial" w:cs="Arial"/>
        </w:rPr>
        <w:t xml:space="preserve">daily </w:t>
      </w:r>
      <w:r w:rsidRPr="00E14445">
        <w:rPr>
          <w:rFonts w:ascii="Arial" w:hAnsi="Arial" w:cs="Arial"/>
          <w:color w:val="000000"/>
        </w:rPr>
        <w:t xml:space="preserve">according to the </w:t>
      </w:r>
      <w:r w:rsidRPr="00E14445">
        <w:rPr>
          <w:rFonts w:ascii="Arial" w:hAnsi="Arial" w:cs="Arial"/>
          <w:b/>
          <w:bCs/>
          <w:color w:val="000000"/>
        </w:rPr>
        <w:t>SFA’s</w:t>
      </w:r>
      <w:r w:rsidRPr="00E14445">
        <w:rPr>
          <w:rFonts w:ascii="Arial" w:hAnsi="Arial" w:cs="Arial"/>
          <w:color w:val="000000"/>
        </w:rPr>
        <w:t xml:space="preserve"> school calendar and is to be supported by Federal Reimbursement on eligible meals served, fees paid by students not eligible for the NSLP benefit, and fees paid for meals by the staff of the </w:t>
      </w:r>
      <w:r w:rsidRPr="00E14445">
        <w:rPr>
          <w:rFonts w:ascii="Arial" w:hAnsi="Arial" w:cs="Arial"/>
          <w:b/>
          <w:color w:val="000000"/>
        </w:rPr>
        <w:t>Site Agency</w:t>
      </w:r>
      <w:r w:rsidRPr="00E14445">
        <w:rPr>
          <w:rFonts w:ascii="Arial" w:hAnsi="Arial" w:cs="Arial"/>
          <w:b/>
          <w:bCs/>
          <w:color w:val="000000"/>
        </w:rPr>
        <w:t xml:space="preserve"> </w:t>
      </w:r>
      <w:r w:rsidRPr="00E14445">
        <w:rPr>
          <w:rFonts w:ascii="Arial" w:hAnsi="Arial" w:cs="Arial"/>
          <w:color w:val="000000"/>
        </w:rPr>
        <w:t xml:space="preserve">and other adults. </w:t>
      </w:r>
    </w:p>
    <w:p w14:paraId="5BF5A78E" w14:textId="77777777" w:rsidR="003204A2" w:rsidRPr="00E14445" w:rsidRDefault="003204A2" w:rsidP="003204A2">
      <w:pPr>
        <w:spacing w:after="0" w:line="240" w:lineRule="auto"/>
        <w:rPr>
          <w:rFonts w:ascii="Arial" w:hAnsi="Arial" w:cs="Arial"/>
          <w:color w:val="000000"/>
        </w:rPr>
      </w:pPr>
    </w:p>
    <w:p w14:paraId="7A29C887" w14:textId="564BFB57" w:rsidR="003204A2" w:rsidRPr="00E14445" w:rsidRDefault="003204A2" w:rsidP="003204A2">
      <w:pPr>
        <w:spacing w:after="0" w:line="240" w:lineRule="auto"/>
        <w:rPr>
          <w:rFonts w:ascii="Arial" w:hAnsi="Arial" w:cs="Arial"/>
        </w:rPr>
      </w:pPr>
      <w:r w:rsidRPr="00E14445">
        <w:rPr>
          <w:rFonts w:ascii="Arial" w:hAnsi="Arial" w:cs="Arial"/>
          <w:color w:val="000000"/>
        </w:rPr>
        <w:t xml:space="preserve">2. If there is a conflict in meal service calendars, the </w:t>
      </w:r>
      <w:r w:rsidRPr="00E14445">
        <w:rPr>
          <w:rFonts w:ascii="Arial" w:hAnsi="Arial" w:cs="Arial"/>
          <w:b/>
          <w:color w:val="000000"/>
        </w:rPr>
        <w:t>SFA</w:t>
      </w:r>
      <w:r w:rsidRPr="00E14445">
        <w:rPr>
          <w:rFonts w:ascii="Arial" w:hAnsi="Arial" w:cs="Arial"/>
          <w:color w:val="000000"/>
        </w:rPr>
        <w:t xml:space="preserve"> </w:t>
      </w:r>
      <w:r w:rsidRPr="00E14445">
        <w:rPr>
          <w:rFonts w:ascii="Arial" w:hAnsi="Arial" w:cs="Arial"/>
          <w:b/>
          <w:color w:val="012169"/>
          <w:u w:val="single"/>
        </w:rPr>
        <w:t>WILL/WILL NOT</w:t>
      </w:r>
      <w:r w:rsidRPr="00E14445">
        <w:rPr>
          <w:rFonts w:ascii="Arial" w:hAnsi="Arial" w:cs="Arial"/>
        </w:rPr>
        <w:t xml:space="preserve"> </w:t>
      </w:r>
      <w:r w:rsidRPr="00E14445">
        <w:rPr>
          <w:rFonts w:ascii="Arial" w:hAnsi="Arial" w:cs="Arial"/>
          <w:b/>
          <w:color w:val="BF0D3E"/>
        </w:rPr>
        <w:t>(Choose one)</w:t>
      </w:r>
      <w:r w:rsidRPr="00E14445">
        <w:rPr>
          <w:rFonts w:ascii="Arial" w:hAnsi="Arial" w:cs="Arial"/>
        </w:rPr>
        <w:t xml:space="preserve"> </w:t>
      </w:r>
      <w:r w:rsidRPr="00E14445">
        <w:rPr>
          <w:rFonts w:ascii="Arial" w:hAnsi="Arial" w:cs="Arial"/>
          <w:color w:val="000000"/>
        </w:rPr>
        <w:t xml:space="preserve">provide meals to the </w:t>
      </w:r>
      <w:r w:rsidRPr="00E14445">
        <w:rPr>
          <w:rFonts w:ascii="Arial" w:hAnsi="Arial" w:cs="Arial"/>
          <w:b/>
          <w:color w:val="000000"/>
        </w:rPr>
        <w:t>Site Agency</w:t>
      </w:r>
      <w:r w:rsidRPr="00E14445">
        <w:rPr>
          <w:rFonts w:ascii="Arial" w:hAnsi="Arial" w:cs="Arial"/>
          <w:color w:val="000000"/>
        </w:rPr>
        <w:t xml:space="preserve"> on days the </w:t>
      </w:r>
      <w:r w:rsidRPr="00E14445">
        <w:rPr>
          <w:rFonts w:ascii="Arial" w:hAnsi="Arial" w:cs="Arial"/>
          <w:b/>
          <w:color w:val="000000"/>
        </w:rPr>
        <w:t>SFA</w:t>
      </w:r>
      <w:r w:rsidRPr="00E14445">
        <w:rPr>
          <w:rFonts w:ascii="Arial" w:hAnsi="Arial" w:cs="Arial"/>
          <w:color w:val="000000"/>
        </w:rPr>
        <w:t xml:space="preserve"> is </w:t>
      </w:r>
      <w:r w:rsidR="00342EB9" w:rsidRPr="00E14445">
        <w:rPr>
          <w:rFonts w:ascii="Arial" w:hAnsi="Arial" w:cs="Arial"/>
          <w:color w:val="000000"/>
        </w:rPr>
        <w:t>closed,</w:t>
      </w:r>
      <w:r w:rsidRPr="00E14445">
        <w:rPr>
          <w:rFonts w:ascii="Arial" w:hAnsi="Arial" w:cs="Arial"/>
          <w:color w:val="000000"/>
        </w:rPr>
        <w:t xml:space="preserve"> and the </w:t>
      </w:r>
      <w:r w:rsidRPr="00E14445">
        <w:rPr>
          <w:rFonts w:ascii="Arial" w:hAnsi="Arial" w:cs="Arial"/>
          <w:b/>
          <w:color w:val="000000"/>
        </w:rPr>
        <w:t>Site Agency</w:t>
      </w:r>
      <w:r w:rsidRPr="00E14445">
        <w:rPr>
          <w:rFonts w:ascii="Arial" w:hAnsi="Arial" w:cs="Arial"/>
          <w:color w:val="000000"/>
        </w:rPr>
        <w:t xml:space="preserve"> is open.</w:t>
      </w:r>
      <w:r w:rsidRPr="00E14445">
        <w:rPr>
          <w:rFonts w:ascii="Arial" w:hAnsi="Arial" w:cs="Arial"/>
          <w:color w:val="C00000"/>
        </w:rPr>
        <w:t xml:space="preserve"> </w:t>
      </w:r>
      <w:r w:rsidRPr="00E14445">
        <w:rPr>
          <w:rFonts w:ascii="Arial" w:hAnsi="Arial" w:cs="Arial"/>
          <w:color w:val="000000"/>
        </w:rPr>
        <w:t xml:space="preserve">If meals will not be available from the </w:t>
      </w:r>
      <w:r w:rsidRPr="00E14445">
        <w:rPr>
          <w:rFonts w:ascii="Arial" w:hAnsi="Arial" w:cs="Arial"/>
          <w:b/>
          <w:color w:val="000000"/>
        </w:rPr>
        <w:t>SFA</w:t>
      </w:r>
      <w:r w:rsidRPr="00E14445">
        <w:rPr>
          <w:rFonts w:ascii="Arial" w:hAnsi="Arial" w:cs="Arial"/>
          <w:color w:val="000000"/>
        </w:rPr>
        <w:t xml:space="preserve">, the </w:t>
      </w:r>
      <w:r w:rsidRPr="00E14445">
        <w:rPr>
          <w:rFonts w:ascii="Arial" w:hAnsi="Arial" w:cs="Arial"/>
          <w:b/>
          <w:color w:val="000000"/>
        </w:rPr>
        <w:t>Site Agency</w:t>
      </w:r>
      <w:r w:rsidRPr="00E14445">
        <w:rPr>
          <w:rFonts w:ascii="Arial" w:hAnsi="Arial" w:cs="Arial"/>
          <w:color w:val="000000"/>
        </w:rPr>
        <w:t xml:space="preserve"> will be required to supply meals that meet the meal pattern requirements. </w:t>
      </w:r>
      <w:r w:rsidRPr="00E14445">
        <w:rPr>
          <w:rFonts w:ascii="Arial" w:hAnsi="Arial" w:cs="Arial"/>
        </w:rPr>
        <w:t xml:space="preserve">  </w:t>
      </w:r>
    </w:p>
    <w:p w14:paraId="2FFEC9FF" w14:textId="77777777" w:rsidR="003204A2" w:rsidRPr="00E14445" w:rsidRDefault="003204A2" w:rsidP="003204A2">
      <w:pPr>
        <w:spacing w:after="0" w:line="240" w:lineRule="auto"/>
        <w:contextualSpacing/>
        <w:rPr>
          <w:rFonts w:ascii="Arial" w:hAnsi="Arial" w:cs="Arial"/>
        </w:rPr>
      </w:pPr>
    </w:p>
    <w:p w14:paraId="5C98054A" w14:textId="22014E14" w:rsidR="003204A2" w:rsidRPr="00E14445" w:rsidRDefault="003204A2" w:rsidP="003204A2">
      <w:pPr>
        <w:spacing w:after="0" w:line="240" w:lineRule="auto"/>
        <w:contextualSpacing/>
        <w:rPr>
          <w:rFonts w:ascii="Arial" w:hAnsi="Arial" w:cs="Arial"/>
          <w:b/>
          <w:color w:val="BF0D3E"/>
        </w:rPr>
      </w:pPr>
      <w:r w:rsidRPr="00E14445">
        <w:rPr>
          <w:rFonts w:ascii="Arial" w:hAnsi="Arial" w:cs="Arial"/>
          <w:bCs/>
          <w:color w:val="000000"/>
        </w:rPr>
        <w:t xml:space="preserve">3. </w:t>
      </w:r>
      <w:r w:rsidRPr="00E14445">
        <w:rPr>
          <w:rFonts w:ascii="Arial" w:hAnsi="Arial" w:cs="Arial"/>
          <w:color w:val="000000"/>
        </w:rPr>
        <w:t>The</w:t>
      </w:r>
      <w:r w:rsidRPr="00E14445">
        <w:rPr>
          <w:rFonts w:ascii="Arial" w:hAnsi="Arial" w:cs="Arial"/>
          <w:b/>
          <w:bCs/>
          <w:color w:val="000000"/>
        </w:rPr>
        <w:t xml:space="preserve"> </w:t>
      </w:r>
      <w:r w:rsidRPr="00E14445">
        <w:rPr>
          <w:rFonts w:ascii="Arial" w:hAnsi="Arial" w:cs="Arial"/>
          <w:b/>
          <w:bCs/>
          <w:color w:val="012169"/>
          <w:u w:val="single"/>
        </w:rPr>
        <w:t>SFA/SITE AGENCY</w:t>
      </w:r>
      <w:r w:rsidRPr="00E14445">
        <w:rPr>
          <w:rFonts w:ascii="Arial" w:hAnsi="Arial" w:cs="Arial"/>
          <w:b/>
          <w:bCs/>
          <w:color w:val="000000"/>
        </w:rPr>
        <w:t xml:space="preserve"> </w:t>
      </w:r>
      <w:r w:rsidRPr="00E14445">
        <w:rPr>
          <w:rFonts w:ascii="Arial" w:hAnsi="Arial" w:cs="Arial"/>
          <w:b/>
          <w:color w:val="BF0D3E"/>
        </w:rPr>
        <w:t>(Choose one)</w:t>
      </w:r>
      <w:r w:rsidRPr="00E14445">
        <w:rPr>
          <w:rFonts w:ascii="Arial" w:hAnsi="Arial" w:cs="Arial"/>
          <w:color w:val="000000"/>
        </w:rPr>
        <w:t xml:space="preserve"> will provide applications for free and reduced-price meals to all households of the </w:t>
      </w:r>
      <w:r w:rsidRPr="00E14445">
        <w:rPr>
          <w:rFonts w:ascii="Arial" w:hAnsi="Arial" w:cs="Arial"/>
          <w:b/>
          <w:color w:val="000000"/>
        </w:rPr>
        <w:t>Site Agency</w:t>
      </w:r>
      <w:r w:rsidRPr="00E14445">
        <w:rPr>
          <w:rFonts w:ascii="Arial" w:hAnsi="Arial" w:cs="Arial"/>
          <w:color w:val="000000"/>
        </w:rPr>
        <w:t xml:space="preserve"> (not prior to July 1).  The </w:t>
      </w:r>
      <w:r w:rsidRPr="00E14445">
        <w:rPr>
          <w:rFonts w:ascii="Arial" w:hAnsi="Arial" w:cs="Arial"/>
          <w:b/>
          <w:color w:val="000000"/>
        </w:rPr>
        <w:t>Site Agency</w:t>
      </w:r>
      <w:r w:rsidRPr="00E14445">
        <w:rPr>
          <w:rFonts w:ascii="Arial" w:hAnsi="Arial" w:cs="Arial"/>
          <w:color w:val="000000"/>
        </w:rPr>
        <w:t xml:space="preserve"> will be responsible for collecting these applications and forwarding them to the </w:t>
      </w:r>
      <w:r w:rsidRPr="00E14445">
        <w:rPr>
          <w:rFonts w:ascii="Arial" w:hAnsi="Arial" w:cs="Arial"/>
          <w:b/>
          <w:color w:val="000000"/>
        </w:rPr>
        <w:t>SFA,</w:t>
      </w:r>
      <w:r w:rsidRPr="00E14445">
        <w:rPr>
          <w:rFonts w:ascii="Arial" w:hAnsi="Arial" w:cs="Arial"/>
          <w:color w:val="000000"/>
        </w:rPr>
        <w:t xml:space="preserve"> as they are received, for processing/certification and file retention. </w:t>
      </w:r>
      <w:r w:rsidRPr="00E14445">
        <w:rPr>
          <w:rFonts w:ascii="Arial" w:hAnsi="Arial" w:cs="Arial"/>
          <w:b/>
          <w:color w:val="BF0D3E"/>
        </w:rPr>
        <w:t>(Delete wording and write N/A if operating CEP or Provision 2/3, or area eligible for At-Risk Meals Component/ASCS</w:t>
      </w:r>
      <w:r w:rsidR="00204F2C">
        <w:rPr>
          <w:rFonts w:ascii="Arial" w:hAnsi="Arial" w:cs="Arial"/>
          <w:b/>
          <w:color w:val="BF0D3E"/>
        </w:rPr>
        <w:t>P</w:t>
      </w:r>
      <w:r w:rsidRPr="00E14445">
        <w:rPr>
          <w:rFonts w:ascii="Arial" w:hAnsi="Arial" w:cs="Arial"/>
          <w:b/>
          <w:color w:val="BF0D3E"/>
        </w:rPr>
        <w:t>)</w:t>
      </w:r>
    </w:p>
    <w:p w14:paraId="4F0FD6ED" w14:textId="77777777" w:rsidR="003204A2" w:rsidRPr="00E14445" w:rsidRDefault="003204A2" w:rsidP="003204A2">
      <w:pPr>
        <w:spacing w:after="0" w:line="240" w:lineRule="auto"/>
        <w:contextualSpacing/>
        <w:rPr>
          <w:rFonts w:ascii="Arial" w:hAnsi="Arial" w:cs="Arial"/>
          <w:b/>
          <w:color w:val="BF0D3E"/>
        </w:rPr>
      </w:pPr>
    </w:p>
    <w:p w14:paraId="2DB52348" w14:textId="271D12C9" w:rsidR="003204A2" w:rsidRPr="00E14445" w:rsidRDefault="003204A2" w:rsidP="003204A2">
      <w:pPr>
        <w:spacing w:after="0" w:line="240" w:lineRule="auto"/>
        <w:contextualSpacing/>
        <w:rPr>
          <w:rFonts w:ascii="Arial" w:hAnsi="Arial" w:cs="Arial"/>
          <w:color w:val="BF0D3E"/>
        </w:rPr>
      </w:pPr>
      <w:r w:rsidRPr="00E14445">
        <w:rPr>
          <w:rFonts w:ascii="Arial" w:hAnsi="Arial" w:cs="Arial"/>
        </w:rPr>
        <w:t xml:space="preserve">4. The </w:t>
      </w:r>
      <w:r w:rsidRPr="00E14445">
        <w:rPr>
          <w:rFonts w:ascii="Arial" w:hAnsi="Arial" w:cs="Arial"/>
          <w:b/>
        </w:rPr>
        <w:t xml:space="preserve">SFA and Site Agency </w:t>
      </w:r>
      <w:r w:rsidRPr="00E14445">
        <w:rPr>
          <w:rFonts w:ascii="Arial" w:hAnsi="Arial" w:cs="Arial"/>
        </w:rPr>
        <w:t xml:space="preserve">will maintain the Benefit Issuance Document (BID) and update it monthly.  Requirements of the BID include name, school, benefit status, method of certification, date of certification, updates, and notes as appropriate. The BID should be generated at the POS and not contain duplicates. </w:t>
      </w:r>
      <w:r w:rsidRPr="00E14445">
        <w:rPr>
          <w:rFonts w:ascii="Arial" w:hAnsi="Arial" w:cs="Arial"/>
          <w:b/>
          <w:color w:val="BF0D3E"/>
        </w:rPr>
        <w:t>(Delete wording and write N/A if operating CEP or Provision 2/3, or area eligible for At-Risk Meals Component/ASCS</w:t>
      </w:r>
      <w:r w:rsidR="00204F2C">
        <w:rPr>
          <w:rFonts w:ascii="Arial" w:hAnsi="Arial" w:cs="Arial"/>
          <w:b/>
          <w:color w:val="BF0D3E"/>
        </w:rPr>
        <w:t>P</w:t>
      </w:r>
      <w:r w:rsidRPr="00E14445">
        <w:rPr>
          <w:rFonts w:ascii="Arial" w:hAnsi="Arial" w:cs="Arial"/>
          <w:b/>
          <w:color w:val="BF0D3E"/>
        </w:rPr>
        <w:t>)</w:t>
      </w:r>
    </w:p>
    <w:p w14:paraId="19174B30" w14:textId="77777777" w:rsidR="003204A2" w:rsidRPr="00E14445" w:rsidRDefault="003204A2" w:rsidP="003204A2">
      <w:pPr>
        <w:spacing w:after="0" w:line="240" w:lineRule="auto"/>
        <w:ind w:left="720" w:hanging="720"/>
        <w:rPr>
          <w:rFonts w:ascii="Arial" w:hAnsi="Arial" w:cs="Arial"/>
          <w:color w:val="000000"/>
        </w:rPr>
      </w:pPr>
    </w:p>
    <w:p w14:paraId="2DAC3599" w14:textId="77777777" w:rsidR="003204A2" w:rsidRPr="00E14445" w:rsidRDefault="003204A2" w:rsidP="003204A2">
      <w:pPr>
        <w:spacing w:after="0" w:line="240" w:lineRule="auto"/>
        <w:contextualSpacing/>
        <w:rPr>
          <w:rFonts w:ascii="Arial" w:hAnsi="Arial" w:cs="Arial"/>
          <w:i/>
          <w:iCs/>
        </w:rPr>
      </w:pPr>
      <w:r w:rsidRPr="00E14445">
        <w:rPr>
          <w:rFonts w:ascii="Arial" w:hAnsi="Arial" w:cs="Arial"/>
          <w:color w:val="000000"/>
        </w:rPr>
        <w:t xml:space="preserve">5. The </w:t>
      </w:r>
      <w:r w:rsidRPr="00E14445">
        <w:rPr>
          <w:rFonts w:ascii="Arial" w:hAnsi="Arial" w:cs="Arial"/>
          <w:b/>
          <w:bCs/>
          <w:color w:val="000000"/>
        </w:rPr>
        <w:t xml:space="preserve">SFA </w:t>
      </w:r>
      <w:r w:rsidRPr="00E14445">
        <w:rPr>
          <w:rFonts w:ascii="Arial" w:hAnsi="Arial" w:cs="Arial"/>
          <w:color w:val="000000"/>
        </w:rPr>
        <w:t xml:space="preserve">will submit the annual </w:t>
      </w:r>
      <w:r w:rsidRPr="00E14445">
        <w:rPr>
          <w:rFonts w:ascii="Arial" w:hAnsi="Arial" w:cs="Arial"/>
        </w:rPr>
        <w:t>Verification Summary Report, in accordance with 7 CFR 245.6a.</w:t>
      </w:r>
      <w:r w:rsidRPr="00E14445">
        <w:rPr>
          <w:rFonts w:ascii="Arial" w:hAnsi="Arial" w:cs="Arial"/>
          <w:color w:val="000000"/>
        </w:rPr>
        <w:t xml:space="preserve"> The </w:t>
      </w:r>
      <w:r w:rsidRPr="00E14445">
        <w:rPr>
          <w:rFonts w:ascii="Arial" w:hAnsi="Arial" w:cs="Arial"/>
          <w:b/>
          <w:color w:val="000000"/>
        </w:rPr>
        <w:t>SFA</w:t>
      </w:r>
      <w:r w:rsidRPr="00E14445">
        <w:rPr>
          <w:rFonts w:ascii="Arial" w:hAnsi="Arial" w:cs="Arial"/>
          <w:color w:val="000000"/>
        </w:rPr>
        <w:t xml:space="preserve"> must make sure to take the sample size selection from all sites under the SFA, including the location(s) referenced in section A</w:t>
      </w:r>
      <w:r w:rsidRPr="00E14445">
        <w:rPr>
          <w:rFonts w:ascii="Arial" w:hAnsi="Arial" w:cs="Arial"/>
        </w:rPr>
        <w:t xml:space="preserve">. </w:t>
      </w:r>
      <w:r w:rsidRPr="00E14445">
        <w:rPr>
          <w:rFonts w:ascii="Arial" w:hAnsi="Arial" w:cs="Arial"/>
          <w:i/>
          <w:iCs/>
        </w:rPr>
        <w:t xml:space="preserve">If operating CEP or Provision 2/3, only the Verification Summary Report must be </w:t>
      </w:r>
      <w:r w:rsidRPr="00E14445">
        <w:rPr>
          <w:rFonts w:ascii="Arial" w:hAnsi="Arial" w:cs="Arial"/>
          <w:i/>
          <w:iCs/>
        </w:rPr>
        <w:lastRenderedPageBreak/>
        <w:t>submitted annually. Verification activities, such as sample size selection, are waived for entities operating a Special Provision Option.</w:t>
      </w:r>
    </w:p>
    <w:p w14:paraId="4290FB29" w14:textId="77777777" w:rsidR="003204A2" w:rsidRPr="00E14445" w:rsidRDefault="003204A2" w:rsidP="003204A2">
      <w:pPr>
        <w:spacing w:after="0" w:line="240" w:lineRule="auto"/>
        <w:contextualSpacing/>
        <w:rPr>
          <w:rFonts w:ascii="Arial" w:hAnsi="Arial" w:cs="Arial"/>
        </w:rPr>
      </w:pPr>
    </w:p>
    <w:p w14:paraId="4F001FCC" w14:textId="77777777" w:rsidR="003204A2" w:rsidRPr="00E14445" w:rsidRDefault="003204A2" w:rsidP="003204A2">
      <w:pPr>
        <w:spacing w:after="0" w:line="240" w:lineRule="auto"/>
        <w:rPr>
          <w:rFonts w:ascii="Arial" w:hAnsi="Arial" w:cs="Arial"/>
          <w:color w:val="000000"/>
        </w:rPr>
      </w:pPr>
      <w:r w:rsidRPr="00E14445">
        <w:rPr>
          <w:rFonts w:ascii="Arial" w:hAnsi="Arial" w:cs="Arial"/>
          <w:color w:val="000000"/>
        </w:rPr>
        <w:t xml:space="preserve">6. The </w:t>
      </w:r>
      <w:r w:rsidRPr="00E14445">
        <w:rPr>
          <w:rFonts w:ascii="Arial" w:hAnsi="Arial" w:cs="Arial"/>
          <w:b/>
          <w:bCs/>
          <w:color w:val="000000"/>
        </w:rPr>
        <w:t>SFA</w:t>
      </w:r>
      <w:r w:rsidRPr="00E14445">
        <w:rPr>
          <w:rFonts w:ascii="Arial" w:hAnsi="Arial" w:cs="Arial"/>
          <w:color w:val="000000"/>
        </w:rPr>
        <w:t xml:space="preserve"> will conduct </w:t>
      </w:r>
      <w:r w:rsidRPr="00E14445">
        <w:rPr>
          <w:rFonts w:ascii="Arial" w:hAnsi="Arial" w:cs="Arial"/>
        </w:rPr>
        <w:t>Direct Certification matching at a minimum of three times a year (at or around the beginning of the year; three months after the initial effort; and six months after the initial effort).</w:t>
      </w:r>
      <w:r w:rsidRPr="00E14445">
        <w:rPr>
          <w:rFonts w:ascii="Arial" w:hAnsi="Arial" w:cs="Arial"/>
          <w:color w:val="000000"/>
        </w:rPr>
        <w:t xml:space="preserve"> The information used to conduct Direct Certification matching shall be the most recent available. (7 CFR 245.6(b)(3)). The </w:t>
      </w:r>
      <w:r w:rsidRPr="00E14445">
        <w:rPr>
          <w:rFonts w:ascii="Arial" w:hAnsi="Arial" w:cs="Arial"/>
          <w:b/>
          <w:color w:val="000000"/>
        </w:rPr>
        <w:t>Site Agency</w:t>
      </w:r>
      <w:r w:rsidRPr="00E14445">
        <w:rPr>
          <w:rFonts w:ascii="Arial" w:hAnsi="Arial" w:cs="Arial"/>
          <w:color w:val="000000"/>
        </w:rPr>
        <w:t xml:space="preserve"> will provide the </w:t>
      </w:r>
      <w:r w:rsidRPr="00E14445">
        <w:rPr>
          <w:rFonts w:ascii="Arial" w:hAnsi="Arial" w:cs="Arial"/>
          <w:b/>
          <w:color w:val="000000"/>
        </w:rPr>
        <w:t>SFA</w:t>
      </w:r>
      <w:r w:rsidRPr="00E14445">
        <w:rPr>
          <w:rFonts w:ascii="Arial" w:hAnsi="Arial" w:cs="Arial"/>
          <w:color w:val="000000"/>
        </w:rPr>
        <w:t xml:space="preserve"> with an initial enrollment list of students’ first name, last name, State Student ID (SAIS ID) (if available), and birthdate, from each location referenced in section A. The </w:t>
      </w:r>
      <w:r w:rsidRPr="00E14445">
        <w:rPr>
          <w:rFonts w:ascii="Arial" w:hAnsi="Arial" w:cs="Arial"/>
          <w:b/>
          <w:color w:val="000000"/>
        </w:rPr>
        <w:t xml:space="preserve">Site Agency </w:t>
      </w:r>
      <w:r w:rsidRPr="00E14445">
        <w:rPr>
          <w:rFonts w:ascii="Arial" w:hAnsi="Arial" w:cs="Arial"/>
          <w:color w:val="000000"/>
        </w:rPr>
        <w:t xml:space="preserve">will provide an updated enrollment list upon request of the </w:t>
      </w:r>
      <w:r w:rsidRPr="00E14445">
        <w:rPr>
          <w:rFonts w:ascii="Arial" w:hAnsi="Arial" w:cs="Arial"/>
          <w:b/>
          <w:color w:val="000000"/>
        </w:rPr>
        <w:t>SFA</w:t>
      </w:r>
      <w:r w:rsidRPr="00E14445">
        <w:rPr>
          <w:rFonts w:ascii="Arial" w:hAnsi="Arial" w:cs="Arial"/>
          <w:color w:val="000000"/>
        </w:rPr>
        <w:t xml:space="preserve">. </w:t>
      </w:r>
      <w:r w:rsidRPr="00E14445">
        <w:rPr>
          <w:rFonts w:ascii="Arial" w:hAnsi="Arial" w:cs="Arial"/>
          <w:i/>
          <w:iCs/>
          <w:color w:val="000000"/>
        </w:rPr>
        <w:t>If operating CEP or Provision 2/3, the Direct Certification matching must be done at least once per year for Annual April 1 CEP Notification and reporting.</w:t>
      </w:r>
    </w:p>
    <w:p w14:paraId="52D0AF06" w14:textId="77777777" w:rsidR="003204A2" w:rsidRPr="00E14445" w:rsidRDefault="003204A2" w:rsidP="003204A2">
      <w:pPr>
        <w:spacing w:after="0" w:line="240" w:lineRule="auto"/>
        <w:rPr>
          <w:rFonts w:ascii="Arial" w:hAnsi="Arial" w:cs="Arial"/>
          <w:color w:val="000000"/>
        </w:rPr>
      </w:pPr>
    </w:p>
    <w:p w14:paraId="2AD751D2" w14:textId="77777777" w:rsidR="003204A2" w:rsidRPr="00E14445" w:rsidRDefault="003204A2" w:rsidP="003204A2">
      <w:pPr>
        <w:spacing w:after="0" w:line="240" w:lineRule="auto"/>
        <w:contextualSpacing/>
        <w:rPr>
          <w:rFonts w:ascii="Arial" w:hAnsi="Arial" w:cs="Arial"/>
          <w:b/>
          <w:color w:val="000000"/>
        </w:rPr>
      </w:pPr>
      <w:r w:rsidRPr="00E14445">
        <w:rPr>
          <w:rFonts w:ascii="Arial" w:hAnsi="Arial" w:cs="Arial"/>
          <w:b/>
          <w:bCs/>
          <w:color w:val="BF0D3E"/>
        </w:rPr>
        <w:t>7.</w:t>
      </w:r>
      <w:r w:rsidRPr="00E14445">
        <w:rPr>
          <w:rFonts w:ascii="Arial" w:hAnsi="Arial" w:cs="Arial"/>
          <w:color w:val="000000"/>
        </w:rPr>
        <w:t xml:space="preserve"> The meals will be prepared by the </w:t>
      </w:r>
      <w:r w:rsidRPr="00E14445">
        <w:rPr>
          <w:rFonts w:ascii="Arial" w:hAnsi="Arial" w:cs="Arial"/>
          <w:b/>
          <w:bCs/>
          <w:color w:val="000000"/>
        </w:rPr>
        <w:t xml:space="preserve">SFA </w:t>
      </w:r>
      <w:r w:rsidRPr="00E14445">
        <w:rPr>
          <w:rFonts w:ascii="Arial" w:hAnsi="Arial" w:cs="Arial"/>
          <w:b/>
          <w:color w:val="012169"/>
          <w:u w:val="single"/>
        </w:rPr>
        <w:t>AT THE</w:t>
      </w:r>
      <w:r w:rsidRPr="00E14445">
        <w:rPr>
          <w:rFonts w:ascii="Arial" w:hAnsi="Arial" w:cs="Arial"/>
          <w:color w:val="000000"/>
        </w:rPr>
        <w:t xml:space="preserve"> location(s) established in Section A. </w:t>
      </w:r>
      <w:r w:rsidRPr="00E14445">
        <w:rPr>
          <w:rFonts w:ascii="Arial" w:hAnsi="Arial" w:cs="Arial"/>
          <w:b/>
          <w:color w:val="000000"/>
        </w:rPr>
        <w:t xml:space="preserve"> </w:t>
      </w:r>
    </w:p>
    <w:p w14:paraId="216ABA8F" w14:textId="77777777" w:rsidR="003204A2" w:rsidRPr="00E14445" w:rsidRDefault="003204A2" w:rsidP="003204A2">
      <w:pPr>
        <w:spacing w:after="0" w:line="240" w:lineRule="auto"/>
        <w:contextualSpacing/>
        <w:rPr>
          <w:rFonts w:ascii="Arial" w:hAnsi="Arial" w:cs="Arial"/>
          <w:b/>
          <w:color w:val="000000"/>
          <w:sz w:val="10"/>
          <w:szCs w:val="10"/>
        </w:rPr>
      </w:pPr>
    </w:p>
    <w:p w14:paraId="1683CE8D" w14:textId="77777777" w:rsidR="003204A2" w:rsidRPr="00E14445" w:rsidRDefault="003204A2" w:rsidP="003204A2">
      <w:pPr>
        <w:spacing w:after="0" w:line="240" w:lineRule="auto"/>
        <w:ind w:firstLine="360"/>
        <w:rPr>
          <w:rFonts w:ascii="Arial" w:hAnsi="Arial" w:cs="Arial"/>
          <w:b/>
          <w:bCs/>
          <w:color w:val="BF0D3E"/>
        </w:rPr>
      </w:pPr>
      <w:r w:rsidRPr="00E14445">
        <w:rPr>
          <w:rFonts w:ascii="Arial" w:hAnsi="Arial" w:cs="Arial"/>
          <w:b/>
          <w:bCs/>
          <w:color w:val="BF0D3E"/>
        </w:rPr>
        <w:t>OR</w:t>
      </w:r>
    </w:p>
    <w:p w14:paraId="5997BF74" w14:textId="77777777" w:rsidR="003204A2" w:rsidRPr="00E14445" w:rsidRDefault="003204A2" w:rsidP="003204A2">
      <w:pPr>
        <w:spacing w:after="0" w:line="240" w:lineRule="auto"/>
        <w:ind w:firstLine="360"/>
        <w:rPr>
          <w:rFonts w:ascii="Arial" w:hAnsi="Arial" w:cs="Arial"/>
          <w:b/>
          <w:bCs/>
          <w:color w:val="BF0D3E"/>
          <w:sz w:val="10"/>
          <w:szCs w:val="10"/>
        </w:rPr>
      </w:pPr>
    </w:p>
    <w:p w14:paraId="2D98A2E1" w14:textId="77777777" w:rsidR="003204A2" w:rsidRDefault="003204A2" w:rsidP="003204A2">
      <w:pPr>
        <w:spacing w:after="0" w:line="240" w:lineRule="auto"/>
        <w:contextualSpacing/>
        <w:rPr>
          <w:rFonts w:ascii="Arial" w:hAnsi="Arial" w:cs="Arial"/>
          <w:b/>
          <w:color w:val="000000"/>
        </w:rPr>
      </w:pPr>
      <w:r w:rsidRPr="00E14445">
        <w:rPr>
          <w:rFonts w:ascii="Arial" w:hAnsi="Arial" w:cs="Arial"/>
          <w:b/>
          <w:bCs/>
          <w:color w:val="BF0D3E"/>
        </w:rPr>
        <w:t>7.</w:t>
      </w:r>
      <w:r w:rsidRPr="00E14445">
        <w:rPr>
          <w:rFonts w:ascii="Arial" w:hAnsi="Arial" w:cs="Arial"/>
          <w:color w:val="000000"/>
        </w:rPr>
        <w:t xml:space="preserve"> The meals will be prepared by the </w:t>
      </w:r>
      <w:r w:rsidRPr="00E14445">
        <w:rPr>
          <w:rFonts w:ascii="Arial" w:hAnsi="Arial" w:cs="Arial"/>
          <w:b/>
          <w:bCs/>
          <w:color w:val="000000"/>
        </w:rPr>
        <w:t xml:space="preserve">SFA </w:t>
      </w:r>
      <w:r w:rsidRPr="00E14445">
        <w:rPr>
          <w:rFonts w:ascii="Arial" w:hAnsi="Arial" w:cs="Arial"/>
          <w:b/>
          <w:color w:val="012169"/>
          <w:u w:val="single"/>
        </w:rPr>
        <w:t>AND DELIVERED TO THE</w:t>
      </w:r>
      <w:r w:rsidRPr="00E14445">
        <w:rPr>
          <w:rFonts w:ascii="Arial" w:hAnsi="Arial" w:cs="Arial"/>
          <w:color w:val="000000"/>
        </w:rPr>
        <w:t xml:space="preserve"> location(s) established in Section A. </w:t>
      </w:r>
      <w:r w:rsidRPr="00E14445">
        <w:rPr>
          <w:rFonts w:ascii="Arial" w:hAnsi="Arial" w:cs="Arial"/>
          <w:b/>
          <w:color w:val="000000"/>
        </w:rPr>
        <w:t xml:space="preserve"> </w:t>
      </w:r>
    </w:p>
    <w:p w14:paraId="3D8E8907" w14:textId="34F68E1A" w:rsidR="00224A30" w:rsidRPr="00E14445" w:rsidRDefault="001823E3" w:rsidP="003204A2">
      <w:pPr>
        <w:spacing w:after="0" w:line="240" w:lineRule="auto"/>
        <w:contextualSpacing/>
        <w:rPr>
          <w:rFonts w:ascii="Arial" w:hAnsi="Arial" w:cs="Arial"/>
          <w:b/>
          <w:color w:val="000000"/>
        </w:rPr>
      </w:pPr>
      <w:r>
        <w:rPr>
          <w:rFonts w:ascii="Roboto" w:hAnsi="Roboto"/>
          <w:color w:val="000000"/>
        </w:rPr>
        <w:t xml:space="preserve"> </w:t>
      </w:r>
      <w:r w:rsidR="00224A30" w:rsidRPr="001823E3">
        <w:rPr>
          <w:rFonts w:ascii="Roboto" w:hAnsi="Roboto"/>
          <w:b/>
          <w:color w:val="BF0D3E"/>
        </w:rPr>
        <w:t>(Detailed description of how SFA will deliver to Site Agency)</w:t>
      </w:r>
    </w:p>
    <w:p w14:paraId="53AD4E21" w14:textId="77777777" w:rsidR="003204A2" w:rsidRPr="00E14445" w:rsidRDefault="003204A2" w:rsidP="003204A2">
      <w:pPr>
        <w:spacing w:after="0" w:line="240" w:lineRule="auto"/>
        <w:contextualSpacing/>
        <w:rPr>
          <w:rFonts w:ascii="Arial" w:hAnsi="Arial" w:cs="Arial"/>
          <w:b/>
          <w:color w:val="000000"/>
          <w:sz w:val="10"/>
          <w:szCs w:val="10"/>
        </w:rPr>
      </w:pPr>
    </w:p>
    <w:p w14:paraId="3A9B3143" w14:textId="77777777" w:rsidR="003204A2" w:rsidRPr="00E14445" w:rsidRDefault="003204A2" w:rsidP="003204A2">
      <w:pPr>
        <w:spacing w:after="0" w:line="240" w:lineRule="auto"/>
        <w:ind w:firstLine="360"/>
        <w:rPr>
          <w:rFonts w:ascii="Arial" w:hAnsi="Arial" w:cs="Arial"/>
          <w:b/>
          <w:bCs/>
          <w:color w:val="BF0D3E"/>
        </w:rPr>
      </w:pPr>
      <w:r w:rsidRPr="00E14445">
        <w:rPr>
          <w:rFonts w:ascii="Arial" w:hAnsi="Arial" w:cs="Arial"/>
          <w:b/>
          <w:bCs/>
          <w:color w:val="BF0D3E"/>
        </w:rPr>
        <w:t>OR</w:t>
      </w:r>
    </w:p>
    <w:p w14:paraId="6EBDB90B" w14:textId="77777777" w:rsidR="003204A2" w:rsidRPr="00E14445" w:rsidRDefault="003204A2" w:rsidP="003204A2">
      <w:pPr>
        <w:spacing w:after="0" w:line="240" w:lineRule="auto"/>
        <w:contextualSpacing/>
        <w:rPr>
          <w:rFonts w:ascii="Arial" w:hAnsi="Arial" w:cs="Arial"/>
          <w:b/>
          <w:color w:val="000000"/>
          <w:sz w:val="10"/>
          <w:szCs w:val="10"/>
        </w:rPr>
      </w:pPr>
    </w:p>
    <w:p w14:paraId="7F70D5CD" w14:textId="77777777" w:rsidR="003204A2" w:rsidRPr="00E14445" w:rsidRDefault="003204A2" w:rsidP="003204A2">
      <w:pPr>
        <w:spacing w:after="0" w:line="240" w:lineRule="auto"/>
        <w:contextualSpacing/>
        <w:rPr>
          <w:rFonts w:ascii="Arial" w:hAnsi="Arial" w:cs="Arial"/>
          <w:b/>
          <w:color w:val="000000"/>
        </w:rPr>
      </w:pPr>
      <w:r w:rsidRPr="00E14445">
        <w:rPr>
          <w:rFonts w:ascii="Arial" w:hAnsi="Arial" w:cs="Arial"/>
          <w:b/>
          <w:bCs/>
          <w:color w:val="BF0D3E"/>
        </w:rPr>
        <w:t>7.</w:t>
      </w:r>
      <w:r w:rsidRPr="00E14445">
        <w:rPr>
          <w:rFonts w:ascii="Arial" w:hAnsi="Arial" w:cs="Arial"/>
          <w:color w:val="000000"/>
        </w:rPr>
        <w:t xml:space="preserve"> The meals will be prepared by the SFA and </w:t>
      </w:r>
      <w:r w:rsidRPr="00E14445">
        <w:rPr>
          <w:rFonts w:ascii="Arial" w:hAnsi="Arial" w:cs="Arial"/>
          <w:b/>
          <w:bCs/>
          <w:color w:val="012169"/>
          <w:u w:val="single"/>
        </w:rPr>
        <w:t>PICKED UP</w:t>
      </w:r>
      <w:r w:rsidRPr="00E14445">
        <w:rPr>
          <w:rFonts w:ascii="Arial" w:hAnsi="Arial" w:cs="Arial"/>
          <w:color w:val="000000"/>
        </w:rPr>
        <w:t xml:space="preserve"> by the </w:t>
      </w:r>
      <w:r w:rsidRPr="00E14445">
        <w:rPr>
          <w:rFonts w:ascii="Arial" w:hAnsi="Arial" w:cs="Arial"/>
          <w:b/>
          <w:bCs/>
          <w:color w:val="000000"/>
        </w:rPr>
        <w:t>Site Agency</w:t>
      </w:r>
      <w:r w:rsidRPr="00E14445">
        <w:rPr>
          <w:rFonts w:ascii="Arial" w:hAnsi="Arial" w:cs="Arial"/>
          <w:color w:val="000000"/>
        </w:rPr>
        <w:t xml:space="preserve"> from the </w:t>
      </w:r>
      <w:r w:rsidRPr="00E14445">
        <w:rPr>
          <w:rFonts w:ascii="Arial" w:hAnsi="Arial" w:cs="Arial"/>
          <w:b/>
          <w:bCs/>
          <w:color w:val="000000"/>
        </w:rPr>
        <w:t>SFA</w:t>
      </w:r>
      <w:r w:rsidRPr="00E14445">
        <w:rPr>
          <w:rFonts w:ascii="Arial" w:hAnsi="Arial" w:cs="Arial"/>
          <w:color w:val="000000"/>
        </w:rPr>
        <w:t>. </w:t>
      </w:r>
      <w:r w:rsidRPr="00E14445">
        <w:rPr>
          <w:rFonts w:ascii="Arial" w:hAnsi="Arial" w:cs="Arial"/>
          <w:b/>
          <w:color w:val="000000"/>
        </w:rPr>
        <w:t xml:space="preserve"> </w:t>
      </w:r>
    </w:p>
    <w:p w14:paraId="26C70E96" w14:textId="77777777" w:rsidR="003204A2" w:rsidRPr="00E14445" w:rsidRDefault="003204A2" w:rsidP="003204A2">
      <w:pPr>
        <w:spacing w:after="0" w:line="240" w:lineRule="auto"/>
        <w:contextualSpacing/>
        <w:rPr>
          <w:rFonts w:ascii="Arial" w:hAnsi="Arial" w:cs="Arial"/>
          <w:b/>
          <w:color w:val="000000"/>
          <w:sz w:val="10"/>
          <w:szCs w:val="10"/>
        </w:rPr>
      </w:pPr>
    </w:p>
    <w:p w14:paraId="3D8766BC" w14:textId="77777777" w:rsidR="003204A2" w:rsidRPr="00E14445" w:rsidRDefault="003204A2" w:rsidP="003204A2">
      <w:pPr>
        <w:spacing w:after="0" w:line="240" w:lineRule="auto"/>
        <w:ind w:firstLine="360"/>
        <w:rPr>
          <w:rFonts w:ascii="Arial" w:hAnsi="Arial" w:cs="Arial"/>
          <w:b/>
          <w:bCs/>
          <w:color w:val="BF0D3E"/>
        </w:rPr>
      </w:pPr>
      <w:r w:rsidRPr="00E14445">
        <w:rPr>
          <w:rFonts w:ascii="Arial" w:hAnsi="Arial" w:cs="Arial"/>
          <w:b/>
          <w:bCs/>
          <w:color w:val="BF0D3E"/>
        </w:rPr>
        <w:t>OR</w:t>
      </w:r>
    </w:p>
    <w:p w14:paraId="0E7D16C3" w14:textId="77777777" w:rsidR="003204A2" w:rsidRPr="00E14445" w:rsidRDefault="003204A2" w:rsidP="003204A2">
      <w:pPr>
        <w:spacing w:after="0" w:line="240" w:lineRule="auto"/>
        <w:contextualSpacing/>
        <w:rPr>
          <w:rFonts w:ascii="Arial" w:hAnsi="Arial" w:cs="Arial"/>
          <w:b/>
          <w:color w:val="000000"/>
          <w:sz w:val="10"/>
          <w:szCs w:val="10"/>
        </w:rPr>
      </w:pPr>
    </w:p>
    <w:p w14:paraId="6FDEEFDC" w14:textId="6B9B80A9" w:rsidR="003204A2" w:rsidRPr="00E14445" w:rsidRDefault="003204A2" w:rsidP="003204A2">
      <w:pPr>
        <w:spacing w:after="0" w:line="240" w:lineRule="auto"/>
        <w:ind w:right="-180"/>
        <w:contextualSpacing/>
        <w:rPr>
          <w:rFonts w:ascii="Arial" w:hAnsi="Arial" w:cs="Arial"/>
          <w:b/>
          <w:color w:val="000000"/>
        </w:rPr>
      </w:pPr>
      <w:r w:rsidRPr="00E14445">
        <w:rPr>
          <w:rFonts w:ascii="Arial" w:hAnsi="Arial" w:cs="Arial"/>
          <w:b/>
          <w:bCs/>
          <w:color w:val="BF0D3E"/>
        </w:rPr>
        <w:t>7.</w:t>
      </w:r>
      <w:r w:rsidRPr="00E14445">
        <w:rPr>
          <w:rFonts w:ascii="Arial" w:hAnsi="Arial" w:cs="Arial"/>
          <w:color w:val="000000"/>
        </w:rPr>
        <w:t xml:space="preserve"> The meals will be prepared by the SFA’s Caterer and </w:t>
      </w:r>
      <w:r w:rsidRPr="00E14445">
        <w:rPr>
          <w:rFonts w:ascii="Arial" w:hAnsi="Arial" w:cs="Arial"/>
          <w:b/>
          <w:bCs/>
          <w:color w:val="012169"/>
          <w:u w:val="single"/>
        </w:rPr>
        <w:t>DELIVERED TO THE</w:t>
      </w:r>
      <w:r w:rsidRPr="00E14445">
        <w:rPr>
          <w:rFonts w:ascii="Arial" w:hAnsi="Arial" w:cs="Arial"/>
          <w:color w:val="000000"/>
        </w:rPr>
        <w:t xml:space="preserve"> location(s) established in Section</w:t>
      </w:r>
      <w:r w:rsidR="001823E3">
        <w:rPr>
          <w:rFonts w:ascii="Arial" w:hAnsi="Arial" w:cs="Arial"/>
          <w:color w:val="000000"/>
        </w:rPr>
        <w:t xml:space="preserve"> </w:t>
      </w:r>
      <w:r w:rsidR="00342EB9">
        <w:rPr>
          <w:rFonts w:ascii="Arial" w:hAnsi="Arial" w:cs="Arial"/>
          <w:color w:val="000000"/>
        </w:rPr>
        <w:t>A.</w:t>
      </w:r>
    </w:p>
    <w:p w14:paraId="56A4AD87" w14:textId="77777777" w:rsidR="003204A2" w:rsidRPr="00E14445" w:rsidRDefault="003204A2" w:rsidP="003204A2">
      <w:pPr>
        <w:spacing w:after="0" w:line="240" w:lineRule="auto"/>
        <w:contextualSpacing/>
        <w:rPr>
          <w:rFonts w:ascii="Arial" w:hAnsi="Arial" w:cs="Arial"/>
        </w:rPr>
      </w:pPr>
    </w:p>
    <w:p w14:paraId="06A1EF62" w14:textId="77777777" w:rsidR="003204A2" w:rsidRPr="00E14445" w:rsidRDefault="003204A2" w:rsidP="003204A2">
      <w:pPr>
        <w:spacing w:after="0" w:line="240" w:lineRule="auto"/>
        <w:contextualSpacing/>
        <w:rPr>
          <w:rFonts w:ascii="Arial" w:hAnsi="Arial" w:cs="Arial"/>
          <w:color w:val="000000"/>
        </w:rPr>
      </w:pPr>
      <w:r w:rsidRPr="00E14445">
        <w:rPr>
          <w:rFonts w:ascii="Arial" w:hAnsi="Arial" w:cs="Arial"/>
          <w:color w:val="000000"/>
        </w:rPr>
        <w:t>8. The</w:t>
      </w:r>
      <w:r w:rsidRPr="00E14445">
        <w:rPr>
          <w:rFonts w:ascii="Arial" w:hAnsi="Arial" w:cs="Arial"/>
          <w:b/>
          <w:bCs/>
          <w:color w:val="000000"/>
        </w:rPr>
        <w:t xml:space="preserve"> SFA and Site Agency</w:t>
      </w:r>
      <w:r w:rsidRPr="00E14445">
        <w:rPr>
          <w:rFonts w:ascii="Arial" w:hAnsi="Arial" w:cs="Arial"/>
          <w:color w:val="000000"/>
        </w:rPr>
        <w:t xml:space="preserve"> will</w:t>
      </w:r>
      <w:r w:rsidRPr="00E14445">
        <w:rPr>
          <w:rFonts w:ascii="Arial" w:hAnsi="Arial" w:cs="Arial"/>
        </w:rPr>
        <w:t xml:space="preserve"> maintain applicable health certifications and assure that all State and local regulations are being met. (7 CFR 210.13) </w:t>
      </w:r>
      <w:r w:rsidRPr="00E14445">
        <w:rPr>
          <w:rFonts w:ascii="Arial" w:hAnsi="Arial" w:cs="Arial"/>
          <w:color w:val="000000"/>
        </w:rPr>
        <w:t xml:space="preserve">Additionally, a copy of the Federal “And Justice </w:t>
      </w:r>
      <w:proofErr w:type="gramStart"/>
      <w:r w:rsidRPr="00E14445">
        <w:rPr>
          <w:rFonts w:ascii="Arial" w:hAnsi="Arial" w:cs="Arial"/>
          <w:color w:val="000000"/>
        </w:rPr>
        <w:t>For</w:t>
      </w:r>
      <w:proofErr w:type="gramEnd"/>
      <w:r w:rsidRPr="00E14445">
        <w:rPr>
          <w:rFonts w:ascii="Arial" w:hAnsi="Arial" w:cs="Arial"/>
          <w:color w:val="000000"/>
        </w:rPr>
        <w:t xml:space="preserve"> All” poster will be displayed in a visible area of the </w:t>
      </w:r>
      <w:r w:rsidRPr="00E14445">
        <w:rPr>
          <w:rFonts w:ascii="Arial" w:hAnsi="Arial" w:cs="Arial"/>
          <w:b/>
        </w:rPr>
        <w:t>Site Agency’s</w:t>
      </w:r>
      <w:r w:rsidRPr="00E14445">
        <w:rPr>
          <w:rFonts w:ascii="Arial" w:hAnsi="Arial" w:cs="Arial"/>
          <w:color w:val="000000"/>
        </w:rPr>
        <w:t xml:space="preserve"> point of service at each location referenced in section A.  </w:t>
      </w:r>
    </w:p>
    <w:p w14:paraId="0D694631" w14:textId="77777777" w:rsidR="003204A2" w:rsidRPr="00E14445" w:rsidRDefault="003204A2" w:rsidP="003204A2">
      <w:pPr>
        <w:spacing w:after="0" w:line="240" w:lineRule="auto"/>
        <w:contextualSpacing/>
        <w:rPr>
          <w:rFonts w:ascii="Arial" w:hAnsi="Arial" w:cs="Arial"/>
          <w:color w:val="000000"/>
        </w:rPr>
      </w:pPr>
    </w:p>
    <w:p w14:paraId="1AB67323" w14:textId="77777777" w:rsidR="003204A2" w:rsidRPr="00E14445" w:rsidRDefault="003204A2" w:rsidP="003204A2">
      <w:pPr>
        <w:spacing w:after="0" w:line="240" w:lineRule="auto"/>
        <w:contextualSpacing/>
        <w:rPr>
          <w:rFonts w:ascii="Arial" w:hAnsi="Arial" w:cs="Arial"/>
          <w:color w:val="000000"/>
        </w:rPr>
      </w:pPr>
      <w:r w:rsidRPr="00E14445">
        <w:rPr>
          <w:rFonts w:ascii="Arial" w:hAnsi="Arial" w:cs="Arial"/>
          <w:color w:val="000000"/>
        </w:rPr>
        <w:t>9. The</w:t>
      </w:r>
      <w:r w:rsidRPr="00E14445">
        <w:rPr>
          <w:rFonts w:ascii="Arial" w:hAnsi="Arial" w:cs="Arial"/>
          <w:b/>
          <w:bCs/>
          <w:color w:val="000000"/>
        </w:rPr>
        <w:t xml:space="preserve"> SFA and Site Agency</w:t>
      </w:r>
      <w:r w:rsidRPr="00E14445">
        <w:rPr>
          <w:rFonts w:ascii="Arial" w:hAnsi="Arial" w:cs="Arial"/>
          <w:color w:val="000000"/>
        </w:rPr>
        <w:t xml:space="preserve"> will ensure that the two required food safety inspections are conducted each year. [7 CFR 210.13(b)]</w:t>
      </w:r>
    </w:p>
    <w:p w14:paraId="646BB511" w14:textId="77777777" w:rsidR="003204A2" w:rsidRPr="00E14445" w:rsidRDefault="003204A2" w:rsidP="003204A2">
      <w:pPr>
        <w:spacing w:after="0" w:line="240" w:lineRule="auto"/>
        <w:contextualSpacing/>
        <w:rPr>
          <w:rFonts w:ascii="Arial" w:hAnsi="Arial" w:cs="Arial"/>
        </w:rPr>
      </w:pPr>
    </w:p>
    <w:p w14:paraId="130E4597" w14:textId="2166615E" w:rsidR="003204A2" w:rsidRPr="00E14445" w:rsidRDefault="003204A2" w:rsidP="003204A2">
      <w:pPr>
        <w:spacing w:after="0" w:line="240" w:lineRule="auto"/>
        <w:contextualSpacing/>
        <w:rPr>
          <w:rFonts w:ascii="Arial" w:hAnsi="Arial" w:cs="Arial"/>
        </w:rPr>
      </w:pPr>
      <w:r w:rsidRPr="00E14445">
        <w:rPr>
          <w:rFonts w:ascii="Arial" w:hAnsi="Arial" w:cs="Arial"/>
        </w:rPr>
        <w:t xml:space="preserve">10. </w:t>
      </w:r>
      <w:r w:rsidRPr="00E14445">
        <w:rPr>
          <w:rFonts w:ascii="Arial" w:hAnsi="Arial" w:cs="Arial"/>
          <w:color w:val="000000"/>
        </w:rPr>
        <w:t>The</w:t>
      </w:r>
      <w:r w:rsidRPr="00E14445">
        <w:rPr>
          <w:rFonts w:ascii="Arial" w:hAnsi="Arial" w:cs="Arial"/>
          <w:b/>
          <w:bCs/>
          <w:color w:val="000000"/>
        </w:rPr>
        <w:t xml:space="preserve"> SFA </w:t>
      </w:r>
      <w:r w:rsidRPr="00E14445">
        <w:rPr>
          <w:rFonts w:ascii="Arial" w:hAnsi="Arial" w:cs="Arial"/>
          <w:bCs/>
          <w:color w:val="000000"/>
        </w:rPr>
        <w:t>will be responsible for all site review requirements. For SFAs with multiple sites, internal on-site monitoring must be completed once every year by February 1 for all NSLP sites and 50% of SBP sites. Internal on-site monitoring must be completed twice per year for all ASCS</w:t>
      </w:r>
      <w:r w:rsidR="00204F2C">
        <w:rPr>
          <w:rFonts w:ascii="Arial" w:hAnsi="Arial" w:cs="Arial"/>
          <w:bCs/>
          <w:color w:val="000000"/>
        </w:rPr>
        <w:t>P</w:t>
      </w:r>
      <w:r w:rsidRPr="00E14445">
        <w:rPr>
          <w:rFonts w:ascii="Arial" w:hAnsi="Arial" w:cs="Arial"/>
          <w:bCs/>
          <w:color w:val="000000"/>
        </w:rPr>
        <w:t xml:space="preserve"> sites, once within the first four weeks of operation and one other time during the school year. [7 CFR </w:t>
      </w:r>
      <w:r w:rsidRPr="00E14445">
        <w:rPr>
          <w:rFonts w:ascii="Arial" w:hAnsi="Arial" w:cs="Arial"/>
        </w:rPr>
        <w:t>210.8(a)(1) and 220.11(d)]</w:t>
      </w:r>
    </w:p>
    <w:p w14:paraId="2590615D" w14:textId="77777777" w:rsidR="003204A2" w:rsidRPr="00E14445" w:rsidRDefault="003204A2" w:rsidP="003204A2">
      <w:pPr>
        <w:spacing w:after="0" w:line="240" w:lineRule="auto"/>
        <w:ind w:left="720"/>
        <w:contextualSpacing/>
        <w:rPr>
          <w:rFonts w:ascii="Arial" w:hAnsi="Arial" w:cs="Arial"/>
        </w:rPr>
      </w:pPr>
    </w:p>
    <w:p w14:paraId="2EF3E668" w14:textId="77777777" w:rsidR="003204A2" w:rsidRPr="00E14445" w:rsidRDefault="003204A2" w:rsidP="003204A2">
      <w:pPr>
        <w:tabs>
          <w:tab w:val="left" w:pos="360"/>
        </w:tabs>
        <w:spacing w:after="0" w:line="240" w:lineRule="auto"/>
        <w:contextualSpacing/>
        <w:rPr>
          <w:rFonts w:ascii="Arial" w:hAnsi="Arial" w:cs="Arial"/>
        </w:rPr>
      </w:pPr>
      <w:r w:rsidRPr="00E14445">
        <w:rPr>
          <w:rFonts w:ascii="Arial" w:hAnsi="Arial" w:cs="Arial"/>
          <w:color w:val="000000"/>
        </w:rPr>
        <w:t>11. The</w:t>
      </w:r>
      <w:r w:rsidRPr="00E14445">
        <w:rPr>
          <w:rFonts w:ascii="Arial" w:hAnsi="Arial" w:cs="Arial"/>
          <w:b/>
          <w:bCs/>
          <w:color w:val="000000"/>
        </w:rPr>
        <w:t xml:space="preserve"> Site Agency </w:t>
      </w:r>
      <w:r w:rsidRPr="00E14445">
        <w:rPr>
          <w:rFonts w:ascii="Arial" w:hAnsi="Arial" w:cs="Arial"/>
          <w:color w:val="000000"/>
        </w:rPr>
        <w:t xml:space="preserve">will be responsible for properly counting reimbursable meals using the Point of Service (POS) system as required by the ADE Health and Nutrition Services Division. A POS is defined as that point in the food service operation where a determination can accurately be made that a reimbursable free, reduced-price, or paid lunch has been served to an eligible child.  The </w:t>
      </w:r>
      <w:r w:rsidRPr="00E14445">
        <w:rPr>
          <w:rFonts w:ascii="Arial" w:hAnsi="Arial" w:cs="Arial"/>
          <w:b/>
          <w:color w:val="000000"/>
        </w:rPr>
        <w:t>Site Agency</w:t>
      </w:r>
      <w:r w:rsidRPr="00E14445">
        <w:rPr>
          <w:rFonts w:ascii="Arial" w:hAnsi="Arial" w:cs="Arial"/>
          <w:color w:val="000000"/>
        </w:rPr>
        <w:t xml:space="preserve"> will be responsible for maintaining the POS at each meal and recording the daily meal counts on the system. </w:t>
      </w:r>
    </w:p>
    <w:p w14:paraId="5DDAF168" w14:textId="77777777" w:rsidR="003204A2" w:rsidRPr="00E14445" w:rsidRDefault="003204A2" w:rsidP="003204A2">
      <w:pPr>
        <w:spacing w:after="0" w:line="240" w:lineRule="auto"/>
        <w:ind w:left="720"/>
        <w:contextualSpacing/>
        <w:rPr>
          <w:rFonts w:ascii="Arial" w:hAnsi="Arial" w:cs="Arial"/>
        </w:rPr>
      </w:pPr>
    </w:p>
    <w:p w14:paraId="336C0384" w14:textId="77777777" w:rsidR="003204A2" w:rsidRPr="00E14445" w:rsidRDefault="003204A2" w:rsidP="003204A2">
      <w:pPr>
        <w:spacing w:after="0" w:line="240" w:lineRule="auto"/>
        <w:rPr>
          <w:rFonts w:ascii="Arial" w:hAnsi="Arial" w:cs="Arial"/>
          <w:color w:val="000000"/>
        </w:rPr>
      </w:pPr>
      <w:r w:rsidRPr="00E14445">
        <w:rPr>
          <w:rFonts w:ascii="Arial" w:hAnsi="Arial" w:cs="Arial"/>
          <w:color w:val="000000"/>
        </w:rPr>
        <w:t xml:space="preserve">12. All record keeping and filing requirements for the Federal Reimbursement will be the responsibility of the </w:t>
      </w:r>
      <w:r w:rsidRPr="00E14445">
        <w:rPr>
          <w:rFonts w:ascii="Arial" w:hAnsi="Arial" w:cs="Arial"/>
          <w:b/>
          <w:bCs/>
          <w:color w:val="000000"/>
        </w:rPr>
        <w:t>SFA’s</w:t>
      </w:r>
      <w:r w:rsidRPr="00E14445">
        <w:rPr>
          <w:rFonts w:ascii="Arial" w:hAnsi="Arial" w:cs="Arial"/>
          <w:color w:val="000000"/>
        </w:rPr>
        <w:t xml:space="preserve"> Child Nutrition Department.  The </w:t>
      </w:r>
      <w:r w:rsidRPr="00E14445">
        <w:rPr>
          <w:rFonts w:ascii="Arial" w:hAnsi="Arial" w:cs="Arial"/>
          <w:b/>
          <w:bCs/>
          <w:color w:val="000000"/>
        </w:rPr>
        <w:t xml:space="preserve">SFA </w:t>
      </w:r>
      <w:r w:rsidRPr="00E14445">
        <w:rPr>
          <w:rFonts w:ascii="Arial" w:hAnsi="Arial" w:cs="Arial"/>
          <w:color w:val="000000"/>
        </w:rPr>
        <w:t xml:space="preserve">will be the only entity held </w:t>
      </w:r>
      <w:r w:rsidRPr="00E14445">
        <w:rPr>
          <w:rFonts w:ascii="Arial" w:hAnsi="Arial" w:cs="Arial"/>
        </w:rPr>
        <w:t>responsible for “over claims”</w:t>
      </w:r>
      <w:r w:rsidRPr="00E14445">
        <w:rPr>
          <w:rFonts w:ascii="Arial" w:hAnsi="Arial" w:cs="Arial"/>
          <w:color w:val="000000"/>
        </w:rPr>
        <w:t xml:space="preserve"> that may be identified on any of the monthly reimbursement claims</w:t>
      </w:r>
      <w:r w:rsidRPr="00E14445">
        <w:rPr>
          <w:rFonts w:ascii="Arial" w:hAnsi="Arial" w:cs="Arial"/>
          <w:b/>
          <w:color w:val="000000"/>
        </w:rPr>
        <w:t>.</w:t>
      </w:r>
      <w:r w:rsidRPr="00E14445">
        <w:rPr>
          <w:rFonts w:ascii="Arial" w:hAnsi="Arial" w:cs="Arial"/>
          <w:color w:val="000000"/>
        </w:rPr>
        <w:t> </w:t>
      </w:r>
    </w:p>
    <w:p w14:paraId="51CFA589" w14:textId="77777777" w:rsidR="003204A2" w:rsidRPr="00E14445" w:rsidRDefault="003204A2" w:rsidP="003204A2">
      <w:pPr>
        <w:spacing w:after="0" w:line="240" w:lineRule="auto"/>
        <w:rPr>
          <w:rFonts w:ascii="Arial" w:hAnsi="Arial" w:cs="Arial"/>
          <w:color w:val="FF0000"/>
        </w:rPr>
      </w:pPr>
    </w:p>
    <w:p w14:paraId="260E56A8" w14:textId="77777777" w:rsidR="003204A2" w:rsidRPr="00E14445" w:rsidRDefault="003204A2" w:rsidP="003204A2">
      <w:pPr>
        <w:spacing w:after="0" w:line="240" w:lineRule="auto"/>
        <w:rPr>
          <w:rFonts w:ascii="Arial" w:hAnsi="Arial" w:cs="Arial"/>
          <w:color w:val="FF0000"/>
        </w:rPr>
      </w:pPr>
      <w:r w:rsidRPr="00E14445">
        <w:rPr>
          <w:rFonts w:ascii="Arial" w:hAnsi="Arial" w:cs="Arial"/>
          <w:color w:val="000000"/>
        </w:rPr>
        <w:t xml:space="preserve">13. The </w:t>
      </w:r>
      <w:r w:rsidRPr="00E14445">
        <w:rPr>
          <w:rFonts w:ascii="Arial" w:hAnsi="Arial" w:cs="Arial"/>
          <w:b/>
          <w:bCs/>
          <w:color w:val="000000"/>
        </w:rPr>
        <w:t>SFA</w:t>
      </w:r>
      <w:r w:rsidRPr="00E14445">
        <w:rPr>
          <w:rFonts w:ascii="Arial" w:hAnsi="Arial" w:cs="Arial"/>
          <w:color w:val="000000"/>
        </w:rPr>
        <w:t xml:space="preserve"> will use the Paid Lunch Equity (PLE) Tool to calculate the paid lunch price increase and/or non-Federal contribution requirement.  Meal prices for each of the locations referenced in section A must be set according to the </w:t>
      </w:r>
      <w:r w:rsidRPr="00E14445">
        <w:rPr>
          <w:rFonts w:ascii="Arial" w:hAnsi="Arial" w:cs="Arial"/>
          <w:b/>
          <w:color w:val="000000"/>
        </w:rPr>
        <w:t>SFA’s</w:t>
      </w:r>
      <w:r w:rsidRPr="00E14445">
        <w:rPr>
          <w:rFonts w:ascii="Arial" w:hAnsi="Arial" w:cs="Arial"/>
          <w:color w:val="000000"/>
        </w:rPr>
        <w:t xml:space="preserve"> PLE requirements.</w:t>
      </w:r>
    </w:p>
    <w:p w14:paraId="0F1F355D" w14:textId="77777777" w:rsidR="003204A2" w:rsidRPr="00E14445" w:rsidRDefault="003204A2" w:rsidP="003204A2">
      <w:pPr>
        <w:spacing w:after="0" w:line="240" w:lineRule="auto"/>
        <w:rPr>
          <w:rFonts w:ascii="Arial" w:hAnsi="Arial" w:cs="Arial"/>
          <w:color w:val="FF0000"/>
        </w:rPr>
      </w:pPr>
    </w:p>
    <w:p w14:paraId="3B4EEB74" w14:textId="77777777" w:rsidR="003204A2" w:rsidRPr="00E14445" w:rsidRDefault="003204A2" w:rsidP="003204A2">
      <w:pPr>
        <w:spacing w:after="0" w:line="240" w:lineRule="auto"/>
        <w:rPr>
          <w:rFonts w:ascii="Arial" w:hAnsi="Arial" w:cs="Arial"/>
          <w:color w:val="FF0000"/>
        </w:rPr>
      </w:pPr>
      <w:r w:rsidRPr="00E14445">
        <w:rPr>
          <w:rFonts w:ascii="Arial" w:hAnsi="Arial" w:cs="Arial"/>
          <w:color w:val="000000"/>
        </w:rPr>
        <w:t xml:space="preserve">14. The </w:t>
      </w:r>
      <w:r w:rsidRPr="00E14445">
        <w:rPr>
          <w:rFonts w:ascii="Arial" w:hAnsi="Arial" w:cs="Arial"/>
          <w:b/>
          <w:bCs/>
          <w:color w:val="000000"/>
        </w:rPr>
        <w:t xml:space="preserve">SFA </w:t>
      </w:r>
      <w:r w:rsidRPr="00E14445">
        <w:rPr>
          <w:rFonts w:ascii="Arial" w:hAnsi="Arial" w:cs="Arial"/>
          <w:color w:val="000000"/>
        </w:rPr>
        <w:t>will be responsible for all audit requirements, audit responses, and accountability for any financial responsibilities as the result of an audit or review by ADE. </w:t>
      </w:r>
    </w:p>
    <w:p w14:paraId="5DABA398" w14:textId="77777777" w:rsidR="003204A2" w:rsidRPr="00E14445" w:rsidRDefault="003204A2" w:rsidP="003204A2">
      <w:pPr>
        <w:spacing w:after="0" w:line="240" w:lineRule="auto"/>
        <w:contextualSpacing/>
        <w:rPr>
          <w:rFonts w:ascii="Arial" w:hAnsi="Arial" w:cs="Arial"/>
          <w:color w:val="FF0000"/>
        </w:rPr>
      </w:pPr>
    </w:p>
    <w:p w14:paraId="1CAFF1FC" w14:textId="77777777" w:rsidR="003204A2" w:rsidRPr="00E14445" w:rsidRDefault="003204A2" w:rsidP="003204A2">
      <w:pPr>
        <w:spacing w:after="0" w:line="240" w:lineRule="auto"/>
        <w:rPr>
          <w:rFonts w:ascii="Arial" w:hAnsi="Arial" w:cs="Arial"/>
          <w:color w:val="FF0000"/>
        </w:rPr>
      </w:pPr>
      <w:r w:rsidRPr="00E14445">
        <w:rPr>
          <w:rFonts w:ascii="Arial" w:hAnsi="Arial" w:cs="Arial"/>
        </w:rPr>
        <w:t xml:space="preserve">15. The </w:t>
      </w:r>
      <w:r w:rsidRPr="00E14445">
        <w:rPr>
          <w:rFonts w:ascii="Arial" w:hAnsi="Arial" w:cs="Arial"/>
          <w:b/>
        </w:rPr>
        <w:t xml:space="preserve">Site Agency </w:t>
      </w:r>
      <w:r w:rsidRPr="00E14445">
        <w:rPr>
          <w:rFonts w:ascii="Arial" w:hAnsi="Arial" w:cs="Arial"/>
        </w:rPr>
        <w:t>will ensure that potable water is available and accessible without restriction to the children at no charge in the areas where breakfast, lunch, snack, and at-risk meals are served during the meal service. [7 CFR 210.10(a)(1)(</w:t>
      </w:r>
      <w:proofErr w:type="spellStart"/>
      <w:r w:rsidRPr="00E14445">
        <w:rPr>
          <w:rFonts w:ascii="Arial" w:hAnsi="Arial" w:cs="Arial"/>
        </w:rPr>
        <w:t>i</w:t>
      </w:r>
      <w:proofErr w:type="spellEnd"/>
      <w:r w:rsidRPr="00E14445">
        <w:rPr>
          <w:rFonts w:ascii="Arial" w:hAnsi="Arial" w:cs="Arial"/>
        </w:rPr>
        <w:t>) and 220.8(a)(1)]</w:t>
      </w:r>
    </w:p>
    <w:p w14:paraId="24E31C60" w14:textId="77777777" w:rsidR="003204A2" w:rsidRPr="00E14445" w:rsidRDefault="003204A2" w:rsidP="003204A2">
      <w:pPr>
        <w:spacing w:after="0" w:line="240" w:lineRule="auto"/>
        <w:ind w:left="720"/>
        <w:contextualSpacing/>
        <w:rPr>
          <w:rFonts w:ascii="Arial" w:hAnsi="Arial" w:cs="Arial"/>
          <w:color w:val="FF0000"/>
          <w:highlight w:val="yellow"/>
        </w:rPr>
      </w:pPr>
    </w:p>
    <w:p w14:paraId="37C461D2" w14:textId="77777777" w:rsidR="003204A2" w:rsidRPr="00E14445" w:rsidRDefault="003204A2" w:rsidP="003204A2">
      <w:pPr>
        <w:spacing w:after="0" w:line="240" w:lineRule="auto"/>
        <w:rPr>
          <w:rFonts w:ascii="Arial" w:hAnsi="Arial" w:cs="Arial"/>
          <w:color w:val="FF0000"/>
        </w:rPr>
      </w:pPr>
      <w:r w:rsidRPr="00E14445">
        <w:rPr>
          <w:rFonts w:ascii="Arial" w:hAnsi="Arial" w:cs="Arial"/>
        </w:rPr>
        <w:lastRenderedPageBreak/>
        <w:t xml:space="preserve">16. The </w:t>
      </w:r>
      <w:r w:rsidRPr="00E14445">
        <w:rPr>
          <w:rFonts w:ascii="Arial" w:hAnsi="Arial" w:cs="Arial"/>
          <w:b/>
        </w:rPr>
        <w:t xml:space="preserve">Site Agency </w:t>
      </w:r>
      <w:r w:rsidRPr="00E14445">
        <w:rPr>
          <w:rFonts w:ascii="Arial" w:hAnsi="Arial" w:cs="Arial"/>
        </w:rPr>
        <w:t>will ensure that the regulations included in 7 CFR 210.11 and ARS 15-242 regarding Competitive Foods are being followed.</w:t>
      </w:r>
    </w:p>
    <w:p w14:paraId="03E9920E" w14:textId="77777777" w:rsidR="003204A2" w:rsidRPr="00E14445" w:rsidRDefault="003204A2" w:rsidP="003204A2">
      <w:pPr>
        <w:spacing w:after="0" w:line="240" w:lineRule="auto"/>
        <w:ind w:left="720"/>
        <w:contextualSpacing/>
        <w:rPr>
          <w:rFonts w:ascii="Arial" w:hAnsi="Arial" w:cs="Arial"/>
          <w:color w:val="FF0000"/>
          <w:highlight w:val="yellow"/>
        </w:rPr>
      </w:pPr>
    </w:p>
    <w:p w14:paraId="3294D19E" w14:textId="77777777" w:rsidR="003204A2" w:rsidRPr="00E14445" w:rsidRDefault="003204A2" w:rsidP="003204A2">
      <w:pPr>
        <w:spacing w:after="0" w:line="240" w:lineRule="auto"/>
        <w:rPr>
          <w:rFonts w:ascii="Arial" w:hAnsi="Arial" w:cs="Arial"/>
          <w:color w:val="FF0000"/>
        </w:rPr>
      </w:pPr>
      <w:r w:rsidRPr="00E14445">
        <w:rPr>
          <w:rFonts w:ascii="Arial" w:hAnsi="Arial" w:cs="Arial"/>
          <w:color w:val="000000"/>
        </w:rPr>
        <w:t xml:space="preserve">17. The </w:t>
      </w:r>
      <w:r w:rsidRPr="00E14445">
        <w:rPr>
          <w:rFonts w:ascii="Arial" w:hAnsi="Arial" w:cs="Arial"/>
          <w:b/>
          <w:bCs/>
          <w:color w:val="000000"/>
        </w:rPr>
        <w:t>SFA</w:t>
      </w:r>
      <w:r w:rsidRPr="00E14445">
        <w:rPr>
          <w:rFonts w:ascii="Arial" w:hAnsi="Arial" w:cs="Arial"/>
          <w:color w:val="C00000"/>
        </w:rPr>
        <w:t xml:space="preserve"> </w:t>
      </w:r>
      <w:r w:rsidRPr="00E14445">
        <w:rPr>
          <w:rFonts w:ascii="Arial" w:hAnsi="Arial" w:cs="Arial"/>
        </w:rPr>
        <w:t xml:space="preserve">will ensure that the Professional Standards requirements of 7 CFR 210.30 are being met for applicable staff at the </w:t>
      </w:r>
      <w:r w:rsidRPr="00E14445">
        <w:rPr>
          <w:rFonts w:ascii="Arial" w:hAnsi="Arial" w:cs="Arial"/>
          <w:b/>
        </w:rPr>
        <w:t>Site Agency</w:t>
      </w:r>
      <w:r w:rsidRPr="00E14445">
        <w:rPr>
          <w:rFonts w:ascii="Arial" w:hAnsi="Arial" w:cs="Arial"/>
        </w:rPr>
        <w:t>.</w:t>
      </w:r>
    </w:p>
    <w:p w14:paraId="123A6C86" w14:textId="77777777" w:rsidR="003204A2" w:rsidRPr="00E14445" w:rsidRDefault="003204A2" w:rsidP="003204A2">
      <w:pPr>
        <w:spacing w:after="0" w:line="240" w:lineRule="auto"/>
        <w:contextualSpacing/>
        <w:rPr>
          <w:rFonts w:ascii="Arial" w:hAnsi="Arial" w:cs="Arial"/>
        </w:rPr>
      </w:pPr>
    </w:p>
    <w:p w14:paraId="66620727" w14:textId="77777777" w:rsidR="003204A2" w:rsidRPr="00E14445" w:rsidRDefault="003204A2" w:rsidP="003204A2">
      <w:pPr>
        <w:spacing w:after="0" w:line="240" w:lineRule="auto"/>
        <w:contextualSpacing/>
        <w:rPr>
          <w:rFonts w:ascii="Arial" w:hAnsi="Arial" w:cs="Arial"/>
        </w:rPr>
      </w:pPr>
      <w:r w:rsidRPr="00E14445">
        <w:rPr>
          <w:rFonts w:ascii="Arial" w:hAnsi="Arial" w:cs="Arial"/>
          <w:color w:val="000000"/>
        </w:rPr>
        <w:t>18. The</w:t>
      </w:r>
      <w:r w:rsidRPr="00E14445">
        <w:rPr>
          <w:rFonts w:ascii="Arial" w:hAnsi="Arial" w:cs="Arial"/>
          <w:b/>
          <w:color w:val="000000"/>
        </w:rPr>
        <w:t xml:space="preserve"> Site Agency</w:t>
      </w:r>
      <w:r w:rsidRPr="00E14445">
        <w:rPr>
          <w:rFonts w:ascii="Arial" w:hAnsi="Arial" w:cs="Arial"/>
          <w:color w:val="000000"/>
        </w:rPr>
        <w:t xml:space="preserve"> will allow necessary staff from the </w:t>
      </w:r>
      <w:r w:rsidRPr="00E14445">
        <w:rPr>
          <w:rFonts w:ascii="Arial" w:hAnsi="Arial" w:cs="Arial"/>
          <w:b/>
          <w:bCs/>
          <w:color w:val="000000"/>
        </w:rPr>
        <w:t>SFA</w:t>
      </w:r>
      <w:r w:rsidRPr="00E14445">
        <w:rPr>
          <w:rFonts w:ascii="Arial" w:hAnsi="Arial" w:cs="Arial"/>
          <w:color w:val="000000"/>
        </w:rPr>
        <w:t xml:space="preserve"> to have direct access to the kitchen for food preparation or for delivery without an appointment and for monitoring purposes without prior notice.  This will be done either by giving code access or key access to child nutrition staff and delivery staff of the </w:t>
      </w:r>
      <w:r w:rsidRPr="00E14445">
        <w:rPr>
          <w:rFonts w:ascii="Arial" w:hAnsi="Arial" w:cs="Arial"/>
          <w:b/>
          <w:color w:val="000000"/>
        </w:rPr>
        <w:t>SFA</w:t>
      </w:r>
      <w:r w:rsidRPr="00E14445">
        <w:rPr>
          <w:rFonts w:ascii="Arial" w:hAnsi="Arial" w:cs="Arial"/>
          <w:color w:val="000000"/>
        </w:rPr>
        <w:t>. This would include access for on-site review purposes. [7 CFR 210.8(a)]</w:t>
      </w:r>
    </w:p>
    <w:p w14:paraId="59B93F07" w14:textId="77777777" w:rsidR="003204A2" w:rsidRPr="00E14445" w:rsidRDefault="003204A2" w:rsidP="003204A2">
      <w:pPr>
        <w:spacing w:after="0" w:line="240" w:lineRule="auto"/>
        <w:ind w:left="720"/>
        <w:contextualSpacing/>
        <w:rPr>
          <w:rFonts w:ascii="Arial" w:hAnsi="Arial" w:cs="Arial"/>
        </w:rPr>
      </w:pPr>
    </w:p>
    <w:p w14:paraId="32B3E3E8" w14:textId="77777777" w:rsidR="003204A2" w:rsidRPr="00E14445" w:rsidRDefault="003204A2" w:rsidP="003204A2">
      <w:pPr>
        <w:spacing w:after="0" w:line="240" w:lineRule="auto"/>
        <w:contextualSpacing/>
        <w:rPr>
          <w:rFonts w:ascii="Arial" w:hAnsi="Arial" w:cs="Arial"/>
        </w:rPr>
      </w:pPr>
      <w:r w:rsidRPr="00E14445">
        <w:rPr>
          <w:rFonts w:ascii="Arial" w:hAnsi="Arial" w:cs="Arial"/>
          <w:color w:val="000000"/>
        </w:rPr>
        <w:t xml:space="preserve">19. The </w:t>
      </w:r>
      <w:r w:rsidRPr="00E14445">
        <w:rPr>
          <w:rFonts w:ascii="Arial" w:hAnsi="Arial" w:cs="Arial"/>
          <w:b/>
          <w:color w:val="012169"/>
          <w:u w:val="single"/>
        </w:rPr>
        <w:t>SFA/SITE AGENCY</w:t>
      </w:r>
      <w:r w:rsidRPr="00E14445">
        <w:rPr>
          <w:rFonts w:ascii="Arial" w:hAnsi="Arial" w:cs="Arial"/>
          <w:b/>
          <w:color w:val="BF0D3E"/>
        </w:rPr>
        <w:t xml:space="preserve"> (Choose one)</w:t>
      </w:r>
      <w:r w:rsidRPr="00E14445">
        <w:rPr>
          <w:rFonts w:ascii="Arial" w:hAnsi="Arial" w:cs="Arial"/>
          <w:color w:val="000000"/>
        </w:rPr>
        <w:t xml:space="preserve"> will provide all </w:t>
      </w:r>
      <w:r w:rsidRPr="00E14445">
        <w:rPr>
          <w:rFonts w:ascii="Arial" w:hAnsi="Arial" w:cs="Arial"/>
        </w:rPr>
        <w:t>serving trays and utensil kits</w:t>
      </w:r>
      <w:r w:rsidRPr="00E14445">
        <w:rPr>
          <w:rFonts w:ascii="Arial" w:hAnsi="Arial" w:cs="Arial"/>
          <w:color w:val="000000"/>
        </w:rPr>
        <w:t xml:space="preserve"> needed for service of all approved meals.</w:t>
      </w:r>
    </w:p>
    <w:p w14:paraId="3A3B187E" w14:textId="77777777" w:rsidR="003204A2" w:rsidRPr="00E14445" w:rsidRDefault="003204A2" w:rsidP="003204A2">
      <w:pPr>
        <w:spacing w:after="0" w:line="240" w:lineRule="auto"/>
        <w:rPr>
          <w:rFonts w:ascii="Arial" w:hAnsi="Arial" w:cs="Arial"/>
          <w:color w:val="000000"/>
        </w:rPr>
      </w:pPr>
    </w:p>
    <w:p w14:paraId="0827721E" w14:textId="77777777" w:rsidR="003204A2" w:rsidRPr="00E14445" w:rsidRDefault="003204A2" w:rsidP="003204A2">
      <w:pPr>
        <w:spacing w:after="0" w:line="240" w:lineRule="auto"/>
        <w:contextualSpacing/>
        <w:rPr>
          <w:rFonts w:ascii="Arial" w:hAnsi="Arial" w:cs="Arial"/>
          <w:color w:val="000000"/>
        </w:rPr>
      </w:pPr>
      <w:r w:rsidRPr="00E14445">
        <w:rPr>
          <w:rFonts w:ascii="Arial" w:hAnsi="Arial" w:cs="Arial"/>
          <w:color w:val="000000"/>
        </w:rPr>
        <w:t xml:space="preserve">20. The </w:t>
      </w:r>
      <w:r w:rsidRPr="00E14445">
        <w:rPr>
          <w:rFonts w:ascii="Arial" w:hAnsi="Arial" w:cs="Arial"/>
          <w:b/>
          <w:bCs/>
          <w:color w:val="000000"/>
        </w:rPr>
        <w:t xml:space="preserve">Site Agency </w:t>
      </w:r>
      <w:r w:rsidRPr="00E14445">
        <w:rPr>
          <w:rFonts w:ascii="Arial" w:hAnsi="Arial" w:cs="Arial"/>
          <w:color w:val="000000"/>
        </w:rPr>
        <w:t xml:space="preserve">will be responsible for providing a clean, safe, and sanitary environment for the service of all meals served at the location(s) referenced in section A and the </w:t>
      </w:r>
      <w:r w:rsidRPr="00E14445">
        <w:rPr>
          <w:rFonts w:ascii="Arial" w:hAnsi="Arial" w:cs="Arial"/>
          <w:b/>
          <w:color w:val="000000"/>
        </w:rPr>
        <w:t>SFA</w:t>
      </w:r>
      <w:r w:rsidRPr="00E14445">
        <w:rPr>
          <w:rFonts w:ascii="Arial" w:hAnsi="Arial" w:cs="Arial"/>
          <w:color w:val="000000"/>
        </w:rPr>
        <w:t xml:space="preserve"> will ensure there is a site-specific HACCP plan in place. The </w:t>
      </w:r>
      <w:r w:rsidRPr="00E14445">
        <w:rPr>
          <w:rFonts w:ascii="Arial" w:hAnsi="Arial" w:cs="Arial"/>
          <w:b/>
          <w:color w:val="000000"/>
        </w:rPr>
        <w:t>Site Agency</w:t>
      </w:r>
      <w:r w:rsidRPr="00E14445">
        <w:rPr>
          <w:rFonts w:ascii="Arial" w:hAnsi="Arial" w:cs="Arial"/>
          <w:color w:val="000000"/>
        </w:rPr>
        <w:t xml:space="preserve"> will ensure the HACCP requirements are correctly implemented.</w:t>
      </w:r>
    </w:p>
    <w:p w14:paraId="6C51A24B" w14:textId="77777777" w:rsidR="003204A2" w:rsidRPr="00E14445" w:rsidRDefault="003204A2" w:rsidP="003204A2">
      <w:pPr>
        <w:spacing w:after="0" w:line="240" w:lineRule="auto"/>
        <w:contextualSpacing/>
        <w:rPr>
          <w:rFonts w:ascii="Arial" w:hAnsi="Arial" w:cs="Arial"/>
          <w:color w:val="FF0000"/>
        </w:rPr>
      </w:pPr>
    </w:p>
    <w:p w14:paraId="12CBF655" w14:textId="77777777" w:rsidR="003204A2" w:rsidRPr="00E14445" w:rsidRDefault="003204A2" w:rsidP="003204A2">
      <w:pPr>
        <w:spacing w:after="0" w:line="240" w:lineRule="auto"/>
        <w:contextualSpacing/>
        <w:rPr>
          <w:rFonts w:ascii="Arial" w:hAnsi="Arial" w:cs="Arial"/>
          <w:color w:val="000000"/>
        </w:rPr>
      </w:pPr>
      <w:r w:rsidRPr="00E14445">
        <w:rPr>
          <w:rFonts w:ascii="Arial" w:hAnsi="Arial" w:cs="Arial"/>
          <w:color w:val="000000"/>
        </w:rPr>
        <w:t xml:space="preserve">21. The </w:t>
      </w:r>
      <w:r w:rsidRPr="00E14445">
        <w:rPr>
          <w:rFonts w:ascii="Arial" w:hAnsi="Arial" w:cs="Arial"/>
          <w:b/>
          <w:bCs/>
          <w:color w:val="000000"/>
        </w:rPr>
        <w:t xml:space="preserve">SFA </w:t>
      </w:r>
      <w:r w:rsidRPr="00E14445">
        <w:rPr>
          <w:rFonts w:ascii="Arial" w:hAnsi="Arial" w:cs="Arial"/>
          <w:color w:val="000000"/>
        </w:rPr>
        <w:t xml:space="preserve">will provide the necessary equipment needed to insure proper handling and storage of food products such as milk coolers, refrigerators, and food warmers when necessary.  </w:t>
      </w:r>
      <w:r w:rsidRPr="00E14445">
        <w:rPr>
          <w:rFonts w:ascii="Arial" w:hAnsi="Arial" w:cs="Arial"/>
          <w:bCs/>
          <w:color w:val="000000"/>
        </w:rPr>
        <w:t>The</w:t>
      </w:r>
      <w:r w:rsidRPr="00E14445">
        <w:rPr>
          <w:rFonts w:ascii="Arial" w:hAnsi="Arial" w:cs="Arial"/>
          <w:b/>
          <w:bCs/>
          <w:color w:val="000000"/>
        </w:rPr>
        <w:t xml:space="preserve"> SFA </w:t>
      </w:r>
      <w:r w:rsidRPr="00E14445">
        <w:rPr>
          <w:rFonts w:ascii="Arial" w:hAnsi="Arial" w:cs="Arial"/>
          <w:color w:val="000000"/>
        </w:rPr>
        <w:t xml:space="preserve">will be solely responsible for all repairs of this equipment. </w:t>
      </w:r>
    </w:p>
    <w:p w14:paraId="35B5E1B0" w14:textId="77777777" w:rsidR="003204A2" w:rsidRPr="00E14445" w:rsidRDefault="003204A2" w:rsidP="003204A2">
      <w:pPr>
        <w:spacing w:after="0" w:line="240" w:lineRule="auto"/>
        <w:contextualSpacing/>
        <w:rPr>
          <w:rFonts w:ascii="Arial" w:hAnsi="Arial" w:cs="Arial"/>
          <w:color w:val="000000"/>
        </w:rPr>
      </w:pPr>
    </w:p>
    <w:p w14:paraId="1D9FE95E" w14:textId="77777777" w:rsidR="003204A2" w:rsidRPr="00E14445" w:rsidRDefault="003204A2" w:rsidP="003204A2">
      <w:pPr>
        <w:tabs>
          <w:tab w:val="left" w:pos="360"/>
          <w:tab w:val="left" w:pos="630"/>
          <w:tab w:val="left" w:pos="720"/>
        </w:tabs>
        <w:spacing w:after="0" w:line="240" w:lineRule="auto"/>
        <w:contextualSpacing/>
        <w:rPr>
          <w:rFonts w:ascii="Arial" w:hAnsi="Arial" w:cs="Arial"/>
          <w:color w:val="000000"/>
        </w:rPr>
      </w:pPr>
      <w:r w:rsidRPr="00E14445">
        <w:rPr>
          <w:rFonts w:ascii="Arial" w:hAnsi="Arial" w:cs="Arial"/>
          <w:color w:val="000000"/>
        </w:rPr>
        <w:t xml:space="preserve">22. The cafeteria equipment provided by the </w:t>
      </w:r>
      <w:r w:rsidRPr="00E14445">
        <w:rPr>
          <w:rFonts w:ascii="Arial" w:hAnsi="Arial" w:cs="Arial"/>
          <w:b/>
          <w:color w:val="000000"/>
        </w:rPr>
        <w:t>SFA</w:t>
      </w:r>
      <w:r w:rsidRPr="00E14445">
        <w:rPr>
          <w:rFonts w:ascii="Arial" w:hAnsi="Arial" w:cs="Arial"/>
          <w:color w:val="000000"/>
        </w:rPr>
        <w:t xml:space="preserve"> will remain the property of the </w:t>
      </w:r>
      <w:r w:rsidRPr="00E14445">
        <w:rPr>
          <w:rFonts w:ascii="Arial" w:hAnsi="Arial" w:cs="Arial"/>
          <w:b/>
          <w:color w:val="000000"/>
        </w:rPr>
        <w:t>SFA</w:t>
      </w:r>
      <w:r w:rsidRPr="00E14445">
        <w:rPr>
          <w:rFonts w:ascii="Arial" w:hAnsi="Arial" w:cs="Arial"/>
          <w:color w:val="000000"/>
        </w:rPr>
        <w:t>. The</w:t>
      </w:r>
      <w:r w:rsidRPr="00E14445">
        <w:rPr>
          <w:rFonts w:ascii="Arial" w:hAnsi="Arial" w:cs="Arial"/>
          <w:b/>
          <w:bCs/>
          <w:color w:val="000000"/>
        </w:rPr>
        <w:t xml:space="preserve"> SFA</w:t>
      </w:r>
      <w:r w:rsidRPr="00E14445">
        <w:rPr>
          <w:rFonts w:ascii="Arial" w:hAnsi="Arial" w:cs="Arial"/>
          <w:color w:val="000000"/>
        </w:rPr>
        <w:t xml:space="preserve"> will be responsible for all </w:t>
      </w:r>
      <w:r w:rsidRPr="00E14445">
        <w:rPr>
          <w:rFonts w:ascii="Arial" w:hAnsi="Arial" w:cs="Arial"/>
        </w:rPr>
        <w:t>serving utensils and equipment</w:t>
      </w:r>
      <w:r w:rsidRPr="00E14445">
        <w:rPr>
          <w:rFonts w:ascii="Arial" w:hAnsi="Arial" w:cs="Arial"/>
          <w:color w:val="000000"/>
        </w:rPr>
        <w:t xml:space="preserve"> used at the school.  </w:t>
      </w:r>
      <w:r w:rsidRPr="00E14445">
        <w:rPr>
          <w:rFonts w:ascii="Arial" w:hAnsi="Arial" w:cs="Arial"/>
        </w:rPr>
        <w:t>Should any equipment</w:t>
      </w:r>
      <w:r w:rsidRPr="00E14445">
        <w:rPr>
          <w:rFonts w:ascii="Arial" w:hAnsi="Arial" w:cs="Arial"/>
          <w:color w:val="000000"/>
        </w:rPr>
        <w:t xml:space="preserve"> not be returned to the </w:t>
      </w:r>
      <w:r w:rsidRPr="00E14445">
        <w:rPr>
          <w:rFonts w:ascii="Arial" w:hAnsi="Arial" w:cs="Arial"/>
          <w:b/>
          <w:color w:val="000000"/>
        </w:rPr>
        <w:t>SFA</w:t>
      </w:r>
      <w:r w:rsidRPr="00E14445">
        <w:rPr>
          <w:rFonts w:ascii="Arial" w:hAnsi="Arial" w:cs="Arial"/>
          <w:color w:val="000000"/>
        </w:rPr>
        <w:t xml:space="preserve">, the </w:t>
      </w:r>
      <w:r w:rsidRPr="00E14445">
        <w:rPr>
          <w:rFonts w:ascii="Arial" w:hAnsi="Arial" w:cs="Arial"/>
          <w:b/>
          <w:color w:val="000000"/>
        </w:rPr>
        <w:t>Site Agency</w:t>
      </w:r>
      <w:r w:rsidRPr="00E14445">
        <w:rPr>
          <w:rFonts w:ascii="Arial" w:hAnsi="Arial" w:cs="Arial"/>
          <w:color w:val="000000"/>
        </w:rPr>
        <w:t xml:space="preserve"> will be invoiced and charged the current cost to replace the missing items. </w:t>
      </w:r>
    </w:p>
    <w:p w14:paraId="1AC8791E" w14:textId="77777777" w:rsidR="003204A2" w:rsidRPr="00E14445" w:rsidRDefault="003204A2" w:rsidP="003204A2">
      <w:pPr>
        <w:tabs>
          <w:tab w:val="left" w:pos="360"/>
          <w:tab w:val="left" w:pos="630"/>
          <w:tab w:val="left" w:pos="720"/>
        </w:tabs>
        <w:spacing w:after="0" w:line="240" w:lineRule="auto"/>
        <w:contextualSpacing/>
        <w:rPr>
          <w:rFonts w:ascii="Arial" w:hAnsi="Arial" w:cs="Arial"/>
          <w:color w:val="000000"/>
        </w:rPr>
      </w:pPr>
    </w:p>
    <w:p w14:paraId="17DB2FB2" w14:textId="77777777" w:rsidR="003204A2" w:rsidRPr="00E14445" w:rsidRDefault="003204A2" w:rsidP="003204A2">
      <w:pPr>
        <w:tabs>
          <w:tab w:val="left" w:pos="360"/>
          <w:tab w:val="left" w:pos="630"/>
          <w:tab w:val="left" w:pos="720"/>
        </w:tabs>
        <w:spacing w:after="0" w:line="240" w:lineRule="auto"/>
        <w:contextualSpacing/>
        <w:rPr>
          <w:rFonts w:ascii="Arial" w:hAnsi="Arial" w:cs="Arial"/>
        </w:rPr>
      </w:pPr>
      <w:r w:rsidRPr="00E14445">
        <w:rPr>
          <w:rFonts w:ascii="Arial" w:hAnsi="Arial" w:cs="Arial"/>
          <w:color w:val="000000"/>
        </w:rPr>
        <w:t xml:space="preserve">23.  The </w:t>
      </w:r>
      <w:r w:rsidRPr="00E14445">
        <w:rPr>
          <w:rFonts w:ascii="Arial" w:hAnsi="Arial" w:cs="Arial"/>
          <w:b/>
          <w:bCs/>
          <w:color w:val="000000"/>
        </w:rPr>
        <w:t>SFA</w:t>
      </w:r>
      <w:r w:rsidRPr="00E14445">
        <w:rPr>
          <w:rFonts w:ascii="Arial" w:hAnsi="Arial" w:cs="Arial"/>
          <w:color w:val="C00000"/>
        </w:rPr>
        <w:t xml:space="preserve"> </w:t>
      </w:r>
      <w:r w:rsidRPr="00E14445">
        <w:rPr>
          <w:rFonts w:ascii="Arial" w:hAnsi="Arial" w:cs="Arial"/>
        </w:rPr>
        <w:t>will be responsible, based on Federal law and USDA regulations, to make reasonable modifications to accommodate children with disabilities. Modifications would include providing special meals, at no extra charge, to children with a disability when the disability restricts the child’s diet. Modification requests shall be supported by a written statement from a State licensed healthcare professional. [SP 59-2016 and SP 26-2017]</w:t>
      </w:r>
    </w:p>
    <w:p w14:paraId="4EC17131" w14:textId="77777777" w:rsidR="003204A2" w:rsidRPr="00E14445" w:rsidRDefault="003204A2" w:rsidP="003204A2">
      <w:pPr>
        <w:spacing w:after="0" w:line="240" w:lineRule="auto"/>
        <w:contextualSpacing/>
        <w:rPr>
          <w:rFonts w:ascii="Arial" w:hAnsi="Arial" w:cs="Arial"/>
        </w:rPr>
      </w:pPr>
    </w:p>
    <w:p w14:paraId="6E20411C" w14:textId="77777777" w:rsidR="003204A2" w:rsidRPr="00E14445" w:rsidRDefault="003204A2" w:rsidP="003204A2">
      <w:pPr>
        <w:spacing w:after="0" w:line="240" w:lineRule="auto"/>
        <w:contextualSpacing/>
        <w:rPr>
          <w:rFonts w:ascii="Arial" w:eastAsia="Times New Roman" w:hAnsi="Arial" w:cs="Arial"/>
          <w:iCs/>
        </w:rPr>
      </w:pPr>
      <w:r w:rsidRPr="00E14445">
        <w:rPr>
          <w:rFonts w:ascii="Arial" w:hAnsi="Arial" w:cs="Arial"/>
        </w:rPr>
        <w:t xml:space="preserve">24. The </w:t>
      </w:r>
      <w:r w:rsidRPr="00E14445">
        <w:rPr>
          <w:rFonts w:ascii="Arial" w:hAnsi="Arial" w:cs="Arial"/>
          <w:b/>
          <w:bCs/>
          <w:color w:val="000000"/>
        </w:rPr>
        <w:t>SFA and Site Agency</w:t>
      </w:r>
      <w:r w:rsidRPr="00E14445">
        <w:rPr>
          <w:rFonts w:ascii="Arial" w:hAnsi="Arial" w:cs="Arial"/>
          <w:color w:val="000000"/>
        </w:rPr>
        <w:t xml:space="preserve"> will work together to implement procedures for parents or guardians to request modifications to meal service for children with disabilities and to resolve grievances. [</w:t>
      </w:r>
      <w:r w:rsidRPr="00E14445">
        <w:rPr>
          <w:rFonts w:ascii="Arial" w:eastAsia="Times New Roman" w:hAnsi="Arial" w:cs="Arial"/>
          <w:iCs/>
        </w:rPr>
        <w:t>7 CFR 15b.25 and 7 CFR 15b.6(b)]</w:t>
      </w:r>
    </w:p>
    <w:p w14:paraId="666EC6FB" w14:textId="77777777" w:rsidR="003204A2" w:rsidRPr="00E14445" w:rsidRDefault="003204A2" w:rsidP="003204A2">
      <w:pPr>
        <w:tabs>
          <w:tab w:val="left" w:pos="360"/>
          <w:tab w:val="left" w:pos="630"/>
          <w:tab w:val="left" w:pos="720"/>
        </w:tabs>
        <w:spacing w:after="0" w:line="240" w:lineRule="auto"/>
        <w:contextualSpacing/>
        <w:rPr>
          <w:rFonts w:ascii="Arial" w:hAnsi="Arial" w:cs="Arial"/>
          <w:color w:val="000000"/>
        </w:rPr>
      </w:pPr>
    </w:p>
    <w:p w14:paraId="42D4761B" w14:textId="77777777" w:rsidR="003204A2" w:rsidRPr="00E14445" w:rsidRDefault="003204A2" w:rsidP="003204A2">
      <w:pPr>
        <w:tabs>
          <w:tab w:val="left" w:pos="360"/>
          <w:tab w:val="left" w:pos="630"/>
          <w:tab w:val="left" w:pos="720"/>
        </w:tabs>
        <w:spacing w:after="0" w:line="240" w:lineRule="auto"/>
        <w:contextualSpacing/>
        <w:rPr>
          <w:rFonts w:ascii="Arial" w:hAnsi="Arial" w:cs="Arial"/>
          <w:color w:val="000000"/>
        </w:rPr>
      </w:pPr>
      <w:r w:rsidRPr="00E14445">
        <w:rPr>
          <w:rFonts w:ascii="Arial" w:hAnsi="Arial" w:cs="Arial"/>
          <w:color w:val="000000"/>
        </w:rPr>
        <w:t xml:space="preserve">25.  The </w:t>
      </w:r>
      <w:r w:rsidRPr="00E14445">
        <w:rPr>
          <w:rFonts w:ascii="Arial" w:hAnsi="Arial" w:cs="Arial"/>
          <w:b/>
          <w:bCs/>
          <w:color w:val="000000"/>
        </w:rPr>
        <w:t>SFA</w:t>
      </w:r>
      <w:r w:rsidRPr="00E14445">
        <w:rPr>
          <w:rFonts w:ascii="Arial" w:hAnsi="Arial" w:cs="Arial"/>
          <w:color w:val="C00000"/>
        </w:rPr>
        <w:t xml:space="preserve"> </w:t>
      </w:r>
      <w:r w:rsidRPr="00E14445">
        <w:rPr>
          <w:rFonts w:ascii="Arial" w:hAnsi="Arial" w:cs="Arial"/>
        </w:rPr>
        <w:t xml:space="preserve">will ensure that the procurement requirements of 2 CFR 200 are being met by the </w:t>
      </w:r>
      <w:r w:rsidRPr="00E14445">
        <w:rPr>
          <w:rFonts w:ascii="Arial" w:hAnsi="Arial" w:cs="Arial"/>
          <w:b/>
        </w:rPr>
        <w:t xml:space="preserve">Site Agency </w:t>
      </w:r>
      <w:r w:rsidRPr="00E14445">
        <w:rPr>
          <w:rFonts w:ascii="Arial" w:hAnsi="Arial" w:cs="Arial"/>
        </w:rPr>
        <w:t>for purchases related to Child Nutrition Programs.</w:t>
      </w:r>
    </w:p>
    <w:p w14:paraId="6BC3CB5D" w14:textId="77777777" w:rsidR="003204A2" w:rsidRPr="00E14445" w:rsidRDefault="003204A2" w:rsidP="003204A2">
      <w:pPr>
        <w:tabs>
          <w:tab w:val="left" w:pos="360"/>
          <w:tab w:val="left" w:pos="630"/>
          <w:tab w:val="left" w:pos="720"/>
        </w:tabs>
        <w:spacing w:after="0" w:line="240" w:lineRule="auto"/>
        <w:contextualSpacing/>
        <w:rPr>
          <w:rFonts w:ascii="Arial" w:hAnsi="Arial" w:cs="Arial"/>
        </w:rPr>
      </w:pPr>
    </w:p>
    <w:p w14:paraId="515D9BA8" w14:textId="77777777" w:rsidR="003204A2" w:rsidRPr="00E14445" w:rsidRDefault="003204A2" w:rsidP="003204A2">
      <w:pPr>
        <w:tabs>
          <w:tab w:val="left" w:pos="720"/>
        </w:tabs>
        <w:spacing w:after="0" w:line="240" w:lineRule="auto"/>
        <w:rPr>
          <w:rFonts w:ascii="Arial" w:hAnsi="Arial" w:cs="Arial"/>
          <w:b/>
          <w:bCs/>
        </w:rPr>
      </w:pPr>
      <w:r w:rsidRPr="00E14445">
        <w:rPr>
          <w:rFonts w:ascii="Arial" w:hAnsi="Arial" w:cs="Arial"/>
          <w:b/>
          <w:bCs/>
          <w:color w:val="000000"/>
        </w:rPr>
        <w:t>E.       FINANCIAL CONDITIONS OF AGREEMENT:</w:t>
      </w:r>
    </w:p>
    <w:p w14:paraId="0F295307" w14:textId="77777777" w:rsidR="003204A2" w:rsidRPr="00E14445" w:rsidRDefault="003204A2" w:rsidP="003204A2">
      <w:pPr>
        <w:spacing w:after="0" w:line="240" w:lineRule="auto"/>
        <w:rPr>
          <w:rFonts w:ascii="Arial" w:hAnsi="Arial" w:cs="Arial"/>
          <w:color w:val="FF0000"/>
        </w:rPr>
      </w:pPr>
      <w:r w:rsidRPr="00E14445">
        <w:rPr>
          <w:rFonts w:ascii="Arial" w:hAnsi="Arial" w:cs="Arial"/>
          <w:color w:val="000000"/>
        </w:rPr>
        <w:t xml:space="preserve">1. All </w:t>
      </w:r>
      <w:r w:rsidRPr="00E14445">
        <w:rPr>
          <w:rFonts w:ascii="Arial" w:hAnsi="Arial" w:cs="Arial"/>
        </w:rPr>
        <w:t>Federal reimbursements and money collected from non-eligible students and adult sales will be the sole</w:t>
      </w:r>
      <w:r w:rsidRPr="00E14445">
        <w:rPr>
          <w:rFonts w:ascii="Arial" w:hAnsi="Arial" w:cs="Arial"/>
          <w:color w:val="000000"/>
        </w:rPr>
        <w:t xml:space="preserve"> property of the </w:t>
      </w:r>
      <w:r w:rsidRPr="00E14445">
        <w:rPr>
          <w:rFonts w:ascii="Arial" w:hAnsi="Arial" w:cs="Arial"/>
          <w:b/>
          <w:bCs/>
          <w:color w:val="000000"/>
        </w:rPr>
        <w:t>SFA</w:t>
      </w:r>
      <w:r w:rsidRPr="00E14445">
        <w:rPr>
          <w:rFonts w:ascii="Arial" w:hAnsi="Arial" w:cs="Arial"/>
          <w:color w:val="000000"/>
        </w:rPr>
        <w:t xml:space="preserve">.  </w:t>
      </w:r>
    </w:p>
    <w:p w14:paraId="3F62E299" w14:textId="77777777" w:rsidR="003204A2" w:rsidRPr="00E14445" w:rsidRDefault="003204A2" w:rsidP="003204A2">
      <w:pPr>
        <w:tabs>
          <w:tab w:val="left" w:pos="360"/>
        </w:tabs>
        <w:spacing w:after="0" w:line="240" w:lineRule="auto"/>
        <w:contextualSpacing/>
        <w:rPr>
          <w:rFonts w:ascii="Arial" w:hAnsi="Arial" w:cs="Arial"/>
        </w:rPr>
      </w:pPr>
    </w:p>
    <w:p w14:paraId="4F9BE41E" w14:textId="77777777" w:rsidR="003204A2" w:rsidRPr="00E14445" w:rsidRDefault="003204A2" w:rsidP="003204A2">
      <w:pPr>
        <w:spacing w:after="0" w:line="240" w:lineRule="auto"/>
        <w:rPr>
          <w:rFonts w:ascii="Arial" w:hAnsi="Arial" w:cs="Arial"/>
        </w:rPr>
      </w:pPr>
      <w:r w:rsidRPr="00E14445">
        <w:rPr>
          <w:rFonts w:ascii="Arial" w:hAnsi="Arial" w:cs="Arial"/>
          <w:b/>
          <w:bCs/>
          <w:color w:val="BF0D3E"/>
        </w:rPr>
        <w:t>2.</w:t>
      </w:r>
      <w:r w:rsidRPr="00E14445">
        <w:rPr>
          <w:rFonts w:ascii="Arial" w:hAnsi="Arial" w:cs="Arial"/>
          <w:color w:val="000000"/>
        </w:rPr>
        <w:t xml:space="preserve"> All </w:t>
      </w:r>
      <w:r w:rsidRPr="00E14445">
        <w:rPr>
          <w:rFonts w:ascii="Arial" w:hAnsi="Arial" w:cs="Arial"/>
        </w:rPr>
        <w:t xml:space="preserve">students of the </w:t>
      </w:r>
      <w:r w:rsidRPr="00E14445">
        <w:rPr>
          <w:rFonts w:ascii="Arial" w:hAnsi="Arial" w:cs="Arial"/>
          <w:b/>
        </w:rPr>
        <w:t>Site Agency</w:t>
      </w:r>
      <w:r w:rsidRPr="00E14445">
        <w:rPr>
          <w:rFonts w:ascii="Arial" w:hAnsi="Arial" w:cs="Arial"/>
        </w:rPr>
        <w:t xml:space="preserve"> </w:t>
      </w:r>
      <w:r w:rsidRPr="00E14445">
        <w:rPr>
          <w:rFonts w:ascii="Arial" w:hAnsi="Arial" w:cs="Arial"/>
          <w:i/>
          <w:iCs/>
        </w:rPr>
        <w:t>not eligible</w:t>
      </w:r>
      <w:r w:rsidRPr="00E14445">
        <w:rPr>
          <w:rFonts w:ascii="Arial" w:hAnsi="Arial" w:cs="Arial"/>
        </w:rPr>
        <w:t xml:space="preserve"> for free meal benefits will pay: </w:t>
      </w:r>
    </w:p>
    <w:p w14:paraId="2A8B3941" w14:textId="77777777" w:rsidR="003204A2" w:rsidRPr="00E14445" w:rsidRDefault="003204A2" w:rsidP="003204A2">
      <w:pPr>
        <w:spacing w:after="0" w:line="240" w:lineRule="auto"/>
        <w:ind w:firstLine="360"/>
        <w:rPr>
          <w:rFonts w:ascii="Arial" w:hAnsi="Arial" w:cs="Arial"/>
          <w:color w:val="000000"/>
        </w:rPr>
      </w:pPr>
      <w:r w:rsidRPr="00E14445">
        <w:rPr>
          <w:rFonts w:ascii="Arial" w:hAnsi="Arial" w:cs="Arial"/>
        </w:rPr>
        <w:t xml:space="preserve">$ </w:t>
      </w:r>
      <w:r w:rsidRPr="00E14445">
        <w:rPr>
          <w:rFonts w:ascii="Arial" w:hAnsi="Arial" w:cs="Arial"/>
          <w:b/>
          <w:color w:val="BF0D3E"/>
        </w:rPr>
        <w:t>&lt;Insert dollar amount or write N/A&gt;</w:t>
      </w:r>
      <w:r w:rsidRPr="00E14445">
        <w:rPr>
          <w:rFonts w:ascii="Arial" w:hAnsi="Arial" w:cs="Arial"/>
        </w:rPr>
        <w:t xml:space="preserve"> for reduced</w:t>
      </w:r>
      <w:r w:rsidRPr="00E14445">
        <w:rPr>
          <w:rFonts w:ascii="Arial" w:hAnsi="Arial" w:cs="Arial"/>
          <w:color w:val="FF0000"/>
        </w:rPr>
        <w:t xml:space="preserve"> </w:t>
      </w:r>
      <w:r w:rsidRPr="00E14445">
        <w:rPr>
          <w:rFonts w:ascii="Arial" w:hAnsi="Arial" w:cs="Arial"/>
        </w:rPr>
        <w:t>breakfast (SBP - No more than $.30)</w:t>
      </w:r>
    </w:p>
    <w:p w14:paraId="3A202ABC" w14:textId="77777777" w:rsidR="003204A2" w:rsidRPr="00E14445" w:rsidRDefault="003204A2" w:rsidP="003204A2">
      <w:pPr>
        <w:spacing w:after="0" w:line="240" w:lineRule="auto"/>
        <w:ind w:firstLine="360"/>
        <w:rPr>
          <w:rFonts w:ascii="Arial" w:hAnsi="Arial" w:cs="Arial"/>
        </w:rPr>
      </w:pPr>
      <w:r w:rsidRPr="00E14445">
        <w:rPr>
          <w:rFonts w:ascii="Arial" w:hAnsi="Arial" w:cs="Arial"/>
        </w:rPr>
        <w:t xml:space="preserve">$ </w:t>
      </w:r>
      <w:r w:rsidRPr="00E14445">
        <w:rPr>
          <w:rFonts w:ascii="Arial" w:hAnsi="Arial" w:cs="Arial"/>
          <w:b/>
          <w:color w:val="BF0D3E"/>
        </w:rPr>
        <w:t>&lt;Insert dollar amount or write N/A&gt;</w:t>
      </w:r>
      <w:r w:rsidRPr="00E14445">
        <w:rPr>
          <w:rFonts w:ascii="Arial" w:hAnsi="Arial" w:cs="Arial"/>
        </w:rPr>
        <w:t xml:space="preserve"> for reduced lunch (NSLP - No more than $.40)</w:t>
      </w:r>
    </w:p>
    <w:p w14:paraId="7F144A01" w14:textId="77777777" w:rsidR="003204A2" w:rsidRPr="00E14445" w:rsidRDefault="003204A2" w:rsidP="003204A2">
      <w:pPr>
        <w:spacing w:after="0" w:line="240" w:lineRule="auto"/>
        <w:ind w:firstLine="360"/>
        <w:rPr>
          <w:rFonts w:ascii="Arial" w:hAnsi="Arial" w:cs="Arial"/>
          <w:color w:val="000000"/>
        </w:rPr>
      </w:pPr>
      <w:r w:rsidRPr="00E14445">
        <w:rPr>
          <w:rFonts w:ascii="Arial" w:hAnsi="Arial" w:cs="Arial"/>
        </w:rPr>
        <w:t xml:space="preserve">$ </w:t>
      </w:r>
      <w:r w:rsidRPr="00E14445">
        <w:rPr>
          <w:rFonts w:ascii="Arial" w:hAnsi="Arial" w:cs="Arial"/>
          <w:b/>
          <w:color w:val="BF0D3E"/>
        </w:rPr>
        <w:t>&lt;Insert dollar amount or write N/A&gt;</w:t>
      </w:r>
      <w:r w:rsidRPr="00E14445">
        <w:rPr>
          <w:rFonts w:ascii="Arial" w:hAnsi="Arial" w:cs="Arial"/>
          <w:color w:val="FF0000"/>
        </w:rPr>
        <w:t xml:space="preserve"> </w:t>
      </w:r>
      <w:r w:rsidRPr="00E14445">
        <w:rPr>
          <w:rFonts w:ascii="Arial" w:hAnsi="Arial" w:cs="Arial"/>
        </w:rPr>
        <w:t>for</w:t>
      </w:r>
      <w:r w:rsidRPr="00E14445">
        <w:rPr>
          <w:rFonts w:ascii="Arial" w:hAnsi="Arial" w:cs="Arial"/>
          <w:color w:val="FF0000"/>
        </w:rPr>
        <w:t xml:space="preserve"> </w:t>
      </w:r>
      <w:r w:rsidRPr="00E14445">
        <w:rPr>
          <w:rFonts w:ascii="Arial" w:hAnsi="Arial" w:cs="Arial"/>
        </w:rPr>
        <w:t>paid</w:t>
      </w:r>
      <w:r w:rsidRPr="00E14445">
        <w:rPr>
          <w:rFonts w:ascii="Arial" w:hAnsi="Arial" w:cs="Arial"/>
          <w:color w:val="FF0000"/>
        </w:rPr>
        <w:t xml:space="preserve"> </w:t>
      </w:r>
      <w:r w:rsidRPr="00E14445">
        <w:rPr>
          <w:rFonts w:ascii="Arial" w:hAnsi="Arial" w:cs="Arial"/>
        </w:rPr>
        <w:t>breakfast (SBP)</w:t>
      </w:r>
    </w:p>
    <w:p w14:paraId="48681527" w14:textId="77777777" w:rsidR="003204A2" w:rsidRPr="00E14445" w:rsidRDefault="003204A2" w:rsidP="003204A2">
      <w:pPr>
        <w:spacing w:after="0" w:line="240" w:lineRule="auto"/>
        <w:ind w:firstLine="360"/>
        <w:rPr>
          <w:rFonts w:ascii="Arial" w:hAnsi="Arial" w:cs="Arial"/>
        </w:rPr>
      </w:pPr>
      <w:r w:rsidRPr="00E14445">
        <w:rPr>
          <w:rFonts w:ascii="Arial" w:hAnsi="Arial" w:cs="Arial"/>
          <w:color w:val="000000"/>
        </w:rPr>
        <w:t xml:space="preserve">$ </w:t>
      </w:r>
      <w:r w:rsidRPr="00E14445">
        <w:rPr>
          <w:rFonts w:ascii="Arial" w:hAnsi="Arial" w:cs="Arial"/>
          <w:b/>
          <w:color w:val="BF0D3E"/>
        </w:rPr>
        <w:t>&lt;Insert dollar amount or write N/A&gt;</w:t>
      </w:r>
      <w:r w:rsidRPr="00E14445">
        <w:rPr>
          <w:rFonts w:ascii="Arial" w:hAnsi="Arial" w:cs="Arial"/>
          <w:color w:val="000000"/>
        </w:rPr>
        <w:t xml:space="preserve"> </w:t>
      </w:r>
      <w:r w:rsidRPr="00E14445">
        <w:rPr>
          <w:rFonts w:ascii="Arial" w:hAnsi="Arial" w:cs="Arial"/>
        </w:rPr>
        <w:t>for paid lunch (NSLP)</w:t>
      </w:r>
    </w:p>
    <w:p w14:paraId="5C005EB2" w14:textId="4D4684D1" w:rsidR="003204A2" w:rsidRPr="00E14445" w:rsidRDefault="003204A2" w:rsidP="003204A2">
      <w:pPr>
        <w:spacing w:after="0" w:line="240" w:lineRule="auto"/>
        <w:ind w:firstLine="360"/>
        <w:rPr>
          <w:rFonts w:ascii="Arial" w:hAnsi="Arial" w:cs="Arial"/>
        </w:rPr>
      </w:pPr>
      <w:r w:rsidRPr="00E14445">
        <w:rPr>
          <w:rFonts w:ascii="Arial" w:hAnsi="Arial" w:cs="Arial"/>
          <w:color w:val="000000"/>
        </w:rPr>
        <w:t xml:space="preserve">$ </w:t>
      </w:r>
      <w:r w:rsidRPr="00E14445">
        <w:rPr>
          <w:rFonts w:ascii="Arial" w:hAnsi="Arial" w:cs="Arial"/>
          <w:b/>
          <w:color w:val="BF0D3E"/>
        </w:rPr>
        <w:t>&lt;Insert dollar amount or write N/A&gt;</w:t>
      </w:r>
      <w:r w:rsidRPr="00E14445">
        <w:rPr>
          <w:rFonts w:ascii="Arial" w:hAnsi="Arial" w:cs="Arial"/>
          <w:color w:val="000000"/>
        </w:rPr>
        <w:t xml:space="preserve"> </w:t>
      </w:r>
      <w:r w:rsidRPr="00E14445">
        <w:rPr>
          <w:rFonts w:ascii="Arial" w:hAnsi="Arial" w:cs="Arial"/>
        </w:rPr>
        <w:t>for reduced snack (ASCS</w:t>
      </w:r>
      <w:r w:rsidR="00506B16">
        <w:rPr>
          <w:rFonts w:ascii="Arial" w:hAnsi="Arial" w:cs="Arial"/>
        </w:rPr>
        <w:t>P</w:t>
      </w:r>
      <w:r w:rsidRPr="00E14445">
        <w:rPr>
          <w:rFonts w:ascii="Arial" w:hAnsi="Arial" w:cs="Arial"/>
        </w:rPr>
        <w:t>)</w:t>
      </w:r>
    </w:p>
    <w:p w14:paraId="153DB13A" w14:textId="6C8534C6" w:rsidR="003204A2" w:rsidRPr="00E14445" w:rsidRDefault="003204A2" w:rsidP="003204A2">
      <w:pPr>
        <w:spacing w:after="0" w:line="240" w:lineRule="auto"/>
        <w:ind w:firstLine="360"/>
        <w:rPr>
          <w:rFonts w:ascii="Arial" w:hAnsi="Arial" w:cs="Arial"/>
        </w:rPr>
      </w:pPr>
      <w:r w:rsidRPr="00E14445">
        <w:rPr>
          <w:rFonts w:ascii="Arial" w:hAnsi="Arial" w:cs="Arial"/>
          <w:color w:val="000000"/>
        </w:rPr>
        <w:t xml:space="preserve">$ </w:t>
      </w:r>
      <w:r w:rsidRPr="00E14445">
        <w:rPr>
          <w:rFonts w:ascii="Arial" w:hAnsi="Arial" w:cs="Arial"/>
          <w:b/>
          <w:color w:val="BF0D3E"/>
        </w:rPr>
        <w:t>&lt;Insert dollar amount or write N/A&gt;</w:t>
      </w:r>
      <w:r w:rsidRPr="00E14445">
        <w:rPr>
          <w:rFonts w:ascii="Arial" w:hAnsi="Arial" w:cs="Arial"/>
          <w:color w:val="000000"/>
        </w:rPr>
        <w:t xml:space="preserve"> </w:t>
      </w:r>
      <w:r w:rsidRPr="00E14445">
        <w:rPr>
          <w:rFonts w:ascii="Arial" w:hAnsi="Arial" w:cs="Arial"/>
        </w:rPr>
        <w:t>for paid snack (ASCS</w:t>
      </w:r>
      <w:r w:rsidR="00506B16">
        <w:rPr>
          <w:rFonts w:ascii="Arial" w:hAnsi="Arial" w:cs="Arial"/>
        </w:rPr>
        <w:t>P</w:t>
      </w:r>
      <w:r w:rsidRPr="00E14445">
        <w:rPr>
          <w:rFonts w:ascii="Arial" w:hAnsi="Arial" w:cs="Arial"/>
        </w:rPr>
        <w:t>)</w:t>
      </w:r>
    </w:p>
    <w:p w14:paraId="7AC4BA62" w14:textId="77777777" w:rsidR="003204A2" w:rsidRPr="00E14445" w:rsidRDefault="003204A2" w:rsidP="003204A2">
      <w:pPr>
        <w:spacing w:after="0" w:line="240" w:lineRule="auto"/>
        <w:ind w:firstLine="360"/>
        <w:rPr>
          <w:rFonts w:ascii="Arial" w:hAnsi="Arial" w:cs="Arial"/>
        </w:rPr>
      </w:pPr>
      <w:r w:rsidRPr="00E14445">
        <w:rPr>
          <w:rFonts w:ascii="Arial" w:hAnsi="Arial" w:cs="Arial"/>
          <w:color w:val="000000"/>
        </w:rPr>
        <w:t xml:space="preserve">$ </w:t>
      </w:r>
      <w:r w:rsidRPr="00E14445">
        <w:rPr>
          <w:rFonts w:ascii="Arial" w:hAnsi="Arial" w:cs="Arial"/>
          <w:b/>
          <w:color w:val="BF0D3E"/>
        </w:rPr>
        <w:t>&lt;Insert dollar amount or write N/A&gt;</w:t>
      </w:r>
      <w:r w:rsidRPr="00E14445">
        <w:rPr>
          <w:rFonts w:ascii="Arial" w:hAnsi="Arial" w:cs="Arial"/>
          <w:b/>
          <w:color w:val="000000"/>
        </w:rPr>
        <w:t xml:space="preserve"> </w:t>
      </w:r>
      <w:r w:rsidRPr="00E14445">
        <w:rPr>
          <w:rFonts w:ascii="Arial" w:hAnsi="Arial" w:cs="Arial"/>
        </w:rPr>
        <w:t>for seamless summer food meal (SSO)</w:t>
      </w:r>
    </w:p>
    <w:p w14:paraId="682F4A45" w14:textId="77777777" w:rsidR="003204A2" w:rsidRPr="00E14445" w:rsidRDefault="003204A2" w:rsidP="003204A2">
      <w:pPr>
        <w:spacing w:after="0" w:line="240" w:lineRule="auto"/>
        <w:ind w:firstLine="360"/>
        <w:rPr>
          <w:rFonts w:ascii="Arial" w:hAnsi="Arial" w:cs="Arial"/>
        </w:rPr>
      </w:pPr>
      <w:r w:rsidRPr="00E14445">
        <w:rPr>
          <w:rFonts w:ascii="Arial" w:hAnsi="Arial" w:cs="Arial"/>
          <w:color w:val="000000"/>
        </w:rPr>
        <w:t xml:space="preserve">$ </w:t>
      </w:r>
      <w:r w:rsidRPr="00E14445">
        <w:rPr>
          <w:rFonts w:ascii="Arial" w:hAnsi="Arial" w:cs="Arial"/>
          <w:b/>
          <w:color w:val="BF0D3E"/>
        </w:rPr>
        <w:t>&lt;Insert dollar amount or write N/A&gt;</w:t>
      </w:r>
      <w:r w:rsidRPr="00E14445">
        <w:rPr>
          <w:rFonts w:ascii="Arial" w:hAnsi="Arial" w:cs="Arial"/>
          <w:b/>
          <w:color w:val="000000"/>
        </w:rPr>
        <w:t xml:space="preserve"> </w:t>
      </w:r>
      <w:r w:rsidRPr="00E14445">
        <w:rPr>
          <w:rFonts w:ascii="Arial" w:hAnsi="Arial" w:cs="Arial"/>
        </w:rPr>
        <w:t>for CACFP meal (CACFP)</w:t>
      </w:r>
    </w:p>
    <w:p w14:paraId="79411EE4" w14:textId="77777777" w:rsidR="003204A2" w:rsidRPr="00E14445" w:rsidRDefault="003204A2" w:rsidP="003204A2">
      <w:pPr>
        <w:spacing w:after="0" w:line="240" w:lineRule="auto"/>
        <w:ind w:firstLine="360"/>
        <w:rPr>
          <w:rFonts w:ascii="Arial" w:hAnsi="Arial" w:cs="Arial"/>
        </w:rPr>
      </w:pPr>
      <w:r w:rsidRPr="00E14445">
        <w:rPr>
          <w:rFonts w:ascii="Arial" w:hAnsi="Arial" w:cs="Arial"/>
          <w:color w:val="000000"/>
        </w:rPr>
        <w:t xml:space="preserve">$ </w:t>
      </w:r>
      <w:r w:rsidRPr="00E14445">
        <w:rPr>
          <w:rFonts w:ascii="Arial" w:hAnsi="Arial" w:cs="Arial"/>
          <w:b/>
          <w:color w:val="BF0D3E"/>
        </w:rPr>
        <w:t>&lt;Insert dollar amount or write N/A&gt;</w:t>
      </w:r>
      <w:r w:rsidRPr="00E14445">
        <w:rPr>
          <w:rFonts w:ascii="Arial" w:hAnsi="Arial" w:cs="Arial"/>
          <w:b/>
          <w:color w:val="000000"/>
        </w:rPr>
        <w:t xml:space="preserve"> </w:t>
      </w:r>
      <w:r w:rsidRPr="00E14445">
        <w:rPr>
          <w:rFonts w:ascii="Arial" w:hAnsi="Arial" w:cs="Arial"/>
        </w:rPr>
        <w:t>for At-Risk Afterschool snack (At-Risk)</w:t>
      </w:r>
    </w:p>
    <w:p w14:paraId="524B0B43" w14:textId="77777777" w:rsidR="003204A2" w:rsidRPr="00E14445" w:rsidRDefault="003204A2" w:rsidP="003204A2">
      <w:pPr>
        <w:spacing w:after="0" w:line="240" w:lineRule="auto"/>
        <w:ind w:firstLine="360"/>
        <w:rPr>
          <w:rFonts w:ascii="Arial" w:hAnsi="Arial" w:cs="Arial"/>
        </w:rPr>
      </w:pPr>
      <w:r w:rsidRPr="00E14445">
        <w:rPr>
          <w:rFonts w:ascii="Arial" w:hAnsi="Arial" w:cs="Arial"/>
          <w:color w:val="000000"/>
        </w:rPr>
        <w:t xml:space="preserve">$ </w:t>
      </w:r>
      <w:r w:rsidRPr="00E14445">
        <w:rPr>
          <w:rFonts w:ascii="Arial" w:hAnsi="Arial" w:cs="Arial"/>
          <w:b/>
          <w:color w:val="BF0D3E"/>
        </w:rPr>
        <w:t>&lt;Insert dollar amount or write N/A&gt;</w:t>
      </w:r>
      <w:r w:rsidRPr="00E14445">
        <w:rPr>
          <w:rFonts w:ascii="Arial" w:hAnsi="Arial" w:cs="Arial"/>
          <w:b/>
          <w:color w:val="000000"/>
        </w:rPr>
        <w:t xml:space="preserve"> </w:t>
      </w:r>
      <w:r w:rsidRPr="00E14445">
        <w:rPr>
          <w:rFonts w:ascii="Arial" w:hAnsi="Arial" w:cs="Arial"/>
        </w:rPr>
        <w:t>for At-Risk Afterschool supper (At-Risk)</w:t>
      </w:r>
    </w:p>
    <w:p w14:paraId="23FBDBB0" w14:textId="77777777" w:rsidR="003204A2" w:rsidRPr="00E14445" w:rsidRDefault="003204A2" w:rsidP="003204A2">
      <w:pPr>
        <w:spacing w:after="0" w:line="240" w:lineRule="auto"/>
        <w:ind w:firstLine="360"/>
        <w:rPr>
          <w:rFonts w:ascii="Arial" w:hAnsi="Arial" w:cs="Arial"/>
        </w:rPr>
      </w:pPr>
    </w:p>
    <w:p w14:paraId="1027BA52" w14:textId="77777777" w:rsidR="003204A2" w:rsidRPr="00E14445" w:rsidRDefault="003204A2" w:rsidP="003204A2">
      <w:pPr>
        <w:spacing w:after="0" w:line="240" w:lineRule="auto"/>
        <w:ind w:firstLine="360"/>
        <w:rPr>
          <w:rFonts w:ascii="Arial" w:hAnsi="Arial" w:cs="Arial"/>
          <w:b/>
          <w:bCs/>
          <w:color w:val="BF0D3E"/>
        </w:rPr>
      </w:pPr>
      <w:r w:rsidRPr="00E14445">
        <w:rPr>
          <w:rFonts w:ascii="Arial" w:hAnsi="Arial" w:cs="Arial"/>
          <w:b/>
          <w:bCs/>
          <w:color w:val="BF0D3E"/>
        </w:rPr>
        <w:t>OR</w:t>
      </w:r>
    </w:p>
    <w:p w14:paraId="5F2384EC" w14:textId="77777777" w:rsidR="003204A2" w:rsidRPr="00E14445" w:rsidRDefault="003204A2" w:rsidP="003204A2">
      <w:pPr>
        <w:spacing w:after="0" w:line="240" w:lineRule="auto"/>
        <w:ind w:firstLine="360"/>
        <w:rPr>
          <w:rFonts w:ascii="Arial" w:hAnsi="Arial" w:cs="Arial"/>
        </w:rPr>
      </w:pPr>
    </w:p>
    <w:p w14:paraId="70AF4738" w14:textId="624FF147" w:rsidR="003204A2" w:rsidRPr="00E14445" w:rsidRDefault="003204A2" w:rsidP="003204A2">
      <w:pPr>
        <w:spacing w:after="0" w:line="240" w:lineRule="auto"/>
        <w:rPr>
          <w:rFonts w:ascii="Arial" w:hAnsi="Arial" w:cs="Arial"/>
        </w:rPr>
      </w:pPr>
      <w:r w:rsidRPr="00E14445">
        <w:rPr>
          <w:rFonts w:ascii="Arial" w:hAnsi="Arial" w:cs="Arial"/>
          <w:b/>
          <w:bCs/>
          <w:color w:val="BF0D3E"/>
        </w:rPr>
        <w:t>2.</w:t>
      </w:r>
      <w:r w:rsidRPr="00E14445">
        <w:rPr>
          <w:rFonts w:ascii="Arial" w:hAnsi="Arial" w:cs="Arial"/>
          <w:color w:val="000000"/>
        </w:rPr>
        <w:t xml:space="preserve"> All </w:t>
      </w:r>
      <w:r w:rsidRPr="00E14445">
        <w:rPr>
          <w:rFonts w:ascii="Arial" w:hAnsi="Arial" w:cs="Arial"/>
        </w:rPr>
        <w:t xml:space="preserve">students of the </w:t>
      </w:r>
      <w:r w:rsidRPr="00E14445">
        <w:rPr>
          <w:rFonts w:ascii="Arial" w:hAnsi="Arial" w:cs="Arial"/>
          <w:b/>
        </w:rPr>
        <w:t>Site Agency</w:t>
      </w:r>
      <w:r w:rsidRPr="00E14445">
        <w:rPr>
          <w:rFonts w:ascii="Arial" w:hAnsi="Arial" w:cs="Arial"/>
        </w:rPr>
        <w:t xml:space="preserve"> will be eligible for free meal benefits per the CEP/Provision 2/3 non-pricing program or At-Risk Meals/ASCS</w:t>
      </w:r>
      <w:r w:rsidR="0000483C">
        <w:rPr>
          <w:rFonts w:ascii="Arial" w:hAnsi="Arial" w:cs="Arial"/>
        </w:rPr>
        <w:t>P</w:t>
      </w:r>
      <w:r w:rsidRPr="00E14445">
        <w:rPr>
          <w:rFonts w:ascii="Arial" w:hAnsi="Arial" w:cs="Arial"/>
        </w:rPr>
        <w:t xml:space="preserve"> area eligibility. </w:t>
      </w:r>
    </w:p>
    <w:p w14:paraId="0F4C285B" w14:textId="77777777" w:rsidR="003204A2" w:rsidRPr="00E14445" w:rsidRDefault="003204A2" w:rsidP="003204A2">
      <w:pPr>
        <w:spacing w:after="0" w:line="240" w:lineRule="auto"/>
        <w:ind w:firstLine="360"/>
        <w:rPr>
          <w:rFonts w:ascii="Arial" w:hAnsi="Arial" w:cs="Arial"/>
        </w:rPr>
      </w:pPr>
    </w:p>
    <w:p w14:paraId="77B4EC05" w14:textId="77777777" w:rsidR="003204A2" w:rsidRDefault="003204A2" w:rsidP="003204A2">
      <w:pPr>
        <w:spacing w:after="0" w:line="240" w:lineRule="auto"/>
        <w:rPr>
          <w:rFonts w:ascii="Arial" w:hAnsi="Arial" w:cs="Arial"/>
          <w:b/>
          <w:color w:val="BF0D3E"/>
        </w:rPr>
      </w:pPr>
      <w:r w:rsidRPr="00E14445">
        <w:rPr>
          <w:rFonts w:ascii="Arial" w:hAnsi="Arial" w:cs="Arial"/>
          <w:color w:val="000000"/>
        </w:rPr>
        <w:t xml:space="preserve">3. </w:t>
      </w:r>
      <w:r w:rsidRPr="00E14445">
        <w:rPr>
          <w:rFonts w:ascii="Arial" w:hAnsi="Arial" w:cs="Arial"/>
          <w:bCs/>
          <w:color w:val="000000"/>
        </w:rPr>
        <w:t>Adult breakfasts</w:t>
      </w:r>
      <w:r w:rsidRPr="00E14445">
        <w:rPr>
          <w:rFonts w:ascii="Arial" w:hAnsi="Arial" w:cs="Arial"/>
          <w:color w:val="000000"/>
        </w:rPr>
        <w:t xml:space="preserve"> will be provided by the </w:t>
      </w:r>
      <w:r w:rsidRPr="00E14445">
        <w:rPr>
          <w:rFonts w:ascii="Arial" w:hAnsi="Arial" w:cs="Arial"/>
          <w:b/>
          <w:color w:val="000000"/>
        </w:rPr>
        <w:t>SFA</w:t>
      </w:r>
      <w:r w:rsidRPr="00E14445">
        <w:rPr>
          <w:rFonts w:ascii="Arial" w:hAnsi="Arial" w:cs="Arial"/>
          <w:color w:val="000000"/>
        </w:rPr>
        <w:t xml:space="preserve"> at a cost of</w:t>
      </w:r>
      <w:r w:rsidRPr="00E14445">
        <w:rPr>
          <w:rFonts w:ascii="Arial" w:hAnsi="Arial" w:cs="Arial"/>
          <w:color w:val="C00000"/>
        </w:rPr>
        <w:t xml:space="preserve"> </w:t>
      </w:r>
      <w:r w:rsidRPr="00E14445">
        <w:rPr>
          <w:rFonts w:ascii="Arial" w:hAnsi="Arial" w:cs="Arial"/>
        </w:rPr>
        <w:t xml:space="preserve">$ </w:t>
      </w:r>
      <w:r w:rsidRPr="00E14445">
        <w:rPr>
          <w:rFonts w:ascii="Arial" w:hAnsi="Arial" w:cs="Arial"/>
          <w:b/>
          <w:color w:val="BF0D3E"/>
        </w:rPr>
        <w:t>&lt;Insert dollar amount&gt;</w:t>
      </w:r>
      <w:r w:rsidRPr="00E14445">
        <w:rPr>
          <w:rFonts w:ascii="Arial" w:hAnsi="Arial" w:cs="Arial"/>
          <w:b/>
          <w:color w:val="000000"/>
        </w:rPr>
        <w:t xml:space="preserve"> </w:t>
      </w:r>
      <w:r w:rsidRPr="00E14445">
        <w:rPr>
          <w:rFonts w:ascii="Arial" w:hAnsi="Arial" w:cs="Arial"/>
          <w:color w:val="000000"/>
        </w:rPr>
        <w:t xml:space="preserve">and adult lunches will be provided at a cost of </w:t>
      </w:r>
      <w:r w:rsidRPr="00E14445">
        <w:rPr>
          <w:rFonts w:ascii="Arial" w:hAnsi="Arial" w:cs="Arial"/>
        </w:rPr>
        <w:t xml:space="preserve">$ </w:t>
      </w:r>
      <w:r w:rsidRPr="00E14445">
        <w:rPr>
          <w:rFonts w:ascii="Arial" w:hAnsi="Arial" w:cs="Arial"/>
          <w:b/>
          <w:color w:val="BF0D3E"/>
        </w:rPr>
        <w:t>&lt;Insert dollar amount&gt;</w:t>
      </w:r>
      <w:r w:rsidRPr="00E14445">
        <w:rPr>
          <w:rFonts w:ascii="Arial" w:hAnsi="Arial" w:cs="Arial"/>
          <w:b/>
          <w:color w:val="000000"/>
        </w:rPr>
        <w:t xml:space="preserve"> </w:t>
      </w:r>
      <w:r w:rsidRPr="00E14445">
        <w:rPr>
          <w:rFonts w:ascii="Arial" w:hAnsi="Arial" w:cs="Arial"/>
          <w:color w:val="000000"/>
        </w:rPr>
        <w:t>each (excluding milk).  The</w:t>
      </w:r>
      <w:r w:rsidRPr="00E14445">
        <w:rPr>
          <w:rFonts w:ascii="Arial" w:hAnsi="Arial" w:cs="Arial"/>
          <w:b/>
          <w:bCs/>
          <w:color w:val="000000"/>
        </w:rPr>
        <w:t xml:space="preserve"> Site Agency </w:t>
      </w:r>
      <w:r w:rsidRPr="00E14445">
        <w:rPr>
          <w:rFonts w:ascii="Arial" w:hAnsi="Arial" w:cs="Arial"/>
          <w:color w:val="000000"/>
        </w:rPr>
        <w:t xml:space="preserve">will collect </w:t>
      </w:r>
      <w:r w:rsidRPr="00E14445">
        <w:rPr>
          <w:rFonts w:ascii="Arial" w:hAnsi="Arial" w:cs="Arial"/>
        </w:rPr>
        <w:t>adult meal fees</w:t>
      </w:r>
      <w:r w:rsidRPr="00E14445">
        <w:rPr>
          <w:rFonts w:ascii="Arial" w:hAnsi="Arial" w:cs="Arial"/>
          <w:color w:val="000000"/>
        </w:rPr>
        <w:t xml:space="preserve"> and document all cash received in accordance with guidelines. The </w:t>
      </w:r>
      <w:r w:rsidRPr="00E14445">
        <w:rPr>
          <w:rFonts w:ascii="Arial" w:hAnsi="Arial" w:cs="Arial"/>
          <w:b/>
          <w:color w:val="000000"/>
        </w:rPr>
        <w:t xml:space="preserve">Site Agency </w:t>
      </w:r>
      <w:r w:rsidRPr="00E14445">
        <w:rPr>
          <w:rFonts w:ascii="Arial" w:hAnsi="Arial" w:cs="Arial"/>
          <w:color w:val="000000"/>
        </w:rPr>
        <w:t xml:space="preserve">will accept personal checks for adult meal sales in the amount of purchase only.  </w:t>
      </w:r>
      <w:r w:rsidRPr="00E14445">
        <w:rPr>
          <w:rFonts w:ascii="Arial" w:hAnsi="Arial" w:cs="Arial"/>
          <w:b/>
          <w:color w:val="BF0D3E"/>
        </w:rPr>
        <w:t>(Modify or delete if not applicable)</w:t>
      </w:r>
    </w:p>
    <w:p w14:paraId="4ED69A98" w14:textId="77777777" w:rsidR="00962A92" w:rsidRDefault="00962A92" w:rsidP="003204A2">
      <w:pPr>
        <w:spacing w:after="0" w:line="240" w:lineRule="auto"/>
        <w:rPr>
          <w:rFonts w:ascii="Arial" w:hAnsi="Arial" w:cs="Arial"/>
          <w:color w:val="000000"/>
        </w:rPr>
      </w:pPr>
    </w:p>
    <w:p w14:paraId="376390A3" w14:textId="77777777" w:rsidR="005B1F5B" w:rsidRPr="00E14445" w:rsidRDefault="005B1F5B" w:rsidP="003204A2">
      <w:pPr>
        <w:spacing w:after="0" w:line="240" w:lineRule="auto"/>
        <w:rPr>
          <w:rFonts w:ascii="Arial" w:hAnsi="Arial" w:cs="Arial"/>
          <w:color w:val="000000"/>
        </w:rPr>
      </w:pPr>
    </w:p>
    <w:p w14:paraId="57A2F8BF" w14:textId="1ACE2A7E" w:rsidR="00962A92" w:rsidRPr="00517883" w:rsidRDefault="00B44371" w:rsidP="00962A92">
      <w:pPr>
        <w:tabs>
          <w:tab w:val="left" w:pos="0"/>
        </w:tabs>
        <w:spacing w:after="0" w:line="240" w:lineRule="auto"/>
        <w:ind w:left="720" w:hanging="720"/>
        <w:rPr>
          <w:rFonts w:ascii="Roboto" w:hAnsi="Roboto"/>
        </w:rPr>
      </w:pPr>
      <w:r w:rsidRPr="00B44371">
        <w:rPr>
          <w:rFonts w:ascii="Arial" w:hAnsi="Arial" w:cs="Arial"/>
          <w:b/>
          <w:bCs/>
          <w:color w:val="000000"/>
        </w:rPr>
        <w:t>F.</w:t>
      </w:r>
      <w:r w:rsidR="00962A92">
        <w:rPr>
          <w:rFonts w:ascii="Arial" w:hAnsi="Arial" w:cs="Arial"/>
          <w:b/>
          <w:bCs/>
          <w:color w:val="000000"/>
        </w:rPr>
        <w:t xml:space="preserve"> </w:t>
      </w:r>
      <w:r w:rsidR="00962A92" w:rsidRPr="00517883">
        <w:rPr>
          <w:rFonts w:ascii="Roboto" w:hAnsi="Roboto"/>
          <w:b/>
          <w:bCs/>
          <w:color w:val="000000"/>
        </w:rPr>
        <w:t xml:space="preserve">      </w:t>
      </w:r>
      <w:r w:rsidR="00962A92" w:rsidRPr="00AB3D0E">
        <w:rPr>
          <w:rFonts w:ascii="Arial" w:hAnsi="Arial" w:cs="Arial"/>
          <w:b/>
          <w:bCs/>
        </w:rPr>
        <w:t>ASSURANCE OF CIVIL RIGHTS COMPLIANCE</w:t>
      </w:r>
      <w:r w:rsidR="00962A92" w:rsidRPr="00AB3D0E">
        <w:rPr>
          <w:rFonts w:ascii="Arial" w:hAnsi="Arial" w:cs="Arial"/>
        </w:rPr>
        <w:t>:</w:t>
      </w:r>
      <w:r w:rsidR="00962A92" w:rsidRPr="00517883">
        <w:rPr>
          <w:rFonts w:ascii="Roboto" w:hAnsi="Roboto"/>
        </w:rPr>
        <w:t xml:space="preserve"> </w:t>
      </w:r>
    </w:p>
    <w:p w14:paraId="2952D6CE" w14:textId="77777777" w:rsidR="00AB3D0E" w:rsidRPr="00AB3D0E" w:rsidRDefault="00AB3D0E" w:rsidP="00AB3D0E">
      <w:pPr>
        <w:pStyle w:val="NormalWeb"/>
        <w:spacing w:before="0" w:beforeAutospacing="0" w:after="120" w:afterAutospacing="0"/>
        <w:ind w:left="270"/>
        <w:rPr>
          <w:rFonts w:ascii="Arial" w:eastAsia="Calibri" w:hAnsi="Arial" w:cs="Arial"/>
          <w:color w:val="000000"/>
          <w:sz w:val="22"/>
          <w:szCs w:val="22"/>
        </w:rPr>
      </w:pPr>
      <w:r w:rsidRPr="00AB3D0E">
        <w:rPr>
          <w:rFonts w:ascii="Arial" w:eastAsia="Calibri" w:hAnsi="Arial" w:cs="Arial"/>
          <w:color w:val="000000"/>
          <w:sz w:val="22"/>
          <w:szCs w:val="22"/>
        </w:rPr>
        <w:t>The program applicant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 regulations of the Department of Agriculture; Department of Justice 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 </w:t>
      </w:r>
    </w:p>
    <w:p w14:paraId="6A07715A" w14:textId="77777777" w:rsidR="00AB3D0E" w:rsidRPr="00AB3D0E" w:rsidRDefault="00AB3D0E" w:rsidP="00AB3D0E">
      <w:pPr>
        <w:pStyle w:val="ListParagraph"/>
        <w:spacing w:after="0" w:line="240" w:lineRule="auto"/>
        <w:ind w:left="270"/>
        <w:rPr>
          <w:rFonts w:ascii="Arial" w:hAnsi="Arial" w:cs="Arial"/>
          <w:color w:val="000000"/>
        </w:rPr>
      </w:pPr>
      <w:r w:rsidRPr="00AB3D0E">
        <w:rPr>
          <w:rFonts w:ascii="Arial" w:hAnsi="Arial" w:cs="Arial"/>
          <w:color w:val="000000"/>
        </w:rPr>
        <w:t xml:space="preserve">By accepting this assurance, the Program applicant agrees to compile data, maintain records, and submit reports as required, to permit effective enforcement of nondiscrimination laws and permit authorized USDA personnel during hours of program operation to review such records, books, and accounts as needed to ascertain compliance with the nondiscrimination laws.  If there are any violations of this assurance, the Department of Agriculture, FNS, shall have the right to seek judicial enforcement of this assurance.  This assurance is binding on the Program applicant, its successors, transferees, and assignees </w:t>
      </w:r>
      <w:proofErr w:type="gramStart"/>
      <w:r w:rsidRPr="00AB3D0E">
        <w:rPr>
          <w:rFonts w:ascii="Arial" w:hAnsi="Arial" w:cs="Arial"/>
          <w:color w:val="000000"/>
        </w:rPr>
        <w:t>as long as</w:t>
      </w:r>
      <w:proofErr w:type="gramEnd"/>
      <w:r w:rsidRPr="00AB3D0E">
        <w:rPr>
          <w:rFonts w:ascii="Arial" w:hAnsi="Arial" w:cs="Arial"/>
          <w:color w:val="000000"/>
        </w:rPr>
        <w:t xml:space="preserve"> it receives assistance or retains possession of any assistance from USDA.  The person or persons whose signatures appear below are authorized to sign this assurance on the behalf of the Program applicant.</w:t>
      </w:r>
    </w:p>
    <w:p w14:paraId="304E6D2E" w14:textId="18544093" w:rsidR="00B44371" w:rsidRDefault="003204A2" w:rsidP="003204A2">
      <w:pPr>
        <w:tabs>
          <w:tab w:val="left" w:pos="720"/>
          <w:tab w:val="left" w:pos="7860"/>
        </w:tabs>
        <w:spacing w:after="0" w:line="240" w:lineRule="auto"/>
        <w:rPr>
          <w:rFonts w:ascii="Arial" w:hAnsi="Arial" w:cs="Arial"/>
          <w:b/>
          <w:bCs/>
          <w:color w:val="000000"/>
        </w:rPr>
      </w:pPr>
      <w:r w:rsidRPr="00B44371">
        <w:rPr>
          <w:rFonts w:ascii="Arial" w:hAnsi="Arial" w:cs="Arial"/>
          <w:b/>
          <w:bCs/>
          <w:color w:val="000000"/>
        </w:rPr>
        <w:tab/>
        <w:t> </w:t>
      </w:r>
    </w:p>
    <w:p w14:paraId="72CF6829" w14:textId="2899D35D" w:rsidR="003204A2" w:rsidRPr="00B44371" w:rsidRDefault="003204A2" w:rsidP="003204A2">
      <w:pPr>
        <w:tabs>
          <w:tab w:val="left" w:pos="720"/>
          <w:tab w:val="left" w:pos="7860"/>
        </w:tabs>
        <w:spacing w:after="0" w:line="240" w:lineRule="auto"/>
        <w:rPr>
          <w:rFonts w:ascii="Arial" w:hAnsi="Arial" w:cs="Arial"/>
          <w:b/>
          <w:bCs/>
        </w:rPr>
      </w:pPr>
      <w:r w:rsidRPr="00B44371">
        <w:rPr>
          <w:rFonts w:ascii="Arial" w:hAnsi="Arial" w:cs="Arial"/>
          <w:b/>
          <w:bCs/>
          <w:color w:val="000000"/>
        </w:rPr>
        <w:tab/>
      </w:r>
    </w:p>
    <w:p w14:paraId="19DBDFEA" w14:textId="22D5AFFD" w:rsidR="003204A2" w:rsidRPr="00E14445" w:rsidRDefault="00B44371" w:rsidP="003204A2">
      <w:pPr>
        <w:tabs>
          <w:tab w:val="left" w:pos="720"/>
        </w:tabs>
        <w:spacing w:after="0" w:line="240" w:lineRule="auto"/>
        <w:rPr>
          <w:rFonts w:ascii="Arial" w:hAnsi="Arial" w:cs="Arial"/>
          <w:b/>
          <w:bCs/>
          <w:color w:val="000000"/>
        </w:rPr>
      </w:pPr>
      <w:r>
        <w:rPr>
          <w:rFonts w:ascii="Arial" w:hAnsi="Arial" w:cs="Arial"/>
          <w:b/>
          <w:bCs/>
          <w:color w:val="000000"/>
        </w:rPr>
        <w:t>G</w:t>
      </w:r>
      <w:r w:rsidR="003204A2" w:rsidRPr="00E14445">
        <w:rPr>
          <w:rFonts w:ascii="Arial" w:hAnsi="Arial" w:cs="Arial"/>
          <w:b/>
          <w:bCs/>
          <w:color w:val="000000"/>
        </w:rPr>
        <w:t>.        PROVISIONS FOR TERMINATING AGREEMENT:</w:t>
      </w:r>
    </w:p>
    <w:p w14:paraId="3FFC5559" w14:textId="77777777" w:rsidR="00FD386E" w:rsidRDefault="003204A2" w:rsidP="003204A2">
      <w:pPr>
        <w:tabs>
          <w:tab w:val="left" w:pos="720"/>
        </w:tabs>
        <w:spacing w:after="0" w:line="240" w:lineRule="auto"/>
        <w:rPr>
          <w:rFonts w:ascii="Arial" w:hAnsi="Arial" w:cs="Arial"/>
        </w:rPr>
      </w:pPr>
      <w:r w:rsidRPr="00E14445">
        <w:rPr>
          <w:rFonts w:ascii="Arial" w:hAnsi="Arial" w:cs="Arial"/>
        </w:rPr>
        <w:t>The Governing Board of either party may terminate this agreement by providing written notice of the intent to terminate thirty (30) working days in advance of the termination date.</w:t>
      </w:r>
    </w:p>
    <w:p w14:paraId="4A2EEFCD" w14:textId="77777777" w:rsidR="00FD386E" w:rsidRDefault="00FD386E" w:rsidP="003204A2">
      <w:pPr>
        <w:tabs>
          <w:tab w:val="left" w:pos="720"/>
        </w:tabs>
        <w:spacing w:after="0" w:line="240" w:lineRule="auto"/>
        <w:rPr>
          <w:rFonts w:ascii="Arial" w:hAnsi="Arial" w:cs="Arial"/>
        </w:rPr>
      </w:pPr>
    </w:p>
    <w:p w14:paraId="6A1EAB4A" w14:textId="05B270A1" w:rsidR="003204A2" w:rsidRPr="00FD386E" w:rsidRDefault="00B44371" w:rsidP="003204A2">
      <w:pPr>
        <w:tabs>
          <w:tab w:val="left" w:pos="720"/>
        </w:tabs>
        <w:spacing w:after="0" w:line="240" w:lineRule="auto"/>
        <w:rPr>
          <w:rFonts w:ascii="Arial" w:hAnsi="Arial" w:cs="Arial"/>
        </w:rPr>
      </w:pPr>
      <w:r>
        <w:rPr>
          <w:rFonts w:ascii="Arial" w:hAnsi="Arial" w:cs="Arial"/>
          <w:b/>
          <w:bCs/>
          <w:color w:val="000000"/>
        </w:rPr>
        <w:t>H</w:t>
      </w:r>
      <w:r w:rsidR="003204A2" w:rsidRPr="00E14445">
        <w:rPr>
          <w:rFonts w:ascii="Arial" w:hAnsi="Arial" w:cs="Arial"/>
          <w:b/>
          <w:bCs/>
          <w:color w:val="000000"/>
        </w:rPr>
        <w:t>.</w:t>
      </w:r>
      <w:r w:rsidR="003204A2" w:rsidRPr="00E14445">
        <w:rPr>
          <w:rFonts w:ascii="Arial" w:hAnsi="Arial" w:cs="Arial"/>
          <w:b/>
          <w:bCs/>
          <w:noProof/>
          <w:color w:val="000000"/>
        </w:rPr>
        <w:t xml:space="preserve">       SIGNATURES/</w:t>
      </w:r>
      <w:r w:rsidR="003204A2" w:rsidRPr="00E14445">
        <w:rPr>
          <w:rFonts w:ascii="Arial" w:hAnsi="Arial" w:cs="Arial"/>
          <w:b/>
          <w:bCs/>
          <w:color w:val="000000"/>
        </w:rPr>
        <w:t>CERTIFICATION OF CONTRACTING AGENCIES:</w:t>
      </w:r>
    </w:p>
    <w:p w14:paraId="75AD20CE" w14:textId="7D5C9069" w:rsidR="00561143" w:rsidRPr="00B673E1" w:rsidRDefault="003204A2" w:rsidP="00B673E1">
      <w:pPr>
        <w:spacing w:after="0" w:line="240" w:lineRule="auto"/>
        <w:rPr>
          <w:rFonts w:ascii="Arial" w:hAnsi="Arial" w:cs="Arial"/>
          <w:color w:val="000000"/>
        </w:rPr>
      </w:pPr>
      <w:r w:rsidRPr="00E14445">
        <w:rPr>
          <w:rFonts w:ascii="Arial" w:hAnsi="Arial" w:cs="Arial"/>
          <w:color w:val="000000"/>
        </w:rPr>
        <w:t xml:space="preserve">Each party certifies that the undersigned has been authorized to enter into this agreement by its Governing Board or responsible persons. This agreement may be cancelled by either party for conflict of interest pursuant to A.R.S. Section 38.511. </w:t>
      </w:r>
    </w:p>
    <w:p w14:paraId="2955A2DB" w14:textId="77777777" w:rsidR="00381B4E" w:rsidRDefault="00381B4E" w:rsidP="00381B4E">
      <w:pPr>
        <w:rPr>
          <w:rFonts w:ascii="Times New Roman" w:eastAsia="Times New Roman" w:hAnsi="Times New Roman"/>
          <w:i/>
          <w:iCs/>
          <w:color w:val="000000"/>
          <w:spacing w:val="5"/>
          <w:sz w:val="20"/>
          <w:szCs w:val="20"/>
        </w:rPr>
      </w:pPr>
    </w:p>
    <w:p w14:paraId="4B955B1E" w14:textId="77777777" w:rsidR="00381B4E" w:rsidRDefault="00381B4E" w:rsidP="00381B4E">
      <w:pPr>
        <w:rPr>
          <w:rFonts w:ascii="Times New Roman" w:eastAsia="Times New Roman" w:hAnsi="Times New Roman"/>
          <w:i/>
          <w:iCs/>
          <w:color w:val="000000"/>
          <w:spacing w:val="5"/>
          <w:sz w:val="20"/>
          <w:szCs w:val="20"/>
        </w:rPr>
      </w:pPr>
    </w:p>
    <w:p w14:paraId="03A93E78" w14:textId="77777777" w:rsidR="00381B4E" w:rsidRDefault="00381B4E" w:rsidP="00381B4E">
      <w:pPr>
        <w:rPr>
          <w:rFonts w:ascii="Times New Roman" w:eastAsia="Times New Roman" w:hAnsi="Times New Roman"/>
          <w:i/>
          <w:iCs/>
          <w:color w:val="000000"/>
          <w:spacing w:val="5"/>
          <w:sz w:val="20"/>
          <w:szCs w:val="20"/>
        </w:rPr>
      </w:pPr>
    </w:p>
    <w:p w14:paraId="154A4292" w14:textId="77777777" w:rsidR="00381B4E" w:rsidRDefault="00381B4E" w:rsidP="00381B4E">
      <w:pPr>
        <w:rPr>
          <w:rFonts w:ascii="Times New Roman" w:eastAsia="Times New Roman" w:hAnsi="Times New Roman"/>
          <w:i/>
          <w:iCs/>
          <w:color w:val="000000"/>
          <w:spacing w:val="5"/>
          <w:sz w:val="20"/>
          <w:szCs w:val="20"/>
        </w:rPr>
      </w:pPr>
    </w:p>
    <w:p w14:paraId="62D536EC" w14:textId="77777777" w:rsidR="00381B4E" w:rsidRDefault="00381B4E" w:rsidP="00381B4E">
      <w:pPr>
        <w:rPr>
          <w:rFonts w:ascii="Times New Roman" w:eastAsia="Times New Roman" w:hAnsi="Times New Roman"/>
          <w:i/>
          <w:iCs/>
          <w:color w:val="000000"/>
          <w:spacing w:val="5"/>
          <w:sz w:val="20"/>
          <w:szCs w:val="20"/>
        </w:rPr>
      </w:pPr>
    </w:p>
    <w:p w14:paraId="72CAFAE7" w14:textId="77777777" w:rsidR="00381B4E" w:rsidRDefault="00381B4E" w:rsidP="00381B4E">
      <w:pPr>
        <w:rPr>
          <w:rFonts w:ascii="Times New Roman" w:eastAsia="Times New Roman" w:hAnsi="Times New Roman"/>
          <w:i/>
          <w:iCs/>
          <w:color w:val="000000"/>
          <w:spacing w:val="5"/>
          <w:sz w:val="20"/>
          <w:szCs w:val="20"/>
        </w:rPr>
      </w:pPr>
    </w:p>
    <w:p w14:paraId="0F54C07E" w14:textId="77777777" w:rsidR="00381B4E" w:rsidRDefault="00381B4E" w:rsidP="00381B4E">
      <w:pPr>
        <w:rPr>
          <w:rFonts w:ascii="Times New Roman" w:eastAsia="Times New Roman" w:hAnsi="Times New Roman"/>
          <w:i/>
          <w:iCs/>
          <w:color w:val="000000"/>
          <w:spacing w:val="5"/>
          <w:sz w:val="20"/>
          <w:szCs w:val="20"/>
        </w:rPr>
      </w:pPr>
    </w:p>
    <w:p w14:paraId="00405234" w14:textId="77777777" w:rsidR="00381B4E" w:rsidRDefault="00381B4E" w:rsidP="00381B4E">
      <w:pPr>
        <w:rPr>
          <w:rFonts w:ascii="Times New Roman" w:eastAsia="Times New Roman" w:hAnsi="Times New Roman"/>
          <w:i/>
          <w:iCs/>
          <w:color w:val="000000"/>
          <w:spacing w:val="5"/>
          <w:sz w:val="20"/>
          <w:szCs w:val="20"/>
        </w:rPr>
      </w:pPr>
    </w:p>
    <w:p w14:paraId="5881D8E0" w14:textId="77777777" w:rsidR="00381B4E" w:rsidRDefault="00381B4E" w:rsidP="00381B4E">
      <w:pPr>
        <w:rPr>
          <w:rFonts w:ascii="Times New Roman" w:eastAsia="Times New Roman" w:hAnsi="Times New Roman"/>
          <w:i/>
          <w:iCs/>
          <w:color w:val="000000"/>
          <w:spacing w:val="5"/>
          <w:sz w:val="20"/>
          <w:szCs w:val="20"/>
        </w:rPr>
      </w:pPr>
    </w:p>
    <w:p w14:paraId="60920E69" w14:textId="77777777" w:rsidR="00381B4E" w:rsidRDefault="00381B4E" w:rsidP="00381B4E">
      <w:pPr>
        <w:rPr>
          <w:rFonts w:ascii="Times New Roman" w:eastAsia="Times New Roman" w:hAnsi="Times New Roman"/>
          <w:i/>
          <w:iCs/>
          <w:color w:val="000000"/>
          <w:spacing w:val="5"/>
          <w:sz w:val="20"/>
          <w:szCs w:val="20"/>
        </w:rPr>
      </w:pPr>
    </w:p>
    <w:p w14:paraId="4E33D782" w14:textId="77777777" w:rsidR="00381B4E" w:rsidRDefault="00381B4E" w:rsidP="00381B4E">
      <w:pPr>
        <w:rPr>
          <w:rFonts w:ascii="Times New Roman" w:eastAsia="Times New Roman" w:hAnsi="Times New Roman"/>
          <w:i/>
          <w:iCs/>
          <w:color w:val="000000"/>
          <w:spacing w:val="5"/>
          <w:sz w:val="20"/>
          <w:szCs w:val="20"/>
        </w:rPr>
      </w:pPr>
    </w:p>
    <w:p w14:paraId="58AA0489" w14:textId="77777777" w:rsidR="00381B4E" w:rsidRDefault="00381B4E" w:rsidP="00381B4E">
      <w:pPr>
        <w:rPr>
          <w:rFonts w:ascii="Times New Roman" w:eastAsia="Times New Roman" w:hAnsi="Times New Roman"/>
          <w:i/>
          <w:iCs/>
          <w:color w:val="000000"/>
          <w:spacing w:val="5"/>
          <w:sz w:val="20"/>
          <w:szCs w:val="20"/>
        </w:rPr>
      </w:pPr>
    </w:p>
    <w:p w14:paraId="486FD937" w14:textId="762C2006" w:rsidR="00925365" w:rsidRDefault="00925365" w:rsidP="00381B4E">
      <w:pPr>
        <w:rPr>
          <w:rFonts w:ascii="Times New Roman" w:eastAsia="Times New Roman" w:hAnsi="Times New Roman"/>
          <w:i/>
          <w:iCs/>
          <w:color w:val="000000"/>
          <w:spacing w:val="5"/>
          <w:sz w:val="20"/>
          <w:szCs w:val="20"/>
        </w:rPr>
      </w:pPr>
    </w:p>
    <w:p w14:paraId="385DF448" w14:textId="77777777" w:rsidR="00382718" w:rsidRDefault="00382718" w:rsidP="00381B4E">
      <w:pPr>
        <w:rPr>
          <w:rFonts w:ascii="Times New Roman" w:eastAsia="Times New Roman" w:hAnsi="Times New Roman"/>
          <w:i/>
          <w:iCs/>
          <w:color w:val="000000"/>
          <w:spacing w:val="5"/>
          <w:sz w:val="20"/>
          <w:szCs w:val="20"/>
        </w:rPr>
      </w:pPr>
    </w:p>
    <w:p w14:paraId="1FB2F582" w14:textId="77777777" w:rsidR="00382718" w:rsidRDefault="00382718" w:rsidP="00381B4E">
      <w:pPr>
        <w:rPr>
          <w:rFonts w:ascii="Times New Roman" w:eastAsia="Times New Roman" w:hAnsi="Times New Roman"/>
          <w:i/>
          <w:iCs/>
          <w:color w:val="000000"/>
          <w:spacing w:val="5"/>
          <w:sz w:val="20"/>
          <w:szCs w:val="20"/>
        </w:rPr>
      </w:pPr>
    </w:p>
    <w:p w14:paraId="6C68AFEB" w14:textId="77777777" w:rsidR="00925365" w:rsidRDefault="00925365" w:rsidP="00381B4E">
      <w:pPr>
        <w:rPr>
          <w:rFonts w:ascii="Times New Roman" w:eastAsia="Times New Roman" w:hAnsi="Times New Roman"/>
          <w:i/>
          <w:iCs/>
          <w:color w:val="000000"/>
          <w:spacing w:val="5"/>
          <w:sz w:val="20"/>
          <w:szCs w:val="20"/>
        </w:rPr>
      </w:pPr>
    </w:p>
    <w:p w14:paraId="3D5A18EA" w14:textId="77777777" w:rsidR="00925365" w:rsidRDefault="00925365" w:rsidP="00925365">
      <w:pPr>
        <w:tabs>
          <w:tab w:val="left" w:pos="5760"/>
        </w:tabs>
        <w:spacing w:after="0" w:line="240" w:lineRule="auto"/>
        <w:rPr>
          <w:rFonts w:ascii="Arial" w:eastAsia="Times New Roman" w:hAnsi="Arial" w:cs="Arial"/>
          <w:i/>
          <w:iCs/>
          <w:color w:val="000000"/>
          <w:spacing w:val="5"/>
        </w:rPr>
      </w:pPr>
      <w:r w:rsidRPr="00925365">
        <w:rPr>
          <w:rFonts w:ascii="Arial" w:eastAsia="Times New Roman" w:hAnsi="Arial" w:cs="Arial"/>
          <w:i/>
          <w:iCs/>
          <w:color w:val="000000"/>
          <w:spacing w:val="5"/>
        </w:rPr>
        <w:t xml:space="preserve">In accordance with federal civil rights law and U.S. Department of Agriculture (USDA) civil rights regulations and policies, this institution is prohibited from discriminating </w:t>
      </w:r>
      <w:proofErr w:type="gramStart"/>
      <w:r w:rsidRPr="00925365">
        <w:rPr>
          <w:rFonts w:ascii="Arial" w:eastAsia="Times New Roman" w:hAnsi="Arial" w:cs="Arial"/>
          <w:i/>
          <w:iCs/>
          <w:color w:val="000000"/>
          <w:spacing w:val="5"/>
        </w:rPr>
        <w:t>on the basis of</w:t>
      </w:r>
      <w:proofErr w:type="gramEnd"/>
      <w:r w:rsidRPr="00925365">
        <w:rPr>
          <w:rFonts w:ascii="Arial" w:eastAsia="Times New Roman" w:hAnsi="Arial" w:cs="Arial"/>
          <w:i/>
          <w:iCs/>
          <w:color w:val="000000"/>
          <w:spacing w:val="5"/>
        </w:rPr>
        <w:t xml:space="preserve"> race, color, national origin, sex (including gender identity and sexual orientation), disability, age, or reprisal or retaliation for prior civil rights activity.</w:t>
      </w:r>
    </w:p>
    <w:p w14:paraId="3A73A230" w14:textId="77777777" w:rsidR="00925365" w:rsidRPr="00925365" w:rsidRDefault="00925365" w:rsidP="00925365">
      <w:pPr>
        <w:tabs>
          <w:tab w:val="left" w:pos="5760"/>
        </w:tabs>
        <w:spacing w:after="0" w:line="240" w:lineRule="auto"/>
        <w:rPr>
          <w:rFonts w:ascii="Arial" w:eastAsia="Times New Roman" w:hAnsi="Arial" w:cs="Arial"/>
          <w:i/>
          <w:iCs/>
          <w:color w:val="000000"/>
          <w:spacing w:val="5"/>
        </w:rPr>
      </w:pPr>
    </w:p>
    <w:p w14:paraId="447A8DF1" w14:textId="77777777" w:rsidR="00925365" w:rsidRDefault="00925365" w:rsidP="00925365">
      <w:pPr>
        <w:tabs>
          <w:tab w:val="left" w:pos="5760"/>
        </w:tabs>
        <w:spacing w:after="0" w:line="240" w:lineRule="auto"/>
        <w:rPr>
          <w:rFonts w:ascii="Arial" w:eastAsia="Times New Roman" w:hAnsi="Arial" w:cs="Arial"/>
          <w:i/>
          <w:iCs/>
          <w:color w:val="000000"/>
          <w:spacing w:val="5"/>
        </w:rPr>
      </w:pPr>
      <w:r w:rsidRPr="00925365">
        <w:rPr>
          <w:rFonts w:ascii="Arial" w:eastAsia="Times New Roman" w:hAnsi="Arial" w:cs="Arial"/>
          <w:i/>
          <w:iCs/>
          <w:color w:val="000000"/>
          <w:spacing w:val="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C79C590" w14:textId="77777777" w:rsidR="00925365" w:rsidRPr="00925365" w:rsidRDefault="00925365" w:rsidP="00925365">
      <w:pPr>
        <w:tabs>
          <w:tab w:val="left" w:pos="5760"/>
        </w:tabs>
        <w:spacing w:after="0" w:line="240" w:lineRule="auto"/>
        <w:rPr>
          <w:rFonts w:ascii="Arial" w:eastAsia="Times New Roman" w:hAnsi="Arial" w:cs="Arial"/>
          <w:i/>
          <w:iCs/>
          <w:color w:val="000000"/>
          <w:spacing w:val="5"/>
        </w:rPr>
      </w:pPr>
    </w:p>
    <w:p w14:paraId="2CA43496" w14:textId="77777777" w:rsidR="00925365" w:rsidRDefault="00925365" w:rsidP="00925365">
      <w:pPr>
        <w:tabs>
          <w:tab w:val="left" w:pos="5760"/>
        </w:tabs>
        <w:spacing w:after="0" w:line="240" w:lineRule="auto"/>
        <w:rPr>
          <w:rFonts w:ascii="Arial" w:eastAsia="Times New Roman" w:hAnsi="Arial" w:cs="Arial"/>
          <w:i/>
          <w:iCs/>
          <w:color w:val="000000"/>
          <w:spacing w:val="5"/>
        </w:rPr>
      </w:pPr>
      <w:r w:rsidRPr="00925365">
        <w:rPr>
          <w:rFonts w:ascii="Arial" w:eastAsia="Times New Roman" w:hAnsi="Arial" w:cs="Arial"/>
          <w:i/>
          <w:iCs/>
          <w:color w:val="000000"/>
          <w:spacing w:val="5"/>
        </w:rPr>
        <w:t>To file a program discrimination complaint, a Complainant should complete a Form AD-3027, USDA Program Discrimination Complaint Form which can be obtained online at: </w:t>
      </w:r>
      <w:hyperlink r:id="rId11" w:tgtFrame="_blank" w:history="1">
        <w:r w:rsidRPr="00925365">
          <w:rPr>
            <w:rStyle w:val="Hyperlink"/>
            <w:rFonts w:ascii="Arial" w:eastAsia="Times New Roman" w:hAnsi="Arial" w:cs="Arial"/>
            <w:i/>
            <w:iCs/>
            <w:spacing w:val="5"/>
          </w:rPr>
          <w:t>https://www.usda.gov/sites/default/files/documents/ad-3027.pdf</w:t>
        </w:r>
      </w:hyperlink>
      <w:r w:rsidRPr="00925365">
        <w:rPr>
          <w:rFonts w:ascii="Arial" w:eastAsia="Times New Roman" w:hAnsi="Arial" w:cs="Arial"/>
          <w:i/>
          <w:iCs/>
          <w:color w:val="000000"/>
          <w:spacing w:val="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B916AE9" w14:textId="77777777" w:rsidR="00925365" w:rsidRPr="00925365" w:rsidRDefault="00925365" w:rsidP="00925365">
      <w:pPr>
        <w:tabs>
          <w:tab w:val="left" w:pos="5760"/>
        </w:tabs>
        <w:spacing w:after="0" w:line="240" w:lineRule="auto"/>
        <w:rPr>
          <w:rFonts w:ascii="Arial" w:eastAsia="Times New Roman" w:hAnsi="Arial" w:cs="Arial"/>
          <w:i/>
          <w:iCs/>
          <w:color w:val="000000"/>
          <w:spacing w:val="5"/>
        </w:rPr>
      </w:pPr>
    </w:p>
    <w:p w14:paraId="328236C2" w14:textId="77777777" w:rsidR="00925365" w:rsidRDefault="00925365" w:rsidP="00925365">
      <w:pPr>
        <w:numPr>
          <w:ilvl w:val="0"/>
          <w:numId w:val="18"/>
        </w:numPr>
        <w:tabs>
          <w:tab w:val="left" w:pos="5760"/>
        </w:tabs>
        <w:spacing w:after="0" w:line="240" w:lineRule="auto"/>
        <w:rPr>
          <w:rFonts w:ascii="Arial" w:eastAsia="Times New Roman" w:hAnsi="Arial" w:cs="Arial"/>
          <w:i/>
          <w:iCs/>
          <w:color w:val="000000"/>
          <w:spacing w:val="5"/>
        </w:rPr>
      </w:pPr>
      <w:r w:rsidRPr="00925365">
        <w:rPr>
          <w:rFonts w:ascii="Arial" w:eastAsia="Times New Roman" w:hAnsi="Arial" w:cs="Arial"/>
          <w:i/>
          <w:iCs/>
          <w:color w:val="000000"/>
          <w:spacing w:val="5"/>
        </w:rPr>
        <w:t>mail:</w:t>
      </w:r>
      <w:r w:rsidRPr="00925365">
        <w:rPr>
          <w:rFonts w:ascii="Arial" w:eastAsia="Times New Roman" w:hAnsi="Arial" w:cs="Arial"/>
          <w:i/>
          <w:iCs/>
          <w:color w:val="000000"/>
          <w:spacing w:val="5"/>
        </w:rPr>
        <w:br/>
        <w:t>U.S. Department of Agriculture</w:t>
      </w:r>
      <w:r w:rsidRPr="00925365">
        <w:rPr>
          <w:rFonts w:ascii="Arial" w:eastAsia="Times New Roman" w:hAnsi="Arial" w:cs="Arial"/>
          <w:i/>
          <w:iCs/>
          <w:color w:val="000000"/>
          <w:spacing w:val="5"/>
        </w:rPr>
        <w:br/>
        <w:t>Office of the Assistant Secretary for Civil Rights</w:t>
      </w:r>
      <w:r w:rsidRPr="00925365">
        <w:rPr>
          <w:rFonts w:ascii="Arial" w:eastAsia="Times New Roman" w:hAnsi="Arial" w:cs="Arial"/>
          <w:i/>
          <w:iCs/>
          <w:color w:val="000000"/>
          <w:spacing w:val="5"/>
        </w:rPr>
        <w:br/>
        <w:t>1400 Independence Avenue, SW</w:t>
      </w:r>
      <w:r w:rsidRPr="00925365">
        <w:rPr>
          <w:rFonts w:ascii="Arial" w:eastAsia="Times New Roman" w:hAnsi="Arial" w:cs="Arial"/>
          <w:i/>
          <w:iCs/>
          <w:color w:val="000000"/>
          <w:spacing w:val="5"/>
        </w:rPr>
        <w:br/>
        <w:t>Washington, D.C. 20250-9410; or</w:t>
      </w:r>
    </w:p>
    <w:p w14:paraId="45651E3B" w14:textId="77777777" w:rsidR="00925365" w:rsidRPr="00925365" w:rsidRDefault="00925365" w:rsidP="00925365">
      <w:pPr>
        <w:tabs>
          <w:tab w:val="left" w:pos="5760"/>
        </w:tabs>
        <w:spacing w:after="0" w:line="240" w:lineRule="auto"/>
        <w:rPr>
          <w:rFonts w:ascii="Arial" w:eastAsia="Times New Roman" w:hAnsi="Arial" w:cs="Arial"/>
          <w:i/>
          <w:iCs/>
          <w:color w:val="000000"/>
          <w:spacing w:val="5"/>
        </w:rPr>
      </w:pPr>
    </w:p>
    <w:p w14:paraId="487B8944" w14:textId="77777777" w:rsidR="00925365" w:rsidRDefault="00925365" w:rsidP="00925365">
      <w:pPr>
        <w:numPr>
          <w:ilvl w:val="0"/>
          <w:numId w:val="18"/>
        </w:numPr>
        <w:tabs>
          <w:tab w:val="left" w:pos="5760"/>
        </w:tabs>
        <w:spacing w:after="0" w:line="240" w:lineRule="auto"/>
        <w:rPr>
          <w:rFonts w:ascii="Arial" w:eastAsia="Times New Roman" w:hAnsi="Arial" w:cs="Arial"/>
          <w:i/>
          <w:iCs/>
          <w:color w:val="000000"/>
          <w:spacing w:val="5"/>
        </w:rPr>
      </w:pPr>
      <w:r w:rsidRPr="00925365">
        <w:rPr>
          <w:rFonts w:ascii="Arial" w:eastAsia="Times New Roman" w:hAnsi="Arial" w:cs="Arial"/>
          <w:i/>
          <w:iCs/>
          <w:color w:val="000000"/>
          <w:spacing w:val="5"/>
        </w:rPr>
        <w:t>fax:</w:t>
      </w:r>
      <w:r w:rsidRPr="00925365">
        <w:rPr>
          <w:rFonts w:ascii="Arial" w:eastAsia="Times New Roman" w:hAnsi="Arial" w:cs="Arial"/>
          <w:i/>
          <w:iCs/>
          <w:color w:val="000000"/>
          <w:spacing w:val="5"/>
        </w:rPr>
        <w:br/>
        <w:t>(833) 256-1665 or (202) 690-7442; or</w:t>
      </w:r>
    </w:p>
    <w:p w14:paraId="23AAB07D" w14:textId="77777777" w:rsidR="00925365" w:rsidRDefault="00925365" w:rsidP="00925365">
      <w:pPr>
        <w:pStyle w:val="ListParagraph"/>
        <w:rPr>
          <w:rFonts w:ascii="Arial" w:eastAsia="Times New Roman" w:hAnsi="Arial" w:cs="Arial"/>
          <w:i/>
          <w:iCs/>
          <w:color w:val="000000"/>
          <w:spacing w:val="5"/>
        </w:rPr>
      </w:pPr>
    </w:p>
    <w:p w14:paraId="464DD8E8" w14:textId="77777777" w:rsidR="00925365" w:rsidRPr="00925365" w:rsidRDefault="00925365" w:rsidP="00925365">
      <w:pPr>
        <w:numPr>
          <w:ilvl w:val="0"/>
          <w:numId w:val="18"/>
        </w:numPr>
        <w:tabs>
          <w:tab w:val="left" w:pos="5760"/>
        </w:tabs>
        <w:spacing w:after="0" w:line="240" w:lineRule="auto"/>
        <w:rPr>
          <w:rFonts w:ascii="Arial" w:eastAsia="Times New Roman" w:hAnsi="Arial" w:cs="Arial"/>
          <w:i/>
          <w:iCs/>
          <w:color w:val="000000"/>
          <w:spacing w:val="5"/>
        </w:rPr>
      </w:pPr>
      <w:r w:rsidRPr="00925365">
        <w:rPr>
          <w:rFonts w:ascii="Arial" w:eastAsia="Times New Roman" w:hAnsi="Arial" w:cs="Arial"/>
          <w:i/>
          <w:iCs/>
          <w:color w:val="000000"/>
          <w:spacing w:val="5"/>
        </w:rPr>
        <w:t>email:</w:t>
      </w:r>
      <w:r w:rsidRPr="00925365">
        <w:rPr>
          <w:rFonts w:ascii="Arial" w:eastAsia="Times New Roman" w:hAnsi="Arial" w:cs="Arial"/>
          <w:i/>
          <w:iCs/>
          <w:color w:val="000000"/>
          <w:spacing w:val="5"/>
        </w:rPr>
        <w:br/>
      </w:r>
      <w:hyperlink r:id="rId12" w:history="1">
        <w:r w:rsidRPr="00925365">
          <w:rPr>
            <w:rStyle w:val="Hyperlink"/>
            <w:rFonts w:ascii="Arial" w:eastAsia="Times New Roman" w:hAnsi="Arial" w:cs="Arial"/>
            <w:i/>
            <w:iCs/>
            <w:spacing w:val="5"/>
          </w:rPr>
          <w:t>Program.Intake@usda.gov</w:t>
        </w:r>
      </w:hyperlink>
    </w:p>
    <w:p w14:paraId="33872901" w14:textId="77777777" w:rsidR="00925365" w:rsidRDefault="00925365" w:rsidP="00925365">
      <w:pPr>
        <w:tabs>
          <w:tab w:val="left" w:pos="5760"/>
        </w:tabs>
        <w:spacing w:after="0" w:line="240" w:lineRule="auto"/>
        <w:rPr>
          <w:rFonts w:ascii="Arial" w:eastAsia="Times New Roman" w:hAnsi="Arial" w:cs="Arial"/>
          <w:i/>
          <w:iCs/>
          <w:color w:val="000000"/>
          <w:spacing w:val="5"/>
        </w:rPr>
      </w:pPr>
      <w:r w:rsidRPr="00925365">
        <w:rPr>
          <w:rFonts w:ascii="Arial" w:eastAsia="Times New Roman" w:hAnsi="Arial" w:cs="Arial"/>
          <w:i/>
          <w:iCs/>
          <w:color w:val="000000"/>
          <w:spacing w:val="5"/>
        </w:rPr>
        <w:t> </w:t>
      </w:r>
    </w:p>
    <w:p w14:paraId="752CB8C5" w14:textId="77777777" w:rsidR="00925365" w:rsidRPr="00925365" w:rsidRDefault="00925365" w:rsidP="00925365">
      <w:pPr>
        <w:tabs>
          <w:tab w:val="left" w:pos="5760"/>
        </w:tabs>
        <w:spacing w:after="0" w:line="240" w:lineRule="auto"/>
        <w:rPr>
          <w:rFonts w:ascii="Arial" w:eastAsia="Times New Roman" w:hAnsi="Arial" w:cs="Arial"/>
          <w:i/>
          <w:iCs/>
          <w:color w:val="000000"/>
          <w:spacing w:val="5"/>
        </w:rPr>
      </w:pPr>
    </w:p>
    <w:p w14:paraId="633CD457" w14:textId="77777777" w:rsidR="00925365" w:rsidRPr="00925365" w:rsidRDefault="00925365" w:rsidP="00925365">
      <w:pPr>
        <w:tabs>
          <w:tab w:val="left" w:pos="5760"/>
        </w:tabs>
        <w:spacing w:after="0" w:line="240" w:lineRule="auto"/>
        <w:rPr>
          <w:rFonts w:ascii="Arial" w:eastAsia="Times New Roman" w:hAnsi="Arial" w:cs="Arial"/>
          <w:i/>
          <w:iCs/>
          <w:color w:val="000000"/>
          <w:spacing w:val="5"/>
        </w:rPr>
      </w:pPr>
      <w:r w:rsidRPr="00925365">
        <w:rPr>
          <w:rFonts w:ascii="Arial" w:eastAsia="Times New Roman" w:hAnsi="Arial" w:cs="Arial"/>
          <w:i/>
          <w:iCs/>
          <w:color w:val="000000"/>
          <w:spacing w:val="5"/>
        </w:rPr>
        <w:t>This institution is an equal opportunity provider.</w:t>
      </w:r>
    </w:p>
    <w:p w14:paraId="3B191DD8" w14:textId="77777777" w:rsidR="00561143" w:rsidRPr="00925365" w:rsidRDefault="00561143" w:rsidP="00607F99">
      <w:pPr>
        <w:tabs>
          <w:tab w:val="left" w:pos="5760"/>
        </w:tabs>
        <w:spacing w:after="0" w:line="240" w:lineRule="auto"/>
        <w:rPr>
          <w:rFonts w:ascii="Arial" w:hAnsi="Arial" w:cs="Arial"/>
          <w:sz w:val="24"/>
          <w:szCs w:val="24"/>
        </w:rPr>
      </w:pPr>
    </w:p>
    <w:p w14:paraId="30D82C56" w14:textId="77777777" w:rsidR="00381B4E" w:rsidRPr="00925365" w:rsidRDefault="00381B4E" w:rsidP="00607F99">
      <w:pPr>
        <w:tabs>
          <w:tab w:val="left" w:pos="5760"/>
        </w:tabs>
        <w:spacing w:after="0" w:line="240" w:lineRule="auto"/>
        <w:rPr>
          <w:rFonts w:ascii="Arial" w:hAnsi="Arial" w:cs="Arial"/>
          <w:sz w:val="24"/>
          <w:szCs w:val="24"/>
        </w:rPr>
      </w:pPr>
    </w:p>
    <w:p w14:paraId="0B9FCCF3" w14:textId="77777777" w:rsidR="00381B4E" w:rsidRDefault="00381B4E" w:rsidP="00607F99">
      <w:pPr>
        <w:tabs>
          <w:tab w:val="left" w:pos="5760"/>
        </w:tabs>
        <w:spacing w:after="0" w:line="240" w:lineRule="auto"/>
        <w:rPr>
          <w:rFonts w:ascii="Arial" w:hAnsi="Arial" w:cs="Arial"/>
        </w:rPr>
      </w:pPr>
    </w:p>
    <w:p w14:paraId="176A8FDF" w14:textId="77777777" w:rsidR="00381B4E" w:rsidRDefault="00381B4E" w:rsidP="00607F99">
      <w:pPr>
        <w:tabs>
          <w:tab w:val="left" w:pos="5760"/>
        </w:tabs>
        <w:spacing w:after="0" w:line="240" w:lineRule="auto"/>
        <w:rPr>
          <w:rFonts w:ascii="Arial" w:hAnsi="Arial" w:cs="Arial"/>
        </w:rPr>
      </w:pPr>
    </w:p>
    <w:p w14:paraId="217FA3A4" w14:textId="77777777" w:rsidR="00381B4E" w:rsidRDefault="00381B4E" w:rsidP="00607F99">
      <w:pPr>
        <w:tabs>
          <w:tab w:val="left" w:pos="5760"/>
        </w:tabs>
        <w:spacing w:after="0" w:line="240" w:lineRule="auto"/>
        <w:rPr>
          <w:rFonts w:ascii="Arial" w:hAnsi="Arial" w:cs="Arial"/>
        </w:rPr>
      </w:pPr>
    </w:p>
    <w:p w14:paraId="2A1B5DEF" w14:textId="77777777" w:rsidR="00381B4E" w:rsidRDefault="00381B4E" w:rsidP="00607F99">
      <w:pPr>
        <w:tabs>
          <w:tab w:val="left" w:pos="5760"/>
        </w:tabs>
        <w:spacing w:after="0" w:line="240" w:lineRule="auto"/>
        <w:rPr>
          <w:rFonts w:ascii="Arial" w:hAnsi="Arial" w:cs="Arial"/>
        </w:rPr>
      </w:pPr>
    </w:p>
    <w:p w14:paraId="59E4C18F" w14:textId="77777777" w:rsidR="00381B4E" w:rsidRDefault="00381B4E" w:rsidP="00607F99">
      <w:pPr>
        <w:tabs>
          <w:tab w:val="left" w:pos="5760"/>
        </w:tabs>
        <w:spacing w:after="0" w:line="240" w:lineRule="auto"/>
        <w:rPr>
          <w:rFonts w:ascii="Arial" w:hAnsi="Arial" w:cs="Arial"/>
        </w:rPr>
      </w:pPr>
    </w:p>
    <w:p w14:paraId="06778612" w14:textId="77777777" w:rsidR="00381B4E" w:rsidRDefault="00381B4E" w:rsidP="00607F99">
      <w:pPr>
        <w:tabs>
          <w:tab w:val="left" w:pos="5760"/>
        </w:tabs>
        <w:spacing w:after="0" w:line="240" w:lineRule="auto"/>
        <w:rPr>
          <w:rFonts w:ascii="Arial" w:hAnsi="Arial" w:cs="Arial"/>
        </w:rPr>
      </w:pPr>
    </w:p>
    <w:p w14:paraId="06169D8A" w14:textId="77777777" w:rsidR="00381B4E" w:rsidRDefault="00381B4E" w:rsidP="00607F99">
      <w:pPr>
        <w:tabs>
          <w:tab w:val="left" w:pos="5760"/>
        </w:tabs>
        <w:spacing w:after="0" w:line="240" w:lineRule="auto"/>
        <w:rPr>
          <w:rFonts w:ascii="Arial" w:hAnsi="Arial" w:cs="Arial"/>
        </w:rPr>
      </w:pPr>
    </w:p>
    <w:p w14:paraId="09825B42" w14:textId="77777777" w:rsidR="00381B4E" w:rsidRDefault="00381B4E" w:rsidP="00607F99">
      <w:pPr>
        <w:tabs>
          <w:tab w:val="left" w:pos="5760"/>
        </w:tabs>
        <w:spacing w:after="0" w:line="240" w:lineRule="auto"/>
        <w:rPr>
          <w:rFonts w:ascii="Arial" w:hAnsi="Arial" w:cs="Arial"/>
        </w:rPr>
      </w:pPr>
    </w:p>
    <w:p w14:paraId="671FF7FB" w14:textId="77777777" w:rsidR="00381B4E" w:rsidRDefault="00381B4E" w:rsidP="00607F99">
      <w:pPr>
        <w:tabs>
          <w:tab w:val="left" w:pos="5760"/>
        </w:tabs>
        <w:spacing w:after="0" w:line="240" w:lineRule="auto"/>
        <w:rPr>
          <w:rFonts w:ascii="Arial" w:hAnsi="Arial" w:cs="Arial"/>
        </w:rPr>
      </w:pPr>
    </w:p>
    <w:p w14:paraId="166E9362" w14:textId="77777777" w:rsidR="00925365" w:rsidRDefault="00925365" w:rsidP="00607F99">
      <w:pPr>
        <w:tabs>
          <w:tab w:val="left" w:pos="5760"/>
        </w:tabs>
        <w:spacing w:after="0" w:line="240" w:lineRule="auto"/>
        <w:rPr>
          <w:rFonts w:ascii="Arial" w:hAnsi="Arial" w:cs="Arial"/>
        </w:rPr>
      </w:pPr>
    </w:p>
    <w:p w14:paraId="7382B69D" w14:textId="77777777" w:rsidR="00925365" w:rsidRDefault="00925365" w:rsidP="00607F99">
      <w:pPr>
        <w:tabs>
          <w:tab w:val="left" w:pos="5760"/>
        </w:tabs>
        <w:spacing w:after="0" w:line="240" w:lineRule="auto"/>
        <w:rPr>
          <w:rFonts w:ascii="Arial" w:hAnsi="Arial" w:cs="Arial"/>
        </w:rPr>
      </w:pPr>
    </w:p>
    <w:p w14:paraId="7D2F1C09" w14:textId="2B18DA7D" w:rsidR="00A26AA0" w:rsidRDefault="00A26AA0" w:rsidP="00607F99">
      <w:pPr>
        <w:tabs>
          <w:tab w:val="left" w:pos="5760"/>
        </w:tabs>
        <w:spacing w:after="0" w:line="240" w:lineRule="auto"/>
        <w:rPr>
          <w:rFonts w:ascii="Arial" w:hAnsi="Arial" w:cs="Arial"/>
        </w:rPr>
      </w:pPr>
      <w:r w:rsidRPr="00E14445">
        <w:rPr>
          <w:rFonts w:ascii="Arial" w:hAnsi="Arial" w:cs="Arial"/>
        </w:rPr>
        <w:t xml:space="preserve">For the </w:t>
      </w:r>
      <w:r w:rsidRPr="00E14445">
        <w:rPr>
          <w:rFonts w:ascii="Arial" w:hAnsi="Arial" w:cs="Arial"/>
          <w:b/>
          <w:bCs/>
          <w:i/>
          <w:iCs/>
        </w:rPr>
        <w:t>SFA</w:t>
      </w:r>
      <w:r w:rsidRPr="00E14445">
        <w:rPr>
          <w:rFonts w:ascii="Arial" w:hAnsi="Arial" w:cs="Arial"/>
        </w:rPr>
        <w:t>:</w:t>
      </w:r>
      <w:r w:rsidRPr="00E14445">
        <w:rPr>
          <w:rFonts w:ascii="Arial" w:hAnsi="Arial" w:cs="Arial"/>
        </w:rPr>
        <w:tab/>
        <w:t xml:space="preserve">For the </w:t>
      </w:r>
      <w:r w:rsidRPr="00E14445">
        <w:rPr>
          <w:rFonts w:ascii="Arial" w:hAnsi="Arial" w:cs="Arial"/>
          <w:b/>
          <w:bCs/>
          <w:i/>
          <w:iCs/>
        </w:rPr>
        <w:t>Site Agency</w:t>
      </w:r>
      <w:r w:rsidRPr="00E14445">
        <w:rPr>
          <w:rFonts w:ascii="Arial" w:hAnsi="Arial" w:cs="Arial"/>
        </w:rPr>
        <w:t>:</w:t>
      </w:r>
    </w:p>
    <w:p w14:paraId="0EBE8823" w14:textId="77777777" w:rsidR="00382718" w:rsidRDefault="00382718" w:rsidP="00607F99">
      <w:pPr>
        <w:tabs>
          <w:tab w:val="left" w:pos="5760"/>
        </w:tabs>
        <w:spacing w:after="0" w:line="240" w:lineRule="auto"/>
        <w:rPr>
          <w:rFonts w:ascii="Arial" w:hAnsi="Arial" w:cs="Arial"/>
        </w:rPr>
      </w:pPr>
    </w:p>
    <w:p w14:paraId="51A26EAB" w14:textId="77777777" w:rsidR="00382718" w:rsidRPr="00E14445" w:rsidRDefault="00382718" w:rsidP="00607F99">
      <w:pPr>
        <w:tabs>
          <w:tab w:val="left" w:pos="5760"/>
        </w:tabs>
        <w:spacing w:after="0" w:line="240" w:lineRule="auto"/>
        <w:rPr>
          <w:rFonts w:ascii="Arial" w:hAnsi="Arial" w:cs="Arial"/>
        </w:rPr>
      </w:pPr>
    </w:p>
    <w:p w14:paraId="3E94BE3F" w14:textId="678AE379" w:rsidR="00F52413" w:rsidRDefault="00A26AA0" w:rsidP="00A26AA0">
      <w:pPr>
        <w:spacing w:after="0" w:line="240" w:lineRule="auto"/>
        <w:rPr>
          <w:rFonts w:ascii="Arial" w:hAnsi="Arial" w:cs="Arial"/>
        </w:rPr>
      </w:pPr>
      <w:r w:rsidRPr="00E14445">
        <w:rPr>
          <w:rFonts w:ascii="Arial" w:hAnsi="Arial" w:cs="Arial"/>
        </w:rPr>
        <w:t>_____________________________________</w:t>
      </w:r>
      <w:r w:rsidRPr="00E14445">
        <w:rPr>
          <w:rFonts w:ascii="Arial" w:hAnsi="Arial" w:cs="Arial"/>
        </w:rPr>
        <w:tab/>
      </w:r>
      <w:r w:rsidRPr="00E14445">
        <w:rPr>
          <w:rFonts w:ascii="Arial" w:hAnsi="Arial" w:cs="Arial"/>
        </w:rPr>
        <w:tab/>
        <w:t>____________________________________</w:t>
      </w:r>
      <w:r w:rsidR="00F52413">
        <w:rPr>
          <w:rFonts w:ascii="Arial" w:hAnsi="Arial" w:cs="Arial"/>
        </w:rPr>
        <w:t>__</w:t>
      </w:r>
    </w:p>
    <w:p w14:paraId="7E9729A7" w14:textId="776BCBDA" w:rsidR="00A26AA0" w:rsidRPr="00E14445" w:rsidRDefault="00A26AA0" w:rsidP="00A26AA0">
      <w:pPr>
        <w:spacing w:after="0" w:line="240" w:lineRule="auto"/>
        <w:rPr>
          <w:rFonts w:ascii="Arial" w:hAnsi="Arial" w:cs="Arial"/>
        </w:rPr>
      </w:pPr>
      <w:r w:rsidRPr="00E14445">
        <w:rPr>
          <w:rFonts w:ascii="Arial" w:hAnsi="Arial" w:cs="Arial"/>
        </w:rPr>
        <w:t>Printed Name of Responsible Party</w:t>
      </w:r>
      <w:r w:rsidRPr="00E14445">
        <w:rPr>
          <w:rFonts w:ascii="Arial" w:hAnsi="Arial" w:cs="Arial"/>
        </w:rPr>
        <w:tab/>
        <w:t xml:space="preserve"> </w:t>
      </w:r>
      <w:r w:rsidRPr="00E14445">
        <w:rPr>
          <w:rFonts w:ascii="Arial" w:hAnsi="Arial" w:cs="Arial"/>
        </w:rPr>
        <w:tab/>
      </w:r>
      <w:r w:rsidRPr="00E14445">
        <w:rPr>
          <w:rFonts w:ascii="Arial" w:hAnsi="Arial" w:cs="Arial"/>
        </w:rPr>
        <w:tab/>
      </w:r>
      <w:r w:rsidR="00F52413">
        <w:rPr>
          <w:rFonts w:ascii="Arial" w:hAnsi="Arial" w:cs="Arial"/>
        </w:rPr>
        <w:t xml:space="preserve">            </w:t>
      </w:r>
      <w:r w:rsidRPr="00E14445">
        <w:rPr>
          <w:rFonts w:ascii="Arial" w:hAnsi="Arial" w:cs="Arial"/>
        </w:rPr>
        <w:t>Printed Name of Responsible Party</w:t>
      </w:r>
    </w:p>
    <w:p w14:paraId="0825F7DD" w14:textId="77777777" w:rsidR="00A26AA0" w:rsidRPr="00E14445" w:rsidRDefault="00A26AA0" w:rsidP="00A26AA0">
      <w:pPr>
        <w:spacing w:after="0" w:line="240" w:lineRule="auto"/>
        <w:rPr>
          <w:rFonts w:ascii="Arial" w:hAnsi="Arial" w:cs="Arial"/>
        </w:rPr>
      </w:pPr>
    </w:p>
    <w:p w14:paraId="33A28711" w14:textId="40A95448" w:rsidR="00A26AA0" w:rsidRPr="00E14445" w:rsidRDefault="00A26AA0" w:rsidP="00A26AA0">
      <w:pPr>
        <w:spacing w:after="0" w:line="240" w:lineRule="auto"/>
        <w:rPr>
          <w:rFonts w:ascii="Arial" w:hAnsi="Arial" w:cs="Arial"/>
        </w:rPr>
      </w:pPr>
      <w:r w:rsidRPr="00E14445">
        <w:rPr>
          <w:rFonts w:ascii="Arial" w:hAnsi="Arial" w:cs="Arial"/>
        </w:rPr>
        <w:t>_____________________________________</w:t>
      </w:r>
      <w:r w:rsidRPr="00E14445">
        <w:rPr>
          <w:rFonts w:ascii="Arial" w:hAnsi="Arial" w:cs="Arial"/>
        </w:rPr>
        <w:tab/>
      </w:r>
      <w:r w:rsidRPr="00E14445">
        <w:rPr>
          <w:rFonts w:ascii="Arial" w:hAnsi="Arial" w:cs="Arial"/>
        </w:rPr>
        <w:tab/>
        <w:t>____________________________________</w:t>
      </w:r>
      <w:r w:rsidR="00F52413">
        <w:rPr>
          <w:rFonts w:ascii="Arial" w:hAnsi="Arial" w:cs="Arial"/>
        </w:rPr>
        <w:t>__</w:t>
      </w:r>
      <w:r w:rsidRPr="00E14445">
        <w:rPr>
          <w:rFonts w:ascii="Arial" w:hAnsi="Arial" w:cs="Arial"/>
        </w:rPr>
        <w:tab/>
      </w:r>
    </w:p>
    <w:p w14:paraId="7D247056" w14:textId="7D786320" w:rsidR="00A26AA0" w:rsidRPr="00E14445" w:rsidRDefault="00A26AA0" w:rsidP="00A26AA0">
      <w:pPr>
        <w:spacing w:after="0" w:line="240" w:lineRule="auto"/>
        <w:rPr>
          <w:rFonts w:ascii="Arial" w:hAnsi="Arial" w:cs="Arial"/>
        </w:rPr>
      </w:pPr>
      <w:r w:rsidRPr="00E14445">
        <w:rPr>
          <w:rFonts w:ascii="Arial" w:hAnsi="Arial" w:cs="Arial"/>
        </w:rPr>
        <w:t>Title of Responsible Party</w:t>
      </w:r>
      <w:r w:rsidRPr="00E14445">
        <w:rPr>
          <w:rFonts w:ascii="Arial" w:hAnsi="Arial" w:cs="Arial"/>
        </w:rPr>
        <w:tab/>
      </w:r>
      <w:r w:rsidRPr="00E14445">
        <w:rPr>
          <w:rFonts w:ascii="Arial" w:hAnsi="Arial" w:cs="Arial"/>
        </w:rPr>
        <w:tab/>
        <w:t xml:space="preserve"> </w:t>
      </w:r>
      <w:r w:rsidRPr="00E14445">
        <w:rPr>
          <w:rFonts w:ascii="Arial" w:hAnsi="Arial" w:cs="Arial"/>
        </w:rPr>
        <w:tab/>
      </w:r>
      <w:r w:rsidRPr="00E14445">
        <w:rPr>
          <w:rFonts w:ascii="Arial" w:hAnsi="Arial" w:cs="Arial"/>
        </w:rPr>
        <w:tab/>
      </w:r>
      <w:r w:rsidR="00F52413">
        <w:rPr>
          <w:rFonts w:ascii="Arial" w:hAnsi="Arial" w:cs="Arial"/>
        </w:rPr>
        <w:t xml:space="preserve">            </w:t>
      </w:r>
      <w:r w:rsidRPr="00E14445">
        <w:rPr>
          <w:rFonts w:ascii="Arial" w:hAnsi="Arial" w:cs="Arial"/>
        </w:rPr>
        <w:t>Title of Responsible Party</w:t>
      </w:r>
    </w:p>
    <w:p w14:paraId="79F69949" w14:textId="77777777" w:rsidR="00A26AA0" w:rsidRPr="00E14445" w:rsidRDefault="00A26AA0" w:rsidP="00A26AA0">
      <w:pPr>
        <w:spacing w:after="0" w:line="240" w:lineRule="auto"/>
        <w:rPr>
          <w:rFonts w:ascii="Arial" w:hAnsi="Arial" w:cs="Arial"/>
        </w:rPr>
      </w:pPr>
    </w:p>
    <w:p w14:paraId="04638414" w14:textId="77777777" w:rsidR="00A26AA0" w:rsidRPr="00E14445" w:rsidRDefault="00A26AA0" w:rsidP="00A26AA0">
      <w:pPr>
        <w:spacing w:after="0" w:line="240" w:lineRule="auto"/>
        <w:rPr>
          <w:rFonts w:ascii="Arial" w:hAnsi="Arial" w:cs="Arial"/>
        </w:rPr>
      </w:pPr>
      <w:r w:rsidRPr="00E14445">
        <w:rPr>
          <w:rFonts w:ascii="Arial" w:hAnsi="Arial" w:cs="Arial"/>
        </w:rPr>
        <w:t>_____________________________________</w:t>
      </w:r>
      <w:r w:rsidRPr="00E14445">
        <w:rPr>
          <w:rFonts w:ascii="Arial" w:hAnsi="Arial" w:cs="Arial"/>
        </w:rPr>
        <w:tab/>
      </w:r>
      <w:r w:rsidRPr="00E14445">
        <w:rPr>
          <w:rFonts w:ascii="Arial" w:hAnsi="Arial" w:cs="Arial"/>
        </w:rPr>
        <w:tab/>
        <w:t>______________________________________</w:t>
      </w:r>
      <w:r w:rsidRPr="00E14445">
        <w:rPr>
          <w:rFonts w:ascii="Arial" w:hAnsi="Arial" w:cs="Arial"/>
        </w:rPr>
        <w:tab/>
      </w:r>
    </w:p>
    <w:p w14:paraId="78CE9ECC" w14:textId="0E7FC96D" w:rsidR="00A26AA0" w:rsidRPr="00E14445" w:rsidRDefault="00A26AA0" w:rsidP="00A26AA0">
      <w:pPr>
        <w:spacing w:after="0" w:line="240" w:lineRule="auto"/>
        <w:rPr>
          <w:rFonts w:ascii="Arial" w:hAnsi="Arial" w:cs="Arial"/>
        </w:rPr>
      </w:pPr>
      <w:r w:rsidRPr="00E14445">
        <w:rPr>
          <w:rFonts w:ascii="Arial" w:hAnsi="Arial" w:cs="Arial"/>
        </w:rPr>
        <w:t>Responsible Party Signature</w:t>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00F52413">
        <w:rPr>
          <w:rFonts w:ascii="Arial" w:hAnsi="Arial" w:cs="Arial"/>
        </w:rPr>
        <w:t xml:space="preserve">            </w:t>
      </w:r>
      <w:r w:rsidRPr="00E14445">
        <w:rPr>
          <w:rFonts w:ascii="Arial" w:hAnsi="Arial" w:cs="Arial"/>
        </w:rPr>
        <w:t>Responsible Party Signature</w:t>
      </w:r>
    </w:p>
    <w:p w14:paraId="29AEE668" w14:textId="77777777" w:rsidR="00A26AA0" w:rsidRPr="00E14445" w:rsidRDefault="00A26AA0" w:rsidP="00A26AA0">
      <w:pPr>
        <w:spacing w:after="0" w:line="240" w:lineRule="auto"/>
        <w:rPr>
          <w:rFonts w:ascii="Arial" w:hAnsi="Arial" w:cs="Arial"/>
        </w:rPr>
      </w:pPr>
    </w:p>
    <w:p w14:paraId="35C9E5A5" w14:textId="77777777" w:rsidR="00A26AA0" w:rsidRPr="00E14445" w:rsidRDefault="00A26AA0" w:rsidP="00A26AA0">
      <w:pPr>
        <w:spacing w:after="0" w:line="240" w:lineRule="auto"/>
        <w:rPr>
          <w:rFonts w:ascii="Arial" w:hAnsi="Arial" w:cs="Arial"/>
        </w:rPr>
      </w:pPr>
      <w:r w:rsidRPr="00E14445">
        <w:rPr>
          <w:rFonts w:ascii="Arial" w:hAnsi="Arial" w:cs="Arial"/>
        </w:rPr>
        <w:t>_____________________________________</w:t>
      </w:r>
      <w:r w:rsidRPr="00E14445">
        <w:rPr>
          <w:rFonts w:ascii="Arial" w:hAnsi="Arial" w:cs="Arial"/>
        </w:rPr>
        <w:tab/>
      </w:r>
      <w:r w:rsidRPr="00E14445">
        <w:rPr>
          <w:rFonts w:ascii="Arial" w:hAnsi="Arial" w:cs="Arial"/>
        </w:rPr>
        <w:tab/>
        <w:t>______________________________________</w:t>
      </w:r>
      <w:r w:rsidRPr="00E14445">
        <w:rPr>
          <w:rFonts w:ascii="Arial" w:hAnsi="Arial" w:cs="Arial"/>
        </w:rPr>
        <w:tab/>
      </w:r>
    </w:p>
    <w:p w14:paraId="1D7BB7D2" w14:textId="03A999B7" w:rsidR="00A26AA0" w:rsidRPr="00E14445" w:rsidRDefault="00A26AA0" w:rsidP="00A26AA0">
      <w:pPr>
        <w:spacing w:after="0" w:line="240" w:lineRule="auto"/>
        <w:rPr>
          <w:rFonts w:ascii="Arial" w:hAnsi="Arial" w:cs="Arial"/>
        </w:rPr>
      </w:pPr>
      <w:r w:rsidRPr="00E14445">
        <w:rPr>
          <w:rFonts w:ascii="Arial" w:hAnsi="Arial" w:cs="Arial"/>
        </w:rPr>
        <w:t>SFA CTDS Number</w:t>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00F52413">
        <w:rPr>
          <w:rFonts w:ascii="Arial" w:hAnsi="Arial" w:cs="Arial"/>
        </w:rPr>
        <w:t xml:space="preserve">            </w:t>
      </w:r>
      <w:r w:rsidRPr="00E14445">
        <w:rPr>
          <w:rFonts w:ascii="Arial" w:hAnsi="Arial" w:cs="Arial"/>
        </w:rPr>
        <w:t>Site Agency CTDS Number</w:t>
      </w:r>
    </w:p>
    <w:p w14:paraId="2E47B4B4" w14:textId="77777777" w:rsidR="00A26AA0" w:rsidRPr="00E14445" w:rsidRDefault="00A26AA0" w:rsidP="00A26AA0">
      <w:pPr>
        <w:spacing w:after="0" w:line="240" w:lineRule="auto"/>
        <w:rPr>
          <w:rFonts w:ascii="Arial" w:hAnsi="Arial" w:cs="Arial"/>
        </w:rPr>
      </w:pPr>
    </w:p>
    <w:p w14:paraId="0FEC26D3" w14:textId="2CC50212" w:rsidR="00A26AA0" w:rsidRPr="00E14445" w:rsidRDefault="00A26AA0" w:rsidP="00A26AA0">
      <w:pPr>
        <w:spacing w:after="0" w:line="240" w:lineRule="auto"/>
        <w:rPr>
          <w:rFonts w:ascii="Arial" w:hAnsi="Arial" w:cs="Arial"/>
        </w:rPr>
      </w:pPr>
      <w:r w:rsidRPr="00E14445">
        <w:rPr>
          <w:rFonts w:ascii="Arial" w:hAnsi="Arial" w:cs="Arial"/>
        </w:rPr>
        <w:t>_____________________________________</w:t>
      </w:r>
      <w:r w:rsidRPr="00E14445">
        <w:rPr>
          <w:rFonts w:ascii="Arial" w:hAnsi="Arial" w:cs="Arial"/>
        </w:rPr>
        <w:tab/>
      </w:r>
      <w:r w:rsidRPr="00E14445">
        <w:rPr>
          <w:rFonts w:ascii="Arial" w:hAnsi="Arial" w:cs="Arial"/>
        </w:rPr>
        <w:tab/>
        <w:t>______________________________________</w:t>
      </w:r>
      <w:r w:rsidRPr="00E14445">
        <w:rPr>
          <w:rFonts w:ascii="Arial" w:hAnsi="Arial" w:cs="Arial"/>
        </w:rPr>
        <w:tab/>
      </w:r>
    </w:p>
    <w:p w14:paraId="719A206D" w14:textId="2370FD23" w:rsidR="00A26AA0" w:rsidRPr="00E14445" w:rsidRDefault="00A26AA0" w:rsidP="00A26AA0">
      <w:pPr>
        <w:spacing w:after="0" w:line="240" w:lineRule="auto"/>
        <w:rPr>
          <w:rFonts w:ascii="Arial" w:hAnsi="Arial" w:cs="Arial"/>
        </w:rPr>
      </w:pPr>
      <w:r w:rsidRPr="00E14445">
        <w:rPr>
          <w:rFonts w:ascii="Arial" w:hAnsi="Arial" w:cs="Arial"/>
        </w:rPr>
        <w:t>Mailing Address</w:t>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00F52413">
        <w:rPr>
          <w:rFonts w:ascii="Arial" w:hAnsi="Arial" w:cs="Arial"/>
        </w:rPr>
        <w:t xml:space="preserve">            </w:t>
      </w:r>
      <w:r w:rsidRPr="00E14445">
        <w:rPr>
          <w:rFonts w:ascii="Arial" w:hAnsi="Arial" w:cs="Arial"/>
        </w:rPr>
        <w:t>Mailing Address</w:t>
      </w:r>
    </w:p>
    <w:p w14:paraId="40DAE325" w14:textId="77777777" w:rsidR="00A26AA0" w:rsidRPr="00E14445" w:rsidRDefault="00A26AA0" w:rsidP="00A26AA0">
      <w:pPr>
        <w:spacing w:after="0" w:line="240" w:lineRule="auto"/>
        <w:rPr>
          <w:rFonts w:ascii="Arial" w:hAnsi="Arial" w:cs="Arial"/>
        </w:rPr>
      </w:pPr>
    </w:p>
    <w:p w14:paraId="2848CB80" w14:textId="77777777" w:rsidR="00A26AA0" w:rsidRPr="00E14445" w:rsidRDefault="00A26AA0" w:rsidP="00A26AA0">
      <w:pPr>
        <w:spacing w:after="0" w:line="240" w:lineRule="auto"/>
        <w:rPr>
          <w:rFonts w:ascii="Arial" w:hAnsi="Arial" w:cs="Arial"/>
        </w:rPr>
      </w:pPr>
      <w:r w:rsidRPr="00E14445">
        <w:rPr>
          <w:rFonts w:ascii="Arial" w:hAnsi="Arial" w:cs="Arial"/>
        </w:rPr>
        <w:t>_____________________________________</w:t>
      </w:r>
      <w:r w:rsidRPr="00E14445">
        <w:rPr>
          <w:rFonts w:ascii="Arial" w:hAnsi="Arial" w:cs="Arial"/>
        </w:rPr>
        <w:tab/>
      </w:r>
      <w:r w:rsidRPr="00E14445">
        <w:rPr>
          <w:rFonts w:ascii="Arial" w:hAnsi="Arial" w:cs="Arial"/>
        </w:rPr>
        <w:tab/>
        <w:t>______________________________________</w:t>
      </w:r>
      <w:r w:rsidRPr="00E14445">
        <w:rPr>
          <w:rFonts w:ascii="Arial" w:hAnsi="Arial" w:cs="Arial"/>
        </w:rPr>
        <w:tab/>
      </w:r>
    </w:p>
    <w:p w14:paraId="0BB3A4CD" w14:textId="77777777" w:rsidR="00A26AA0" w:rsidRPr="00E14445" w:rsidRDefault="00A26AA0" w:rsidP="00A26AA0">
      <w:pPr>
        <w:spacing w:after="0" w:line="240" w:lineRule="auto"/>
        <w:rPr>
          <w:rFonts w:ascii="Arial" w:hAnsi="Arial" w:cs="Arial"/>
        </w:rPr>
      </w:pPr>
      <w:r w:rsidRPr="00E14445">
        <w:rPr>
          <w:rFonts w:ascii="Arial" w:hAnsi="Arial" w:cs="Arial"/>
        </w:rPr>
        <w:t>Mailing City, State, Zip</w:t>
      </w:r>
      <w:r w:rsidRPr="00E14445">
        <w:rPr>
          <w:rFonts w:ascii="Arial" w:hAnsi="Arial" w:cs="Arial"/>
        </w:rPr>
        <w:tab/>
      </w:r>
      <w:r w:rsidRPr="00E14445">
        <w:rPr>
          <w:rFonts w:ascii="Arial" w:hAnsi="Arial" w:cs="Arial"/>
        </w:rPr>
        <w:tab/>
        <w:t xml:space="preserve"> </w:t>
      </w:r>
      <w:r w:rsidRPr="00E14445">
        <w:rPr>
          <w:rFonts w:ascii="Arial" w:hAnsi="Arial" w:cs="Arial"/>
        </w:rPr>
        <w:tab/>
      </w:r>
      <w:r w:rsidRPr="00E14445">
        <w:rPr>
          <w:rFonts w:ascii="Arial" w:hAnsi="Arial" w:cs="Arial"/>
        </w:rPr>
        <w:tab/>
      </w:r>
      <w:r w:rsidRPr="00E14445">
        <w:rPr>
          <w:rFonts w:ascii="Arial" w:hAnsi="Arial" w:cs="Arial"/>
        </w:rPr>
        <w:tab/>
        <w:t>Mailing City, State, Zip</w:t>
      </w:r>
    </w:p>
    <w:p w14:paraId="05C601E7" w14:textId="77777777" w:rsidR="00A26AA0" w:rsidRPr="00E14445" w:rsidRDefault="00A26AA0" w:rsidP="00A26AA0">
      <w:pPr>
        <w:spacing w:after="0" w:line="240" w:lineRule="auto"/>
        <w:rPr>
          <w:rFonts w:ascii="Arial" w:hAnsi="Arial" w:cs="Arial"/>
        </w:rPr>
      </w:pPr>
    </w:p>
    <w:p w14:paraId="18439B97" w14:textId="76977DE0" w:rsidR="00A26AA0" w:rsidRPr="00E14445" w:rsidRDefault="00A26AA0" w:rsidP="00A26AA0">
      <w:pPr>
        <w:spacing w:after="0" w:line="240" w:lineRule="auto"/>
        <w:rPr>
          <w:rFonts w:ascii="Arial" w:hAnsi="Arial" w:cs="Arial"/>
        </w:rPr>
      </w:pPr>
      <w:r w:rsidRPr="00E14445">
        <w:rPr>
          <w:rFonts w:ascii="Arial" w:hAnsi="Arial" w:cs="Arial"/>
        </w:rPr>
        <w:t>_____________________________________</w:t>
      </w:r>
      <w:r w:rsidRPr="00E14445">
        <w:rPr>
          <w:rFonts w:ascii="Arial" w:hAnsi="Arial" w:cs="Arial"/>
        </w:rPr>
        <w:tab/>
      </w:r>
      <w:r w:rsidRPr="00E14445">
        <w:rPr>
          <w:rFonts w:ascii="Arial" w:hAnsi="Arial" w:cs="Arial"/>
        </w:rPr>
        <w:tab/>
        <w:t>____________________________________</w:t>
      </w:r>
      <w:r w:rsidR="00F52413">
        <w:rPr>
          <w:rFonts w:ascii="Arial" w:hAnsi="Arial" w:cs="Arial"/>
        </w:rPr>
        <w:t>__</w:t>
      </w:r>
    </w:p>
    <w:p w14:paraId="74B4AAD2" w14:textId="7D4669D5" w:rsidR="00A26AA0" w:rsidRPr="00E14445" w:rsidRDefault="00A26AA0" w:rsidP="00A26AA0">
      <w:pPr>
        <w:spacing w:after="0" w:line="240" w:lineRule="auto"/>
        <w:rPr>
          <w:rFonts w:ascii="Arial" w:hAnsi="Arial" w:cs="Arial"/>
        </w:rPr>
      </w:pPr>
      <w:r w:rsidRPr="00E14445">
        <w:rPr>
          <w:rFonts w:ascii="Arial" w:hAnsi="Arial" w:cs="Arial"/>
        </w:rPr>
        <w:t xml:space="preserve">Telephone </w:t>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00F52413">
        <w:rPr>
          <w:rFonts w:ascii="Arial" w:hAnsi="Arial" w:cs="Arial"/>
        </w:rPr>
        <w:t xml:space="preserve">           </w:t>
      </w:r>
      <w:r w:rsidRPr="00E14445">
        <w:rPr>
          <w:rFonts w:ascii="Arial" w:hAnsi="Arial" w:cs="Arial"/>
        </w:rPr>
        <w:t>Telephone</w:t>
      </w:r>
    </w:p>
    <w:p w14:paraId="520A389E" w14:textId="77777777" w:rsidR="00A26AA0" w:rsidRPr="00E14445" w:rsidRDefault="00A26AA0" w:rsidP="00A26AA0">
      <w:pPr>
        <w:spacing w:after="0" w:line="240" w:lineRule="auto"/>
        <w:rPr>
          <w:rFonts w:ascii="Arial" w:hAnsi="Arial" w:cs="Arial"/>
        </w:rPr>
      </w:pPr>
    </w:p>
    <w:p w14:paraId="6D2AE8D3" w14:textId="556CCC03" w:rsidR="00A26AA0" w:rsidRPr="00E14445" w:rsidRDefault="00A26AA0" w:rsidP="00A26AA0">
      <w:pPr>
        <w:spacing w:after="0" w:line="240" w:lineRule="auto"/>
        <w:rPr>
          <w:rFonts w:ascii="Arial" w:hAnsi="Arial" w:cs="Arial"/>
        </w:rPr>
      </w:pPr>
      <w:r w:rsidRPr="00E14445">
        <w:rPr>
          <w:rFonts w:ascii="Arial" w:hAnsi="Arial" w:cs="Arial"/>
        </w:rPr>
        <w:t>_____________________________________</w:t>
      </w:r>
      <w:r w:rsidRPr="00E14445">
        <w:rPr>
          <w:rFonts w:ascii="Arial" w:hAnsi="Arial" w:cs="Arial"/>
        </w:rPr>
        <w:tab/>
        <w:t xml:space="preserve"> </w:t>
      </w:r>
      <w:r w:rsidRPr="00E14445">
        <w:rPr>
          <w:rFonts w:ascii="Arial" w:hAnsi="Arial" w:cs="Arial"/>
        </w:rPr>
        <w:tab/>
        <w:t>____________________________________</w:t>
      </w:r>
      <w:r w:rsidR="00F52413">
        <w:rPr>
          <w:rFonts w:ascii="Arial" w:hAnsi="Arial" w:cs="Arial"/>
        </w:rPr>
        <w:t>__</w:t>
      </w:r>
    </w:p>
    <w:p w14:paraId="2232E848" w14:textId="1E5DD254" w:rsidR="00A26AA0" w:rsidRPr="00E14445" w:rsidRDefault="00A26AA0" w:rsidP="00A26AA0">
      <w:pPr>
        <w:spacing w:after="0" w:line="240" w:lineRule="auto"/>
        <w:rPr>
          <w:rFonts w:ascii="Arial" w:hAnsi="Arial" w:cs="Arial"/>
        </w:rPr>
      </w:pPr>
      <w:r w:rsidRPr="00E14445">
        <w:rPr>
          <w:rFonts w:ascii="Arial" w:hAnsi="Arial" w:cs="Arial"/>
        </w:rPr>
        <w:t>Email Address</w:t>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00F52413">
        <w:rPr>
          <w:rFonts w:ascii="Arial" w:hAnsi="Arial" w:cs="Arial"/>
        </w:rPr>
        <w:t xml:space="preserve">            </w:t>
      </w:r>
      <w:r w:rsidRPr="00E14445">
        <w:rPr>
          <w:rFonts w:ascii="Arial" w:hAnsi="Arial" w:cs="Arial"/>
        </w:rPr>
        <w:t>Email Address</w:t>
      </w:r>
    </w:p>
    <w:p w14:paraId="1605CEED" w14:textId="77777777" w:rsidR="00A26AA0" w:rsidRPr="00E14445" w:rsidRDefault="00A26AA0" w:rsidP="00A26AA0">
      <w:pPr>
        <w:spacing w:after="0" w:line="240" w:lineRule="auto"/>
        <w:rPr>
          <w:rFonts w:ascii="Arial" w:hAnsi="Arial" w:cs="Arial"/>
        </w:rPr>
      </w:pPr>
    </w:p>
    <w:p w14:paraId="77E0197C" w14:textId="564582C1" w:rsidR="00A26AA0" w:rsidRPr="00E14445" w:rsidRDefault="00A26AA0" w:rsidP="00A26AA0">
      <w:pPr>
        <w:spacing w:after="0" w:line="240" w:lineRule="auto"/>
        <w:rPr>
          <w:rFonts w:ascii="Arial" w:hAnsi="Arial" w:cs="Arial"/>
        </w:rPr>
      </w:pPr>
      <w:r w:rsidRPr="00E14445">
        <w:rPr>
          <w:rFonts w:ascii="Arial" w:hAnsi="Arial" w:cs="Arial"/>
        </w:rPr>
        <w:t xml:space="preserve">_____________________________________ </w:t>
      </w:r>
      <w:r w:rsidRPr="00E14445">
        <w:rPr>
          <w:rFonts w:ascii="Arial" w:hAnsi="Arial" w:cs="Arial"/>
        </w:rPr>
        <w:tab/>
      </w:r>
      <w:r w:rsidRPr="00E14445">
        <w:rPr>
          <w:rFonts w:ascii="Arial" w:hAnsi="Arial" w:cs="Arial"/>
        </w:rPr>
        <w:tab/>
        <w:t>_____________________________________</w:t>
      </w:r>
      <w:r w:rsidR="00F52413">
        <w:rPr>
          <w:rFonts w:ascii="Arial" w:hAnsi="Arial" w:cs="Arial"/>
        </w:rPr>
        <w:t>_</w:t>
      </w:r>
    </w:p>
    <w:p w14:paraId="6B3E9D82" w14:textId="0FB20743" w:rsidR="00A26AA0" w:rsidRDefault="00A26AA0" w:rsidP="00A26AA0">
      <w:pPr>
        <w:spacing w:after="0" w:line="240" w:lineRule="auto"/>
        <w:rPr>
          <w:rFonts w:ascii="Arial" w:hAnsi="Arial" w:cs="Arial"/>
        </w:rPr>
      </w:pPr>
      <w:r w:rsidRPr="00E14445">
        <w:rPr>
          <w:rFonts w:ascii="Arial" w:hAnsi="Arial" w:cs="Arial"/>
        </w:rPr>
        <w:t>Date</w:t>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t xml:space="preserve"> </w:t>
      </w:r>
      <w:r w:rsidR="00F52413">
        <w:rPr>
          <w:rFonts w:ascii="Arial" w:hAnsi="Arial" w:cs="Arial"/>
        </w:rPr>
        <w:t xml:space="preserve">           </w:t>
      </w:r>
      <w:r w:rsidRPr="00E14445">
        <w:rPr>
          <w:rFonts w:ascii="Arial" w:hAnsi="Arial" w:cs="Arial"/>
        </w:rPr>
        <w:t>Date</w:t>
      </w:r>
    </w:p>
    <w:p w14:paraId="4E3E4249" w14:textId="77777777" w:rsidR="00607F99" w:rsidRPr="00E14445" w:rsidRDefault="00607F99" w:rsidP="00A26AA0">
      <w:pPr>
        <w:spacing w:after="0" w:line="240" w:lineRule="auto"/>
        <w:rPr>
          <w:rFonts w:ascii="Arial" w:hAnsi="Arial" w:cs="Arial"/>
        </w:rPr>
      </w:pPr>
    </w:p>
    <w:p w14:paraId="667545F2" w14:textId="77777777" w:rsidR="00A26AA0" w:rsidRPr="00E14445" w:rsidRDefault="00A26AA0" w:rsidP="00A26AA0">
      <w:pPr>
        <w:spacing w:after="0"/>
        <w:rPr>
          <w:rFonts w:ascii="Arial" w:hAnsi="Arial" w:cs="Arial"/>
        </w:rPr>
      </w:pPr>
      <w:r w:rsidRPr="00E14445">
        <w:rPr>
          <w:rFonts w:ascii="Arial" w:hAnsi="Arial" w:cs="Arial"/>
        </w:rPr>
        <w:t xml:space="preserve">For the </w:t>
      </w:r>
      <w:r w:rsidRPr="00E14445">
        <w:rPr>
          <w:rFonts w:ascii="Arial" w:hAnsi="Arial" w:cs="Arial"/>
          <w:b/>
          <w:bCs/>
          <w:i/>
          <w:iCs/>
          <w:color w:val="012169"/>
        </w:rPr>
        <w:t>SFA Child Nutrition Director</w:t>
      </w:r>
      <w:r w:rsidRPr="00E14445">
        <w:rPr>
          <w:rFonts w:ascii="Arial" w:hAnsi="Arial" w:cs="Arial"/>
        </w:rPr>
        <w:t>:</w:t>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p>
    <w:p w14:paraId="3C095138" w14:textId="77777777" w:rsidR="00A26AA0" w:rsidRPr="00E14445" w:rsidRDefault="00A26AA0" w:rsidP="00A26AA0">
      <w:pPr>
        <w:spacing w:after="0"/>
        <w:rPr>
          <w:rFonts w:ascii="Arial" w:hAnsi="Arial" w:cs="Arial"/>
        </w:rPr>
      </w:pPr>
    </w:p>
    <w:p w14:paraId="4C7DB84B" w14:textId="0496DEA2" w:rsidR="00A26AA0" w:rsidRPr="00E14445" w:rsidRDefault="00A26AA0" w:rsidP="00A26AA0">
      <w:pPr>
        <w:spacing w:after="0" w:line="240" w:lineRule="auto"/>
        <w:rPr>
          <w:rFonts w:ascii="Arial" w:hAnsi="Arial" w:cs="Arial"/>
        </w:rPr>
      </w:pPr>
      <w:r w:rsidRPr="00E14445">
        <w:rPr>
          <w:rFonts w:ascii="Arial" w:hAnsi="Arial" w:cs="Arial"/>
        </w:rPr>
        <w:t>_____________________________________</w:t>
      </w:r>
      <w:r w:rsidRPr="00E14445">
        <w:rPr>
          <w:rFonts w:ascii="Arial" w:hAnsi="Arial" w:cs="Arial"/>
        </w:rPr>
        <w:tab/>
      </w:r>
      <w:r w:rsidRPr="00E14445">
        <w:rPr>
          <w:rFonts w:ascii="Arial" w:hAnsi="Arial" w:cs="Arial"/>
        </w:rPr>
        <w:tab/>
        <w:t>_____________________________________</w:t>
      </w:r>
      <w:r w:rsidR="00F52413">
        <w:rPr>
          <w:rFonts w:ascii="Arial" w:hAnsi="Arial" w:cs="Arial"/>
        </w:rPr>
        <w:t>_</w:t>
      </w:r>
      <w:r w:rsidRPr="00E14445">
        <w:rPr>
          <w:rFonts w:ascii="Arial" w:hAnsi="Arial" w:cs="Arial"/>
        </w:rPr>
        <w:tab/>
      </w:r>
    </w:p>
    <w:p w14:paraId="0E14051E" w14:textId="575F0561" w:rsidR="00A26AA0" w:rsidRPr="00E14445" w:rsidRDefault="00A26AA0" w:rsidP="00A26AA0">
      <w:pPr>
        <w:spacing w:after="0" w:line="240" w:lineRule="auto"/>
        <w:rPr>
          <w:rFonts w:ascii="Arial" w:hAnsi="Arial" w:cs="Arial"/>
        </w:rPr>
      </w:pPr>
      <w:r w:rsidRPr="00E14445">
        <w:rPr>
          <w:rFonts w:ascii="Arial" w:hAnsi="Arial" w:cs="Arial"/>
        </w:rPr>
        <w:t>Printed Name</w:t>
      </w:r>
      <w:r w:rsidRPr="00E14445">
        <w:rPr>
          <w:rFonts w:ascii="Arial" w:hAnsi="Arial" w:cs="Arial"/>
        </w:rPr>
        <w:tab/>
        <w:t xml:space="preserve"> </w:t>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00F52413">
        <w:rPr>
          <w:rFonts w:ascii="Arial" w:hAnsi="Arial" w:cs="Arial"/>
        </w:rPr>
        <w:t xml:space="preserve">            </w:t>
      </w:r>
      <w:r w:rsidRPr="00E14445">
        <w:rPr>
          <w:rFonts w:ascii="Arial" w:hAnsi="Arial" w:cs="Arial"/>
        </w:rPr>
        <w:t>Signature</w:t>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p>
    <w:p w14:paraId="31150AA5" w14:textId="77777777" w:rsidR="00A26AA0" w:rsidRPr="00E14445" w:rsidRDefault="00A26AA0" w:rsidP="00A26AA0">
      <w:pPr>
        <w:spacing w:after="0" w:line="240" w:lineRule="auto"/>
        <w:rPr>
          <w:rFonts w:ascii="Arial" w:hAnsi="Arial" w:cs="Arial"/>
        </w:rPr>
      </w:pPr>
    </w:p>
    <w:p w14:paraId="0F461F01" w14:textId="1AA0B404" w:rsidR="00A26AA0" w:rsidRPr="00E14445" w:rsidRDefault="00A26AA0" w:rsidP="00A26AA0">
      <w:pPr>
        <w:spacing w:after="0" w:line="240" w:lineRule="auto"/>
        <w:rPr>
          <w:rFonts w:ascii="Arial" w:hAnsi="Arial" w:cs="Arial"/>
        </w:rPr>
      </w:pPr>
      <w:r w:rsidRPr="00E14445">
        <w:rPr>
          <w:rFonts w:ascii="Arial" w:hAnsi="Arial" w:cs="Arial"/>
        </w:rPr>
        <w:t>_____________________________________</w:t>
      </w:r>
      <w:r w:rsidRPr="00E14445">
        <w:rPr>
          <w:rFonts w:ascii="Arial" w:hAnsi="Arial" w:cs="Arial"/>
        </w:rPr>
        <w:tab/>
      </w:r>
      <w:r w:rsidRPr="00E14445">
        <w:rPr>
          <w:rFonts w:ascii="Arial" w:hAnsi="Arial" w:cs="Arial"/>
        </w:rPr>
        <w:tab/>
        <w:t>_____________________________________</w:t>
      </w:r>
      <w:r w:rsidR="00F52413">
        <w:rPr>
          <w:rFonts w:ascii="Arial" w:hAnsi="Arial" w:cs="Arial"/>
        </w:rPr>
        <w:t>_</w:t>
      </w:r>
      <w:r w:rsidRPr="00E14445">
        <w:rPr>
          <w:rFonts w:ascii="Arial" w:hAnsi="Arial" w:cs="Arial"/>
        </w:rPr>
        <w:tab/>
      </w:r>
    </w:p>
    <w:p w14:paraId="102032A5" w14:textId="735E4F93" w:rsidR="00A26AA0" w:rsidRPr="00E14445" w:rsidRDefault="00A26AA0" w:rsidP="00A26AA0">
      <w:pPr>
        <w:spacing w:after="0" w:line="240" w:lineRule="auto"/>
        <w:rPr>
          <w:rFonts w:ascii="Arial" w:hAnsi="Arial" w:cs="Arial"/>
        </w:rPr>
      </w:pPr>
      <w:r w:rsidRPr="00E14445">
        <w:rPr>
          <w:rFonts w:ascii="Arial" w:hAnsi="Arial" w:cs="Arial"/>
        </w:rPr>
        <w:t>Telephone</w:t>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Pr="00E14445">
        <w:rPr>
          <w:rFonts w:ascii="Arial" w:hAnsi="Arial" w:cs="Arial"/>
        </w:rPr>
        <w:tab/>
      </w:r>
      <w:r w:rsidR="00F52413">
        <w:rPr>
          <w:rFonts w:ascii="Arial" w:hAnsi="Arial" w:cs="Arial"/>
        </w:rPr>
        <w:t xml:space="preserve">            </w:t>
      </w:r>
      <w:r w:rsidRPr="00E14445">
        <w:rPr>
          <w:rFonts w:ascii="Arial" w:hAnsi="Arial" w:cs="Arial"/>
        </w:rPr>
        <w:t>Email Address</w:t>
      </w:r>
    </w:p>
    <w:p w14:paraId="3E43B025" w14:textId="77777777" w:rsidR="00A26AA0" w:rsidRPr="00E14445" w:rsidRDefault="00A26AA0" w:rsidP="00A26AA0">
      <w:pPr>
        <w:spacing w:after="0" w:line="240" w:lineRule="auto"/>
        <w:rPr>
          <w:rFonts w:ascii="Arial" w:hAnsi="Arial" w:cs="Arial"/>
        </w:rPr>
      </w:pPr>
    </w:p>
    <w:p w14:paraId="45C94ADE" w14:textId="77777777" w:rsidR="00A26AA0" w:rsidRPr="00E14445" w:rsidRDefault="00A26AA0" w:rsidP="00A26AA0">
      <w:pPr>
        <w:spacing w:after="0" w:line="240" w:lineRule="auto"/>
        <w:rPr>
          <w:rFonts w:ascii="Arial" w:hAnsi="Arial" w:cs="Arial"/>
        </w:rPr>
      </w:pPr>
      <w:r w:rsidRPr="00E14445">
        <w:rPr>
          <w:rFonts w:ascii="Arial" w:hAnsi="Arial" w:cs="Arial"/>
        </w:rPr>
        <w:t>_____________________________________</w:t>
      </w:r>
      <w:r w:rsidRPr="00E14445">
        <w:rPr>
          <w:rFonts w:ascii="Arial" w:hAnsi="Arial" w:cs="Arial"/>
        </w:rPr>
        <w:tab/>
      </w:r>
    </w:p>
    <w:p w14:paraId="5649EECE" w14:textId="77777777" w:rsidR="00A26AA0" w:rsidRPr="00E14445" w:rsidRDefault="00A26AA0" w:rsidP="00A26AA0">
      <w:pPr>
        <w:spacing w:after="0" w:line="240" w:lineRule="auto"/>
        <w:rPr>
          <w:rFonts w:ascii="Arial" w:hAnsi="Arial" w:cs="Arial"/>
        </w:rPr>
      </w:pPr>
      <w:r w:rsidRPr="00E14445">
        <w:rPr>
          <w:rFonts w:ascii="Arial" w:hAnsi="Arial" w:cs="Arial"/>
        </w:rPr>
        <w:t>Date       </w:t>
      </w:r>
    </w:p>
    <w:p w14:paraId="2F6E6E4A" w14:textId="77777777" w:rsidR="00D359A2" w:rsidRDefault="00D359A2" w:rsidP="00FD386E">
      <w:pPr>
        <w:rPr>
          <w:rFonts w:ascii="Times New Roman" w:eastAsia="Times New Roman" w:hAnsi="Times New Roman"/>
          <w:i/>
          <w:iCs/>
          <w:color w:val="000000"/>
          <w:spacing w:val="5"/>
          <w:sz w:val="20"/>
          <w:szCs w:val="20"/>
        </w:rPr>
      </w:pPr>
    </w:p>
    <w:p w14:paraId="52B38EF0" w14:textId="77777777" w:rsidR="00D359A2" w:rsidRDefault="00D359A2" w:rsidP="00FD386E">
      <w:pPr>
        <w:rPr>
          <w:rFonts w:ascii="Times New Roman" w:eastAsia="Times New Roman" w:hAnsi="Times New Roman"/>
          <w:i/>
          <w:iCs/>
          <w:color w:val="000000"/>
          <w:spacing w:val="5"/>
          <w:sz w:val="20"/>
          <w:szCs w:val="20"/>
        </w:rPr>
      </w:pPr>
    </w:p>
    <w:p w14:paraId="2AFF5075" w14:textId="77777777" w:rsidR="00D359A2" w:rsidRDefault="00D359A2" w:rsidP="00FD386E">
      <w:pPr>
        <w:rPr>
          <w:rFonts w:ascii="Times New Roman" w:eastAsia="Times New Roman" w:hAnsi="Times New Roman"/>
          <w:i/>
          <w:iCs/>
          <w:color w:val="000000"/>
          <w:spacing w:val="5"/>
          <w:sz w:val="20"/>
          <w:szCs w:val="20"/>
        </w:rPr>
      </w:pPr>
    </w:p>
    <w:p w14:paraId="50EC491C" w14:textId="1939551C" w:rsidR="00A26AA0" w:rsidRDefault="00A26AA0">
      <w:pPr>
        <w:rPr>
          <w:rFonts w:ascii="Roboto" w:hAnsi="Roboto"/>
          <w:sz w:val="24"/>
          <w:szCs w:val="24"/>
        </w:rPr>
      </w:pPr>
      <w:r>
        <w:rPr>
          <w:rFonts w:ascii="Roboto" w:hAnsi="Roboto"/>
          <w:sz w:val="24"/>
          <w:szCs w:val="24"/>
        </w:rPr>
        <w:br w:type="page"/>
      </w:r>
    </w:p>
    <w:p w14:paraId="4782CD78" w14:textId="77777777" w:rsidR="00707487" w:rsidRPr="00905815" w:rsidRDefault="00707487" w:rsidP="00560FAA">
      <w:pPr>
        <w:spacing w:after="0" w:line="240" w:lineRule="auto"/>
        <w:rPr>
          <w:rFonts w:ascii="Roboto" w:hAnsi="Roboto"/>
          <w:sz w:val="24"/>
          <w:szCs w:val="24"/>
        </w:rPr>
      </w:pPr>
    </w:p>
    <w:p w14:paraId="59126590" w14:textId="209BF6A3" w:rsidR="00707487" w:rsidRPr="00F52413" w:rsidRDefault="00C23334" w:rsidP="00707487">
      <w:pPr>
        <w:widowControl w:val="0"/>
        <w:tabs>
          <w:tab w:val="left" w:pos="720"/>
        </w:tabs>
        <w:spacing w:after="0" w:line="240" w:lineRule="auto"/>
        <w:jc w:val="center"/>
        <w:rPr>
          <w:rFonts w:ascii="Montserrat SemiBold" w:hAnsi="Montserrat SemiBold"/>
          <w:b/>
          <w:sz w:val="24"/>
          <w:szCs w:val="24"/>
        </w:rPr>
      </w:pPr>
      <w:r w:rsidRPr="00F52413">
        <w:rPr>
          <w:rFonts w:ascii="Montserrat SemiBold" w:hAnsi="Montserrat SemiBold"/>
          <w:b/>
          <w:sz w:val="24"/>
          <w:szCs w:val="24"/>
        </w:rPr>
        <w:t xml:space="preserve">5-Day </w:t>
      </w:r>
      <w:r w:rsidR="00707487" w:rsidRPr="00F52413">
        <w:rPr>
          <w:rFonts w:ascii="Montserrat SemiBold" w:hAnsi="Montserrat SemiBold"/>
          <w:b/>
          <w:sz w:val="24"/>
          <w:szCs w:val="24"/>
        </w:rPr>
        <w:t xml:space="preserve">Meal Patterns –Breakfast, Lunch, </w:t>
      </w:r>
      <w:r w:rsidR="00B10818" w:rsidRPr="00F52413">
        <w:rPr>
          <w:rFonts w:ascii="Montserrat SemiBold" w:hAnsi="Montserrat SemiBold"/>
          <w:b/>
          <w:sz w:val="24"/>
          <w:szCs w:val="24"/>
        </w:rPr>
        <w:t xml:space="preserve">Supper, </w:t>
      </w:r>
      <w:r w:rsidR="00707487" w:rsidRPr="00F52413">
        <w:rPr>
          <w:rFonts w:ascii="Montserrat SemiBold" w:hAnsi="Montserrat SemiBold"/>
          <w:b/>
          <w:sz w:val="24"/>
          <w:szCs w:val="24"/>
        </w:rPr>
        <w:t>and Snack</w:t>
      </w:r>
    </w:p>
    <w:p w14:paraId="4E9BECD6" w14:textId="77777777" w:rsidR="00707487" w:rsidRPr="006B4B92" w:rsidRDefault="00707487" w:rsidP="00707487">
      <w:pPr>
        <w:widowControl w:val="0"/>
        <w:tabs>
          <w:tab w:val="left" w:pos="720"/>
        </w:tabs>
        <w:spacing w:after="0" w:line="240" w:lineRule="auto"/>
        <w:jc w:val="center"/>
        <w:rPr>
          <w:rFonts w:ascii="Times New Roman" w:hAnsi="Times New Roman"/>
          <w:b/>
          <w:sz w:val="24"/>
          <w:szCs w:val="24"/>
        </w:rPr>
      </w:pPr>
    </w:p>
    <w:p w14:paraId="12434B2C" w14:textId="77777777" w:rsidR="00707487" w:rsidRDefault="00707487" w:rsidP="00560FAA">
      <w:pPr>
        <w:spacing w:after="0" w:line="240" w:lineRule="auto"/>
        <w:rPr>
          <w:noProof/>
        </w:rPr>
      </w:pPr>
    </w:p>
    <w:p w14:paraId="6DCF4AF6" w14:textId="4A5734B5" w:rsidR="00707487" w:rsidRDefault="008A2A5D" w:rsidP="00560FAA">
      <w:pPr>
        <w:spacing w:after="0" w:line="240" w:lineRule="auto"/>
        <w:rPr>
          <w:rFonts w:ascii="Times New Roman" w:hAnsi="Times New Roman"/>
          <w:sz w:val="24"/>
          <w:szCs w:val="24"/>
        </w:rPr>
      </w:pPr>
      <w:r>
        <w:rPr>
          <w:noProof/>
        </w:rPr>
        <w:drawing>
          <wp:inline distT="0" distB="0" distL="0" distR="0" wp14:anchorId="0E8DE8B0" wp14:editId="60A2B79D">
            <wp:extent cx="6858000" cy="5305425"/>
            <wp:effectExtent l="0" t="0" r="0" b="9525"/>
            <wp:docPr id="1657322191" name="Picture 165732219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13"/>
                    <a:stretch>
                      <a:fillRect/>
                    </a:stretch>
                  </pic:blipFill>
                  <pic:spPr>
                    <a:xfrm>
                      <a:off x="0" y="0"/>
                      <a:ext cx="6858000" cy="5305425"/>
                    </a:xfrm>
                    <a:prstGeom prst="rect">
                      <a:avLst/>
                    </a:prstGeom>
                  </pic:spPr>
                </pic:pic>
              </a:graphicData>
            </a:graphic>
          </wp:inline>
        </w:drawing>
      </w:r>
    </w:p>
    <w:p w14:paraId="46E81484" w14:textId="76D37840" w:rsidR="00707487" w:rsidRDefault="00707487" w:rsidP="00560FAA">
      <w:pPr>
        <w:spacing w:after="0" w:line="240" w:lineRule="auto"/>
        <w:rPr>
          <w:rFonts w:ascii="Times New Roman" w:hAnsi="Times New Roman"/>
          <w:sz w:val="24"/>
          <w:szCs w:val="24"/>
        </w:rPr>
      </w:pPr>
    </w:p>
    <w:p w14:paraId="29B91860" w14:textId="3CE8EEB8" w:rsidR="00707487" w:rsidRDefault="00707487" w:rsidP="00560FAA">
      <w:pPr>
        <w:spacing w:after="0" w:line="240" w:lineRule="auto"/>
        <w:rPr>
          <w:rFonts w:ascii="Times New Roman" w:hAnsi="Times New Roman"/>
          <w:sz w:val="24"/>
          <w:szCs w:val="24"/>
        </w:rPr>
      </w:pPr>
    </w:p>
    <w:p w14:paraId="4F1AEC7F" w14:textId="644F22E1" w:rsidR="00707487" w:rsidRDefault="00707487" w:rsidP="00560FAA">
      <w:pPr>
        <w:spacing w:after="0" w:line="240" w:lineRule="auto"/>
        <w:rPr>
          <w:rFonts w:ascii="Times New Roman" w:hAnsi="Times New Roman"/>
          <w:sz w:val="24"/>
          <w:szCs w:val="24"/>
        </w:rPr>
      </w:pPr>
    </w:p>
    <w:p w14:paraId="44E4EAF4" w14:textId="1D166B95" w:rsidR="00707487" w:rsidRDefault="00707487" w:rsidP="00560FAA">
      <w:pPr>
        <w:spacing w:after="0" w:line="240" w:lineRule="auto"/>
        <w:rPr>
          <w:rFonts w:ascii="Times New Roman" w:hAnsi="Times New Roman"/>
          <w:sz w:val="24"/>
          <w:szCs w:val="24"/>
        </w:rPr>
      </w:pPr>
    </w:p>
    <w:p w14:paraId="0029FDE9" w14:textId="65FE91C2" w:rsidR="00707487" w:rsidRDefault="00707487" w:rsidP="00560FAA">
      <w:pPr>
        <w:spacing w:after="0" w:line="240" w:lineRule="auto"/>
        <w:rPr>
          <w:rFonts w:ascii="Times New Roman" w:hAnsi="Times New Roman"/>
          <w:sz w:val="24"/>
          <w:szCs w:val="24"/>
        </w:rPr>
      </w:pPr>
    </w:p>
    <w:p w14:paraId="722AAF91" w14:textId="6A9E5212" w:rsidR="00707487" w:rsidRDefault="00707487" w:rsidP="00560FAA">
      <w:pPr>
        <w:spacing w:after="0" w:line="240" w:lineRule="auto"/>
        <w:rPr>
          <w:rFonts w:ascii="Times New Roman" w:hAnsi="Times New Roman"/>
          <w:sz w:val="24"/>
          <w:szCs w:val="24"/>
        </w:rPr>
      </w:pPr>
    </w:p>
    <w:p w14:paraId="56BF7B3E" w14:textId="0AE7D949" w:rsidR="00707487" w:rsidRDefault="00707487" w:rsidP="00560FAA">
      <w:pPr>
        <w:spacing w:after="0" w:line="240" w:lineRule="auto"/>
        <w:rPr>
          <w:rFonts w:ascii="Times New Roman" w:hAnsi="Times New Roman"/>
          <w:sz w:val="24"/>
          <w:szCs w:val="24"/>
        </w:rPr>
      </w:pPr>
    </w:p>
    <w:p w14:paraId="7B877E3D" w14:textId="1802D742" w:rsidR="00707487" w:rsidRDefault="00707487" w:rsidP="00560FAA">
      <w:pPr>
        <w:spacing w:after="0" w:line="240" w:lineRule="auto"/>
        <w:rPr>
          <w:rFonts w:ascii="Times New Roman" w:hAnsi="Times New Roman"/>
          <w:sz w:val="24"/>
          <w:szCs w:val="24"/>
        </w:rPr>
      </w:pPr>
    </w:p>
    <w:p w14:paraId="4008C46F" w14:textId="2B64BEC7" w:rsidR="00707487" w:rsidRDefault="00707487" w:rsidP="00560FAA">
      <w:pPr>
        <w:spacing w:after="0" w:line="240" w:lineRule="auto"/>
        <w:rPr>
          <w:rFonts w:ascii="Times New Roman" w:hAnsi="Times New Roman"/>
          <w:sz w:val="24"/>
          <w:szCs w:val="24"/>
        </w:rPr>
      </w:pPr>
    </w:p>
    <w:p w14:paraId="52F793B6" w14:textId="7EEA8887" w:rsidR="00707487" w:rsidRDefault="00707487" w:rsidP="00560FAA">
      <w:pPr>
        <w:spacing w:after="0" w:line="240" w:lineRule="auto"/>
        <w:rPr>
          <w:rFonts w:ascii="Times New Roman" w:hAnsi="Times New Roman"/>
          <w:sz w:val="24"/>
          <w:szCs w:val="24"/>
        </w:rPr>
      </w:pPr>
    </w:p>
    <w:p w14:paraId="068493F7" w14:textId="272D1405" w:rsidR="00707487" w:rsidRDefault="00707487" w:rsidP="00560FAA">
      <w:pPr>
        <w:spacing w:after="0" w:line="240" w:lineRule="auto"/>
        <w:rPr>
          <w:rFonts w:ascii="Times New Roman" w:hAnsi="Times New Roman"/>
          <w:sz w:val="24"/>
          <w:szCs w:val="24"/>
        </w:rPr>
      </w:pPr>
    </w:p>
    <w:p w14:paraId="0765BA85" w14:textId="64B1245B" w:rsidR="00707487" w:rsidRDefault="00707487" w:rsidP="00560FAA">
      <w:pPr>
        <w:spacing w:after="0" w:line="240" w:lineRule="auto"/>
        <w:rPr>
          <w:rFonts w:ascii="Times New Roman" w:hAnsi="Times New Roman"/>
          <w:sz w:val="24"/>
          <w:szCs w:val="24"/>
        </w:rPr>
      </w:pPr>
    </w:p>
    <w:p w14:paraId="7ACC9F0E" w14:textId="5BCBBD15" w:rsidR="00707487" w:rsidRDefault="00707487" w:rsidP="00560FAA">
      <w:pPr>
        <w:spacing w:after="0" w:line="240" w:lineRule="auto"/>
        <w:rPr>
          <w:rFonts w:ascii="Times New Roman" w:hAnsi="Times New Roman"/>
          <w:sz w:val="24"/>
          <w:szCs w:val="24"/>
        </w:rPr>
      </w:pPr>
    </w:p>
    <w:p w14:paraId="4B024CDF" w14:textId="324BD649" w:rsidR="00707487" w:rsidRDefault="00707487" w:rsidP="00560FAA">
      <w:pPr>
        <w:spacing w:after="0" w:line="240" w:lineRule="auto"/>
        <w:rPr>
          <w:rFonts w:ascii="Times New Roman" w:hAnsi="Times New Roman"/>
          <w:sz w:val="24"/>
          <w:szCs w:val="24"/>
        </w:rPr>
      </w:pPr>
    </w:p>
    <w:p w14:paraId="22688F1B" w14:textId="2046B775" w:rsidR="00707487" w:rsidRDefault="00707487" w:rsidP="00560FAA">
      <w:pPr>
        <w:spacing w:after="0" w:line="240" w:lineRule="auto"/>
        <w:rPr>
          <w:rFonts w:ascii="Times New Roman" w:hAnsi="Times New Roman"/>
          <w:sz w:val="24"/>
          <w:szCs w:val="24"/>
        </w:rPr>
      </w:pPr>
    </w:p>
    <w:p w14:paraId="53F8C344" w14:textId="0967F7A6" w:rsidR="00707487" w:rsidRDefault="00707487" w:rsidP="00560FAA">
      <w:pPr>
        <w:spacing w:after="0" w:line="240" w:lineRule="auto"/>
        <w:rPr>
          <w:rFonts w:ascii="Times New Roman" w:hAnsi="Times New Roman"/>
          <w:sz w:val="24"/>
          <w:szCs w:val="24"/>
        </w:rPr>
      </w:pPr>
    </w:p>
    <w:p w14:paraId="63EAA721" w14:textId="3C1A8C1C" w:rsidR="00707487" w:rsidRDefault="00707487" w:rsidP="00560FAA">
      <w:pPr>
        <w:spacing w:after="0" w:line="240" w:lineRule="auto"/>
        <w:rPr>
          <w:rFonts w:ascii="Times New Roman" w:hAnsi="Times New Roman"/>
          <w:sz w:val="24"/>
          <w:szCs w:val="24"/>
        </w:rPr>
      </w:pPr>
    </w:p>
    <w:p w14:paraId="38EC2754" w14:textId="6FD81BE4" w:rsidR="00707487" w:rsidRDefault="00707487" w:rsidP="00707487">
      <w:pPr>
        <w:spacing w:after="0" w:line="240" w:lineRule="auto"/>
        <w:jc w:val="center"/>
        <w:rPr>
          <w:rFonts w:ascii="Times New Roman" w:hAnsi="Times New Roman"/>
          <w:sz w:val="24"/>
          <w:szCs w:val="24"/>
        </w:rPr>
      </w:pPr>
    </w:p>
    <w:p w14:paraId="08A06FEF" w14:textId="22A0540D" w:rsidR="00707487" w:rsidRDefault="00707487" w:rsidP="00707487">
      <w:pPr>
        <w:spacing w:after="0" w:line="240" w:lineRule="auto"/>
        <w:jc w:val="center"/>
        <w:rPr>
          <w:rFonts w:ascii="Times New Roman" w:hAnsi="Times New Roman"/>
          <w:sz w:val="24"/>
          <w:szCs w:val="24"/>
        </w:rPr>
      </w:pPr>
    </w:p>
    <w:p w14:paraId="7BC53C2E" w14:textId="3E23AC55" w:rsidR="00707487" w:rsidRDefault="00C71549" w:rsidP="00707487">
      <w:pPr>
        <w:spacing w:after="0" w:line="240" w:lineRule="auto"/>
        <w:jc w:val="center"/>
        <w:rPr>
          <w:rFonts w:ascii="Times New Roman" w:hAnsi="Times New Roman"/>
          <w:sz w:val="24"/>
          <w:szCs w:val="24"/>
        </w:rPr>
      </w:pPr>
      <w:r>
        <w:rPr>
          <w:noProof/>
        </w:rPr>
        <w:drawing>
          <wp:inline distT="0" distB="0" distL="0" distR="0" wp14:anchorId="7997066D" wp14:editId="31DE83BA">
            <wp:extent cx="6663640" cy="8399721"/>
            <wp:effectExtent l="0" t="0" r="4445" b="1905"/>
            <wp:docPr id="1635831681" name="Picture 1" descr="A close-up of a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31681" name="Picture 1" descr="A close-up of a menu&#10;&#10;Description automatically generated"/>
                    <pic:cNvPicPr/>
                  </pic:nvPicPr>
                  <pic:blipFill>
                    <a:blip r:embed="rId14"/>
                    <a:stretch>
                      <a:fillRect/>
                    </a:stretch>
                  </pic:blipFill>
                  <pic:spPr>
                    <a:xfrm>
                      <a:off x="0" y="0"/>
                      <a:ext cx="6667039" cy="8404006"/>
                    </a:xfrm>
                    <a:prstGeom prst="rect">
                      <a:avLst/>
                    </a:prstGeom>
                  </pic:spPr>
                </pic:pic>
              </a:graphicData>
            </a:graphic>
          </wp:inline>
        </w:drawing>
      </w:r>
    </w:p>
    <w:p w14:paraId="70DA9BD3" w14:textId="3D6ED690" w:rsidR="00707487" w:rsidRDefault="00707487" w:rsidP="00707487">
      <w:pPr>
        <w:spacing w:after="0" w:line="240" w:lineRule="auto"/>
        <w:jc w:val="center"/>
        <w:rPr>
          <w:rFonts w:ascii="Times New Roman" w:hAnsi="Times New Roman"/>
          <w:sz w:val="24"/>
          <w:szCs w:val="24"/>
        </w:rPr>
      </w:pPr>
    </w:p>
    <w:p w14:paraId="3B7D03D3" w14:textId="79466368" w:rsidR="00707487" w:rsidRDefault="00707487" w:rsidP="00707487">
      <w:pPr>
        <w:spacing w:after="0" w:line="240" w:lineRule="auto"/>
        <w:jc w:val="center"/>
        <w:rPr>
          <w:rFonts w:ascii="Times New Roman" w:hAnsi="Times New Roman"/>
          <w:sz w:val="24"/>
          <w:szCs w:val="24"/>
        </w:rPr>
      </w:pPr>
    </w:p>
    <w:p w14:paraId="521F3ED0" w14:textId="5D364FEE" w:rsidR="00707487" w:rsidRDefault="00707487" w:rsidP="00707487">
      <w:pPr>
        <w:spacing w:after="0" w:line="240" w:lineRule="auto"/>
        <w:jc w:val="center"/>
        <w:rPr>
          <w:rFonts w:ascii="Times New Roman" w:hAnsi="Times New Roman"/>
          <w:sz w:val="24"/>
          <w:szCs w:val="24"/>
        </w:rPr>
      </w:pPr>
    </w:p>
    <w:p w14:paraId="244ED4B7" w14:textId="7C6DB588" w:rsidR="00707487" w:rsidRDefault="00707487" w:rsidP="00CF4940">
      <w:pPr>
        <w:spacing w:after="0" w:line="240" w:lineRule="auto"/>
        <w:rPr>
          <w:rFonts w:ascii="Times New Roman" w:hAnsi="Times New Roman"/>
          <w:sz w:val="24"/>
          <w:szCs w:val="24"/>
        </w:rPr>
      </w:pPr>
    </w:p>
    <w:p w14:paraId="4FE6873C" w14:textId="6D36971C" w:rsidR="00707487" w:rsidRDefault="00CF4940" w:rsidP="00707487">
      <w:pPr>
        <w:spacing w:after="0" w:line="240" w:lineRule="auto"/>
        <w:jc w:val="center"/>
        <w:rPr>
          <w:rFonts w:ascii="Times New Roman" w:hAnsi="Times New Roman"/>
          <w:sz w:val="24"/>
          <w:szCs w:val="24"/>
        </w:rPr>
      </w:pPr>
      <w:r>
        <w:rPr>
          <w:noProof/>
        </w:rPr>
        <w:drawing>
          <wp:inline distT="0" distB="0" distL="0" distR="0" wp14:anchorId="624FEBA8" wp14:editId="2F1067D2">
            <wp:extent cx="6608648" cy="8378456"/>
            <wp:effectExtent l="0" t="0" r="1905" b="3810"/>
            <wp:docPr id="1650015467" name="Picture 1" descr="A screenshot of a blue and orang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15467" name="Picture 1" descr="A screenshot of a blue and orange chart&#10;&#10;Description automatically generated"/>
                    <pic:cNvPicPr/>
                  </pic:nvPicPr>
                  <pic:blipFill>
                    <a:blip r:embed="rId15"/>
                    <a:stretch>
                      <a:fillRect/>
                    </a:stretch>
                  </pic:blipFill>
                  <pic:spPr>
                    <a:xfrm>
                      <a:off x="0" y="0"/>
                      <a:ext cx="6614102" cy="8385371"/>
                    </a:xfrm>
                    <a:prstGeom prst="rect">
                      <a:avLst/>
                    </a:prstGeom>
                  </pic:spPr>
                </pic:pic>
              </a:graphicData>
            </a:graphic>
          </wp:inline>
        </w:drawing>
      </w:r>
    </w:p>
    <w:p w14:paraId="54DD6D94" w14:textId="3F1F4E53" w:rsidR="00707487" w:rsidRDefault="00707487" w:rsidP="00707487">
      <w:pPr>
        <w:spacing w:after="0" w:line="240" w:lineRule="auto"/>
        <w:jc w:val="center"/>
        <w:rPr>
          <w:rFonts w:ascii="Times New Roman" w:hAnsi="Times New Roman"/>
          <w:sz w:val="24"/>
          <w:szCs w:val="24"/>
        </w:rPr>
      </w:pPr>
    </w:p>
    <w:p w14:paraId="193DE058" w14:textId="75D44FBB" w:rsidR="00707487" w:rsidRDefault="00707487" w:rsidP="00707487">
      <w:pPr>
        <w:spacing w:after="0" w:line="240" w:lineRule="auto"/>
        <w:jc w:val="center"/>
        <w:rPr>
          <w:rFonts w:ascii="Times New Roman" w:hAnsi="Times New Roman"/>
          <w:sz w:val="24"/>
          <w:szCs w:val="24"/>
        </w:rPr>
      </w:pPr>
    </w:p>
    <w:p w14:paraId="53E2F506" w14:textId="57883799" w:rsidR="00707487" w:rsidRDefault="00731C81" w:rsidP="00707487">
      <w:pPr>
        <w:spacing w:after="0" w:line="240" w:lineRule="auto"/>
        <w:jc w:val="center"/>
        <w:rPr>
          <w:noProof/>
        </w:rPr>
      </w:pPr>
      <w:r w:rsidRPr="00CD2F90">
        <w:rPr>
          <w:noProof/>
        </w:rPr>
        <w:lastRenderedPageBreak/>
        <w:drawing>
          <wp:inline distT="0" distB="0" distL="0" distR="0" wp14:anchorId="1FC9BBD4" wp14:editId="1937864A">
            <wp:extent cx="6441362" cy="8442251"/>
            <wp:effectExtent l="0" t="0" r="0" b="0"/>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51570" cy="8455630"/>
                    </a:xfrm>
                    <a:prstGeom prst="rect">
                      <a:avLst/>
                    </a:prstGeom>
                    <a:noFill/>
                    <a:ln>
                      <a:noFill/>
                    </a:ln>
                  </pic:spPr>
                </pic:pic>
              </a:graphicData>
            </a:graphic>
          </wp:inline>
        </w:drawing>
      </w:r>
    </w:p>
    <w:p w14:paraId="24EE08CB" w14:textId="65D099DD" w:rsidR="00081EA1" w:rsidRPr="00081EA1" w:rsidRDefault="00081EA1" w:rsidP="00081EA1">
      <w:pPr>
        <w:tabs>
          <w:tab w:val="left" w:pos="1890"/>
        </w:tabs>
        <w:rPr>
          <w:rFonts w:ascii="Times New Roman" w:hAnsi="Times New Roman"/>
          <w:sz w:val="24"/>
          <w:szCs w:val="24"/>
        </w:rPr>
      </w:pPr>
    </w:p>
    <w:sectPr w:rsidR="00081EA1" w:rsidRPr="00081EA1" w:rsidSect="00F942EE">
      <w:footerReference w:type="default" r:id="rId17"/>
      <w:headerReference w:type="first" r:id="rId18"/>
      <w:footerReference w:type="first" r:id="rId19"/>
      <w:pgSz w:w="12240" w:h="15840"/>
      <w:pgMar w:top="720" w:right="720" w:bottom="72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2348C" w14:textId="77777777" w:rsidR="001A2BE9" w:rsidRDefault="001A2BE9" w:rsidP="006E1517">
      <w:pPr>
        <w:spacing w:after="0" w:line="240" w:lineRule="auto"/>
      </w:pPr>
      <w:r>
        <w:separator/>
      </w:r>
    </w:p>
  </w:endnote>
  <w:endnote w:type="continuationSeparator" w:id="0">
    <w:p w14:paraId="6AB0F0CD" w14:textId="77777777" w:rsidR="001A2BE9" w:rsidRDefault="001A2BE9" w:rsidP="006E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00"/>
    <w:family w:val="auto"/>
    <w:pitch w:val="variable"/>
    <w:sig w:usb0="A00002FF" w:usb1="5000205B" w:usb2="00000000" w:usb3="00000000" w:csb0="00000197" w:csb1="00000000"/>
  </w:font>
  <w:font w:name="Montserrat ExtraBold">
    <w:panose1 w:val="00000000000000000000"/>
    <w:charset w:val="00"/>
    <w:family w:val="auto"/>
    <w:pitch w:val="variable"/>
    <w:sig w:usb0="A00002FF" w:usb1="4000207B"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Roboto">
    <w:charset w:val="00"/>
    <w:family w:val="auto"/>
    <w:pitch w:val="variable"/>
    <w:sig w:usb0="E0000AFF" w:usb1="5000217F" w:usb2="00000021" w:usb3="00000000" w:csb0="0000019F" w:csb1="00000000"/>
  </w:font>
  <w:font w:name="Montserrat SemiBold">
    <w:panose1 w:val="00000000000000000000"/>
    <w:charset w:val="00"/>
    <w:family w:val="auto"/>
    <w:pitch w:val="variable"/>
    <w:sig w:usb0="A00002FF" w:usb1="4000207B" w:usb2="00000000" w:usb3="00000000" w:csb0="00000197" w:csb1="00000000"/>
  </w:font>
  <w:font w:name="Montserrat Medium">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FC9E1" w14:textId="0E5BF09C" w:rsidR="00905815" w:rsidRPr="00905815" w:rsidRDefault="007D1FA2" w:rsidP="00905815">
    <w:pPr>
      <w:spacing w:after="0" w:line="240" w:lineRule="auto"/>
      <w:rPr>
        <w:rFonts w:ascii="Roboto" w:hAnsi="Roboto"/>
        <w:sz w:val="24"/>
        <w:szCs w:val="24"/>
      </w:rPr>
    </w:pPr>
    <w:r w:rsidRPr="00E41BA2">
      <w:rPr>
        <w:rFonts w:ascii="Arial" w:hAnsi="Arial" w:cs="Arial"/>
        <w:noProof/>
        <w:color w:val="FFFFFF"/>
        <w:sz w:val="18"/>
        <w:szCs w:val="18"/>
      </w:rPr>
      <mc:AlternateContent>
        <mc:Choice Requires="wpg">
          <w:drawing>
            <wp:anchor distT="0" distB="0" distL="114300" distR="114300" simplePos="0" relativeHeight="251715584" behindDoc="0" locked="0" layoutInCell="1" allowOverlap="1" wp14:anchorId="7A749C29" wp14:editId="5665B711">
              <wp:simplePos x="0" y="0"/>
              <wp:positionH relativeFrom="column">
                <wp:posOffset>-449580</wp:posOffset>
              </wp:positionH>
              <wp:positionV relativeFrom="paragraph">
                <wp:posOffset>3280</wp:posOffset>
              </wp:positionV>
              <wp:extent cx="7795895" cy="457200"/>
              <wp:effectExtent l="0" t="0" r="0" b="0"/>
              <wp:wrapNone/>
              <wp:docPr id="97099529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5895" cy="457200"/>
                        <a:chOff x="5" y="15087"/>
                        <a:chExt cx="12277" cy="720"/>
                      </a:xfrm>
                    </wpg:grpSpPr>
                    <wps:wsp>
                      <wps:cNvPr id="2061930336" name="Rectangle 2"/>
                      <wps:cNvSpPr>
                        <a:spLocks noChangeArrowheads="1"/>
                      </wps:cNvSpPr>
                      <wps:spPr bwMode="auto">
                        <a:xfrm>
                          <a:off x="5" y="15087"/>
                          <a:ext cx="12240" cy="720"/>
                        </a:xfrm>
                        <a:prstGeom prst="rect">
                          <a:avLst/>
                        </a:prstGeom>
                        <a:solidFill>
                          <a:srgbClr val="002D72"/>
                        </a:solidFill>
                        <a:ln w="9525">
                          <a:noFill/>
                          <a:miter lim="800000"/>
                          <a:headEnd/>
                          <a:tailEnd/>
                        </a:ln>
                      </wps:spPr>
                      <wps:bodyPr rot="0" vert="horz" wrap="square" lIns="91440" tIns="45720" rIns="91440" bIns="45720" anchor="t" anchorCtr="0" upright="1">
                        <a:noAutofit/>
                      </wps:bodyPr>
                    </wps:wsp>
                    <wps:wsp>
                      <wps:cNvPr id="567959967" name="Text Box 3"/>
                      <wps:cNvSpPr txBox="1">
                        <a:spLocks noChangeArrowheads="1"/>
                      </wps:cNvSpPr>
                      <wps:spPr bwMode="auto">
                        <a:xfrm>
                          <a:off x="42" y="15130"/>
                          <a:ext cx="12240" cy="6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7C85698" w14:textId="13F81079" w:rsidR="007D1FA2" w:rsidRDefault="007D1FA2" w:rsidP="007D1FA2">
                            <w:pPr>
                              <w:tabs>
                                <w:tab w:val="center" w:pos="4680"/>
                                <w:tab w:val="right" w:pos="9360"/>
                              </w:tabs>
                              <w:spacing w:after="0"/>
                              <w:jc w:val="center"/>
                              <w:rPr>
                                <w:rFonts w:ascii="Montserrat Medium" w:hAnsi="Montserrat Medium" w:cs="Arial"/>
                                <w:color w:val="FFFFFF"/>
                                <w:sz w:val="16"/>
                                <w:szCs w:val="16"/>
                              </w:rPr>
                            </w:pPr>
                            <w:r w:rsidRPr="00837154">
                              <w:rPr>
                                <w:rFonts w:ascii="Montserrat Medium" w:hAnsi="Montserrat Medium" w:cs="Arial"/>
                                <w:color w:val="FFFFFF"/>
                                <w:sz w:val="16"/>
                                <w:szCs w:val="16"/>
                              </w:rPr>
                              <w:t xml:space="preserve">Arizona Department of Education </w:t>
                            </w:r>
                            <w:r>
                              <w:rPr>
                                <w:rFonts w:ascii="Montserrat Medium" w:hAnsi="Montserrat Medium" w:cs="Arial"/>
                                <w:color w:val="FFFFFF"/>
                                <w:sz w:val="16"/>
                                <w:szCs w:val="16"/>
                              </w:rPr>
                              <w:t xml:space="preserve">Inter-Agency Contract </w:t>
                            </w:r>
                            <w:r w:rsidRPr="00837154">
                              <w:rPr>
                                <w:rFonts w:ascii="Montserrat Medium" w:hAnsi="Montserrat Medium" w:cs="Arial"/>
                                <w:color w:val="FFFFFF"/>
                                <w:sz w:val="16"/>
                                <w:szCs w:val="16"/>
                              </w:rPr>
                              <w:t xml:space="preserve">Template </w:t>
                            </w:r>
                            <w:r>
                              <w:rPr>
                                <w:rFonts w:ascii="Montserrat Medium" w:hAnsi="Montserrat Medium" w:cs="Arial"/>
                                <w:color w:val="FFFFFF"/>
                                <w:sz w:val="16"/>
                                <w:szCs w:val="16"/>
                              </w:rPr>
                              <w:t xml:space="preserve">| </w:t>
                            </w:r>
                            <w:r w:rsidR="007578AE">
                              <w:rPr>
                                <w:rFonts w:ascii="Montserrat Medium" w:hAnsi="Montserrat Medium" w:cs="Arial"/>
                                <w:color w:val="FFFFFF"/>
                                <w:sz w:val="16"/>
                                <w:szCs w:val="16"/>
                              </w:rPr>
                              <w:t>Dec</w:t>
                            </w:r>
                            <w:r>
                              <w:rPr>
                                <w:rFonts w:ascii="Montserrat Medium" w:hAnsi="Montserrat Medium" w:cs="Arial"/>
                                <w:color w:val="FFFFFF"/>
                                <w:sz w:val="16"/>
                                <w:szCs w:val="16"/>
                              </w:rPr>
                              <w:t xml:space="preserve">ember </w:t>
                            </w:r>
                            <w:r w:rsidR="00D359A2">
                              <w:rPr>
                                <w:rFonts w:ascii="Montserrat Medium" w:hAnsi="Montserrat Medium" w:cs="Arial"/>
                                <w:color w:val="FFFFFF"/>
                                <w:sz w:val="16"/>
                                <w:szCs w:val="16"/>
                              </w:rPr>
                              <w:t>2023 |</w:t>
                            </w:r>
                            <w:r w:rsidRPr="00837154">
                              <w:rPr>
                                <w:rFonts w:ascii="Montserrat Medium" w:hAnsi="Montserrat Medium" w:cs="Arial"/>
                                <w:color w:val="FFFFFF"/>
                                <w:sz w:val="16"/>
                                <w:szCs w:val="16"/>
                              </w:rPr>
                              <w:t xml:space="preserve"> Page </w:t>
                            </w:r>
                            <w:r w:rsidR="00F60953" w:rsidRPr="00F60953">
                              <w:rPr>
                                <w:rFonts w:ascii="Montserrat Medium" w:hAnsi="Montserrat Medium" w:cs="Arial"/>
                                <w:color w:val="FFFFFF"/>
                                <w:sz w:val="16"/>
                                <w:szCs w:val="16"/>
                              </w:rPr>
                              <w:fldChar w:fldCharType="begin"/>
                            </w:r>
                            <w:r w:rsidR="00F60953" w:rsidRPr="00F60953">
                              <w:rPr>
                                <w:rFonts w:ascii="Montserrat Medium" w:hAnsi="Montserrat Medium" w:cs="Arial"/>
                                <w:color w:val="FFFFFF"/>
                                <w:sz w:val="16"/>
                                <w:szCs w:val="16"/>
                              </w:rPr>
                              <w:instrText xml:space="preserve"> PAGE   \* MERGEFORMAT </w:instrText>
                            </w:r>
                            <w:r w:rsidR="00F60953" w:rsidRPr="00F60953">
                              <w:rPr>
                                <w:rFonts w:ascii="Montserrat Medium" w:hAnsi="Montserrat Medium" w:cs="Arial"/>
                                <w:color w:val="FFFFFF"/>
                                <w:sz w:val="16"/>
                                <w:szCs w:val="16"/>
                              </w:rPr>
                              <w:fldChar w:fldCharType="separate"/>
                            </w:r>
                            <w:r w:rsidR="00F60953" w:rsidRPr="00F60953">
                              <w:rPr>
                                <w:rFonts w:ascii="Montserrat Medium" w:hAnsi="Montserrat Medium" w:cs="Arial"/>
                                <w:noProof/>
                                <w:color w:val="FFFFFF"/>
                                <w:sz w:val="16"/>
                                <w:szCs w:val="16"/>
                              </w:rPr>
                              <w:t>1</w:t>
                            </w:r>
                            <w:r w:rsidR="00F60953" w:rsidRPr="00F60953">
                              <w:rPr>
                                <w:rFonts w:ascii="Montserrat Medium" w:hAnsi="Montserrat Medium" w:cs="Arial"/>
                                <w:noProof/>
                                <w:color w:val="FFFFFF"/>
                                <w:sz w:val="16"/>
                                <w:szCs w:val="16"/>
                              </w:rPr>
                              <w:fldChar w:fldCharType="end"/>
                            </w:r>
                            <w:r w:rsidRPr="00837154">
                              <w:rPr>
                                <w:rFonts w:ascii="Montserrat Medium" w:hAnsi="Montserrat Medium" w:cs="Arial"/>
                                <w:color w:val="FFFFFF"/>
                                <w:sz w:val="16"/>
                                <w:szCs w:val="16"/>
                              </w:rPr>
                              <w:t xml:space="preserve"> of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NUMPAGES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p>
                          <w:p w14:paraId="6BAEE9EC" w14:textId="77777777" w:rsidR="007D1FA2" w:rsidRPr="00274483" w:rsidRDefault="007D1FA2" w:rsidP="007D1FA2">
                            <w:pPr>
                              <w:tabs>
                                <w:tab w:val="center" w:pos="4680"/>
                                <w:tab w:val="right" w:pos="9360"/>
                              </w:tabs>
                              <w:spacing w:after="0"/>
                              <w:jc w:val="center"/>
                              <w:rPr>
                                <w:rFonts w:ascii="Montserrat Medium" w:hAnsi="Montserrat Medium" w:cs="Arial"/>
                                <w:color w:val="FFFFFF"/>
                                <w:sz w:val="16"/>
                                <w:szCs w:val="16"/>
                              </w:rPr>
                            </w:pPr>
                            <w:r w:rsidRPr="00DE5708">
                              <w:rPr>
                                <w:rFonts w:ascii="Montserrat Medium" w:hAnsi="Montserrat Medium" w:cs="Arial"/>
                                <w:color w:val="FFFFFF"/>
                                <w:sz w:val="16"/>
                                <w:szCs w:val="16"/>
                              </w:rPr>
                              <w:t>This instituti</w:t>
                            </w:r>
                            <w:r w:rsidRPr="00747BDE">
                              <w:rPr>
                                <w:rFonts w:ascii="Arial" w:hAnsi="Arial" w:cs="Arial"/>
                                <w:color w:val="FFFFFF"/>
                                <w:sz w:val="18"/>
                                <w:szCs w:val="18"/>
                              </w:rPr>
                              <w:t>on is</w:t>
                            </w:r>
                            <w:r w:rsidRPr="00D34C56">
                              <w:rPr>
                                <w:rFonts w:ascii="Montserrat Medium" w:hAnsi="Montserrat Medium" w:cs="Arial"/>
                                <w:color w:val="FFFFFF"/>
                                <w:sz w:val="16"/>
                                <w:szCs w:val="16"/>
                              </w:rPr>
                              <w:t xml:space="preserve"> an equal opportunity provider.</w:t>
                            </w:r>
                          </w:p>
                          <w:p w14:paraId="3050E15F" w14:textId="77777777" w:rsidR="007D1FA2" w:rsidRDefault="007D1FA2" w:rsidP="007D1FA2">
                            <w:pPr>
                              <w:spacing w:after="0"/>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49C29" id="Group 1" o:spid="_x0000_s1026" style="position:absolute;margin-left:-35.4pt;margin-top:.25pt;width:613.85pt;height:36pt;z-index:251715584" coordorigin="5,15087" coordsize="1227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">
              <v:rect id="Rectangle 2" o:spid="_x0000_s1027" style="position:absolute;left:5;top:15087;width:12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" fillcolor="#002d72" stroked="f"/>
              <v:shapetype id="_x0000_t202" coordsize="21600,21600" o:spt="202" path="m,l,21600r21600,l21600,xe">
                <v:stroke joinstyle="miter"/>
                <v:path gradientshapeok="t" o:connecttype="rect"/>
              </v:shapetype>
              <v:shape id="Text Box 3" o:spid="_x0000_s1028" type="#_x0000_t202" style="position:absolute;left:42;top:15130;width:1224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" filled="f" stroked="f">
                <v:textbox>
                  <w:txbxContent>
                    <w:p w14:paraId="47C85698" w14:textId="13F81079" w:rsidR="007D1FA2" w:rsidRDefault="007D1FA2" w:rsidP="007D1FA2">
                      <w:pPr>
                        <w:tabs>
                          <w:tab w:val="center" w:pos="4680"/>
                          <w:tab w:val="right" w:pos="9360"/>
                        </w:tabs>
                        <w:spacing w:after="0"/>
                        <w:jc w:val="center"/>
                        <w:rPr>
                          <w:rFonts w:ascii="Montserrat Medium" w:hAnsi="Montserrat Medium" w:cs="Arial"/>
                          <w:color w:val="FFFFFF"/>
                          <w:sz w:val="16"/>
                          <w:szCs w:val="16"/>
                        </w:rPr>
                      </w:pPr>
                      <w:r w:rsidRPr="00837154">
                        <w:rPr>
                          <w:rFonts w:ascii="Montserrat Medium" w:hAnsi="Montserrat Medium" w:cs="Arial"/>
                          <w:color w:val="FFFFFF"/>
                          <w:sz w:val="16"/>
                          <w:szCs w:val="16"/>
                        </w:rPr>
                        <w:t xml:space="preserve">Arizona Department of Education </w:t>
                      </w:r>
                      <w:r>
                        <w:rPr>
                          <w:rFonts w:ascii="Montserrat Medium" w:hAnsi="Montserrat Medium" w:cs="Arial"/>
                          <w:color w:val="FFFFFF"/>
                          <w:sz w:val="16"/>
                          <w:szCs w:val="16"/>
                        </w:rPr>
                        <w:t xml:space="preserve">Inter-Agency Contract </w:t>
                      </w:r>
                      <w:r w:rsidRPr="00837154">
                        <w:rPr>
                          <w:rFonts w:ascii="Montserrat Medium" w:hAnsi="Montserrat Medium" w:cs="Arial"/>
                          <w:color w:val="FFFFFF"/>
                          <w:sz w:val="16"/>
                          <w:szCs w:val="16"/>
                        </w:rPr>
                        <w:t xml:space="preserve">Template </w:t>
                      </w:r>
                      <w:r>
                        <w:rPr>
                          <w:rFonts w:ascii="Montserrat Medium" w:hAnsi="Montserrat Medium" w:cs="Arial"/>
                          <w:color w:val="FFFFFF"/>
                          <w:sz w:val="16"/>
                          <w:szCs w:val="16"/>
                        </w:rPr>
                        <w:t xml:space="preserve">| </w:t>
                      </w:r>
                      <w:r w:rsidR="007578AE">
                        <w:rPr>
                          <w:rFonts w:ascii="Montserrat Medium" w:hAnsi="Montserrat Medium" w:cs="Arial"/>
                          <w:color w:val="FFFFFF"/>
                          <w:sz w:val="16"/>
                          <w:szCs w:val="16"/>
                        </w:rPr>
                        <w:t>Dec</w:t>
                      </w:r>
                      <w:r>
                        <w:rPr>
                          <w:rFonts w:ascii="Montserrat Medium" w:hAnsi="Montserrat Medium" w:cs="Arial"/>
                          <w:color w:val="FFFFFF"/>
                          <w:sz w:val="16"/>
                          <w:szCs w:val="16"/>
                        </w:rPr>
                        <w:t xml:space="preserve">ember </w:t>
                      </w:r>
                      <w:r w:rsidR="00D359A2">
                        <w:rPr>
                          <w:rFonts w:ascii="Montserrat Medium" w:hAnsi="Montserrat Medium" w:cs="Arial"/>
                          <w:color w:val="FFFFFF"/>
                          <w:sz w:val="16"/>
                          <w:szCs w:val="16"/>
                        </w:rPr>
                        <w:t>2023 |</w:t>
                      </w:r>
                      <w:r w:rsidRPr="00837154">
                        <w:rPr>
                          <w:rFonts w:ascii="Montserrat Medium" w:hAnsi="Montserrat Medium" w:cs="Arial"/>
                          <w:color w:val="FFFFFF"/>
                          <w:sz w:val="16"/>
                          <w:szCs w:val="16"/>
                        </w:rPr>
                        <w:t xml:space="preserve"> Page </w:t>
                      </w:r>
                      <w:r w:rsidR="00F60953" w:rsidRPr="00F60953">
                        <w:rPr>
                          <w:rFonts w:ascii="Montserrat Medium" w:hAnsi="Montserrat Medium" w:cs="Arial"/>
                          <w:color w:val="FFFFFF"/>
                          <w:sz w:val="16"/>
                          <w:szCs w:val="16"/>
                        </w:rPr>
                        <w:fldChar w:fldCharType="begin"/>
                      </w:r>
                      <w:r w:rsidR="00F60953" w:rsidRPr="00F60953">
                        <w:rPr>
                          <w:rFonts w:ascii="Montserrat Medium" w:hAnsi="Montserrat Medium" w:cs="Arial"/>
                          <w:color w:val="FFFFFF"/>
                          <w:sz w:val="16"/>
                          <w:szCs w:val="16"/>
                        </w:rPr>
                        <w:instrText xml:space="preserve"> PAGE   \* MERGEFORMAT </w:instrText>
                      </w:r>
                      <w:r w:rsidR="00F60953" w:rsidRPr="00F60953">
                        <w:rPr>
                          <w:rFonts w:ascii="Montserrat Medium" w:hAnsi="Montserrat Medium" w:cs="Arial"/>
                          <w:color w:val="FFFFFF"/>
                          <w:sz w:val="16"/>
                          <w:szCs w:val="16"/>
                        </w:rPr>
                        <w:fldChar w:fldCharType="separate"/>
                      </w:r>
                      <w:r w:rsidR="00F60953" w:rsidRPr="00F60953">
                        <w:rPr>
                          <w:rFonts w:ascii="Montserrat Medium" w:hAnsi="Montserrat Medium" w:cs="Arial"/>
                          <w:noProof/>
                          <w:color w:val="FFFFFF"/>
                          <w:sz w:val="16"/>
                          <w:szCs w:val="16"/>
                        </w:rPr>
                        <w:t>1</w:t>
                      </w:r>
                      <w:r w:rsidR="00F60953" w:rsidRPr="00F60953">
                        <w:rPr>
                          <w:rFonts w:ascii="Montserrat Medium" w:hAnsi="Montserrat Medium" w:cs="Arial"/>
                          <w:noProof/>
                          <w:color w:val="FFFFFF"/>
                          <w:sz w:val="16"/>
                          <w:szCs w:val="16"/>
                        </w:rPr>
                        <w:fldChar w:fldCharType="end"/>
                      </w:r>
                      <w:r w:rsidRPr="00837154">
                        <w:rPr>
                          <w:rFonts w:ascii="Montserrat Medium" w:hAnsi="Montserrat Medium" w:cs="Arial"/>
                          <w:color w:val="FFFFFF"/>
                          <w:sz w:val="16"/>
                          <w:szCs w:val="16"/>
                        </w:rPr>
                        <w:t xml:space="preserve"> of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NUMPAGES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p>
                    <w:p w14:paraId="6BAEE9EC" w14:textId="77777777" w:rsidR="007D1FA2" w:rsidRPr="00274483" w:rsidRDefault="007D1FA2" w:rsidP="007D1FA2">
                      <w:pPr>
                        <w:tabs>
                          <w:tab w:val="center" w:pos="4680"/>
                          <w:tab w:val="right" w:pos="9360"/>
                        </w:tabs>
                        <w:spacing w:after="0"/>
                        <w:jc w:val="center"/>
                        <w:rPr>
                          <w:rFonts w:ascii="Montserrat Medium" w:hAnsi="Montserrat Medium" w:cs="Arial"/>
                          <w:color w:val="FFFFFF"/>
                          <w:sz w:val="16"/>
                          <w:szCs w:val="16"/>
                        </w:rPr>
                      </w:pPr>
                      <w:r w:rsidRPr="00DE5708">
                        <w:rPr>
                          <w:rFonts w:ascii="Montserrat Medium" w:hAnsi="Montserrat Medium" w:cs="Arial"/>
                          <w:color w:val="FFFFFF"/>
                          <w:sz w:val="16"/>
                          <w:szCs w:val="16"/>
                        </w:rPr>
                        <w:t>This instituti</w:t>
                      </w:r>
                      <w:r w:rsidRPr="00747BDE">
                        <w:rPr>
                          <w:rFonts w:ascii="Arial" w:hAnsi="Arial" w:cs="Arial"/>
                          <w:color w:val="FFFFFF"/>
                          <w:sz w:val="18"/>
                          <w:szCs w:val="18"/>
                        </w:rPr>
                        <w:t>on is</w:t>
                      </w:r>
                      <w:r w:rsidRPr="00D34C56">
                        <w:rPr>
                          <w:rFonts w:ascii="Montserrat Medium" w:hAnsi="Montserrat Medium" w:cs="Arial"/>
                          <w:color w:val="FFFFFF"/>
                          <w:sz w:val="16"/>
                          <w:szCs w:val="16"/>
                        </w:rPr>
                        <w:t xml:space="preserve"> an equal opportunity provider.</w:t>
                      </w:r>
                    </w:p>
                    <w:p w14:paraId="3050E15F" w14:textId="77777777" w:rsidR="007D1FA2" w:rsidRDefault="007D1FA2" w:rsidP="007D1FA2">
                      <w:pPr>
                        <w:spacing w:after="0"/>
                      </w:pPr>
                    </w:p>
                  </w:txbxContent>
                </v:textbox>
              </v:shape>
            </v:group>
          </w:pict>
        </mc:Fallback>
      </mc:AlternateContent>
    </w:r>
  </w:p>
  <w:p w14:paraId="41F0CC5E" w14:textId="1BB8748C" w:rsidR="00707487" w:rsidRPr="00905815" w:rsidRDefault="00E14445" w:rsidP="00E14445">
    <w:pPr>
      <w:spacing w:after="0" w:line="240" w:lineRule="auto"/>
      <w:jc w:val="center"/>
      <w:rPr>
        <w:rFonts w:ascii="Roboto" w:hAnsi="Roboto"/>
        <w:color w:val="FFFFFF" w:themeColor="background1"/>
        <w:sz w:val="18"/>
        <w:szCs w:val="18"/>
      </w:rPr>
    </w:pPr>
    <w:r>
      <w:rPr>
        <w:rFonts w:ascii="Roboto" w:hAnsi="Roboto"/>
        <w:color w:val="FFFFFF" w:themeColor="background1"/>
        <w:sz w:val="18"/>
        <w:szCs w:val="18"/>
      </w:rPr>
      <w:t xml:space="preserve">June </w:t>
    </w:r>
    <w:r w:rsidR="00905815" w:rsidRPr="00905815">
      <w:rPr>
        <w:rFonts w:ascii="Roboto" w:hAnsi="Roboto"/>
        <w:color w:val="FFFFFF" w:themeColor="background1"/>
        <w:sz w:val="18"/>
        <w:szCs w:val="18"/>
      </w:rPr>
      <w:t>202</w:t>
    </w:r>
    <w:r>
      <w:rPr>
        <w:rFonts w:ascii="Roboto" w:hAnsi="Roboto"/>
        <w:color w:val="FFFFFF" w:themeColor="background1"/>
        <w:sz w:val="18"/>
        <w:szCs w:val="18"/>
      </w:rPr>
      <w:t>3</w:t>
    </w:r>
    <w:r w:rsidR="00905815" w:rsidRPr="00905815">
      <w:rPr>
        <w:rFonts w:ascii="Roboto" w:hAnsi="Roboto"/>
        <w:color w:val="FFFFFF" w:themeColor="background1"/>
        <w:sz w:val="18"/>
        <w:szCs w:val="18"/>
      </w:rPr>
      <w:t xml:space="preserve"> | Health and Nutrition Services | Arizona Department of Education | This institution is an equal opportunity provider.</w:t>
    </w:r>
  </w:p>
  <w:p w14:paraId="0193D310" w14:textId="58921F77" w:rsidR="00905815" w:rsidRPr="00905815" w:rsidRDefault="00905815" w:rsidP="00905815">
    <w:pPr>
      <w:spacing w:after="0" w:line="240" w:lineRule="auto"/>
      <w:ind w:left="630"/>
      <w:rPr>
        <w:rFonts w:ascii="Roboto" w:hAnsi="Roboto"/>
        <w:sz w:val="18"/>
        <w:szCs w:val="18"/>
      </w:rPr>
    </w:pPr>
    <w:r>
      <w:rPr>
        <w:rFonts w:ascii="Roboto" w:hAnsi="Roboto"/>
        <w:noProof/>
        <w:sz w:val="18"/>
        <w:szCs w:val="18"/>
      </w:rPr>
      <mc:AlternateContent>
        <mc:Choice Requires="wps">
          <w:drawing>
            <wp:anchor distT="0" distB="0" distL="114300" distR="114300" simplePos="0" relativeHeight="251674624" behindDoc="0" locked="0" layoutInCell="1" allowOverlap="1" wp14:anchorId="1C024826" wp14:editId="44809362">
              <wp:simplePos x="0" y="0"/>
              <wp:positionH relativeFrom="margin">
                <wp:align>center</wp:align>
              </wp:positionH>
              <wp:positionV relativeFrom="paragraph">
                <wp:posOffset>9366885</wp:posOffset>
              </wp:positionV>
              <wp:extent cx="7905750" cy="685800"/>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0" cy="685800"/>
                      </a:xfrm>
                      <a:prstGeom prst="rect">
                        <a:avLst/>
                      </a:prstGeom>
                      <a:solidFill>
                        <a:srgbClr val="012169"/>
                      </a:solidFill>
                      <a:ln w="9525">
                        <a:solidFill>
                          <a:srgbClr val="000000"/>
                        </a:solidFill>
                        <a:miter lim="800000"/>
                        <a:headEnd/>
                        <a:tailEnd/>
                      </a:ln>
                    </wps:spPr>
                    <wps:txbx>
                      <w:txbxContent>
                        <w:p w14:paraId="021347BF" w14:textId="77777777" w:rsidR="00905815" w:rsidRPr="00127987" w:rsidRDefault="00905815" w:rsidP="00905815">
                          <w:pPr>
                            <w:pStyle w:val="NoSpacing"/>
                            <w:rPr>
                              <w:rFonts w:ascii="Roboto" w:hAnsi="Roboto"/>
                              <w:sz w:val="24"/>
                              <w:szCs w:val="24"/>
                            </w:rPr>
                          </w:pPr>
                        </w:p>
                        <w:p w14:paraId="38B40D3B" w14:textId="77777777" w:rsidR="00905815" w:rsidRPr="00127987" w:rsidRDefault="00905815" w:rsidP="00905815">
                          <w:pPr>
                            <w:pStyle w:val="NoSpacing"/>
                            <w:ind w:left="630"/>
                            <w:rPr>
                              <w:rFonts w:ascii="Roboto" w:hAnsi="Roboto"/>
                              <w:sz w:val="18"/>
                              <w:szCs w:val="18"/>
                            </w:rPr>
                          </w:pPr>
                          <w:r w:rsidRPr="00127987">
                            <w:rPr>
                              <w:rFonts w:ascii="Roboto" w:hAnsi="Roboto"/>
                              <w:sz w:val="18"/>
                              <w:szCs w:val="18"/>
                            </w:rPr>
                            <w:t xml:space="preserve">April 2022 | Health and Nutrition Services | Arizona Department of Education | This institution is an equal opportunity provider.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24826" id="Rectangle 3" o:spid="_x0000_s1029" style="position:absolute;left:0;text-align:left;margin-left:0;margin-top:737.55pt;width:622.5pt;height:54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" fillcolor="#012169">
              <v:textbox>
                <w:txbxContent>
                  <w:p w14:paraId="021347BF" w14:textId="77777777" w:rsidR="00905815" w:rsidRPr="00127987" w:rsidRDefault="00905815" w:rsidP="00905815">
                    <w:pPr>
                      <w:pStyle w:val="NoSpacing"/>
                      <w:rPr>
                        <w:rFonts w:ascii="Roboto" w:hAnsi="Roboto"/>
                        <w:sz w:val="24"/>
                        <w:szCs w:val="24"/>
                      </w:rPr>
                    </w:pPr>
                  </w:p>
                  <w:p w14:paraId="38B40D3B" w14:textId="77777777" w:rsidR="00905815" w:rsidRPr="00127987" w:rsidRDefault="00905815" w:rsidP="00905815">
                    <w:pPr>
                      <w:pStyle w:val="NoSpacing"/>
                      <w:ind w:left="630"/>
                      <w:rPr>
                        <w:rFonts w:ascii="Roboto" w:hAnsi="Roboto"/>
                        <w:sz w:val="18"/>
                        <w:szCs w:val="18"/>
                      </w:rPr>
                    </w:pPr>
                    <w:r w:rsidRPr="00127987">
                      <w:rPr>
                        <w:rFonts w:ascii="Roboto" w:hAnsi="Roboto"/>
                        <w:sz w:val="18"/>
                        <w:szCs w:val="18"/>
                      </w:rPr>
                      <w:t xml:space="preserve">April 2022 | Health and Nutrition Services | Arizona Department of Education | This institution is an equal opportunity provider. </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4054" w14:textId="4B19C32F" w:rsidR="00707487" w:rsidRDefault="0040162F" w:rsidP="00707487">
    <w:pPr>
      <w:pStyle w:val="Footer"/>
      <w:jc w:val="center"/>
    </w:pPr>
    <w:r w:rsidRPr="00E41BA2">
      <w:rPr>
        <w:rFonts w:ascii="Arial" w:hAnsi="Arial" w:cs="Arial"/>
        <w:noProof/>
        <w:color w:val="FFFFFF"/>
        <w:sz w:val="18"/>
        <w:szCs w:val="18"/>
      </w:rPr>
      <mc:AlternateContent>
        <mc:Choice Requires="wpg">
          <w:drawing>
            <wp:anchor distT="0" distB="0" distL="114300" distR="114300" simplePos="0" relativeHeight="251712512" behindDoc="0" locked="0" layoutInCell="1" allowOverlap="1" wp14:anchorId="0FFA408C" wp14:editId="4F76D394">
              <wp:simplePos x="0" y="0"/>
              <wp:positionH relativeFrom="column">
                <wp:posOffset>-464185</wp:posOffset>
              </wp:positionH>
              <wp:positionV relativeFrom="paragraph">
                <wp:posOffset>-290725</wp:posOffset>
              </wp:positionV>
              <wp:extent cx="7795895" cy="457200"/>
              <wp:effectExtent l="0" t="0" r="0" b="0"/>
              <wp:wrapNone/>
              <wp:docPr id="31540734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5895" cy="457200"/>
                        <a:chOff x="5" y="15087"/>
                        <a:chExt cx="12277" cy="720"/>
                      </a:xfrm>
                    </wpg:grpSpPr>
                    <wps:wsp>
                      <wps:cNvPr id="77563782" name="Rectangle 2"/>
                      <wps:cNvSpPr>
                        <a:spLocks noChangeArrowheads="1"/>
                      </wps:cNvSpPr>
                      <wps:spPr bwMode="auto">
                        <a:xfrm>
                          <a:off x="5" y="15087"/>
                          <a:ext cx="12240" cy="720"/>
                        </a:xfrm>
                        <a:prstGeom prst="rect">
                          <a:avLst/>
                        </a:prstGeom>
                        <a:solidFill>
                          <a:srgbClr val="002D72"/>
                        </a:solidFill>
                        <a:ln w="9525">
                          <a:noFill/>
                          <a:miter lim="800000"/>
                          <a:headEnd/>
                          <a:tailEnd/>
                        </a:ln>
                      </wps:spPr>
                      <wps:bodyPr rot="0" vert="horz" wrap="square" lIns="91440" tIns="45720" rIns="91440" bIns="45720" anchor="t" anchorCtr="0" upright="1">
                        <a:noAutofit/>
                      </wps:bodyPr>
                    </wps:wsp>
                    <wps:wsp>
                      <wps:cNvPr id="726757337" name="Text Box 3"/>
                      <wps:cNvSpPr txBox="1">
                        <a:spLocks noChangeArrowheads="1"/>
                      </wps:cNvSpPr>
                      <wps:spPr bwMode="auto">
                        <a:xfrm>
                          <a:off x="42" y="15130"/>
                          <a:ext cx="12240" cy="6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861E093" w14:textId="6973EDB5" w:rsidR="0040162F" w:rsidRDefault="0040162F" w:rsidP="00274483">
                            <w:pPr>
                              <w:tabs>
                                <w:tab w:val="center" w:pos="4680"/>
                                <w:tab w:val="right" w:pos="9360"/>
                              </w:tabs>
                              <w:spacing w:after="0"/>
                              <w:jc w:val="center"/>
                              <w:rPr>
                                <w:rFonts w:ascii="Montserrat Medium" w:hAnsi="Montserrat Medium" w:cs="Arial"/>
                                <w:color w:val="FFFFFF"/>
                                <w:sz w:val="16"/>
                                <w:szCs w:val="16"/>
                              </w:rPr>
                            </w:pPr>
                            <w:r w:rsidRPr="00837154">
                              <w:rPr>
                                <w:rFonts w:ascii="Montserrat Medium" w:hAnsi="Montserrat Medium" w:cs="Arial"/>
                                <w:color w:val="FFFFFF"/>
                                <w:sz w:val="16"/>
                                <w:szCs w:val="16"/>
                              </w:rPr>
                              <w:t xml:space="preserve">Arizona Department of Education </w:t>
                            </w:r>
                            <w:r w:rsidR="00EF4445">
                              <w:rPr>
                                <w:rFonts w:ascii="Montserrat Medium" w:hAnsi="Montserrat Medium" w:cs="Arial"/>
                                <w:color w:val="FFFFFF"/>
                                <w:sz w:val="16"/>
                                <w:szCs w:val="16"/>
                              </w:rPr>
                              <w:t xml:space="preserve">Inter-Agency </w:t>
                            </w:r>
                            <w:r w:rsidR="0090221E">
                              <w:rPr>
                                <w:rFonts w:ascii="Montserrat Medium" w:hAnsi="Montserrat Medium" w:cs="Arial"/>
                                <w:color w:val="FFFFFF"/>
                                <w:sz w:val="16"/>
                                <w:szCs w:val="16"/>
                              </w:rPr>
                              <w:t>Contract</w:t>
                            </w:r>
                            <w:r w:rsidR="007D1FA2">
                              <w:rPr>
                                <w:rFonts w:ascii="Montserrat Medium" w:hAnsi="Montserrat Medium" w:cs="Arial"/>
                                <w:color w:val="FFFFFF"/>
                                <w:sz w:val="16"/>
                                <w:szCs w:val="16"/>
                              </w:rPr>
                              <w:t xml:space="preserve"> </w:t>
                            </w:r>
                            <w:r w:rsidRPr="00837154">
                              <w:rPr>
                                <w:rFonts w:ascii="Montserrat Medium" w:hAnsi="Montserrat Medium" w:cs="Arial"/>
                                <w:color w:val="FFFFFF"/>
                                <w:sz w:val="16"/>
                                <w:szCs w:val="16"/>
                              </w:rPr>
                              <w:t xml:space="preserve">Template </w:t>
                            </w:r>
                            <w:r>
                              <w:rPr>
                                <w:rFonts w:ascii="Montserrat Medium" w:hAnsi="Montserrat Medium" w:cs="Arial"/>
                                <w:color w:val="FFFFFF"/>
                                <w:sz w:val="16"/>
                                <w:szCs w:val="16"/>
                              </w:rPr>
                              <w:t xml:space="preserve">|  </w:t>
                            </w:r>
                            <w:r w:rsidR="007578AE">
                              <w:rPr>
                                <w:rFonts w:ascii="Montserrat Medium" w:hAnsi="Montserrat Medium" w:cs="Arial"/>
                                <w:color w:val="FFFFFF"/>
                                <w:sz w:val="16"/>
                                <w:szCs w:val="16"/>
                              </w:rPr>
                              <w:t>December</w:t>
                            </w:r>
                            <w:r>
                              <w:rPr>
                                <w:rFonts w:ascii="Montserrat Medium" w:hAnsi="Montserrat Medium" w:cs="Arial"/>
                                <w:color w:val="FFFFFF"/>
                                <w:sz w:val="16"/>
                                <w:szCs w:val="16"/>
                              </w:rPr>
                              <w:t xml:space="preserve"> 2023  |</w:t>
                            </w:r>
                            <w:r w:rsidRPr="00837154">
                              <w:rPr>
                                <w:rFonts w:ascii="Montserrat Medium" w:hAnsi="Montserrat Medium" w:cs="Arial"/>
                                <w:color w:val="FFFFFF"/>
                                <w:sz w:val="16"/>
                                <w:szCs w:val="16"/>
                              </w:rPr>
                              <w:t xml:space="preserve"> Page </w:t>
                            </w:r>
                            <w:r w:rsidR="00F60953" w:rsidRPr="00F60953">
                              <w:rPr>
                                <w:rFonts w:ascii="Montserrat Medium" w:hAnsi="Montserrat Medium" w:cs="Arial"/>
                                <w:color w:val="FFFFFF"/>
                                <w:sz w:val="16"/>
                                <w:szCs w:val="16"/>
                              </w:rPr>
                              <w:fldChar w:fldCharType="begin"/>
                            </w:r>
                            <w:r w:rsidR="00F60953" w:rsidRPr="00F60953">
                              <w:rPr>
                                <w:rFonts w:ascii="Montserrat Medium" w:hAnsi="Montserrat Medium" w:cs="Arial"/>
                                <w:color w:val="FFFFFF"/>
                                <w:sz w:val="16"/>
                                <w:szCs w:val="16"/>
                              </w:rPr>
                              <w:instrText xml:space="preserve"> PAGE   \* MERGEFORMAT </w:instrText>
                            </w:r>
                            <w:r w:rsidR="00F60953" w:rsidRPr="00F60953">
                              <w:rPr>
                                <w:rFonts w:ascii="Montserrat Medium" w:hAnsi="Montserrat Medium" w:cs="Arial"/>
                                <w:color w:val="FFFFFF"/>
                                <w:sz w:val="16"/>
                                <w:szCs w:val="16"/>
                              </w:rPr>
                              <w:fldChar w:fldCharType="separate"/>
                            </w:r>
                            <w:r w:rsidR="00F60953" w:rsidRPr="00F60953">
                              <w:rPr>
                                <w:rFonts w:ascii="Montserrat Medium" w:hAnsi="Montserrat Medium" w:cs="Arial"/>
                                <w:noProof/>
                                <w:color w:val="FFFFFF"/>
                                <w:sz w:val="16"/>
                                <w:szCs w:val="16"/>
                              </w:rPr>
                              <w:t>1</w:t>
                            </w:r>
                            <w:r w:rsidR="00F60953" w:rsidRPr="00F60953">
                              <w:rPr>
                                <w:rFonts w:ascii="Montserrat Medium" w:hAnsi="Montserrat Medium" w:cs="Arial"/>
                                <w:noProof/>
                                <w:color w:val="FFFFFF"/>
                                <w:sz w:val="16"/>
                                <w:szCs w:val="16"/>
                              </w:rPr>
                              <w:fldChar w:fldCharType="end"/>
                            </w:r>
                            <w:r w:rsidRPr="00837154">
                              <w:rPr>
                                <w:rFonts w:ascii="Montserrat Medium" w:hAnsi="Montserrat Medium" w:cs="Arial"/>
                                <w:color w:val="FFFFFF"/>
                                <w:sz w:val="16"/>
                                <w:szCs w:val="16"/>
                              </w:rPr>
                              <w:t xml:space="preserve"> of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NUMPAGES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p>
                          <w:p w14:paraId="2DF10C7E" w14:textId="77777777" w:rsidR="0040162F" w:rsidRPr="00274483" w:rsidRDefault="0040162F" w:rsidP="00274483">
                            <w:pPr>
                              <w:tabs>
                                <w:tab w:val="center" w:pos="4680"/>
                                <w:tab w:val="right" w:pos="9360"/>
                              </w:tabs>
                              <w:spacing w:after="0"/>
                              <w:jc w:val="center"/>
                              <w:rPr>
                                <w:rFonts w:ascii="Montserrat Medium" w:hAnsi="Montserrat Medium" w:cs="Arial"/>
                                <w:color w:val="FFFFFF"/>
                                <w:sz w:val="16"/>
                                <w:szCs w:val="16"/>
                              </w:rPr>
                            </w:pPr>
                            <w:r w:rsidRPr="00DE5708">
                              <w:rPr>
                                <w:rFonts w:ascii="Montserrat Medium" w:hAnsi="Montserrat Medium" w:cs="Arial"/>
                                <w:color w:val="FFFFFF"/>
                                <w:sz w:val="16"/>
                                <w:szCs w:val="16"/>
                              </w:rPr>
                              <w:t>This instituti</w:t>
                            </w:r>
                            <w:r w:rsidRPr="00747BDE">
                              <w:rPr>
                                <w:rFonts w:ascii="Arial" w:hAnsi="Arial" w:cs="Arial"/>
                                <w:color w:val="FFFFFF"/>
                                <w:sz w:val="18"/>
                                <w:szCs w:val="18"/>
                              </w:rPr>
                              <w:t>on is</w:t>
                            </w:r>
                            <w:r w:rsidRPr="00D34C56">
                              <w:rPr>
                                <w:rFonts w:ascii="Montserrat Medium" w:hAnsi="Montserrat Medium" w:cs="Arial"/>
                                <w:color w:val="FFFFFF"/>
                                <w:sz w:val="16"/>
                                <w:szCs w:val="16"/>
                              </w:rPr>
                              <w:t xml:space="preserve"> an equal opportunity provider.</w:t>
                            </w:r>
                          </w:p>
                          <w:p w14:paraId="1379143E" w14:textId="77777777" w:rsidR="0040162F" w:rsidRDefault="0040162F" w:rsidP="00274483">
                            <w:pPr>
                              <w:spacing w:after="0"/>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A408C" id="_x0000_s1030" style="position:absolute;left:0;text-align:left;margin-left:-36.55pt;margin-top:-22.9pt;width:613.85pt;height:36pt;z-index:251712512" coordorigin="5,15087" coordsize="1227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">
              <v:rect id="Rectangle 2" o:spid="_x0000_s1031" style="position:absolute;left:5;top:15087;width:12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" fillcolor="#002d72" stroked="f"/>
              <v:shapetype id="_x0000_t202" coordsize="21600,21600" o:spt="202" path="m,l,21600r21600,l21600,xe">
                <v:stroke joinstyle="miter"/>
                <v:path gradientshapeok="t" o:connecttype="rect"/>
              </v:shapetype>
              <v:shape id="Text Box 3" o:spid="_x0000_s1032" type="#_x0000_t202" style="position:absolute;left:42;top:15130;width:1224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" filled="f" stroked="f">
                <v:textbox>
                  <w:txbxContent>
                    <w:p w14:paraId="0861E093" w14:textId="6973EDB5" w:rsidR="0040162F" w:rsidRDefault="0040162F" w:rsidP="00274483">
                      <w:pPr>
                        <w:tabs>
                          <w:tab w:val="center" w:pos="4680"/>
                          <w:tab w:val="right" w:pos="9360"/>
                        </w:tabs>
                        <w:spacing w:after="0"/>
                        <w:jc w:val="center"/>
                        <w:rPr>
                          <w:rFonts w:ascii="Montserrat Medium" w:hAnsi="Montserrat Medium" w:cs="Arial"/>
                          <w:color w:val="FFFFFF"/>
                          <w:sz w:val="16"/>
                          <w:szCs w:val="16"/>
                        </w:rPr>
                      </w:pPr>
                      <w:r w:rsidRPr="00837154">
                        <w:rPr>
                          <w:rFonts w:ascii="Montserrat Medium" w:hAnsi="Montserrat Medium" w:cs="Arial"/>
                          <w:color w:val="FFFFFF"/>
                          <w:sz w:val="16"/>
                          <w:szCs w:val="16"/>
                        </w:rPr>
                        <w:t xml:space="preserve">Arizona Department of Education </w:t>
                      </w:r>
                      <w:r w:rsidR="00EF4445">
                        <w:rPr>
                          <w:rFonts w:ascii="Montserrat Medium" w:hAnsi="Montserrat Medium" w:cs="Arial"/>
                          <w:color w:val="FFFFFF"/>
                          <w:sz w:val="16"/>
                          <w:szCs w:val="16"/>
                        </w:rPr>
                        <w:t xml:space="preserve">Inter-Agency </w:t>
                      </w:r>
                      <w:r w:rsidR="0090221E">
                        <w:rPr>
                          <w:rFonts w:ascii="Montserrat Medium" w:hAnsi="Montserrat Medium" w:cs="Arial"/>
                          <w:color w:val="FFFFFF"/>
                          <w:sz w:val="16"/>
                          <w:szCs w:val="16"/>
                        </w:rPr>
                        <w:t>Contract</w:t>
                      </w:r>
                      <w:r w:rsidR="007D1FA2">
                        <w:rPr>
                          <w:rFonts w:ascii="Montserrat Medium" w:hAnsi="Montserrat Medium" w:cs="Arial"/>
                          <w:color w:val="FFFFFF"/>
                          <w:sz w:val="16"/>
                          <w:szCs w:val="16"/>
                        </w:rPr>
                        <w:t xml:space="preserve"> </w:t>
                      </w:r>
                      <w:r w:rsidRPr="00837154">
                        <w:rPr>
                          <w:rFonts w:ascii="Montserrat Medium" w:hAnsi="Montserrat Medium" w:cs="Arial"/>
                          <w:color w:val="FFFFFF"/>
                          <w:sz w:val="16"/>
                          <w:szCs w:val="16"/>
                        </w:rPr>
                        <w:t xml:space="preserve">Template </w:t>
                      </w:r>
                      <w:r>
                        <w:rPr>
                          <w:rFonts w:ascii="Montserrat Medium" w:hAnsi="Montserrat Medium" w:cs="Arial"/>
                          <w:color w:val="FFFFFF"/>
                          <w:sz w:val="16"/>
                          <w:szCs w:val="16"/>
                        </w:rPr>
                        <w:t xml:space="preserve">|  </w:t>
                      </w:r>
                      <w:r w:rsidR="007578AE">
                        <w:rPr>
                          <w:rFonts w:ascii="Montserrat Medium" w:hAnsi="Montserrat Medium" w:cs="Arial"/>
                          <w:color w:val="FFFFFF"/>
                          <w:sz w:val="16"/>
                          <w:szCs w:val="16"/>
                        </w:rPr>
                        <w:t>December</w:t>
                      </w:r>
                      <w:r>
                        <w:rPr>
                          <w:rFonts w:ascii="Montserrat Medium" w:hAnsi="Montserrat Medium" w:cs="Arial"/>
                          <w:color w:val="FFFFFF"/>
                          <w:sz w:val="16"/>
                          <w:szCs w:val="16"/>
                        </w:rPr>
                        <w:t xml:space="preserve"> 2023  |</w:t>
                      </w:r>
                      <w:r w:rsidRPr="00837154">
                        <w:rPr>
                          <w:rFonts w:ascii="Montserrat Medium" w:hAnsi="Montserrat Medium" w:cs="Arial"/>
                          <w:color w:val="FFFFFF"/>
                          <w:sz w:val="16"/>
                          <w:szCs w:val="16"/>
                        </w:rPr>
                        <w:t xml:space="preserve"> Page </w:t>
                      </w:r>
                      <w:r w:rsidR="00F60953" w:rsidRPr="00F60953">
                        <w:rPr>
                          <w:rFonts w:ascii="Montserrat Medium" w:hAnsi="Montserrat Medium" w:cs="Arial"/>
                          <w:color w:val="FFFFFF"/>
                          <w:sz w:val="16"/>
                          <w:szCs w:val="16"/>
                        </w:rPr>
                        <w:fldChar w:fldCharType="begin"/>
                      </w:r>
                      <w:r w:rsidR="00F60953" w:rsidRPr="00F60953">
                        <w:rPr>
                          <w:rFonts w:ascii="Montserrat Medium" w:hAnsi="Montserrat Medium" w:cs="Arial"/>
                          <w:color w:val="FFFFFF"/>
                          <w:sz w:val="16"/>
                          <w:szCs w:val="16"/>
                        </w:rPr>
                        <w:instrText xml:space="preserve"> PAGE   \* MERGEFORMAT </w:instrText>
                      </w:r>
                      <w:r w:rsidR="00F60953" w:rsidRPr="00F60953">
                        <w:rPr>
                          <w:rFonts w:ascii="Montserrat Medium" w:hAnsi="Montserrat Medium" w:cs="Arial"/>
                          <w:color w:val="FFFFFF"/>
                          <w:sz w:val="16"/>
                          <w:szCs w:val="16"/>
                        </w:rPr>
                        <w:fldChar w:fldCharType="separate"/>
                      </w:r>
                      <w:r w:rsidR="00F60953" w:rsidRPr="00F60953">
                        <w:rPr>
                          <w:rFonts w:ascii="Montserrat Medium" w:hAnsi="Montserrat Medium" w:cs="Arial"/>
                          <w:noProof/>
                          <w:color w:val="FFFFFF"/>
                          <w:sz w:val="16"/>
                          <w:szCs w:val="16"/>
                        </w:rPr>
                        <w:t>1</w:t>
                      </w:r>
                      <w:r w:rsidR="00F60953" w:rsidRPr="00F60953">
                        <w:rPr>
                          <w:rFonts w:ascii="Montserrat Medium" w:hAnsi="Montserrat Medium" w:cs="Arial"/>
                          <w:noProof/>
                          <w:color w:val="FFFFFF"/>
                          <w:sz w:val="16"/>
                          <w:szCs w:val="16"/>
                        </w:rPr>
                        <w:fldChar w:fldCharType="end"/>
                      </w:r>
                      <w:r w:rsidRPr="00837154">
                        <w:rPr>
                          <w:rFonts w:ascii="Montserrat Medium" w:hAnsi="Montserrat Medium" w:cs="Arial"/>
                          <w:color w:val="FFFFFF"/>
                          <w:sz w:val="16"/>
                          <w:szCs w:val="16"/>
                        </w:rPr>
                        <w:t xml:space="preserve"> of </w:t>
                      </w:r>
                      <w:r w:rsidRPr="00837154">
                        <w:rPr>
                          <w:rFonts w:ascii="Montserrat Medium" w:hAnsi="Montserrat Medium" w:cs="Arial"/>
                          <w:color w:val="FFFFFF"/>
                          <w:sz w:val="16"/>
                          <w:szCs w:val="16"/>
                        </w:rPr>
                        <w:fldChar w:fldCharType="begin"/>
                      </w:r>
                      <w:r w:rsidRPr="00837154">
                        <w:rPr>
                          <w:rFonts w:ascii="Montserrat Medium" w:hAnsi="Montserrat Medium" w:cs="Arial"/>
                          <w:color w:val="FFFFFF"/>
                          <w:sz w:val="16"/>
                          <w:szCs w:val="16"/>
                        </w:rPr>
                        <w:instrText xml:space="preserve"> NUMPAGES </w:instrText>
                      </w:r>
                      <w:r w:rsidRPr="00837154">
                        <w:rPr>
                          <w:rFonts w:ascii="Montserrat Medium" w:hAnsi="Montserrat Medium" w:cs="Arial"/>
                          <w:color w:val="FFFFFF"/>
                          <w:sz w:val="16"/>
                          <w:szCs w:val="16"/>
                        </w:rPr>
                        <w:fldChar w:fldCharType="separate"/>
                      </w:r>
                      <w:r w:rsidRPr="00837154">
                        <w:rPr>
                          <w:rFonts w:ascii="Montserrat Medium" w:hAnsi="Montserrat Medium" w:cs="Arial"/>
                          <w:color w:val="FFFFFF"/>
                          <w:sz w:val="16"/>
                          <w:szCs w:val="16"/>
                        </w:rPr>
                        <w:t>2</w:t>
                      </w:r>
                      <w:r w:rsidRPr="00837154">
                        <w:rPr>
                          <w:rFonts w:ascii="Montserrat Medium" w:hAnsi="Montserrat Medium" w:cs="Arial"/>
                          <w:color w:val="FFFFFF"/>
                          <w:sz w:val="16"/>
                          <w:szCs w:val="16"/>
                        </w:rPr>
                        <w:fldChar w:fldCharType="end"/>
                      </w:r>
                    </w:p>
                    <w:p w14:paraId="2DF10C7E" w14:textId="77777777" w:rsidR="0040162F" w:rsidRPr="00274483" w:rsidRDefault="0040162F" w:rsidP="00274483">
                      <w:pPr>
                        <w:tabs>
                          <w:tab w:val="center" w:pos="4680"/>
                          <w:tab w:val="right" w:pos="9360"/>
                        </w:tabs>
                        <w:spacing w:after="0"/>
                        <w:jc w:val="center"/>
                        <w:rPr>
                          <w:rFonts w:ascii="Montserrat Medium" w:hAnsi="Montserrat Medium" w:cs="Arial"/>
                          <w:color w:val="FFFFFF"/>
                          <w:sz w:val="16"/>
                          <w:szCs w:val="16"/>
                        </w:rPr>
                      </w:pPr>
                      <w:r w:rsidRPr="00DE5708">
                        <w:rPr>
                          <w:rFonts w:ascii="Montserrat Medium" w:hAnsi="Montserrat Medium" w:cs="Arial"/>
                          <w:color w:val="FFFFFF"/>
                          <w:sz w:val="16"/>
                          <w:szCs w:val="16"/>
                        </w:rPr>
                        <w:t>This instituti</w:t>
                      </w:r>
                      <w:r w:rsidRPr="00747BDE">
                        <w:rPr>
                          <w:rFonts w:ascii="Arial" w:hAnsi="Arial" w:cs="Arial"/>
                          <w:color w:val="FFFFFF"/>
                          <w:sz w:val="18"/>
                          <w:szCs w:val="18"/>
                        </w:rPr>
                        <w:t>on is</w:t>
                      </w:r>
                      <w:r w:rsidRPr="00D34C56">
                        <w:rPr>
                          <w:rFonts w:ascii="Montserrat Medium" w:hAnsi="Montserrat Medium" w:cs="Arial"/>
                          <w:color w:val="FFFFFF"/>
                          <w:sz w:val="16"/>
                          <w:szCs w:val="16"/>
                        </w:rPr>
                        <w:t xml:space="preserve"> an equal opportunity provider.</w:t>
                      </w:r>
                    </w:p>
                    <w:p w14:paraId="1379143E" w14:textId="77777777" w:rsidR="0040162F" w:rsidRDefault="0040162F" w:rsidP="00274483">
                      <w:pPr>
                        <w:spacing w:after="0"/>
                      </w:pPr>
                    </w:p>
                  </w:txbxContent>
                </v:textbox>
              </v:shape>
            </v:group>
          </w:pict>
        </mc:Fallback>
      </mc:AlternateContent>
    </w: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9F2F6" w14:textId="77777777" w:rsidR="001A2BE9" w:rsidRDefault="001A2BE9" w:rsidP="006E1517">
      <w:pPr>
        <w:spacing w:after="0" w:line="240" w:lineRule="auto"/>
      </w:pPr>
      <w:r>
        <w:separator/>
      </w:r>
    </w:p>
  </w:footnote>
  <w:footnote w:type="continuationSeparator" w:id="0">
    <w:p w14:paraId="574C4D60" w14:textId="77777777" w:rsidR="001A2BE9" w:rsidRDefault="001A2BE9" w:rsidP="006E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B27C" w14:textId="16E17DE1" w:rsidR="00284E5B" w:rsidRDefault="00284E5B" w:rsidP="00284E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43229"/>
    <w:multiLevelType w:val="multilevel"/>
    <w:tmpl w:val="A1E432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495AA5"/>
    <w:multiLevelType w:val="hybridMultilevel"/>
    <w:tmpl w:val="8DC07E18"/>
    <w:lvl w:ilvl="0" w:tplc="A6B61E0A">
      <w:start w:val="1"/>
      <w:numFmt w:val="decimal"/>
      <w:lvlText w:val="(%1)"/>
      <w:lvlJc w:val="left"/>
      <w:pPr>
        <w:ind w:left="1440" w:hanging="360"/>
      </w:pPr>
      <w:rPr>
        <w:rFonts w:hint="default"/>
      </w:rPr>
    </w:lvl>
    <w:lvl w:ilvl="1" w:tplc="39FCC0F2">
      <w:start w:val="1"/>
      <w:numFmt w:val="decimal"/>
      <w:lvlText w:val="(%2)"/>
      <w:lvlJc w:val="left"/>
      <w:pPr>
        <w:ind w:left="2160" w:hanging="360"/>
      </w:pPr>
      <w:rPr>
        <w:rFonts w:ascii="Times New Roman" w:eastAsia="Times New Roman" w:hAnsi="Times New Roman" w:cs="Times New Roman"/>
      </w:rPr>
    </w:lvl>
    <w:lvl w:ilvl="2" w:tplc="D5D4E7AE">
      <w:start w:val="3"/>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CD0B14"/>
    <w:multiLevelType w:val="hybridMultilevel"/>
    <w:tmpl w:val="4F26F3C0"/>
    <w:lvl w:ilvl="0" w:tplc="C6F2C7B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96520"/>
    <w:multiLevelType w:val="hybridMultilevel"/>
    <w:tmpl w:val="79669C9A"/>
    <w:lvl w:ilvl="0" w:tplc="2932B338">
      <w:start w:val="1"/>
      <w:numFmt w:val="upp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5" w15:restartNumberingAfterBreak="0">
    <w:nsid w:val="38560748"/>
    <w:multiLevelType w:val="multilevel"/>
    <w:tmpl w:val="F2624C76"/>
    <w:lvl w:ilvl="0">
      <w:start w:val="1"/>
      <w:numFmt w:val="decimal"/>
      <w:lvlText w:val="%1"/>
      <w:lvlJc w:val="left"/>
      <w:pPr>
        <w:ind w:left="360" w:hanging="360"/>
      </w:pPr>
      <w:rPr>
        <w:rFonts w:hint="default"/>
        <w:u w:val="single"/>
      </w:rPr>
    </w:lvl>
    <w:lvl w:ilvl="1">
      <w:start w:val="2"/>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6" w15:restartNumberingAfterBreak="0">
    <w:nsid w:val="39AE76DD"/>
    <w:multiLevelType w:val="multilevel"/>
    <w:tmpl w:val="788C3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086D6D"/>
    <w:multiLevelType w:val="hybridMultilevel"/>
    <w:tmpl w:val="63726418"/>
    <w:lvl w:ilvl="0" w:tplc="8C0E7196">
      <w:start w:val="1"/>
      <w:numFmt w:val="decimal"/>
      <w:lvlText w:val="%1."/>
      <w:lvlJc w:val="left"/>
      <w:pPr>
        <w:tabs>
          <w:tab w:val="num" w:pos="720"/>
        </w:tabs>
        <w:ind w:left="720" w:hanging="360"/>
      </w:pPr>
    </w:lvl>
    <w:lvl w:ilvl="1" w:tplc="E3BC5126" w:tentative="1">
      <w:start w:val="1"/>
      <w:numFmt w:val="decimal"/>
      <w:lvlText w:val="%2."/>
      <w:lvlJc w:val="left"/>
      <w:pPr>
        <w:tabs>
          <w:tab w:val="num" w:pos="1440"/>
        </w:tabs>
        <w:ind w:left="1440" w:hanging="360"/>
      </w:pPr>
    </w:lvl>
    <w:lvl w:ilvl="2" w:tplc="A0742060" w:tentative="1">
      <w:start w:val="1"/>
      <w:numFmt w:val="decimal"/>
      <w:lvlText w:val="%3."/>
      <w:lvlJc w:val="left"/>
      <w:pPr>
        <w:tabs>
          <w:tab w:val="num" w:pos="2160"/>
        </w:tabs>
        <w:ind w:left="2160" w:hanging="360"/>
      </w:pPr>
    </w:lvl>
    <w:lvl w:ilvl="3" w:tplc="7DAEF768" w:tentative="1">
      <w:start w:val="1"/>
      <w:numFmt w:val="decimal"/>
      <w:lvlText w:val="%4."/>
      <w:lvlJc w:val="left"/>
      <w:pPr>
        <w:tabs>
          <w:tab w:val="num" w:pos="2880"/>
        </w:tabs>
        <w:ind w:left="2880" w:hanging="360"/>
      </w:pPr>
    </w:lvl>
    <w:lvl w:ilvl="4" w:tplc="F2B6F4DE" w:tentative="1">
      <w:start w:val="1"/>
      <w:numFmt w:val="decimal"/>
      <w:lvlText w:val="%5."/>
      <w:lvlJc w:val="left"/>
      <w:pPr>
        <w:tabs>
          <w:tab w:val="num" w:pos="3600"/>
        </w:tabs>
        <w:ind w:left="3600" w:hanging="360"/>
      </w:pPr>
    </w:lvl>
    <w:lvl w:ilvl="5" w:tplc="A274A816" w:tentative="1">
      <w:start w:val="1"/>
      <w:numFmt w:val="decimal"/>
      <w:lvlText w:val="%6."/>
      <w:lvlJc w:val="left"/>
      <w:pPr>
        <w:tabs>
          <w:tab w:val="num" w:pos="4320"/>
        </w:tabs>
        <w:ind w:left="4320" w:hanging="360"/>
      </w:pPr>
    </w:lvl>
    <w:lvl w:ilvl="6" w:tplc="DC647AA0" w:tentative="1">
      <w:start w:val="1"/>
      <w:numFmt w:val="decimal"/>
      <w:lvlText w:val="%7."/>
      <w:lvlJc w:val="left"/>
      <w:pPr>
        <w:tabs>
          <w:tab w:val="num" w:pos="5040"/>
        </w:tabs>
        <w:ind w:left="5040" w:hanging="360"/>
      </w:pPr>
    </w:lvl>
    <w:lvl w:ilvl="7" w:tplc="AAD2BB82" w:tentative="1">
      <w:start w:val="1"/>
      <w:numFmt w:val="decimal"/>
      <w:lvlText w:val="%8."/>
      <w:lvlJc w:val="left"/>
      <w:pPr>
        <w:tabs>
          <w:tab w:val="num" w:pos="5760"/>
        </w:tabs>
        <w:ind w:left="5760" w:hanging="360"/>
      </w:pPr>
    </w:lvl>
    <w:lvl w:ilvl="8" w:tplc="E578D4CE" w:tentative="1">
      <w:start w:val="1"/>
      <w:numFmt w:val="decimal"/>
      <w:lvlText w:val="%9."/>
      <w:lvlJc w:val="left"/>
      <w:pPr>
        <w:tabs>
          <w:tab w:val="num" w:pos="6480"/>
        </w:tabs>
        <w:ind w:left="6480" w:hanging="360"/>
      </w:pPr>
    </w:lvl>
  </w:abstractNum>
  <w:abstractNum w:abstractNumId="8" w15:restartNumberingAfterBreak="0">
    <w:nsid w:val="445F3501"/>
    <w:multiLevelType w:val="hybridMultilevel"/>
    <w:tmpl w:val="1D9A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D668D"/>
    <w:multiLevelType w:val="hybridMultilevel"/>
    <w:tmpl w:val="F9DE592C"/>
    <w:lvl w:ilvl="0" w:tplc="7B7CAD6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F1A37"/>
    <w:multiLevelType w:val="hybridMultilevel"/>
    <w:tmpl w:val="F1E20D40"/>
    <w:lvl w:ilvl="0" w:tplc="E1E4AAF4">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A44B8"/>
    <w:multiLevelType w:val="multilevel"/>
    <w:tmpl w:val="ED8827D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66334F"/>
    <w:multiLevelType w:val="hybridMultilevel"/>
    <w:tmpl w:val="4D8E9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F7F3E"/>
    <w:multiLevelType w:val="multilevel"/>
    <w:tmpl w:val="5DE8E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054E70"/>
    <w:multiLevelType w:val="singleLevel"/>
    <w:tmpl w:val="CB8A0BF6"/>
    <w:lvl w:ilvl="0">
      <w:start w:val="3"/>
      <w:numFmt w:val="decimal"/>
      <w:lvlText w:val="%1. "/>
      <w:legacy w:legacy="1" w:legacySpace="0" w:legacyIndent="360"/>
      <w:lvlJc w:val="left"/>
      <w:pPr>
        <w:ind w:left="360" w:hanging="360"/>
      </w:pPr>
      <w:rPr>
        <w:rFonts w:cs="Times New Roman"/>
        <w:b w:val="0"/>
        <w:i w:val="0"/>
        <w:sz w:val="22"/>
      </w:rPr>
    </w:lvl>
  </w:abstractNum>
  <w:abstractNum w:abstractNumId="15" w15:restartNumberingAfterBreak="0">
    <w:nsid w:val="711515E0"/>
    <w:multiLevelType w:val="multilevel"/>
    <w:tmpl w:val="AE90494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E4F5E12"/>
    <w:multiLevelType w:val="singleLevel"/>
    <w:tmpl w:val="9C2CAD86"/>
    <w:lvl w:ilvl="0">
      <w:start w:val="1"/>
      <w:numFmt w:val="upperRoman"/>
      <w:pStyle w:val="Caption"/>
      <w:lvlText w:val="%1."/>
      <w:lvlJc w:val="left"/>
      <w:pPr>
        <w:tabs>
          <w:tab w:val="num" w:pos="720"/>
        </w:tabs>
        <w:ind w:left="720" w:hanging="720"/>
      </w:pPr>
      <w:rPr>
        <w:sz w:val="24"/>
      </w:rPr>
    </w:lvl>
  </w:abstractNum>
  <w:abstractNum w:abstractNumId="17" w15:restartNumberingAfterBreak="0">
    <w:nsid w:val="7E636D16"/>
    <w:multiLevelType w:val="multilevel"/>
    <w:tmpl w:val="3D6E389C"/>
    <w:lvl w:ilvl="0">
      <w:start w:val="16"/>
      <w:numFmt w:val="decimal"/>
      <w:pStyle w:val="Heading1"/>
      <w:lvlText w:val="%117.1"/>
      <w:lvlJc w:val="left"/>
      <w:pPr>
        <w:tabs>
          <w:tab w:val="num" w:pos="432"/>
        </w:tabs>
        <w:ind w:left="432" w:hanging="432"/>
      </w:pPr>
      <w:rPr>
        <w:rFonts w:ascii="Times New Roman" w:hAnsi="Times New Roman" w:cs="Times New Roman" w:hint="default"/>
        <w:sz w:val="24"/>
      </w:rPr>
    </w:lvl>
    <w:lvl w:ilvl="1">
      <w:start w:val="23"/>
      <w:numFmt w:val="decimal"/>
      <w:pStyle w:val="Heading2"/>
      <w:lvlText w:val="%2.1"/>
      <w:lvlJc w:val="left"/>
      <w:pPr>
        <w:tabs>
          <w:tab w:val="num" w:pos="1094"/>
        </w:tabs>
        <w:ind w:left="1094" w:hanging="1022"/>
      </w:pPr>
      <w:rPr>
        <w:rFonts w:ascii="Times New Roman" w:hAnsi="Times New Roman" w:cs="Times New Roman" w:hint="default"/>
        <w:b w:val="0"/>
        <w:i w:val="0"/>
        <w:sz w:val="22"/>
      </w:rPr>
    </w:lvl>
    <w:lvl w:ilvl="2">
      <w:start w:val="1"/>
      <w:numFmt w:val="decimal"/>
      <w:pStyle w:val="Heading3"/>
      <w:lvlText w:val="23.%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16cid:durableId="1523351360">
    <w:abstractNumId w:val="12"/>
  </w:num>
  <w:num w:numId="2" w16cid:durableId="1255438499">
    <w:abstractNumId w:val="15"/>
  </w:num>
  <w:num w:numId="3" w16cid:durableId="17457586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078178">
    <w:abstractNumId w:val="8"/>
  </w:num>
  <w:num w:numId="5" w16cid:durableId="29688533">
    <w:abstractNumId w:val="0"/>
    <w:lvlOverride w:ilvl="0">
      <w:lvl w:ilvl="0">
        <w:start w:val="1"/>
        <w:numFmt w:val="bullet"/>
        <w:lvlText w:val=""/>
        <w:legacy w:legacy="1" w:legacySpace="0" w:legacyIndent="360"/>
        <w:lvlJc w:val="left"/>
        <w:pPr>
          <w:ind w:left="2700" w:hanging="360"/>
        </w:pPr>
        <w:rPr>
          <w:rFonts w:ascii="Symbol" w:hAnsi="Symbol" w:hint="default"/>
        </w:rPr>
      </w:lvl>
    </w:lvlOverride>
  </w:num>
  <w:num w:numId="6" w16cid:durableId="1477525122">
    <w:abstractNumId w:val="17"/>
  </w:num>
  <w:num w:numId="7" w16cid:durableId="1244681695">
    <w:abstractNumId w:val="16"/>
  </w:num>
  <w:num w:numId="8" w16cid:durableId="285040187">
    <w:abstractNumId w:val="14"/>
  </w:num>
  <w:num w:numId="9" w16cid:durableId="1513110687">
    <w:abstractNumId w:val="3"/>
  </w:num>
  <w:num w:numId="10" w16cid:durableId="1598824437">
    <w:abstractNumId w:val="9"/>
  </w:num>
  <w:num w:numId="11" w16cid:durableId="725494951">
    <w:abstractNumId w:val="10"/>
  </w:num>
  <w:num w:numId="12" w16cid:durableId="1162237053">
    <w:abstractNumId w:val="1"/>
  </w:num>
  <w:num w:numId="13" w16cid:durableId="2080250228">
    <w:abstractNumId w:val="11"/>
  </w:num>
  <w:num w:numId="14" w16cid:durableId="436371010">
    <w:abstractNumId w:val="5"/>
  </w:num>
  <w:num w:numId="15" w16cid:durableId="1965647713">
    <w:abstractNumId w:val="4"/>
  </w:num>
  <w:num w:numId="16" w16cid:durableId="848299957">
    <w:abstractNumId w:val="2"/>
  </w:num>
  <w:num w:numId="17" w16cid:durableId="687756257">
    <w:abstractNumId w:val="7"/>
  </w:num>
  <w:num w:numId="18" w16cid:durableId="19265287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AA"/>
    <w:rsid w:val="0000483C"/>
    <w:rsid w:val="00017AD4"/>
    <w:rsid w:val="000202F9"/>
    <w:rsid w:val="000218A6"/>
    <w:rsid w:val="000342D9"/>
    <w:rsid w:val="00047B33"/>
    <w:rsid w:val="00081EA1"/>
    <w:rsid w:val="0008450E"/>
    <w:rsid w:val="0008758A"/>
    <w:rsid w:val="000A4372"/>
    <w:rsid w:val="000B7757"/>
    <w:rsid w:val="000F480C"/>
    <w:rsid w:val="000F6A08"/>
    <w:rsid w:val="001127D9"/>
    <w:rsid w:val="00132EB6"/>
    <w:rsid w:val="00134FE3"/>
    <w:rsid w:val="00137A1F"/>
    <w:rsid w:val="001436F6"/>
    <w:rsid w:val="001610D3"/>
    <w:rsid w:val="001823E3"/>
    <w:rsid w:val="00191522"/>
    <w:rsid w:val="001A2BE9"/>
    <w:rsid w:val="001B7D05"/>
    <w:rsid w:val="001D0CB8"/>
    <w:rsid w:val="001D1D73"/>
    <w:rsid w:val="001F1F0C"/>
    <w:rsid w:val="00201A53"/>
    <w:rsid w:val="00204F2C"/>
    <w:rsid w:val="00204F66"/>
    <w:rsid w:val="002116DF"/>
    <w:rsid w:val="00213E29"/>
    <w:rsid w:val="00224A30"/>
    <w:rsid w:val="00245E64"/>
    <w:rsid w:val="002511ED"/>
    <w:rsid w:val="00260F82"/>
    <w:rsid w:val="00262689"/>
    <w:rsid w:val="00274482"/>
    <w:rsid w:val="002813EA"/>
    <w:rsid w:val="00284E5B"/>
    <w:rsid w:val="0028764A"/>
    <w:rsid w:val="0029653A"/>
    <w:rsid w:val="002C1341"/>
    <w:rsid w:val="002D1E16"/>
    <w:rsid w:val="002D4BBD"/>
    <w:rsid w:val="002E0452"/>
    <w:rsid w:val="002E5F12"/>
    <w:rsid w:val="003204A2"/>
    <w:rsid w:val="00327A84"/>
    <w:rsid w:val="00332A23"/>
    <w:rsid w:val="00342EB9"/>
    <w:rsid w:val="00351E06"/>
    <w:rsid w:val="00381B4E"/>
    <w:rsid w:val="00382718"/>
    <w:rsid w:val="003B2874"/>
    <w:rsid w:val="003F1C3E"/>
    <w:rsid w:val="0040162F"/>
    <w:rsid w:val="00406922"/>
    <w:rsid w:val="004308D7"/>
    <w:rsid w:val="00432383"/>
    <w:rsid w:val="0043468B"/>
    <w:rsid w:val="00435B9C"/>
    <w:rsid w:val="0045776D"/>
    <w:rsid w:val="0047174E"/>
    <w:rsid w:val="00494D22"/>
    <w:rsid w:val="004A0014"/>
    <w:rsid w:val="004A7508"/>
    <w:rsid w:val="004F39C2"/>
    <w:rsid w:val="00506B16"/>
    <w:rsid w:val="00555C53"/>
    <w:rsid w:val="00560FAA"/>
    <w:rsid w:val="00561143"/>
    <w:rsid w:val="00576993"/>
    <w:rsid w:val="00581C1C"/>
    <w:rsid w:val="00582C20"/>
    <w:rsid w:val="00587711"/>
    <w:rsid w:val="005913E7"/>
    <w:rsid w:val="005956FA"/>
    <w:rsid w:val="005B1457"/>
    <w:rsid w:val="005B1F5B"/>
    <w:rsid w:val="005C1156"/>
    <w:rsid w:val="005C4713"/>
    <w:rsid w:val="005E1525"/>
    <w:rsid w:val="00601313"/>
    <w:rsid w:val="00602942"/>
    <w:rsid w:val="00607F99"/>
    <w:rsid w:val="00611CAE"/>
    <w:rsid w:val="00617EB5"/>
    <w:rsid w:val="00651938"/>
    <w:rsid w:val="0066357E"/>
    <w:rsid w:val="006833FA"/>
    <w:rsid w:val="006958DD"/>
    <w:rsid w:val="006A453F"/>
    <w:rsid w:val="006D7573"/>
    <w:rsid w:val="006E1517"/>
    <w:rsid w:val="006E691E"/>
    <w:rsid w:val="00707487"/>
    <w:rsid w:val="00714783"/>
    <w:rsid w:val="00731C81"/>
    <w:rsid w:val="00751AF8"/>
    <w:rsid w:val="007578AE"/>
    <w:rsid w:val="007774FD"/>
    <w:rsid w:val="007924F0"/>
    <w:rsid w:val="007B38B4"/>
    <w:rsid w:val="007C3526"/>
    <w:rsid w:val="007D1FA2"/>
    <w:rsid w:val="007D2F85"/>
    <w:rsid w:val="0080181D"/>
    <w:rsid w:val="0084565A"/>
    <w:rsid w:val="008509EF"/>
    <w:rsid w:val="0085191B"/>
    <w:rsid w:val="00873591"/>
    <w:rsid w:val="008772DC"/>
    <w:rsid w:val="008843E0"/>
    <w:rsid w:val="008A2A5D"/>
    <w:rsid w:val="008A77DF"/>
    <w:rsid w:val="008F607B"/>
    <w:rsid w:val="0090221E"/>
    <w:rsid w:val="00905815"/>
    <w:rsid w:val="009150E2"/>
    <w:rsid w:val="009160AF"/>
    <w:rsid w:val="009162D1"/>
    <w:rsid w:val="00925365"/>
    <w:rsid w:val="00925DB2"/>
    <w:rsid w:val="00930EEC"/>
    <w:rsid w:val="00952C20"/>
    <w:rsid w:val="00962A92"/>
    <w:rsid w:val="00964BB3"/>
    <w:rsid w:val="009745D8"/>
    <w:rsid w:val="009755DF"/>
    <w:rsid w:val="009D40CC"/>
    <w:rsid w:val="009F21F7"/>
    <w:rsid w:val="00A15621"/>
    <w:rsid w:val="00A15B3A"/>
    <w:rsid w:val="00A26AA0"/>
    <w:rsid w:val="00A47943"/>
    <w:rsid w:val="00A70F01"/>
    <w:rsid w:val="00A71AED"/>
    <w:rsid w:val="00AB3D0E"/>
    <w:rsid w:val="00B10818"/>
    <w:rsid w:val="00B12BC0"/>
    <w:rsid w:val="00B2282A"/>
    <w:rsid w:val="00B44371"/>
    <w:rsid w:val="00B47248"/>
    <w:rsid w:val="00B56EED"/>
    <w:rsid w:val="00B655A2"/>
    <w:rsid w:val="00B673E1"/>
    <w:rsid w:val="00B87361"/>
    <w:rsid w:val="00B97DC3"/>
    <w:rsid w:val="00BB6E65"/>
    <w:rsid w:val="00BC057F"/>
    <w:rsid w:val="00BC4003"/>
    <w:rsid w:val="00BD6468"/>
    <w:rsid w:val="00BD72DF"/>
    <w:rsid w:val="00C23334"/>
    <w:rsid w:val="00C333D9"/>
    <w:rsid w:val="00C71549"/>
    <w:rsid w:val="00C76B3D"/>
    <w:rsid w:val="00CC07C1"/>
    <w:rsid w:val="00CC6724"/>
    <w:rsid w:val="00CF4940"/>
    <w:rsid w:val="00D00F94"/>
    <w:rsid w:val="00D02066"/>
    <w:rsid w:val="00D138DA"/>
    <w:rsid w:val="00D22408"/>
    <w:rsid w:val="00D24E88"/>
    <w:rsid w:val="00D359A2"/>
    <w:rsid w:val="00D60EDD"/>
    <w:rsid w:val="00DA5A11"/>
    <w:rsid w:val="00DC43EC"/>
    <w:rsid w:val="00DC5F37"/>
    <w:rsid w:val="00DD108C"/>
    <w:rsid w:val="00E075A8"/>
    <w:rsid w:val="00E10092"/>
    <w:rsid w:val="00E14445"/>
    <w:rsid w:val="00E65376"/>
    <w:rsid w:val="00EA15E5"/>
    <w:rsid w:val="00EA3533"/>
    <w:rsid w:val="00EC3521"/>
    <w:rsid w:val="00ED5994"/>
    <w:rsid w:val="00EE011E"/>
    <w:rsid w:val="00EE4F6B"/>
    <w:rsid w:val="00EF4445"/>
    <w:rsid w:val="00F0271A"/>
    <w:rsid w:val="00F07582"/>
    <w:rsid w:val="00F24A59"/>
    <w:rsid w:val="00F30495"/>
    <w:rsid w:val="00F35FDB"/>
    <w:rsid w:val="00F52413"/>
    <w:rsid w:val="00F60953"/>
    <w:rsid w:val="00F6324E"/>
    <w:rsid w:val="00F6478E"/>
    <w:rsid w:val="00F77B02"/>
    <w:rsid w:val="00F942EE"/>
    <w:rsid w:val="00FA46CB"/>
    <w:rsid w:val="00FC79F8"/>
    <w:rsid w:val="00FD386E"/>
    <w:rsid w:val="00FD3E88"/>
    <w:rsid w:val="00FD5C11"/>
    <w:rsid w:val="00F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CDCFD"/>
  <w15:chartTrackingRefBased/>
  <w15:docId w15:val="{2DC3F92B-6AC5-4109-848E-3AC48220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AA"/>
    <w:rPr>
      <w:rFonts w:ascii="Calibri" w:eastAsia="Calibri" w:hAnsi="Calibri" w:cs="Times New Roman"/>
    </w:rPr>
  </w:style>
  <w:style w:type="paragraph" w:styleId="Heading1">
    <w:name w:val="heading 1"/>
    <w:basedOn w:val="Normal"/>
    <w:next w:val="Normal"/>
    <w:link w:val="Heading1Char"/>
    <w:qFormat/>
    <w:rsid w:val="00047B33"/>
    <w:pPr>
      <w:keepNext/>
      <w:numPr>
        <w:numId w:val="6"/>
      </w:numPr>
      <w:spacing w:after="0" w:line="240" w:lineRule="auto"/>
      <w:outlineLvl w:val="0"/>
    </w:pPr>
    <w:rPr>
      <w:rFonts w:ascii="Times New Roman" w:hAnsi="Times New Roman"/>
      <w:sz w:val="24"/>
      <w:szCs w:val="24"/>
      <w:u w:val="single"/>
    </w:rPr>
  </w:style>
  <w:style w:type="paragraph" w:styleId="Heading2">
    <w:name w:val="heading 2"/>
    <w:basedOn w:val="Normal"/>
    <w:next w:val="Normal"/>
    <w:link w:val="Heading2Char"/>
    <w:qFormat/>
    <w:rsid w:val="00047B33"/>
    <w:pPr>
      <w:keepNext/>
      <w:numPr>
        <w:ilvl w:val="1"/>
        <w:numId w:val="6"/>
      </w:numPr>
      <w:spacing w:after="0" w:line="240" w:lineRule="auto"/>
      <w:outlineLvl w:val="1"/>
    </w:pPr>
    <w:rPr>
      <w:rFonts w:ascii="Times New Roman" w:hAnsi="Times New Roman"/>
      <w:b/>
      <w:bCs/>
      <w:sz w:val="24"/>
      <w:szCs w:val="24"/>
    </w:rPr>
  </w:style>
  <w:style w:type="paragraph" w:styleId="Heading3">
    <w:name w:val="heading 3"/>
    <w:basedOn w:val="Normal"/>
    <w:next w:val="Normal"/>
    <w:link w:val="Heading3Char"/>
    <w:qFormat/>
    <w:rsid w:val="00047B33"/>
    <w:pPr>
      <w:keepNext/>
      <w:widowControl w:val="0"/>
      <w:numPr>
        <w:ilvl w:val="2"/>
        <w:numId w:val="6"/>
      </w:numPr>
      <w:spacing w:after="0" w:line="240" w:lineRule="auto"/>
      <w:jc w:val="both"/>
      <w:outlineLvl w:val="2"/>
    </w:pPr>
    <w:rPr>
      <w:rFonts w:ascii="Times New Roman" w:hAnsi="Times New Roman"/>
      <w:b/>
      <w:sz w:val="20"/>
      <w:szCs w:val="20"/>
    </w:rPr>
  </w:style>
  <w:style w:type="paragraph" w:styleId="Heading4">
    <w:name w:val="heading 4"/>
    <w:basedOn w:val="Normal"/>
    <w:next w:val="Normal"/>
    <w:link w:val="Heading4Char"/>
    <w:qFormat/>
    <w:rsid w:val="00047B33"/>
    <w:pPr>
      <w:keepNext/>
      <w:widowControl w:val="0"/>
      <w:numPr>
        <w:ilvl w:val="3"/>
        <w:numId w:val="6"/>
      </w:numPr>
      <w:tabs>
        <w:tab w:val="left" w:pos="720"/>
      </w:tabs>
      <w:spacing w:after="0" w:line="240" w:lineRule="auto"/>
      <w:outlineLvl w:val="3"/>
    </w:pPr>
    <w:rPr>
      <w:rFonts w:ascii="Times New Roman" w:hAnsi="Times New Roman"/>
      <w:b/>
      <w:sz w:val="20"/>
      <w:szCs w:val="20"/>
    </w:rPr>
  </w:style>
  <w:style w:type="paragraph" w:styleId="Heading5">
    <w:name w:val="heading 5"/>
    <w:basedOn w:val="Normal"/>
    <w:next w:val="Normal"/>
    <w:link w:val="Heading5Char"/>
    <w:qFormat/>
    <w:rsid w:val="00047B33"/>
    <w:pPr>
      <w:keepNext/>
      <w:widowControl w:val="0"/>
      <w:numPr>
        <w:ilvl w:val="4"/>
        <w:numId w:val="6"/>
      </w:numPr>
      <w:tabs>
        <w:tab w:val="left" w:pos="1440"/>
        <w:tab w:val="right" w:pos="9270"/>
      </w:tabs>
      <w:spacing w:after="0" w:line="280" w:lineRule="exact"/>
      <w:jc w:val="center"/>
      <w:outlineLvl w:val="4"/>
    </w:pPr>
    <w:rPr>
      <w:rFonts w:ascii="Arial" w:hAnsi="Arial"/>
      <w:b/>
      <w:sz w:val="28"/>
      <w:szCs w:val="20"/>
    </w:rPr>
  </w:style>
  <w:style w:type="paragraph" w:styleId="Heading6">
    <w:name w:val="heading 6"/>
    <w:basedOn w:val="Normal"/>
    <w:next w:val="Normal"/>
    <w:link w:val="Heading6Char"/>
    <w:qFormat/>
    <w:rsid w:val="00047B33"/>
    <w:pPr>
      <w:keepNext/>
      <w:widowControl w:val="0"/>
      <w:numPr>
        <w:ilvl w:val="5"/>
        <w:numId w:val="6"/>
      </w:numPr>
      <w:tabs>
        <w:tab w:val="left" w:pos="720"/>
      </w:tabs>
      <w:spacing w:after="0" w:line="480" w:lineRule="exact"/>
      <w:outlineLvl w:val="5"/>
    </w:pPr>
    <w:rPr>
      <w:rFonts w:ascii="Arial" w:hAnsi="Arial"/>
      <w:b/>
      <w:szCs w:val="20"/>
    </w:rPr>
  </w:style>
  <w:style w:type="paragraph" w:styleId="Heading7">
    <w:name w:val="heading 7"/>
    <w:basedOn w:val="Normal"/>
    <w:next w:val="Normal"/>
    <w:link w:val="Heading7Char"/>
    <w:qFormat/>
    <w:rsid w:val="00047B33"/>
    <w:pPr>
      <w:keepNext/>
      <w:widowControl w:val="0"/>
      <w:numPr>
        <w:ilvl w:val="6"/>
        <w:numId w:val="6"/>
      </w:numPr>
      <w:tabs>
        <w:tab w:val="left" w:pos="720"/>
      </w:tabs>
      <w:spacing w:after="0" w:line="240" w:lineRule="auto"/>
      <w:outlineLvl w:val="6"/>
    </w:pPr>
    <w:rPr>
      <w:rFonts w:ascii="Times New Roman" w:hAnsi="Times New Roman"/>
      <w:b/>
      <w:sz w:val="26"/>
      <w:szCs w:val="20"/>
    </w:rPr>
  </w:style>
  <w:style w:type="paragraph" w:styleId="Heading8">
    <w:name w:val="heading 8"/>
    <w:basedOn w:val="Normal"/>
    <w:next w:val="Normal"/>
    <w:link w:val="Heading8Char"/>
    <w:qFormat/>
    <w:rsid w:val="00047B33"/>
    <w:pPr>
      <w:keepNext/>
      <w:widowControl w:val="0"/>
      <w:numPr>
        <w:ilvl w:val="7"/>
        <w:numId w:val="6"/>
      </w:numPr>
      <w:tabs>
        <w:tab w:val="left" w:pos="2440"/>
        <w:tab w:val="left" w:pos="7720"/>
      </w:tabs>
      <w:spacing w:after="0" w:line="380" w:lineRule="exact"/>
      <w:outlineLvl w:val="7"/>
    </w:pPr>
    <w:rPr>
      <w:rFonts w:ascii="Arial" w:hAnsi="Arial"/>
      <w:b/>
      <w:sz w:val="36"/>
      <w:szCs w:val="20"/>
    </w:rPr>
  </w:style>
  <w:style w:type="paragraph" w:styleId="Heading9">
    <w:name w:val="heading 9"/>
    <w:basedOn w:val="Normal"/>
    <w:next w:val="Normal"/>
    <w:link w:val="Heading9Char"/>
    <w:qFormat/>
    <w:rsid w:val="00047B33"/>
    <w:pPr>
      <w:keepNext/>
      <w:widowControl w:val="0"/>
      <w:numPr>
        <w:ilvl w:val="8"/>
        <w:numId w:val="6"/>
      </w:numPr>
      <w:tabs>
        <w:tab w:val="left" w:pos="340"/>
      </w:tabs>
      <w:spacing w:after="0" w:line="240" w:lineRule="auto"/>
      <w:jc w:val="center"/>
      <w:outlineLvl w:val="8"/>
    </w:pPr>
    <w:rPr>
      <w:rFonts w:ascii="Arial" w:hAnsi="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1517"/>
    <w:pPr>
      <w:tabs>
        <w:tab w:val="center" w:pos="4680"/>
        <w:tab w:val="right" w:pos="9360"/>
      </w:tabs>
      <w:spacing w:after="0" w:line="240" w:lineRule="auto"/>
    </w:pPr>
  </w:style>
  <w:style w:type="character" w:customStyle="1" w:styleId="HeaderChar">
    <w:name w:val="Header Char"/>
    <w:basedOn w:val="DefaultParagraphFont"/>
    <w:link w:val="Header"/>
    <w:rsid w:val="006E1517"/>
    <w:rPr>
      <w:rFonts w:ascii="Calibri" w:eastAsia="Calibri" w:hAnsi="Calibri" w:cs="Times New Roman"/>
    </w:rPr>
  </w:style>
  <w:style w:type="paragraph" w:styleId="Footer">
    <w:name w:val="footer"/>
    <w:basedOn w:val="Normal"/>
    <w:link w:val="FooterChar"/>
    <w:uiPriority w:val="99"/>
    <w:unhideWhenUsed/>
    <w:rsid w:val="006E1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517"/>
    <w:rPr>
      <w:rFonts w:ascii="Calibri" w:eastAsia="Calibri" w:hAnsi="Calibri" w:cs="Times New Roman"/>
    </w:rPr>
  </w:style>
  <w:style w:type="paragraph" w:customStyle="1" w:styleId="c30">
    <w:name w:val="c30"/>
    <w:basedOn w:val="Normal"/>
    <w:rsid w:val="00707487"/>
    <w:pPr>
      <w:widowControl w:val="0"/>
      <w:spacing w:after="0" w:line="240" w:lineRule="atLeast"/>
      <w:jc w:val="center"/>
    </w:pPr>
    <w:rPr>
      <w:rFonts w:ascii="Times New Roman" w:eastAsia="Times New Roman" w:hAnsi="Times New Roman"/>
      <w:sz w:val="24"/>
      <w:szCs w:val="20"/>
    </w:rPr>
  </w:style>
  <w:style w:type="character" w:styleId="Hyperlink">
    <w:name w:val="Hyperlink"/>
    <w:uiPriority w:val="99"/>
    <w:unhideWhenUsed/>
    <w:rsid w:val="00707487"/>
    <w:rPr>
      <w:color w:val="0000FF"/>
      <w:u w:val="single"/>
    </w:rPr>
  </w:style>
  <w:style w:type="paragraph" w:styleId="BalloonText">
    <w:name w:val="Balloon Text"/>
    <w:basedOn w:val="Normal"/>
    <w:link w:val="BalloonTextChar"/>
    <w:uiPriority w:val="99"/>
    <w:semiHidden/>
    <w:unhideWhenUsed/>
    <w:rsid w:val="00EC3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52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37A1F"/>
    <w:rPr>
      <w:sz w:val="16"/>
      <w:szCs w:val="16"/>
    </w:rPr>
  </w:style>
  <w:style w:type="paragraph" w:styleId="CommentText">
    <w:name w:val="annotation text"/>
    <w:basedOn w:val="Normal"/>
    <w:link w:val="CommentTextChar"/>
    <w:uiPriority w:val="99"/>
    <w:semiHidden/>
    <w:unhideWhenUsed/>
    <w:rsid w:val="00137A1F"/>
    <w:pPr>
      <w:spacing w:line="240" w:lineRule="auto"/>
    </w:pPr>
    <w:rPr>
      <w:sz w:val="20"/>
      <w:szCs w:val="20"/>
    </w:rPr>
  </w:style>
  <w:style w:type="character" w:customStyle="1" w:styleId="CommentTextChar">
    <w:name w:val="Comment Text Char"/>
    <w:basedOn w:val="DefaultParagraphFont"/>
    <w:link w:val="CommentText"/>
    <w:uiPriority w:val="99"/>
    <w:semiHidden/>
    <w:rsid w:val="00137A1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7A1F"/>
    <w:rPr>
      <w:b/>
      <w:bCs/>
    </w:rPr>
  </w:style>
  <w:style w:type="character" w:customStyle="1" w:styleId="CommentSubjectChar">
    <w:name w:val="Comment Subject Char"/>
    <w:basedOn w:val="CommentTextChar"/>
    <w:link w:val="CommentSubject"/>
    <w:uiPriority w:val="99"/>
    <w:semiHidden/>
    <w:rsid w:val="00137A1F"/>
    <w:rPr>
      <w:rFonts w:ascii="Calibri" w:eastAsia="Calibri" w:hAnsi="Calibri" w:cs="Times New Roman"/>
      <w:b/>
      <w:bCs/>
      <w:sz w:val="20"/>
      <w:szCs w:val="20"/>
    </w:rPr>
  </w:style>
  <w:style w:type="paragraph" w:styleId="NoSpacing">
    <w:name w:val="No Spacing"/>
    <w:uiPriority w:val="1"/>
    <w:qFormat/>
    <w:rsid w:val="00905815"/>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047B33"/>
    <w:rPr>
      <w:rFonts w:ascii="Times New Roman" w:eastAsia="Calibri" w:hAnsi="Times New Roman" w:cs="Times New Roman"/>
      <w:sz w:val="24"/>
      <w:szCs w:val="24"/>
      <w:u w:val="single"/>
    </w:rPr>
  </w:style>
  <w:style w:type="character" w:customStyle="1" w:styleId="Heading2Char">
    <w:name w:val="Heading 2 Char"/>
    <w:basedOn w:val="DefaultParagraphFont"/>
    <w:link w:val="Heading2"/>
    <w:rsid w:val="00047B33"/>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047B33"/>
    <w:rPr>
      <w:rFonts w:ascii="Times New Roman" w:eastAsia="Calibri" w:hAnsi="Times New Roman" w:cs="Times New Roman"/>
      <w:b/>
      <w:sz w:val="20"/>
      <w:szCs w:val="20"/>
    </w:rPr>
  </w:style>
  <w:style w:type="character" w:customStyle="1" w:styleId="Heading4Char">
    <w:name w:val="Heading 4 Char"/>
    <w:basedOn w:val="DefaultParagraphFont"/>
    <w:link w:val="Heading4"/>
    <w:rsid w:val="00047B33"/>
    <w:rPr>
      <w:rFonts w:ascii="Times New Roman" w:eastAsia="Calibri" w:hAnsi="Times New Roman" w:cs="Times New Roman"/>
      <w:b/>
      <w:sz w:val="20"/>
      <w:szCs w:val="20"/>
    </w:rPr>
  </w:style>
  <w:style w:type="character" w:customStyle="1" w:styleId="Heading5Char">
    <w:name w:val="Heading 5 Char"/>
    <w:basedOn w:val="DefaultParagraphFont"/>
    <w:link w:val="Heading5"/>
    <w:rsid w:val="00047B33"/>
    <w:rPr>
      <w:rFonts w:ascii="Arial" w:eastAsia="Calibri" w:hAnsi="Arial" w:cs="Times New Roman"/>
      <w:b/>
      <w:sz w:val="28"/>
      <w:szCs w:val="20"/>
    </w:rPr>
  </w:style>
  <w:style w:type="character" w:customStyle="1" w:styleId="Heading6Char">
    <w:name w:val="Heading 6 Char"/>
    <w:basedOn w:val="DefaultParagraphFont"/>
    <w:link w:val="Heading6"/>
    <w:rsid w:val="00047B33"/>
    <w:rPr>
      <w:rFonts w:ascii="Arial" w:eastAsia="Calibri" w:hAnsi="Arial" w:cs="Times New Roman"/>
      <w:b/>
      <w:szCs w:val="20"/>
    </w:rPr>
  </w:style>
  <w:style w:type="character" w:customStyle="1" w:styleId="Heading7Char">
    <w:name w:val="Heading 7 Char"/>
    <w:basedOn w:val="DefaultParagraphFont"/>
    <w:link w:val="Heading7"/>
    <w:rsid w:val="00047B33"/>
    <w:rPr>
      <w:rFonts w:ascii="Times New Roman" w:eastAsia="Calibri" w:hAnsi="Times New Roman" w:cs="Times New Roman"/>
      <w:b/>
      <w:sz w:val="26"/>
      <w:szCs w:val="20"/>
    </w:rPr>
  </w:style>
  <w:style w:type="character" w:customStyle="1" w:styleId="Heading8Char">
    <w:name w:val="Heading 8 Char"/>
    <w:basedOn w:val="DefaultParagraphFont"/>
    <w:link w:val="Heading8"/>
    <w:rsid w:val="00047B33"/>
    <w:rPr>
      <w:rFonts w:ascii="Arial" w:eastAsia="Calibri" w:hAnsi="Arial" w:cs="Times New Roman"/>
      <w:b/>
      <w:sz w:val="36"/>
      <w:szCs w:val="20"/>
    </w:rPr>
  </w:style>
  <w:style w:type="character" w:customStyle="1" w:styleId="Heading9Char">
    <w:name w:val="Heading 9 Char"/>
    <w:basedOn w:val="DefaultParagraphFont"/>
    <w:link w:val="Heading9"/>
    <w:rsid w:val="00047B33"/>
    <w:rPr>
      <w:rFonts w:ascii="Arial" w:eastAsia="Calibri" w:hAnsi="Arial" w:cs="Times New Roman"/>
      <w:b/>
      <w:sz w:val="20"/>
      <w:szCs w:val="20"/>
    </w:rPr>
  </w:style>
  <w:style w:type="table" w:styleId="TableGrid">
    <w:name w:val="Table Grid"/>
    <w:basedOn w:val="TableNormal"/>
    <w:uiPriority w:val="59"/>
    <w:rsid w:val="00047B3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047B33"/>
    <w:pPr>
      <w:ind w:left="720"/>
      <w:contextualSpacing/>
    </w:pPr>
  </w:style>
  <w:style w:type="paragraph" w:styleId="EndnoteText">
    <w:name w:val="endnote text"/>
    <w:basedOn w:val="Normal"/>
    <w:link w:val="EndnoteTextChar"/>
    <w:uiPriority w:val="99"/>
    <w:semiHidden/>
    <w:unhideWhenUsed/>
    <w:rsid w:val="00047B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7B33"/>
    <w:rPr>
      <w:rFonts w:ascii="Calibri" w:eastAsia="Calibri" w:hAnsi="Calibri" w:cs="Times New Roman"/>
      <w:sz w:val="20"/>
      <w:szCs w:val="20"/>
    </w:rPr>
  </w:style>
  <w:style w:type="character" w:styleId="EndnoteReference">
    <w:name w:val="endnote reference"/>
    <w:uiPriority w:val="99"/>
    <w:semiHidden/>
    <w:unhideWhenUsed/>
    <w:rsid w:val="00047B33"/>
    <w:rPr>
      <w:vertAlign w:val="superscript"/>
    </w:rPr>
  </w:style>
  <w:style w:type="paragraph" w:customStyle="1" w:styleId="SectionHeading">
    <w:name w:val="Section Heading"/>
    <w:basedOn w:val="Normal"/>
    <w:rsid w:val="00047B33"/>
    <w:pPr>
      <w:widowControl w:val="0"/>
      <w:tabs>
        <w:tab w:val="left" w:pos="1460"/>
      </w:tabs>
      <w:spacing w:after="240" w:line="240" w:lineRule="auto"/>
      <w:jc w:val="center"/>
    </w:pPr>
    <w:rPr>
      <w:rFonts w:ascii="Times New Roman" w:eastAsia="Times New Roman" w:hAnsi="Times New Roman"/>
      <w:b/>
      <w:snapToGrid w:val="0"/>
      <w:sz w:val="32"/>
      <w:szCs w:val="20"/>
    </w:rPr>
  </w:style>
  <w:style w:type="paragraph" w:customStyle="1" w:styleId="a">
    <w:name w:val="*"/>
    <w:basedOn w:val="Normal"/>
    <w:rsid w:val="00047B33"/>
    <w:pPr>
      <w:widowControl w:val="0"/>
      <w:tabs>
        <w:tab w:val="right" w:pos="480"/>
        <w:tab w:val="left" w:pos="600"/>
      </w:tabs>
      <w:spacing w:after="60" w:line="240" w:lineRule="auto"/>
      <w:ind w:left="600" w:hanging="600"/>
      <w:jc w:val="both"/>
    </w:pPr>
    <w:rPr>
      <w:rFonts w:ascii="Times New Roman" w:eastAsia="Times New Roman" w:hAnsi="Times New Roman"/>
      <w:snapToGrid w:val="0"/>
      <w:sz w:val="18"/>
      <w:szCs w:val="20"/>
    </w:rPr>
  </w:style>
  <w:style w:type="paragraph" w:customStyle="1" w:styleId="p24">
    <w:name w:val="p24"/>
    <w:basedOn w:val="Normal"/>
    <w:rsid w:val="00047B33"/>
    <w:pPr>
      <w:widowControl w:val="0"/>
      <w:tabs>
        <w:tab w:val="left" w:pos="720"/>
      </w:tabs>
      <w:spacing w:after="0" w:line="280" w:lineRule="atLeast"/>
    </w:pPr>
    <w:rPr>
      <w:rFonts w:ascii="Times New Roman" w:hAnsi="Times New Roman"/>
      <w:sz w:val="24"/>
      <w:szCs w:val="20"/>
    </w:rPr>
  </w:style>
  <w:style w:type="paragraph" w:styleId="Caption">
    <w:name w:val="caption"/>
    <w:basedOn w:val="Normal"/>
    <w:next w:val="Normal"/>
    <w:qFormat/>
    <w:rsid w:val="00047B33"/>
    <w:pPr>
      <w:numPr>
        <w:numId w:val="7"/>
      </w:numPr>
      <w:spacing w:before="120" w:after="120" w:line="240" w:lineRule="auto"/>
    </w:pPr>
    <w:rPr>
      <w:rFonts w:ascii="Times New Roman" w:eastAsia="Times New Roman" w:hAnsi="Times New Roman"/>
      <w:b/>
      <w:sz w:val="20"/>
      <w:szCs w:val="20"/>
    </w:rPr>
  </w:style>
  <w:style w:type="paragraph" w:styleId="Revision">
    <w:name w:val="Revision"/>
    <w:hidden/>
    <w:uiPriority w:val="99"/>
    <w:semiHidden/>
    <w:rsid w:val="00047B33"/>
    <w:pPr>
      <w:spacing w:after="0" w:line="240" w:lineRule="auto"/>
    </w:pPr>
    <w:rPr>
      <w:rFonts w:ascii="Calibri" w:eastAsia="Calibri" w:hAnsi="Calibri" w:cs="Times New Roman"/>
    </w:rPr>
  </w:style>
  <w:style w:type="paragraph" w:styleId="NormalWeb">
    <w:name w:val="Normal (Web)"/>
    <w:basedOn w:val="Normal"/>
    <w:uiPriority w:val="99"/>
    <w:unhideWhenUsed/>
    <w:rsid w:val="00F52413"/>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uiPriority w:val="10"/>
    <w:qFormat/>
    <w:rsid w:val="006958DD"/>
    <w:pPr>
      <w:widowControl w:val="0"/>
      <w:autoSpaceDE w:val="0"/>
      <w:autoSpaceDN w:val="0"/>
      <w:spacing w:after="0" w:line="240" w:lineRule="auto"/>
      <w:ind w:left="145"/>
    </w:pPr>
    <w:rPr>
      <w:rFonts w:ascii="Raleway" w:eastAsia="Raleway" w:hAnsi="Raleway" w:cs="Raleway"/>
      <w:b/>
      <w:bCs/>
      <w:sz w:val="24"/>
      <w:szCs w:val="24"/>
    </w:rPr>
  </w:style>
  <w:style w:type="character" w:customStyle="1" w:styleId="TitleChar">
    <w:name w:val="Title Char"/>
    <w:basedOn w:val="DefaultParagraphFont"/>
    <w:link w:val="Title"/>
    <w:uiPriority w:val="10"/>
    <w:rsid w:val="006958DD"/>
    <w:rPr>
      <w:rFonts w:ascii="Raleway" w:eastAsia="Raleway" w:hAnsi="Raleway" w:cs="Raleway"/>
      <w:b/>
      <w:bCs/>
      <w:sz w:val="24"/>
      <w:szCs w:val="24"/>
    </w:rPr>
  </w:style>
  <w:style w:type="character" w:customStyle="1" w:styleId="ListParagraphChar">
    <w:name w:val="List Paragraph Char"/>
    <w:link w:val="ListParagraph"/>
    <w:uiPriority w:val="34"/>
    <w:locked/>
    <w:rsid w:val="00AB3D0E"/>
    <w:rPr>
      <w:rFonts w:ascii="Calibri" w:eastAsia="Calibri" w:hAnsi="Calibri" w:cs="Times New Roman"/>
    </w:rPr>
  </w:style>
  <w:style w:type="character" w:styleId="UnresolvedMention">
    <w:name w:val="Unresolved Mention"/>
    <w:basedOn w:val="DefaultParagraphFont"/>
    <w:uiPriority w:val="99"/>
    <w:semiHidden/>
    <w:unhideWhenUsed/>
    <w:rsid w:val="00925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04177">
      <w:bodyDiv w:val="1"/>
      <w:marLeft w:val="0"/>
      <w:marRight w:val="0"/>
      <w:marTop w:val="0"/>
      <w:marBottom w:val="0"/>
      <w:divBdr>
        <w:top w:val="none" w:sz="0" w:space="0" w:color="auto"/>
        <w:left w:val="none" w:sz="0" w:space="0" w:color="auto"/>
        <w:bottom w:val="none" w:sz="0" w:space="0" w:color="auto"/>
        <w:right w:val="none" w:sz="0" w:space="0" w:color="auto"/>
      </w:divBdr>
    </w:div>
    <w:div w:id="14421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rogram.Intake@usd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sites/default/files/documents/ad-3027.pdf"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21" ma:contentTypeDescription="Create a new document." ma:contentTypeScope="" ma:versionID="6187a1ce669d4effdc4056551ac207f1">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9c0dc549c1fc91a6cb2ae8d451da399e"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_x0020_Area xmlns="e415b8bd-c2aa-465d-80c6-b1979f2086dd">
      <Value>NSLP/SBP</Value>
    </Program_x0020_Area>
    <lcf76f155ced4ddcb4097134ff3c332f xmlns="e415b8bd-c2aa-465d-80c6-b1979f2086dd">
      <Terms xmlns="http://schemas.microsoft.com/office/infopath/2007/PartnerControls"/>
    </lcf76f155ced4ddcb4097134ff3c332f>
    <TaxCatchAll xmlns="f69ac7c7-1a2e-46bd-a988-685139f8f258" xsi:nil="true"/>
    <TopicTag xmlns="e415b8bd-c2aa-465d-80c6-b1979f2086dd" xsi:nil="true"/>
    <TypeofDocument xmlns="e415b8bd-c2aa-465d-80c6-b1979f2086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20171-61D6-4DF6-8DBE-DF12C3179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F1B75-B518-4BC4-8CC4-FA5D944C01D7}">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3.xml><?xml version="1.0" encoding="utf-8"?>
<ds:datastoreItem xmlns:ds="http://schemas.openxmlformats.org/officeDocument/2006/customXml" ds:itemID="{A5E63802-DDB6-473A-B564-6838B1CD2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2631</Words>
  <Characters>14578</Characters>
  <Application>Microsoft Office Word</Application>
  <DocSecurity>0</DocSecurity>
  <Lines>364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Veronica</dc:creator>
  <cp:keywords/>
  <dc:description/>
  <cp:lastModifiedBy>Rhodes, Maddie</cp:lastModifiedBy>
  <cp:revision>23</cp:revision>
  <cp:lastPrinted>2021-05-18T15:57:00Z</cp:lastPrinted>
  <dcterms:created xsi:type="dcterms:W3CDTF">2023-12-07T16:25:00Z</dcterms:created>
  <dcterms:modified xsi:type="dcterms:W3CDTF">2024-06-17T20:32:00Z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0x01010068DDCCC6417EE048966935AE0A01E2B3</vt:lpwstr>
  </property>
  <property fmtid="{D5CDD505-2E9C-101B-9397-08002B2CF9AE}" pid="4" name="GrammarlyDocumentId">
    <vt:lpwstr>049957786107decb8e861da419cf0019ab30cbfc9c6f3d5bc0f1050d3890e155</vt:lpwstr>
  </property>
</Properties>
</file>