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219BB" w14:textId="77777777" w:rsidR="003A09E9" w:rsidRDefault="003A09E9">
      <w:pPr>
        <w:jc w:val="center"/>
        <w:rPr>
          <w:rFonts w:ascii="Arial" w:eastAsia="Arial" w:hAnsi="Arial" w:cs="Arial"/>
          <w:sz w:val="22"/>
          <w:szCs w:val="22"/>
        </w:rPr>
      </w:pPr>
      <w:bookmarkStart w:id="0" w:name="_heading=h.gjdgxs" w:colFirst="0" w:colLast="0"/>
      <w:bookmarkEnd w:id="0"/>
    </w:p>
    <w:p w14:paraId="07A20B8E" w14:textId="77777777" w:rsidR="003A09E9" w:rsidRDefault="00432CE7">
      <w:pPr>
        <w:jc w:val="center"/>
        <w:rPr>
          <w:rFonts w:ascii="Arial" w:eastAsia="Arial" w:hAnsi="Arial" w:cs="Arial"/>
          <w:sz w:val="22"/>
          <w:szCs w:val="22"/>
        </w:rPr>
      </w:pPr>
      <w:r>
        <w:rPr>
          <w:noProof/>
        </w:rPr>
        <w:drawing>
          <wp:anchor distT="0" distB="0" distL="114300" distR="114300" simplePos="0" relativeHeight="251658240" behindDoc="0" locked="0" layoutInCell="1" hidden="0" allowOverlap="1" wp14:anchorId="3708BB4A" wp14:editId="6505DFCB">
            <wp:simplePos x="0" y="0"/>
            <wp:positionH relativeFrom="column">
              <wp:posOffset>3178492</wp:posOffset>
            </wp:positionH>
            <wp:positionV relativeFrom="paragraph">
              <wp:posOffset>0</wp:posOffset>
            </wp:positionV>
            <wp:extent cx="1872615" cy="1885950"/>
            <wp:effectExtent l="0" t="0" r="0" b="0"/>
            <wp:wrapTopAndBottom distT="0" distB="0"/>
            <wp:docPr id="14" name="image4.jpg" descr="C:\Users\saccard\AppData\Local\Microsoft\Windows\Temporary Internet Files\Content.Outlook\FTWB8P2K\AZEDlogoLARGE between the flags.jpg"/>
            <wp:cNvGraphicFramePr/>
            <a:graphic xmlns:a="http://schemas.openxmlformats.org/drawingml/2006/main">
              <a:graphicData uri="http://schemas.openxmlformats.org/drawingml/2006/picture">
                <pic:pic xmlns:pic="http://schemas.openxmlformats.org/drawingml/2006/picture">
                  <pic:nvPicPr>
                    <pic:cNvPr id="0" name="image4.jpg" descr="C:\Users\saccard\AppData\Local\Microsoft\Windows\Temporary Internet Files\Content.Outlook\FTWB8P2K\AZEDlogoLARGE between the flags.jpg"/>
                    <pic:cNvPicPr preferRelativeResize="0"/>
                  </pic:nvPicPr>
                  <pic:blipFill>
                    <a:blip r:embed="rId8"/>
                    <a:srcRect/>
                    <a:stretch>
                      <a:fillRect/>
                    </a:stretch>
                  </pic:blipFill>
                  <pic:spPr>
                    <a:xfrm>
                      <a:off x="0" y="0"/>
                      <a:ext cx="1872615" cy="1885950"/>
                    </a:xfrm>
                    <a:prstGeom prst="rect">
                      <a:avLst/>
                    </a:prstGeom>
                    <a:ln/>
                  </pic:spPr>
                </pic:pic>
              </a:graphicData>
            </a:graphic>
          </wp:anchor>
        </w:drawing>
      </w:r>
    </w:p>
    <w:p w14:paraId="6EA1FA49" w14:textId="77777777" w:rsidR="003A09E9" w:rsidRDefault="00432CE7">
      <w:pPr>
        <w:jc w:val="center"/>
        <w:rPr>
          <w:rFonts w:ascii="Arial" w:eastAsia="Arial" w:hAnsi="Arial" w:cs="Arial"/>
          <w:b/>
          <w:sz w:val="36"/>
          <w:szCs w:val="36"/>
        </w:rPr>
      </w:pPr>
      <w:r>
        <w:rPr>
          <w:rFonts w:ascii="Arial" w:eastAsia="Arial" w:hAnsi="Arial" w:cs="Arial"/>
          <w:b/>
          <w:sz w:val="36"/>
          <w:szCs w:val="36"/>
        </w:rPr>
        <w:t>Arizona Educational Technology Standards</w:t>
      </w:r>
      <w:r>
        <w:rPr>
          <w:rFonts w:ascii="Arial" w:eastAsia="Arial" w:hAnsi="Arial" w:cs="Arial"/>
          <w:b/>
          <w:sz w:val="36"/>
          <w:szCs w:val="36"/>
        </w:rPr>
        <w:br/>
        <w:t>2022</w:t>
      </w:r>
    </w:p>
    <w:p w14:paraId="570BA918" w14:textId="77777777" w:rsidR="003A09E9" w:rsidRDefault="003A09E9">
      <w:pPr>
        <w:spacing w:line="240" w:lineRule="auto"/>
        <w:jc w:val="center"/>
        <w:rPr>
          <w:rFonts w:ascii="Arial" w:eastAsia="Arial" w:hAnsi="Arial" w:cs="Arial"/>
          <w:sz w:val="22"/>
          <w:szCs w:val="22"/>
        </w:rPr>
      </w:pPr>
    </w:p>
    <w:p w14:paraId="7562F12E" w14:textId="77777777" w:rsidR="003A09E9" w:rsidRDefault="003A09E9">
      <w:pPr>
        <w:pBdr>
          <w:top w:val="nil"/>
          <w:left w:val="nil"/>
          <w:bottom w:val="nil"/>
          <w:right w:val="nil"/>
          <w:between w:val="nil"/>
        </w:pBdr>
        <w:spacing w:line="240" w:lineRule="auto"/>
        <w:jc w:val="center"/>
        <w:rPr>
          <w:rFonts w:ascii="Arial" w:eastAsia="Arial" w:hAnsi="Arial" w:cs="Arial"/>
          <w:b/>
          <w:sz w:val="22"/>
          <w:szCs w:val="22"/>
        </w:rPr>
      </w:pPr>
    </w:p>
    <w:p w14:paraId="6FCB6E64" w14:textId="77777777" w:rsidR="003A09E9" w:rsidRDefault="00432CE7">
      <w:pPr>
        <w:pBdr>
          <w:top w:val="nil"/>
          <w:left w:val="nil"/>
          <w:bottom w:val="nil"/>
          <w:right w:val="nil"/>
          <w:between w:val="nil"/>
        </w:pBdr>
        <w:spacing w:line="240" w:lineRule="auto"/>
        <w:jc w:val="center"/>
        <w:rPr>
          <w:rFonts w:ascii="Arial" w:eastAsia="Arial" w:hAnsi="Arial" w:cs="Arial"/>
          <w:sz w:val="22"/>
          <w:szCs w:val="22"/>
        </w:rPr>
        <w:sectPr w:rsidR="003A09E9">
          <w:footerReference w:type="default" r:id="rId9"/>
          <w:headerReference w:type="first" r:id="rId10"/>
          <w:footerReference w:type="first" r:id="rId11"/>
          <w:pgSz w:w="15840" w:h="12240" w:orient="landscape"/>
          <w:pgMar w:top="1440" w:right="1440" w:bottom="1170" w:left="1440" w:header="720" w:footer="720" w:gutter="0"/>
          <w:pgNumType w:start="1"/>
          <w:cols w:space="720"/>
          <w:titlePg/>
        </w:sectPr>
      </w:pPr>
      <w:r>
        <w:rPr>
          <w:rFonts w:ascii="Arial" w:eastAsia="Arial" w:hAnsi="Arial" w:cs="Arial"/>
          <w:b/>
          <w:sz w:val="30"/>
          <w:szCs w:val="30"/>
        </w:rPr>
        <w:t>Arizona Department of Education</w:t>
      </w:r>
      <w:r>
        <w:rPr>
          <w:rFonts w:ascii="Arial" w:eastAsia="Arial" w:hAnsi="Arial" w:cs="Arial"/>
          <w:b/>
          <w:sz w:val="30"/>
          <w:szCs w:val="30"/>
        </w:rPr>
        <w:br/>
        <w:t>High Academic Standards for Students</w:t>
      </w:r>
      <w:r>
        <w:br w:type="page"/>
      </w:r>
    </w:p>
    <w:p w14:paraId="6A56D5C1" w14:textId="77777777" w:rsidR="003A09E9" w:rsidRDefault="00432CE7">
      <w:pPr>
        <w:pStyle w:val="Title"/>
        <w:widowControl w:val="0"/>
        <w:rPr>
          <w:rFonts w:ascii="Arial" w:eastAsia="Arial" w:hAnsi="Arial" w:cs="Arial"/>
          <w:b/>
          <w:color w:val="000000"/>
          <w:sz w:val="24"/>
          <w:szCs w:val="24"/>
        </w:rPr>
      </w:pPr>
      <w:r>
        <w:rPr>
          <w:rFonts w:ascii="Arial" w:eastAsia="Arial" w:hAnsi="Arial" w:cs="Arial"/>
          <w:b/>
          <w:color w:val="000000"/>
          <w:sz w:val="24"/>
          <w:szCs w:val="24"/>
        </w:rPr>
        <w:lastRenderedPageBreak/>
        <w:t>Overview</w:t>
      </w:r>
    </w:p>
    <w:p w14:paraId="20534ED1" w14:textId="77777777" w:rsidR="003A09E9" w:rsidRDefault="00432CE7">
      <w:pPr>
        <w:rPr>
          <w:rFonts w:ascii="Arial" w:eastAsia="Arial" w:hAnsi="Arial" w:cs="Arial"/>
          <w:sz w:val="22"/>
          <w:szCs w:val="22"/>
        </w:rPr>
      </w:pPr>
      <w:r>
        <w:rPr>
          <w:rFonts w:ascii="Arial" w:eastAsia="Arial" w:hAnsi="Arial" w:cs="Arial"/>
          <w:sz w:val="22"/>
          <w:szCs w:val="22"/>
        </w:rPr>
        <w:t>Arizona’s Educational Technology Standards illustrate what students should know and be able to do in a digital world. They integrate with all academic standards to create multi-modal pathways for all learners, while building technological literacy, media l</w:t>
      </w:r>
      <w:r>
        <w:rPr>
          <w:rFonts w:ascii="Arial" w:eastAsia="Arial" w:hAnsi="Arial" w:cs="Arial"/>
          <w:sz w:val="22"/>
          <w:szCs w:val="22"/>
        </w:rPr>
        <w:t>iteracy, and digital citizenship. Arizona last adopted its Educational Technology Standards in 2009. This document contained performance objectives, which acted as a checklist for learning discrete skills. As technology has advanced, so have educational te</w:t>
      </w:r>
      <w:r>
        <w:rPr>
          <w:rFonts w:ascii="Arial" w:eastAsia="Arial" w:hAnsi="Arial" w:cs="Arial"/>
          <w:sz w:val="22"/>
          <w:szCs w:val="22"/>
        </w:rPr>
        <w:t xml:space="preserve">chnology standards, which now need to be more robust and rigorous to reflect technology’s increased role in the learning and lives of students. This is illustrated in Arizona’s new, more robust Educational Technology Standards. </w:t>
      </w:r>
    </w:p>
    <w:p w14:paraId="37036B83" w14:textId="77777777" w:rsidR="003A09E9" w:rsidRDefault="003A09E9">
      <w:pPr>
        <w:rPr>
          <w:rFonts w:ascii="Arial" w:eastAsia="Arial" w:hAnsi="Arial" w:cs="Arial"/>
          <w:sz w:val="22"/>
          <w:szCs w:val="22"/>
        </w:rPr>
      </w:pPr>
    </w:p>
    <w:p w14:paraId="1940544A" w14:textId="77777777" w:rsidR="003A09E9" w:rsidRDefault="00432CE7">
      <w:pPr>
        <w:pStyle w:val="Title"/>
        <w:widowControl w:val="0"/>
        <w:rPr>
          <w:rFonts w:ascii="Arial" w:eastAsia="Arial" w:hAnsi="Arial" w:cs="Arial"/>
          <w:b/>
          <w:color w:val="000000"/>
          <w:sz w:val="24"/>
          <w:szCs w:val="24"/>
        </w:rPr>
      </w:pPr>
      <w:r>
        <w:rPr>
          <w:rFonts w:ascii="Arial" w:eastAsia="Arial" w:hAnsi="Arial" w:cs="Arial"/>
          <w:b/>
          <w:color w:val="000000"/>
          <w:sz w:val="24"/>
          <w:szCs w:val="24"/>
        </w:rPr>
        <w:t>Vision</w:t>
      </w:r>
    </w:p>
    <w:p w14:paraId="53EE4A3D" w14:textId="77777777" w:rsidR="003A09E9" w:rsidRDefault="00432CE7">
      <w:pPr>
        <w:rPr>
          <w:rFonts w:ascii="Arial" w:eastAsia="Arial" w:hAnsi="Arial" w:cs="Arial"/>
          <w:sz w:val="22"/>
          <w:szCs w:val="22"/>
        </w:rPr>
      </w:pPr>
      <w:r>
        <w:rPr>
          <w:rFonts w:ascii="Arial" w:eastAsia="Arial" w:hAnsi="Arial" w:cs="Arial"/>
          <w:sz w:val="22"/>
          <w:szCs w:val="22"/>
        </w:rPr>
        <w:t>Arizona’s Education</w:t>
      </w:r>
      <w:r>
        <w:rPr>
          <w:rFonts w:ascii="Arial" w:eastAsia="Arial" w:hAnsi="Arial" w:cs="Arial"/>
          <w:sz w:val="22"/>
          <w:szCs w:val="22"/>
        </w:rPr>
        <w:t xml:space="preserve">al Technology Standards are designed to be equitably integrated into all classes for all students to use technology to: </w:t>
      </w:r>
    </w:p>
    <w:p w14:paraId="77A2D834" w14:textId="77777777" w:rsidR="003A09E9" w:rsidRDefault="00432CE7">
      <w:pPr>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 xml:space="preserve">Develop agency over their learning and </w:t>
      </w:r>
      <w:proofErr w:type="gramStart"/>
      <w:r>
        <w:rPr>
          <w:rFonts w:ascii="Arial" w:eastAsia="Arial" w:hAnsi="Arial" w:cs="Arial"/>
          <w:sz w:val="22"/>
          <w:szCs w:val="22"/>
        </w:rPr>
        <w:t>understanding</w:t>
      </w:r>
      <w:proofErr w:type="gramEnd"/>
      <w:r>
        <w:rPr>
          <w:rFonts w:ascii="Arial" w:eastAsia="Arial" w:hAnsi="Arial" w:cs="Arial"/>
          <w:sz w:val="22"/>
          <w:szCs w:val="22"/>
        </w:rPr>
        <w:t xml:space="preserve"> </w:t>
      </w:r>
    </w:p>
    <w:p w14:paraId="3D4D3F1F" w14:textId="77777777" w:rsidR="003A09E9" w:rsidRDefault="00432CE7">
      <w:pPr>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Build transferable skills that adapt with changing </w:t>
      </w:r>
      <w:proofErr w:type="gramStart"/>
      <w:r>
        <w:rPr>
          <w:rFonts w:ascii="Arial" w:eastAsia="Arial" w:hAnsi="Arial" w:cs="Arial"/>
          <w:color w:val="000000"/>
          <w:sz w:val="22"/>
          <w:szCs w:val="22"/>
        </w:rPr>
        <w:t>technology</w:t>
      </w:r>
      <w:proofErr w:type="gramEnd"/>
      <w:r>
        <w:rPr>
          <w:rFonts w:ascii="Arial" w:eastAsia="Arial" w:hAnsi="Arial" w:cs="Arial"/>
          <w:color w:val="000000"/>
          <w:sz w:val="22"/>
          <w:szCs w:val="22"/>
        </w:rPr>
        <w:t xml:space="preserve"> </w:t>
      </w:r>
    </w:p>
    <w:p w14:paraId="577B6865" w14:textId="77777777" w:rsidR="003A09E9" w:rsidRDefault="00432CE7">
      <w:pPr>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Innovate solutions for real-world </w:t>
      </w:r>
      <w:proofErr w:type="gramStart"/>
      <w:r>
        <w:rPr>
          <w:rFonts w:ascii="Arial" w:eastAsia="Arial" w:hAnsi="Arial" w:cs="Arial"/>
          <w:color w:val="000000"/>
          <w:sz w:val="22"/>
          <w:szCs w:val="22"/>
        </w:rPr>
        <w:t>issues</w:t>
      </w:r>
      <w:proofErr w:type="gramEnd"/>
      <w:r>
        <w:rPr>
          <w:rFonts w:ascii="Arial" w:eastAsia="Arial" w:hAnsi="Arial" w:cs="Arial"/>
          <w:color w:val="000000"/>
          <w:sz w:val="22"/>
          <w:szCs w:val="22"/>
        </w:rPr>
        <w:t xml:space="preserve">  </w:t>
      </w:r>
    </w:p>
    <w:p w14:paraId="3460C641" w14:textId="77777777" w:rsidR="003A09E9" w:rsidRDefault="00432CE7">
      <w:pPr>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Utilize higher-level thinking </w:t>
      </w:r>
      <w:proofErr w:type="gramStart"/>
      <w:r>
        <w:rPr>
          <w:rFonts w:ascii="Arial" w:eastAsia="Arial" w:hAnsi="Arial" w:cs="Arial"/>
          <w:color w:val="000000"/>
          <w:sz w:val="22"/>
          <w:szCs w:val="22"/>
        </w:rPr>
        <w:t>skills</w:t>
      </w:r>
      <w:proofErr w:type="gramEnd"/>
      <w:r>
        <w:rPr>
          <w:rFonts w:ascii="Arial" w:eastAsia="Arial" w:hAnsi="Arial" w:cs="Arial"/>
          <w:color w:val="000000"/>
          <w:sz w:val="22"/>
          <w:szCs w:val="22"/>
        </w:rPr>
        <w:t xml:space="preserve"> </w:t>
      </w:r>
    </w:p>
    <w:p w14:paraId="7FA2841A" w14:textId="77777777" w:rsidR="003A09E9" w:rsidRDefault="00432CE7">
      <w:pPr>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Build, enhance, and extend content </w:t>
      </w:r>
      <w:proofErr w:type="gramStart"/>
      <w:r>
        <w:rPr>
          <w:rFonts w:ascii="Arial" w:eastAsia="Arial" w:hAnsi="Arial" w:cs="Arial"/>
          <w:color w:val="000000"/>
          <w:sz w:val="22"/>
          <w:szCs w:val="22"/>
        </w:rPr>
        <w:t>knowledge</w:t>
      </w:r>
      <w:proofErr w:type="gramEnd"/>
      <w:r>
        <w:rPr>
          <w:rFonts w:ascii="Arial" w:eastAsia="Arial" w:hAnsi="Arial" w:cs="Arial"/>
          <w:color w:val="000000"/>
          <w:sz w:val="22"/>
          <w:szCs w:val="22"/>
        </w:rPr>
        <w:t xml:space="preserve"> </w:t>
      </w:r>
    </w:p>
    <w:p w14:paraId="18B2C725" w14:textId="77777777" w:rsidR="003A09E9" w:rsidRDefault="00432CE7">
      <w:pPr>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Foster local and global collaboration </w:t>
      </w:r>
    </w:p>
    <w:p w14:paraId="1D8E86EC" w14:textId="77777777" w:rsidR="003A09E9" w:rsidRDefault="003A09E9">
      <w:pPr>
        <w:spacing w:line="240" w:lineRule="auto"/>
        <w:rPr>
          <w:rFonts w:ascii="Arial" w:eastAsia="Arial" w:hAnsi="Arial" w:cs="Arial"/>
          <w:sz w:val="22"/>
          <w:szCs w:val="22"/>
        </w:rPr>
      </w:pPr>
    </w:p>
    <w:p w14:paraId="7FDAD336" w14:textId="77777777" w:rsidR="003A09E9" w:rsidRDefault="00432CE7">
      <w:pPr>
        <w:pStyle w:val="Title"/>
        <w:widowControl w:val="0"/>
        <w:rPr>
          <w:rFonts w:ascii="Arial" w:eastAsia="Arial" w:hAnsi="Arial" w:cs="Arial"/>
          <w:b/>
          <w:color w:val="000000"/>
          <w:sz w:val="24"/>
          <w:szCs w:val="24"/>
        </w:rPr>
      </w:pPr>
      <w:r>
        <w:rPr>
          <w:rFonts w:ascii="Arial" w:eastAsia="Arial" w:hAnsi="Arial" w:cs="Arial"/>
          <w:b/>
          <w:color w:val="000000"/>
          <w:sz w:val="24"/>
          <w:szCs w:val="24"/>
        </w:rPr>
        <w:t>Purpose of the Arizona Educational Technology Standards</w:t>
      </w:r>
    </w:p>
    <w:p w14:paraId="08E5C9C3" w14:textId="77777777" w:rsidR="003A09E9" w:rsidRDefault="00432CE7">
      <w:pPr>
        <w:spacing w:line="240" w:lineRule="auto"/>
        <w:rPr>
          <w:rFonts w:ascii="Arial" w:eastAsia="Arial" w:hAnsi="Arial" w:cs="Arial"/>
          <w:sz w:val="22"/>
          <w:szCs w:val="22"/>
          <w:highlight w:val="white"/>
        </w:rPr>
      </w:pPr>
      <w:r>
        <w:rPr>
          <w:rFonts w:ascii="Arial" w:eastAsia="Arial" w:hAnsi="Arial" w:cs="Arial"/>
          <w:sz w:val="22"/>
          <w:szCs w:val="22"/>
          <w:highlight w:val="white"/>
        </w:rPr>
        <w:t>The Arizona Educational Technolog</w:t>
      </w:r>
      <w:r>
        <w:rPr>
          <w:rFonts w:ascii="Arial" w:eastAsia="Arial" w:hAnsi="Arial" w:cs="Arial"/>
          <w:sz w:val="22"/>
          <w:szCs w:val="22"/>
          <w:highlight w:val="white"/>
        </w:rPr>
        <w:t>y Standards present a vision of what it means to be a technologically literate, informed digital citizen, who is college and career ready. Today’s students must be prepared to thrive in a constantly evolving technological landscape. The Arizona Educational</w:t>
      </w:r>
      <w:r>
        <w:rPr>
          <w:rFonts w:ascii="Arial" w:eastAsia="Arial" w:hAnsi="Arial" w:cs="Arial"/>
          <w:sz w:val="22"/>
          <w:szCs w:val="22"/>
          <w:highlight w:val="white"/>
        </w:rPr>
        <w:t xml:space="preserve"> Technology Standards are designed to empower student voices and ensure that learning is a student-driven process. These standards outline what all students need to know, understand, and be able to do at each point in their K-12 educational journey.</w:t>
      </w:r>
    </w:p>
    <w:p w14:paraId="7279FD27" w14:textId="77777777" w:rsidR="003A09E9" w:rsidRDefault="003A09E9">
      <w:pPr>
        <w:spacing w:line="240" w:lineRule="auto"/>
        <w:rPr>
          <w:rFonts w:ascii="Arial" w:eastAsia="Arial" w:hAnsi="Arial" w:cs="Arial"/>
          <w:sz w:val="22"/>
          <w:szCs w:val="22"/>
          <w:highlight w:val="white"/>
        </w:rPr>
      </w:pPr>
    </w:p>
    <w:p w14:paraId="4CF1ADAA" w14:textId="77777777" w:rsidR="003A09E9" w:rsidRDefault="00432CE7">
      <w:pPr>
        <w:pStyle w:val="Title"/>
        <w:widowControl w:val="0"/>
        <w:rPr>
          <w:rFonts w:ascii="Arial" w:eastAsia="Arial" w:hAnsi="Arial" w:cs="Arial"/>
          <w:b/>
          <w:color w:val="000000"/>
          <w:sz w:val="24"/>
          <w:szCs w:val="24"/>
        </w:rPr>
      </w:pPr>
      <w:r>
        <w:rPr>
          <w:rFonts w:ascii="Arial" w:eastAsia="Arial" w:hAnsi="Arial" w:cs="Arial"/>
          <w:b/>
          <w:color w:val="000000"/>
          <w:sz w:val="24"/>
          <w:szCs w:val="24"/>
        </w:rPr>
        <w:t>Proce</w:t>
      </w:r>
      <w:r>
        <w:rPr>
          <w:rFonts w:ascii="Arial" w:eastAsia="Arial" w:hAnsi="Arial" w:cs="Arial"/>
          <w:b/>
          <w:color w:val="000000"/>
          <w:sz w:val="24"/>
          <w:szCs w:val="24"/>
        </w:rPr>
        <w:t xml:space="preserve">ss for Developing Arizona’s Educational Technology Standards </w:t>
      </w:r>
    </w:p>
    <w:p w14:paraId="6EA02D32" w14:textId="77777777" w:rsidR="003A09E9" w:rsidRDefault="00432CE7">
      <w:pPr>
        <w:spacing w:after="20" w:line="240" w:lineRule="auto"/>
        <w:rPr>
          <w:rFonts w:ascii="Arial" w:eastAsia="Arial" w:hAnsi="Arial" w:cs="Arial"/>
          <w:sz w:val="22"/>
          <w:szCs w:val="22"/>
          <w:highlight w:val="white"/>
        </w:rPr>
      </w:pPr>
      <w:r>
        <w:rPr>
          <w:rFonts w:ascii="Arial" w:eastAsia="Arial" w:hAnsi="Arial" w:cs="Arial"/>
          <w:sz w:val="22"/>
          <w:szCs w:val="22"/>
          <w:highlight w:val="white"/>
        </w:rPr>
        <w:t>The process for developing Arizona’s Educational Technology Standards involved the following steps:</w:t>
      </w:r>
    </w:p>
    <w:p w14:paraId="11F2BA39" w14:textId="77777777" w:rsidR="003A09E9" w:rsidRDefault="00432CE7">
      <w:pPr>
        <w:numPr>
          <w:ilvl w:val="0"/>
          <w:numId w:val="2"/>
        </w:numPr>
        <w:pBdr>
          <w:top w:val="nil"/>
          <w:left w:val="nil"/>
          <w:bottom w:val="nil"/>
          <w:right w:val="nil"/>
          <w:between w:val="nil"/>
        </w:pBdr>
        <w:spacing w:after="20" w:line="240" w:lineRule="auto"/>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Approval by the Arizona State Board of Education to open the standards review </w:t>
      </w:r>
      <w:proofErr w:type="gramStart"/>
      <w:r>
        <w:rPr>
          <w:rFonts w:ascii="Arial" w:eastAsia="Arial" w:hAnsi="Arial" w:cs="Arial"/>
          <w:color w:val="000000"/>
          <w:sz w:val="22"/>
          <w:szCs w:val="22"/>
          <w:highlight w:val="white"/>
        </w:rPr>
        <w:t>process;</w:t>
      </w:r>
      <w:proofErr w:type="gramEnd"/>
      <w:r>
        <w:rPr>
          <w:rFonts w:ascii="Arial" w:eastAsia="Arial" w:hAnsi="Arial" w:cs="Arial"/>
          <w:color w:val="000000"/>
          <w:sz w:val="22"/>
          <w:szCs w:val="22"/>
          <w:highlight w:val="white"/>
        </w:rPr>
        <w:t xml:space="preserve">  </w:t>
      </w:r>
    </w:p>
    <w:p w14:paraId="27DED548" w14:textId="77777777" w:rsidR="003A09E9" w:rsidRDefault="00432CE7">
      <w:pPr>
        <w:numPr>
          <w:ilvl w:val="0"/>
          <w:numId w:val="2"/>
        </w:numPr>
        <w:pBdr>
          <w:top w:val="nil"/>
          <w:left w:val="nil"/>
          <w:bottom w:val="nil"/>
          <w:right w:val="nil"/>
          <w:between w:val="nil"/>
        </w:pBdr>
        <w:spacing w:after="20" w:line="240" w:lineRule="auto"/>
        <w:rPr>
          <w:rFonts w:ascii="Arial" w:eastAsia="Arial" w:hAnsi="Arial" w:cs="Arial"/>
          <w:sz w:val="22"/>
          <w:szCs w:val="22"/>
          <w:highlight w:val="white"/>
        </w:rPr>
      </w:pPr>
      <w:r>
        <w:rPr>
          <w:rFonts w:ascii="Arial" w:eastAsia="Arial" w:hAnsi="Arial" w:cs="Arial"/>
          <w:sz w:val="22"/>
          <w:szCs w:val="22"/>
          <w:highlight w:val="white"/>
        </w:rPr>
        <w:t xml:space="preserve">A call for volunteer educators to apply to join the working </w:t>
      </w:r>
      <w:proofErr w:type="gramStart"/>
      <w:r>
        <w:rPr>
          <w:rFonts w:ascii="Arial" w:eastAsia="Arial" w:hAnsi="Arial" w:cs="Arial"/>
          <w:sz w:val="22"/>
          <w:szCs w:val="22"/>
          <w:highlight w:val="white"/>
        </w:rPr>
        <w:t>group;</w:t>
      </w:r>
      <w:proofErr w:type="gramEnd"/>
      <w:r>
        <w:rPr>
          <w:rFonts w:ascii="Arial" w:eastAsia="Arial" w:hAnsi="Arial" w:cs="Arial"/>
          <w:sz w:val="22"/>
          <w:szCs w:val="22"/>
          <w:highlight w:val="white"/>
        </w:rPr>
        <w:t xml:space="preserve"> </w:t>
      </w:r>
    </w:p>
    <w:p w14:paraId="2AA8E3F4" w14:textId="77777777" w:rsidR="003A09E9" w:rsidRDefault="00432CE7">
      <w:pPr>
        <w:numPr>
          <w:ilvl w:val="0"/>
          <w:numId w:val="2"/>
        </w:numPr>
        <w:pBdr>
          <w:top w:val="nil"/>
          <w:left w:val="nil"/>
          <w:bottom w:val="nil"/>
          <w:right w:val="nil"/>
          <w:between w:val="nil"/>
        </w:pBdr>
        <w:spacing w:after="20" w:line="240" w:lineRule="auto"/>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The </w:t>
      </w:r>
      <w:r>
        <w:rPr>
          <w:rFonts w:ascii="Arial" w:eastAsia="Arial" w:hAnsi="Arial" w:cs="Arial"/>
          <w:sz w:val="22"/>
          <w:szCs w:val="22"/>
          <w:highlight w:val="white"/>
        </w:rPr>
        <w:t>building</w:t>
      </w:r>
      <w:r>
        <w:rPr>
          <w:rFonts w:ascii="Arial" w:eastAsia="Arial" w:hAnsi="Arial" w:cs="Arial"/>
          <w:color w:val="000000"/>
          <w:sz w:val="22"/>
          <w:szCs w:val="22"/>
          <w:highlight w:val="white"/>
        </w:rPr>
        <w:t xml:space="preserve"> of a working group of Arizona technology educators from around the </w:t>
      </w:r>
      <w:proofErr w:type="gramStart"/>
      <w:r>
        <w:rPr>
          <w:rFonts w:ascii="Arial" w:eastAsia="Arial" w:hAnsi="Arial" w:cs="Arial"/>
          <w:color w:val="000000"/>
          <w:sz w:val="22"/>
          <w:szCs w:val="22"/>
          <w:highlight w:val="white"/>
        </w:rPr>
        <w:t>state;</w:t>
      </w:r>
      <w:proofErr w:type="gramEnd"/>
      <w:r>
        <w:rPr>
          <w:rFonts w:ascii="Arial" w:eastAsia="Arial" w:hAnsi="Arial" w:cs="Arial"/>
          <w:color w:val="000000"/>
          <w:sz w:val="22"/>
          <w:szCs w:val="22"/>
          <w:highlight w:val="white"/>
        </w:rPr>
        <w:t xml:space="preserve">  </w:t>
      </w:r>
    </w:p>
    <w:p w14:paraId="2C3DD558" w14:textId="77777777" w:rsidR="003A09E9" w:rsidRDefault="00432CE7">
      <w:pPr>
        <w:numPr>
          <w:ilvl w:val="0"/>
          <w:numId w:val="2"/>
        </w:numPr>
        <w:pBdr>
          <w:top w:val="nil"/>
          <w:left w:val="nil"/>
          <w:bottom w:val="nil"/>
          <w:right w:val="nil"/>
          <w:between w:val="nil"/>
        </w:pBdr>
        <w:spacing w:after="20" w:line="240" w:lineRule="auto"/>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Working group meetings to review other state standards, key resources, and current </w:t>
      </w:r>
      <w:proofErr w:type="gramStart"/>
      <w:r>
        <w:rPr>
          <w:rFonts w:ascii="Arial" w:eastAsia="Arial" w:hAnsi="Arial" w:cs="Arial"/>
          <w:color w:val="000000"/>
          <w:sz w:val="22"/>
          <w:szCs w:val="22"/>
          <w:highlight w:val="white"/>
        </w:rPr>
        <w:t>research;</w:t>
      </w:r>
      <w:proofErr w:type="gramEnd"/>
      <w:r>
        <w:rPr>
          <w:rFonts w:ascii="Arial" w:eastAsia="Arial" w:hAnsi="Arial" w:cs="Arial"/>
          <w:color w:val="000000"/>
          <w:sz w:val="22"/>
          <w:szCs w:val="22"/>
          <w:highlight w:val="white"/>
        </w:rPr>
        <w:t xml:space="preserve"> </w:t>
      </w:r>
    </w:p>
    <w:p w14:paraId="5B2E524E" w14:textId="77777777" w:rsidR="003A09E9" w:rsidRDefault="00432CE7">
      <w:pPr>
        <w:numPr>
          <w:ilvl w:val="0"/>
          <w:numId w:val="2"/>
        </w:numPr>
        <w:pBdr>
          <w:top w:val="nil"/>
          <w:left w:val="nil"/>
          <w:bottom w:val="nil"/>
          <w:right w:val="nil"/>
          <w:between w:val="nil"/>
        </w:pBdr>
        <w:spacing w:after="20" w:line="240" w:lineRule="auto"/>
        <w:rPr>
          <w:rFonts w:ascii="Arial" w:eastAsia="Arial" w:hAnsi="Arial" w:cs="Arial"/>
          <w:color w:val="000000"/>
          <w:sz w:val="22"/>
          <w:szCs w:val="22"/>
          <w:highlight w:val="white"/>
        </w:rPr>
      </w:pPr>
      <w:r>
        <w:rPr>
          <w:rFonts w:ascii="Arial" w:eastAsia="Arial" w:hAnsi="Arial" w:cs="Arial"/>
          <w:color w:val="000000"/>
          <w:sz w:val="22"/>
          <w:szCs w:val="22"/>
          <w:highlight w:val="white"/>
        </w:rPr>
        <w:t>The b</w:t>
      </w:r>
      <w:r>
        <w:rPr>
          <w:rFonts w:ascii="Arial" w:eastAsia="Arial" w:hAnsi="Arial" w:cs="Arial"/>
          <w:color w:val="000000"/>
          <w:sz w:val="22"/>
          <w:szCs w:val="22"/>
          <w:highlight w:val="white"/>
        </w:rPr>
        <w:t xml:space="preserve">uilding and vetting of the draft Arizona Educational Technology </w:t>
      </w:r>
      <w:proofErr w:type="gramStart"/>
      <w:r>
        <w:rPr>
          <w:rFonts w:ascii="Arial" w:eastAsia="Arial" w:hAnsi="Arial" w:cs="Arial"/>
          <w:color w:val="000000"/>
          <w:sz w:val="22"/>
          <w:szCs w:val="22"/>
          <w:highlight w:val="white"/>
        </w:rPr>
        <w:t>Standards;</w:t>
      </w:r>
      <w:proofErr w:type="gramEnd"/>
      <w:r>
        <w:rPr>
          <w:rFonts w:ascii="Arial" w:eastAsia="Arial" w:hAnsi="Arial" w:cs="Arial"/>
          <w:color w:val="000000"/>
          <w:sz w:val="22"/>
          <w:szCs w:val="22"/>
          <w:highlight w:val="white"/>
        </w:rPr>
        <w:t xml:space="preserve">  </w:t>
      </w:r>
    </w:p>
    <w:p w14:paraId="1B18632A" w14:textId="77777777" w:rsidR="003A09E9" w:rsidRDefault="00432CE7">
      <w:pPr>
        <w:numPr>
          <w:ilvl w:val="0"/>
          <w:numId w:val="2"/>
        </w:numPr>
        <w:pBdr>
          <w:top w:val="nil"/>
          <w:left w:val="nil"/>
          <w:bottom w:val="nil"/>
          <w:right w:val="nil"/>
          <w:between w:val="nil"/>
        </w:pBdr>
        <w:spacing w:after="20" w:line="240" w:lineRule="auto"/>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A public review period of 45 days where public feedback on the draft was </w:t>
      </w:r>
      <w:proofErr w:type="gramStart"/>
      <w:r>
        <w:rPr>
          <w:rFonts w:ascii="Arial" w:eastAsia="Arial" w:hAnsi="Arial" w:cs="Arial"/>
          <w:color w:val="000000"/>
          <w:sz w:val="22"/>
          <w:szCs w:val="22"/>
          <w:highlight w:val="white"/>
        </w:rPr>
        <w:t>collected;</w:t>
      </w:r>
      <w:proofErr w:type="gramEnd"/>
      <w:r>
        <w:rPr>
          <w:rFonts w:ascii="Arial" w:eastAsia="Arial" w:hAnsi="Arial" w:cs="Arial"/>
          <w:color w:val="000000"/>
          <w:sz w:val="22"/>
          <w:szCs w:val="22"/>
          <w:highlight w:val="white"/>
        </w:rPr>
        <w:t xml:space="preserve"> </w:t>
      </w:r>
    </w:p>
    <w:p w14:paraId="11A0FA28" w14:textId="77777777" w:rsidR="003A09E9" w:rsidRDefault="00432CE7">
      <w:pPr>
        <w:numPr>
          <w:ilvl w:val="0"/>
          <w:numId w:val="2"/>
        </w:numPr>
        <w:pBdr>
          <w:top w:val="nil"/>
          <w:left w:val="nil"/>
          <w:bottom w:val="nil"/>
          <w:right w:val="nil"/>
          <w:between w:val="nil"/>
        </w:pBdr>
        <w:spacing w:after="20" w:line="240" w:lineRule="auto"/>
        <w:rPr>
          <w:rFonts w:ascii="Arial" w:eastAsia="Arial" w:hAnsi="Arial" w:cs="Arial"/>
          <w:color w:val="000000"/>
          <w:sz w:val="22"/>
          <w:szCs w:val="22"/>
          <w:highlight w:val="white"/>
        </w:rPr>
      </w:pPr>
      <w:r>
        <w:rPr>
          <w:rFonts w:ascii="Arial" w:eastAsia="Arial" w:hAnsi="Arial" w:cs="Arial"/>
          <w:color w:val="000000"/>
          <w:sz w:val="22"/>
          <w:szCs w:val="22"/>
          <w:highlight w:val="white"/>
        </w:rPr>
        <w:lastRenderedPageBreak/>
        <w:t xml:space="preserve">Review of the draft by a panel of national and statewide </w:t>
      </w:r>
      <w:proofErr w:type="gramStart"/>
      <w:r>
        <w:rPr>
          <w:rFonts w:ascii="Arial" w:eastAsia="Arial" w:hAnsi="Arial" w:cs="Arial"/>
          <w:color w:val="000000"/>
          <w:sz w:val="22"/>
          <w:szCs w:val="22"/>
          <w:highlight w:val="white"/>
        </w:rPr>
        <w:t>experts;</w:t>
      </w:r>
      <w:proofErr w:type="gramEnd"/>
      <w:r>
        <w:rPr>
          <w:rFonts w:ascii="Arial" w:eastAsia="Arial" w:hAnsi="Arial" w:cs="Arial"/>
          <w:color w:val="000000"/>
          <w:sz w:val="22"/>
          <w:szCs w:val="22"/>
          <w:highlight w:val="white"/>
        </w:rPr>
        <w:t xml:space="preserve"> </w:t>
      </w:r>
    </w:p>
    <w:p w14:paraId="67A99756" w14:textId="77777777" w:rsidR="003A09E9" w:rsidRDefault="00432CE7">
      <w:pPr>
        <w:numPr>
          <w:ilvl w:val="0"/>
          <w:numId w:val="2"/>
        </w:numPr>
        <w:pBdr>
          <w:top w:val="nil"/>
          <w:left w:val="nil"/>
          <w:bottom w:val="nil"/>
          <w:right w:val="nil"/>
          <w:between w:val="nil"/>
        </w:pBdr>
        <w:spacing w:after="20" w:line="240" w:lineRule="auto"/>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A final revision of the draft to incorporate public feedback; and </w:t>
      </w:r>
    </w:p>
    <w:p w14:paraId="701FB108" w14:textId="77777777" w:rsidR="003A09E9" w:rsidRDefault="00432CE7">
      <w:pPr>
        <w:numPr>
          <w:ilvl w:val="0"/>
          <w:numId w:val="2"/>
        </w:numPr>
        <w:pBdr>
          <w:top w:val="nil"/>
          <w:left w:val="nil"/>
          <w:bottom w:val="nil"/>
          <w:right w:val="nil"/>
          <w:between w:val="nil"/>
        </w:pBdr>
        <w:spacing w:after="20" w:line="240" w:lineRule="auto"/>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Adoption of Arizona’s Educational Technology Standards by the Arizona State Board of Education. </w:t>
      </w:r>
    </w:p>
    <w:p w14:paraId="0AD7643D" w14:textId="77777777" w:rsidR="003A09E9" w:rsidRDefault="003A09E9">
      <w:pPr>
        <w:spacing w:line="240" w:lineRule="auto"/>
        <w:rPr>
          <w:rFonts w:ascii="Arial" w:eastAsia="Arial" w:hAnsi="Arial" w:cs="Arial"/>
          <w:sz w:val="22"/>
          <w:szCs w:val="22"/>
          <w:highlight w:val="white"/>
        </w:rPr>
      </w:pPr>
    </w:p>
    <w:p w14:paraId="042D3408" w14:textId="77777777" w:rsidR="003A09E9" w:rsidRDefault="00432CE7">
      <w:pPr>
        <w:spacing w:line="240" w:lineRule="auto"/>
        <w:rPr>
          <w:rFonts w:ascii="Arial" w:eastAsia="Arial" w:hAnsi="Arial" w:cs="Arial"/>
          <w:sz w:val="22"/>
          <w:szCs w:val="22"/>
          <w:highlight w:val="white"/>
        </w:rPr>
      </w:pPr>
      <w:r>
        <w:rPr>
          <w:rFonts w:ascii="Arial" w:eastAsia="Arial" w:hAnsi="Arial" w:cs="Arial"/>
          <w:sz w:val="22"/>
          <w:szCs w:val="22"/>
          <w:highlight w:val="white"/>
        </w:rPr>
        <w:t xml:space="preserve">As is the case with all </w:t>
      </w:r>
      <w:r>
        <w:rPr>
          <w:rFonts w:ascii="Arial" w:eastAsia="Arial" w:hAnsi="Arial" w:cs="Arial"/>
          <w:sz w:val="22"/>
          <w:szCs w:val="22"/>
          <w:highlight w:val="white"/>
        </w:rPr>
        <w:t xml:space="preserve">standards review and creation processes in Arizona, the development of Arizona’s Educational Technology Standards involved feedback and decision-making from educators, experts, parents, students, and community members from across the state. For a complete </w:t>
      </w:r>
      <w:r>
        <w:rPr>
          <w:rFonts w:ascii="Arial" w:eastAsia="Arial" w:hAnsi="Arial" w:cs="Arial"/>
          <w:sz w:val="22"/>
          <w:szCs w:val="22"/>
          <w:highlight w:val="white"/>
        </w:rPr>
        <w:t>list of contributors and their affiliations, see the back matter of the standards document.</w:t>
      </w:r>
    </w:p>
    <w:p w14:paraId="5531CF67" w14:textId="77777777" w:rsidR="003A09E9" w:rsidRDefault="003A09E9">
      <w:pPr>
        <w:spacing w:line="240" w:lineRule="auto"/>
        <w:rPr>
          <w:rFonts w:ascii="Arial" w:eastAsia="Arial" w:hAnsi="Arial" w:cs="Arial"/>
          <w:sz w:val="22"/>
          <w:szCs w:val="22"/>
          <w:highlight w:val="white"/>
        </w:rPr>
      </w:pPr>
    </w:p>
    <w:p w14:paraId="72EE7A9B" w14:textId="77777777" w:rsidR="003A09E9" w:rsidRDefault="00432CE7">
      <w:pPr>
        <w:pStyle w:val="Title"/>
        <w:widowControl w:val="0"/>
        <w:rPr>
          <w:rFonts w:ascii="Arial" w:eastAsia="Arial" w:hAnsi="Arial" w:cs="Arial"/>
          <w:b/>
          <w:color w:val="000000"/>
          <w:sz w:val="24"/>
          <w:szCs w:val="24"/>
        </w:rPr>
      </w:pPr>
      <w:r>
        <w:rPr>
          <w:rFonts w:ascii="Arial" w:eastAsia="Arial" w:hAnsi="Arial" w:cs="Arial"/>
          <w:b/>
          <w:color w:val="000000"/>
          <w:sz w:val="24"/>
          <w:szCs w:val="24"/>
        </w:rPr>
        <w:t xml:space="preserve">Standards, Curriculum, and Instruction </w:t>
      </w:r>
    </w:p>
    <w:p w14:paraId="41E2847E" w14:textId="77777777" w:rsidR="003A09E9" w:rsidRDefault="00432CE7">
      <w:pPr>
        <w:spacing w:after="20" w:line="240" w:lineRule="auto"/>
        <w:rPr>
          <w:rFonts w:ascii="Arial" w:eastAsia="Arial" w:hAnsi="Arial" w:cs="Arial"/>
          <w:sz w:val="22"/>
          <w:szCs w:val="22"/>
          <w:highlight w:val="white"/>
        </w:rPr>
      </w:pPr>
      <w:r>
        <w:rPr>
          <w:rFonts w:ascii="Arial" w:eastAsia="Arial" w:hAnsi="Arial" w:cs="Arial"/>
          <w:sz w:val="22"/>
          <w:szCs w:val="22"/>
          <w:highlight w:val="white"/>
        </w:rPr>
        <w:t xml:space="preserve">While the Arizona Educational Technology Standards serve as the basis for a </w:t>
      </w:r>
      <w:proofErr w:type="gramStart"/>
      <w:r>
        <w:rPr>
          <w:rFonts w:ascii="Arial" w:eastAsia="Arial" w:hAnsi="Arial" w:cs="Arial"/>
          <w:sz w:val="22"/>
          <w:szCs w:val="22"/>
          <w:highlight w:val="white"/>
        </w:rPr>
        <w:t>district’s</w:t>
      </w:r>
      <w:proofErr w:type="gramEnd"/>
      <w:r>
        <w:rPr>
          <w:rFonts w:ascii="Arial" w:eastAsia="Arial" w:hAnsi="Arial" w:cs="Arial"/>
          <w:sz w:val="22"/>
          <w:szCs w:val="22"/>
          <w:highlight w:val="white"/>
        </w:rPr>
        <w:t xml:space="preserve"> or school’s educational technology c</w:t>
      </w:r>
      <w:r>
        <w:rPr>
          <w:rFonts w:ascii="Arial" w:eastAsia="Arial" w:hAnsi="Arial" w:cs="Arial"/>
          <w:sz w:val="22"/>
          <w:szCs w:val="22"/>
          <w:highlight w:val="white"/>
        </w:rPr>
        <w:t xml:space="preserve">urriculum, they are not the curriculum itself. Therefore, identifying the sequence of instruction at each grade band </w:t>
      </w:r>
      <w:r>
        <w:rPr>
          <w:rFonts w:ascii="Arial" w:eastAsia="Arial" w:hAnsi="Arial" w:cs="Arial"/>
          <w:b/>
          <w:sz w:val="22"/>
          <w:szCs w:val="22"/>
          <w:highlight w:val="white"/>
        </w:rPr>
        <w:t xml:space="preserve">– </w:t>
      </w:r>
      <w:r>
        <w:rPr>
          <w:rFonts w:ascii="Arial" w:eastAsia="Arial" w:hAnsi="Arial" w:cs="Arial"/>
          <w:sz w:val="22"/>
          <w:szCs w:val="22"/>
          <w:highlight w:val="white"/>
        </w:rPr>
        <w:t xml:space="preserve">what will be taught and for how long </w:t>
      </w:r>
      <w:r>
        <w:rPr>
          <w:rFonts w:ascii="Arial" w:eastAsia="Arial" w:hAnsi="Arial" w:cs="Arial"/>
          <w:b/>
          <w:sz w:val="22"/>
          <w:szCs w:val="22"/>
          <w:highlight w:val="white"/>
        </w:rPr>
        <w:t xml:space="preserve">– </w:t>
      </w:r>
      <w:r>
        <w:rPr>
          <w:rFonts w:ascii="Arial" w:eastAsia="Arial" w:hAnsi="Arial" w:cs="Arial"/>
          <w:sz w:val="22"/>
          <w:szCs w:val="22"/>
          <w:highlight w:val="white"/>
        </w:rPr>
        <w:t>requires concerted effort and attention at the local level. Curricular tools are selected by the d</w:t>
      </w:r>
      <w:r>
        <w:rPr>
          <w:rFonts w:ascii="Arial" w:eastAsia="Arial" w:hAnsi="Arial" w:cs="Arial"/>
          <w:sz w:val="22"/>
          <w:szCs w:val="22"/>
          <w:highlight w:val="white"/>
        </w:rPr>
        <w:t>istrict/school and adopted through the local governing board. The Arizona Department of Education defines standards, curriculum, and instruction as:</w:t>
      </w:r>
    </w:p>
    <w:p w14:paraId="2A01BD1A" w14:textId="77777777" w:rsidR="003A09E9" w:rsidRDefault="00432CE7">
      <w:pPr>
        <w:numPr>
          <w:ilvl w:val="0"/>
          <w:numId w:val="3"/>
        </w:numPr>
        <w:spacing w:after="20" w:line="240" w:lineRule="auto"/>
        <w:rPr>
          <w:sz w:val="22"/>
          <w:szCs w:val="22"/>
          <w:highlight w:val="white"/>
        </w:rPr>
      </w:pPr>
      <w:r>
        <w:rPr>
          <w:rFonts w:ascii="Arial" w:eastAsia="Arial" w:hAnsi="Arial" w:cs="Arial"/>
          <w:b/>
          <w:sz w:val="22"/>
          <w:szCs w:val="22"/>
          <w:highlight w:val="white"/>
        </w:rPr>
        <w:t>Standards</w:t>
      </w:r>
      <w:r>
        <w:rPr>
          <w:rFonts w:ascii="Arial" w:eastAsia="Arial" w:hAnsi="Arial" w:cs="Arial"/>
          <w:sz w:val="22"/>
          <w:szCs w:val="22"/>
          <w:highlight w:val="white"/>
        </w:rPr>
        <w:t xml:space="preserve"> are</w:t>
      </w:r>
      <w:r>
        <w:rPr>
          <w:rFonts w:ascii="Arial" w:eastAsia="Arial" w:hAnsi="Arial" w:cs="Arial"/>
          <w:b/>
          <w:sz w:val="22"/>
          <w:szCs w:val="22"/>
          <w:highlight w:val="white"/>
        </w:rPr>
        <w:t xml:space="preserve"> </w:t>
      </w:r>
      <w:r>
        <w:rPr>
          <w:rFonts w:ascii="Arial" w:eastAsia="Arial" w:hAnsi="Arial" w:cs="Arial"/>
          <w:sz w:val="22"/>
          <w:szCs w:val="22"/>
          <w:highlight w:val="white"/>
        </w:rPr>
        <w:t>what a student needs to know, understand, and be able to do by the end of each grade. They bu</w:t>
      </w:r>
      <w:r>
        <w:rPr>
          <w:rFonts w:ascii="Arial" w:eastAsia="Arial" w:hAnsi="Arial" w:cs="Arial"/>
          <w:sz w:val="22"/>
          <w:szCs w:val="22"/>
          <w:highlight w:val="white"/>
        </w:rPr>
        <w:t xml:space="preserve">ild across grade levels in a progression of increasing understanding and through a range of cognitive demand levels. Standards are adopted at the state level by the Arizona State Board of Education. </w:t>
      </w:r>
    </w:p>
    <w:p w14:paraId="1FC0546E" w14:textId="77777777" w:rsidR="003A09E9" w:rsidRDefault="00432CE7">
      <w:pPr>
        <w:numPr>
          <w:ilvl w:val="0"/>
          <w:numId w:val="3"/>
        </w:numPr>
        <w:spacing w:after="20" w:line="240" w:lineRule="auto"/>
        <w:rPr>
          <w:sz w:val="22"/>
          <w:szCs w:val="22"/>
          <w:highlight w:val="white"/>
        </w:rPr>
      </w:pPr>
      <w:r>
        <w:rPr>
          <w:rFonts w:ascii="Arial" w:eastAsia="Arial" w:hAnsi="Arial" w:cs="Arial"/>
          <w:b/>
          <w:sz w:val="22"/>
          <w:szCs w:val="22"/>
          <w:highlight w:val="white"/>
        </w:rPr>
        <w:t>Curriculum</w:t>
      </w:r>
      <w:r>
        <w:rPr>
          <w:rFonts w:ascii="Arial" w:eastAsia="Arial" w:hAnsi="Arial" w:cs="Arial"/>
          <w:sz w:val="22"/>
          <w:szCs w:val="22"/>
          <w:highlight w:val="white"/>
        </w:rPr>
        <w:t xml:space="preserve"> refers to resources used for teaching and lea</w:t>
      </w:r>
      <w:r>
        <w:rPr>
          <w:rFonts w:ascii="Arial" w:eastAsia="Arial" w:hAnsi="Arial" w:cs="Arial"/>
          <w:sz w:val="22"/>
          <w:szCs w:val="22"/>
          <w:highlight w:val="white"/>
        </w:rPr>
        <w:t xml:space="preserve">rning the standards. Curricula are adopted at the local level. </w:t>
      </w:r>
    </w:p>
    <w:p w14:paraId="3073CC77" w14:textId="77777777" w:rsidR="003A09E9" w:rsidRDefault="00432CE7">
      <w:pPr>
        <w:numPr>
          <w:ilvl w:val="0"/>
          <w:numId w:val="3"/>
        </w:numPr>
        <w:spacing w:after="20" w:line="240" w:lineRule="auto"/>
        <w:rPr>
          <w:sz w:val="22"/>
          <w:szCs w:val="22"/>
          <w:highlight w:val="white"/>
        </w:rPr>
      </w:pPr>
      <w:r>
        <w:rPr>
          <w:rFonts w:ascii="Arial" w:eastAsia="Arial" w:hAnsi="Arial" w:cs="Arial"/>
          <w:b/>
          <w:sz w:val="22"/>
          <w:szCs w:val="22"/>
          <w:highlight w:val="white"/>
        </w:rPr>
        <w:t>Instruction</w:t>
      </w:r>
      <w:r>
        <w:rPr>
          <w:rFonts w:ascii="Arial" w:eastAsia="Arial" w:hAnsi="Arial" w:cs="Arial"/>
          <w:sz w:val="22"/>
          <w:szCs w:val="22"/>
          <w:highlight w:val="white"/>
        </w:rPr>
        <w:t xml:space="preserve"> refers to the methods or methodologies used by teachers to teach their students. Instructional techniques are employed by individual teachers in response to the needs of the studen</w:t>
      </w:r>
      <w:r>
        <w:rPr>
          <w:rFonts w:ascii="Arial" w:eastAsia="Arial" w:hAnsi="Arial" w:cs="Arial"/>
          <w:sz w:val="22"/>
          <w:szCs w:val="22"/>
          <w:highlight w:val="white"/>
        </w:rPr>
        <w:t xml:space="preserve">ts in their classes to help them progress through the curriculum to master the standards. Decisions about instructional practice and techniques are made at a local level. </w:t>
      </w:r>
    </w:p>
    <w:p w14:paraId="6577B62A" w14:textId="77777777" w:rsidR="003A09E9" w:rsidRDefault="003A09E9">
      <w:pPr>
        <w:pStyle w:val="Title"/>
        <w:widowControl w:val="0"/>
        <w:spacing w:after="0"/>
        <w:rPr>
          <w:rFonts w:ascii="Arial" w:eastAsia="Arial" w:hAnsi="Arial" w:cs="Arial"/>
          <w:b/>
          <w:color w:val="000000"/>
          <w:sz w:val="22"/>
          <w:szCs w:val="22"/>
        </w:rPr>
      </w:pPr>
    </w:p>
    <w:p w14:paraId="3C94474B" w14:textId="77777777" w:rsidR="003A09E9" w:rsidRDefault="00432CE7">
      <w:pPr>
        <w:pStyle w:val="Title"/>
        <w:widowControl w:val="0"/>
        <w:rPr>
          <w:rFonts w:ascii="Arial" w:eastAsia="Arial" w:hAnsi="Arial" w:cs="Arial"/>
          <w:b/>
          <w:color w:val="000000"/>
          <w:sz w:val="24"/>
          <w:szCs w:val="24"/>
        </w:rPr>
      </w:pPr>
      <w:r>
        <w:rPr>
          <w:rFonts w:ascii="Arial" w:eastAsia="Arial" w:hAnsi="Arial" w:cs="Arial"/>
          <w:b/>
          <w:color w:val="000000"/>
          <w:sz w:val="24"/>
          <w:szCs w:val="24"/>
        </w:rPr>
        <w:t>Effective Teaching Practices </w:t>
      </w:r>
    </w:p>
    <w:p w14:paraId="1F7FE084" w14:textId="77777777" w:rsidR="003A09E9" w:rsidRDefault="00432CE7">
      <w:pPr>
        <w:spacing w:before="58" w:line="240" w:lineRule="auto"/>
        <w:rPr>
          <w:rFonts w:ascii="Arial" w:eastAsia="Arial" w:hAnsi="Arial" w:cs="Arial"/>
          <w:sz w:val="22"/>
          <w:szCs w:val="22"/>
        </w:rPr>
      </w:pPr>
      <w:r>
        <w:rPr>
          <w:rFonts w:ascii="Arial" w:eastAsia="Arial" w:hAnsi="Arial" w:cs="Arial"/>
          <w:color w:val="000000"/>
          <w:sz w:val="22"/>
          <w:szCs w:val="22"/>
        </w:rPr>
        <w:t>Research into best practices shows that effective teachers support students i</w:t>
      </w:r>
      <w:r>
        <w:rPr>
          <w:rFonts w:ascii="Arial" w:eastAsia="Arial" w:hAnsi="Arial" w:cs="Arial"/>
          <w:sz w:val="22"/>
          <w:szCs w:val="22"/>
        </w:rPr>
        <w:t>n the following ways</w:t>
      </w:r>
      <w:r>
        <w:rPr>
          <w:rFonts w:ascii="Arial" w:eastAsia="Arial" w:hAnsi="Arial" w:cs="Arial"/>
          <w:color w:val="000000"/>
          <w:sz w:val="22"/>
          <w:szCs w:val="22"/>
        </w:rPr>
        <w:t>:  </w:t>
      </w:r>
    </w:p>
    <w:p w14:paraId="07D4DA62" w14:textId="77777777" w:rsidR="003A09E9" w:rsidRDefault="00432CE7">
      <w:pPr>
        <w:numPr>
          <w:ilvl w:val="0"/>
          <w:numId w:val="1"/>
        </w:numPr>
        <w:spacing w:before="13" w:line="240" w:lineRule="auto"/>
        <w:rPr>
          <w:rFonts w:ascii="Arial" w:eastAsia="Arial" w:hAnsi="Arial" w:cs="Arial"/>
          <w:color w:val="000000"/>
          <w:sz w:val="22"/>
          <w:szCs w:val="22"/>
        </w:rPr>
      </w:pPr>
      <w:r>
        <w:rPr>
          <w:rFonts w:ascii="Arial" w:eastAsia="Arial" w:hAnsi="Arial" w:cs="Arial"/>
          <w:sz w:val="22"/>
          <w:szCs w:val="22"/>
        </w:rPr>
        <w:t xml:space="preserve"> </w:t>
      </w:r>
      <w:r>
        <w:rPr>
          <w:rFonts w:ascii="Arial" w:eastAsia="Arial" w:hAnsi="Arial" w:cs="Arial"/>
          <w:color w:val="000000"/>
          <w:sz w:val="22"/>
          <w:szCs w:val="22"/>
        </w:rPr>
        <w:t>Modeling, scaffolding, and clarification of challenging curriculum  </w:t>
      </w:r>
    </w:p>
    <w:p w14:paraId="0BCA9E72" w14:textId="77777777" w:rsidR="003A09E9" w:rsidRDefault="00432CE7">
      <w:pPr>
        <w:numPr>
          <w:ilvl w:val="0"/>
          <w:numId w:val="1"/>
        </w:numPr>
        <w:spacing w:line="240" w:lineRule="auto"/>
        <w:rPr>
          <w:rFonts w:ascii="Arial" w:eastAsia="Arial" w:hAnsi="Arial" w:cs="Arial"/>
          <w:color w:val="000000"/>
          <w:sz w:val="22"/>
          <w:szCs w:val="22"/>
        </w:rPr>
      </w:pPr>
      <w:r>
        <w:rPr>
          <w:rFonts w:ascii="Arial" w:eastAsia="Arial" w:hAnsi="Arial" w:cs="Arial"/>
          <w:sz w:val="22"/>
          <w:szCs w:val="22"/>
        </w:rPr>
        <w:t xml:space="preserve"> </w:t>
      </w:r>
      <w:r>
        <w:rPr>
          <w:rFonts w:ascii="Arial" w:eastAsia="Arial" w:hAnsi="Arial" w:cs="Arial"/>
          <w:color w:val="000000"/>
          <w:sz w:val="22"/>
          <w:szCs w:val="22"/>
        </w:rPr>
        <w:t>Using student strengths as starting points and building on their funds of knowledge </w:t>
      </w:r>
      <w:r>
        <w:rPr>
          <w:rFonts w:ascii="Arial" w:eastAsia="Arial" w:hAnsi="Arial" w:cs="Arial"/>
          <w:color w:val="000000"/>
          <w:sz w:val="22"/>
          <w:szCs w:val="22"/>
        </w:rPr>
        <w:t xml:space="preserve"> </w:t>
      </w:r>
    </w:p>
    <w:p w14:paraId="772D41C5" w14:textId="77777777" w:rsidR="003A09E9" w:rsidRDefault="00432CE7">
      <w:pPr>
        <w:numPr>
          <w:ilvl w:val="0"/>
          <w:numId w:val="1"/>
        </w:numPr>
        <w:spacing w:line="240" w:lineRule="auto"/>
        <w:rPr>
          <w:rFonts w:ascii="Arial" w:eastAsia="Arial" w:hAnsi="Arial" w:cs="Arial"/>
          <w:color w:val="000000"/>
          <w:sz w:val="22"/>
          <w:szCs w:val="22"/>
        </w:rPr>
      </w:pPr>
      <w:r>
        <w:rPr>
          <w:rFonts w:ascii="Arial" w:eastAsia="Arial" w:hAnsi="Arial" w:cs="Arial"/>
          <w:color w:val="000000"/>
          <w:sz w:val="22"/>
          <w:szCs w:val="22"/>
        </w:rPr>
        <w:t xml:space="preserve"> Investing in and taking personal responsibility for students’ success  </w:t>
      </w:r>
    </w:p>
    <w:p w14:paraId="1E4111EA" w14:textId="77777777" w:rsidR="003A09E9" w:rsidRDefault="00432CE7">
      <w:pPr>
        <w:numPr>
          <w:ilvl w:val="0"/>
          <w:numId w:val="1"/>
        </w:numPr>
        <w:spacing w:line="240" w:lineRule="auto"/>
        <w:rPr>
          <w:rFonts w:ascii="Arial" w:eastAsia="Arial" w:hAnsi="Arial" w:cs="Arial"/>
          <w:color w:val="000000"/>
          <w:sz w:val="22"/>
          <w:szCs w:val="22"/>
        </w:rPr>
      </w:pPr>
      <w:r>
        <w:rPr>
          <w:rFonts w:ascii="Arial" w:eastAsia="Arial" w:hAnsi="Arial" w:cs="Arial"/>
          <w:color w:val="000000"/>
          <w:sz w:val="22"/>
          <w:szCs w:val="22"/>
        </w:rPr>
        <w:t xml:space="preserve"> Creating and nurturing cooperative environments  </w:t>
      </w:r>
    </w:p>
    <w:p w14:paraId="4158EE7D" w14:textId="77777777" w:rsidR="003A09E9" w:rsidRDefault="00432CE7">
      <w:pPr>
        <w:numPr>
          <w:ilvl w:val="0"/>
          <w:numId w:val="1"/>
        </w:numPr>
        <w:spacing w:line="240" w:lineRule="auto"/>
        <w:rPr>
          <w:rFonts w:ascii="Arial" w:eastAsia="Arial" w:hAnsi="Arial" w:cs="Arial"/>
          <w:color w:val="000000"/>
          <w:sz w:val="22"/>
          <w:szCs w:val="22"/>
        </w:rPr>
      </w:pPr>
      <w:r>
        <w:rPr>
          <w:rFonts w:ascii="Arial" w:eastAsia="Arial" w:hAnsi="Arial" w:cs="Arial"/>
          <w:color w:val="000000"/>
          <w:sz w:val="22"/>
          <w:szCs w:val="22"/>
        </w:rPr>
        <w:t xml:space="preserve"> Having high behavioral expectations  </w:t>
      </w:r>
    </w:p>
    <w:p w14:paraId="0BC1F8E5" w14:textId="77777777" w:rsidR="003A09E9" w:rsidRDefault="00432CE7">
      <w:pPr>
        <w:numPr>
          <w:ilvl w:val="0"/>
          <w:numId w:val="1"/>
        </w:numPr>
        <w:spacing w:line="240" w:lineRule="auto"/>
        <w:rPr>
          <w:rFonts w:ascii="Arial" w:eastAsia="Arial" w:hAnsi="Arial" w:cs="Arial"/>
          <w:color w:val="000000"/>
          <w:sz w:val="22"/>
          <w:szCs w:val="22"/>
        </w:rPr>
      </w:pPr>
      <w:r>
        <w:rPr>
          <w:rFonts w:ascii="Arial" w:eastAsia="Arial" w:hAnsi="Arial" w:cs="Arial"/>
          <w:color w:val="000000"/>
          <w:sz w:val="22"/>
          <w:szCs w:val="22"/>
        </w:rPr>
        <w:t xml:space="preserve"> Reshaping the prescribed curriculum </w:t>
      </w:r>
      <w:r>
        <w:rPr>
          <w:rFonts w:ascii="Arial" w:eastAsia="Arial" w:hAnsi="Arial" w:cs="Arial"/>
          <w:sz w:val="22"/>
          <w:szCs w:val="22"/>
        </w:rPr>
        <w:t xml:space="preserve">when needed to meet student </w:t>
      </w:r>
      <w:proofErr w:type="gramStart"/>
      <w:r>
        <w:rPr>
          <w:rFonts w:ascii="Arial" w:eastAsia="Arial" w:hAnsi="Arial" w:cs="Arial"/>
          <w:sz w:val="22"/>
          <w:szCs w:val="22"/>
        </w:rPr>
        <w:t>needs</w:t>
      </w:r>
      <w:proofErr w:type="gramEnd"/>
    </w:p>
    <w:p w14:paraId="2B76279C" w14:textId="77777777" w:rsidR="003A09E9" w:rsidRDefault="00432CE7">
      <w:pPr>
        <w:numPr>
          <w:ilvl w:val="0"/>
          <w:numId w:val="1"/>
        </w:numPr>
        <w:spacing w:line="240" w:lineRule="auto"/>
        <w:rPr>
          <w:rFonts w:ascii="Arial" w:eastAsia="Arial" w:hAnsi="Arial" w:cs="Arial"/>
          <w:color w:val="000000"/>
          <w:sz w:val="22"/>
          <w:szCs w:val="22"/>
        </w:rPr>
      </w:pPr>
      <w:r>
        <w:rPr>
          <w:rFonts w:ascii="Arial" w:eastAsia="Arial" w:hAnsi="Arial" w:cs="Arial"/>
          <w:sz w:val="22"/>
          <w:szCs w:val="22"/>
        </w:rPr>
        <w:t xml:space="preserve"> </w:t>
      </w:r>
      <w:r>
        <w:rPr>
          <w:rFonts w:ascii="Arial" w:eastAsia="Arial" w:hAnsi="Arial" w:cs="Arial"/>
          <w:color w:val="000000"/>
          <w:sz w:val="22"/>
          <w:szCs w:val="22"/>
        </w:rPr>
        <w:t>Encouraging relationships among schools and communities  </w:t>
      </w:r>
    </w:p>
    <w:p w14:paraId="6EDA4AE9" w14:textId="77777777" w:rsidR="003A09E9" w:rsidRDefault="00432CE7">
      <w:pPr>
        <w:numPr>
          <w:ilvl w:val="0"/>
          <w:numId w:val="1"/>
        </w:numPr>
        <w:spacing w:line="240" w:lineRule="auto"/>
        <w:rPr>
          <w:rFonts w:ascii="Arial" w:eastAsia="Arial" w:hAnsi="Arial" w:cs="Arial"/>
          <w:sz w:val="22"/>
          <w:szCs w:val="22"/>
        </w:rPr>
      </w:pPr>
      <w:r>
        <w:rPr>
          <w:rFonts w:ascii="Arial" w:eastAsia="Arial" w:hAnsi="Arial" w:cs="Arial"/>
          <w:sz w:val="22"/>
          <w:szCs w:val="22"/>
        </w:rPr>
        <w:t xml:space="preserve"> Building student agency </w:t>
      </w:r>
    </w:p>
    <w:p w14:paraId="4778B22C" w14:textId="77777777" w:rsidR="003A09E9" w:rsidRDefault="003A09E9">
      <w:pPr>
        <w:pStyle w:val="Title"/>
        <w:widowControl w:val="0"/>
        <w:rPr>
          <w:rFonts w:ascii="Arial" w:eastAsia="Arial" w:hAnsi="Arial" w:cs="Arial"/>
          <w:b/>
          <w:color w:val="000000"/>
          <w:sz w:val="24"/>
          <w:szCs w:val="24"/>
        </w:rPr>
      </w:pPr>
    </w:p>
    <w:p w14:paraId="0B871462" w14:textId="77777777" w:rsidR="00981190" w:rsidRDefault="00981190">
      <w:pPr>
        <w:pStyle w:val="Title"/>
        <w:widowControl w:val="0"/>
        <w:rPr>
          <w:rFonts w:ascii="Arial" w:eastAsia="Arial" w:hAnsi="Arial" w:cs="Arial"/>
          <w:b/>
          <w:color w:val="000000"/>
          <w:sz w:val="24"/>
          <w:szCs w:val="24"/>
        </w:rPr>
      </w:pPr>
    </w:p>
    <w:p w14:paraId="7C58209E" w14:textId="4B2953F7" w:rsidR="003A09E9" w:rsidRDefault="00432CE7">
      <w:pPr>
        <w:pStyle w:val="Title"/>
        <w:widowControl w:val="0"/>
        <w:rPr>
          <w:rFonts w:ascii="Arial" w:eastAsia="Arial" w:hAnsi="Arial" w:cs="Arial"/>
          <w:b/>
          <w:color w:val="000000"/>
          <w:sz w:val="24"/>
          <w:szCs w:val="24"/>
        </w:rPr>
      </w:pPr>
      <w:r>
        <w:rPr>
          <w:rFonts w:ascii="Arial" w:eastAsia="Arial" w:hAnsi="Arial" w:cs="Arial"/>
          <w:b/>
          <w:color w:val="000000"/>
          <w:sz w:val="24"/>
          <w:szCs w:val="24"/>
        </w:rPr>
        <w:t>Essential Conditions </w:t>
      </w:r>
    </w:p>
    <w:p w14:paraId="5BE8370C" w14:textId="77777777" w:rsidR="003A09E9" w:rsidRDefault="00432CE7">
      <w:pPr>
        <w:spacing w:before="56" w:line="240" w:lineRule="auto"/>
        <w:rPr>
          <w:rFonts w:ascii="Arial" w:eastAsia="Arial" w:hAnsi="Arial" w:cs="Arial"/>
          <w:sz w:val="22"/>
          <w:szCs w:val="22"/>
        </w:rPr>
      </w:pPr>
      <w:r>
        <w:rPr>
          <w:rFonts w:ascii="Arial" w:eastAsia="Arial" w:hAnsi="Arial" w:cs="Arial"/>
          <w:color w:val="000000"/>
          <w:sz w:val="22"/>
          <w:szCs w:val="22"/>
        </w:rPr>
        <w:lastRenderedPageBreak/>
        <w:t>Researchers and educators investigating the many dimensions of technology in education have identified essential c</w:t>
      </w:r>
      <w:r>
        <w:rPr>
          <w:rFonts w:ascii="Arial" w:eastAsia="Arial" w:hAnsi="Arial" w:cs="Arial"/>
          <w:color w:val="000000"/>
          <w:sz w:val="22"/>
          <w:szCs w:val="22"/>
        </w:rPr>
        <w:t>onditions</w:t>
      </w:r>
      <w:r>
        <w:rPr>
          <w:rFonts w:ascii="Arial" w:eastAsia="Arial" w:hAnsi="Arial" w:cs="Arial"/>
          <w:b/>
          <w:i/>
          <w:color w:val="000000"/>
          <w:sz w:val="22"/>
          <w:szCs w:val="22"/>
        </w:rPr>
        <w:t xml:space="preserve"> </w:t>
      </w:r>
      <w:r>
        <w:rPr>
          <w:rFonts w:ascii="Arial" w:eastAsia="Arial" w:hAnsi="Arial" w:cs="Arial"/>
          <w:color w:val="000000"/>
          <w:sz w:val="22"/>
          <w:szCs w:val="22"/>
        </w:rPr>
        <w:t>that optimize the likelihood that technology integration will make a positive contribution to teaching and learning. Three of these conditions are vital if schools are to integrate these technology standards successfully: </w:t>
      </w:r>
      <w:r>
        <w:rPr>
          <w:rFonts w:ascii="Arial" w:eastAsia="Arial" w:hAnsi="Arial" w:cs="Arial"/>
          <w:color w:val="000000"/>
          <w:sz w:val="22"/>
          <w:szCs w:val="22"/>
        </w:rPr>
        <w:br/>
      </w:r>
    </w:p>
    <w:p w14:paraId="7694A5B1" w14:textId="77777777" w:rsidR="003A09E9" w:rsidRDefault="00432CE7">
      <w:pPr>
        <w:numPr>
          <w:ilvl w:val="0"/>
          <w:numId w:val="4"/>
        </w:numPr>
        <w:spacing w:line="240" w:lineRule="auto"/>
        <w:rPr>
          <w:rFonts w:ascii="Arial" w:eastAsia="Arial" w:hAnsi="Arial" w:cs="Arial"/>
          <w:color w:val="000000"/>
          <w:sz w:val="22"/>
          <w:szCs w:val="22"/>
        </w:rPr>
      </w:pPr>
      <w:r>
        <w:rPr>
          <w:rFonts w:ascii="Arial" w:eastAsia="Arial" w:hAnsi="Arial" w:cs="Arial"/>
          <w:sz w:val="22"/>
          <w:szCs w:val="22"/>
        </w:rPr>
        <w:t>A</w:t>
      </w:r>
      <w:r>
        <w:rPr>
          <w:rFonts w:ascii="Arial" w:eastAsia="Arial" w:hAnsi="Arial" w:cs="Arial"/>
          <w:color w:val="000000"/>
          <w:sz w:val="22"/>
          <w:szCs w:val="22"/>
        </w:rPr>
        <w:t>ccess for every class</w:t>
      </w:r>
      <w:r>
        <w:rPr>
          <w:rFonts w:ascii="Arial" w:eastAsia="Arial" w:hAnsi="Arial" w:cs="Arial"/>
          <w:color w:val="000000"/>
          <w:sz w:val="22"/>
          <w:szCs w:val="22"/>
        </w:rPr>
        <w:t>room to a high-speed Internet connection and robust wireless network, up-to-date computers</w:t>
      </w:r>
      <w:r>
        <w:rPr>
          <w:rFonts w:ascii="Arial" w:eastAsia="Arial" w:hAnsi="Arial" w:cs="Arial"/>
          <w:sz w:val="22"/>
          <w:szCs w:val="22"/>
        </w:rPr>
        <w:t xml:space="preserve">, </w:t>
      </w:r>
      <w:r>
        <w:rPr>
          <w:rFonts w:ascii="Arial" w:eastAsia="Arial" w:hAnsi="Arial" w:cs="Arial"/>
          <w:color w:val="000000"/>
          <w:sz w:val="22"/>
          <w:szCs w:val="22"/>
        </w:rPr>
        <w:t xml:space="preserve">and a variety of digital teaching and learning </w:t>
      </w:r>
      <w:proofErr w:type="gramStart"/>
      <w:r>
        <w:rPr>
          <w:rFonts w:ascii="Arial" w:eastAsia="Arial" w:hAnsi="Arial" w:cs="Arial"/>
          <w:color w:val="000000"/>
          <w:sz w:val="22"/>
          <w:szCs w:val="22"/>
        </w:rPr>
        <w:t>technologies;</w:t>
      </w:r>
      <w:proofErr w:type="gramEnd"/>
      <w:r>
        <w:rPr>
          <w:rFonts w:ascii="Arial" w:eastAsia="Arial" w:hAnsi="Arial" w:cs="Arial"/>
          <w:color w:val="000000"/>
          <w:sz w:val="22"/>
          <w:szCs w:val="22"/>
        </w:rPr>
        <w:t xml:space="preserve">   </w:t>
      </w:r>
    </w:p>
    <w:p w14:paraId="3FA56B71" w14:textId="77777777" w:rsidR="003A09E9" w:rsidRDefault="00432CE7">
      <w:pPr>
        <w:numPr>
          <w:ilvl w:val="0"/>
          <w:numId w:val="4"/>
        </w:numPr>
        <w:spacing w:line="240" w:lineRule="auto"/>
        <w:rPr>
          <w:rFonts w:ascii="Arial" w:eastAsia="Arial" w:hAnsi="Arial" w:cs="Arial"/>
          <w:color w:val="000000"/>
          <w:sz w:val="22"/>
          <w:szCs w:val="22"/>
        </w:rPr>
      </w:pPr>
      <w:r>
        <w:rPr>
          <w:rFonts w:ascii="Arial" w:eastAsia="Arial" w:hAnsi="Arial" w:cs="Arial"/>
          <w:color w:val="000000"/>
          <w:sz w:val="22"/>
          <w:szCs w:val="22"/>
        </w:rPr>
        <w:t>Professional development for educators and administrators that promotes learner-centered instruction</w:t>
      </w:r>
      <w:r>
        <w:rPr>
          <w:rFonts w:ascii="Arial" w:eastAsia="Arial" w:hAnsi="Arial" w:cs="Arial"/>
          <w:color w:val="000000"/>
          <w:sz w:val="22"/>
          <w:szCs w:val="22"/>
        </w:rPr>
        <w:t xml:space="preserve"> and technology integration; and </w:t>
      </w:r>
    </w:p>
    <w:p w14:paraId="48179682" w14:textId="77777777" w:rsidR="003A09E9" w:rsidRDefault="00432CE7">
      <w:pPr>
        <w:numPr>
          <w:ilvl w:val="0"/>
          <w:numId w:val="4"/>
        </w:numPr>
        <w:spacing w:line="240" w:lineRule="auto"/>
        <w:rPr>
          <w:rFonts w:ascii="Arial" w:eastAsia="Arial" w:hAnsi="Arial" w:cs="Arial"/>
          <w:color w:val="000000"/>
          <w:sz w:val="22"/>
          <w:szCs w:val="22"/>
        </w:rPr>
      </w:pPr>
      <w:r>
        <w:rPr>
          <w:rFonts w:ascii="Arial" w:eastAsia="Arial" w:hAnsi="Arial" w:cs="Arial"/>
          <w:color w:val="000000"/>
          <w:sz w:val="22"/>
          <w:szCs w:val="22"/>
        </w:rPr>
        <w:t>Sustainable and sufficient funding to keep the infrastructure of network and classroom technologies current and reliable</w:t>
      </w:r>
      <w:r>
        <w:rPr>
          <w:rFonts w:ascii="Arial" w:eastAsia="Arial" w:hAnsi="Arial" w:cs="Arial"/>
          <w:sz w:val="22"/>
          <w:szCs w:val="22"/>
        </w:rPr>
        <w:t xml:space="preserve">. </w:t>
      </w:r>
    </w:p>
    <w:p w14:paraId="4BF5C581" w14:textId="77777777" w:rsidR="003A09E9" w:rsidRDefault="00432CE7">
      <w:pPr>
        <w:spacing w:before="277" w:line="240" w:lineRule="auto"/>
        <w:rPr>
          <w:rFonts w:ascii="Arial" w:eastAsia="Arial" w:hAnsi="Arial" w:cs="Arial"/>
          <w:sz w:val="22"/>
          <w:szCs w:val="22"/>
        </w:rPr>
      </w:pPr>
      <w:r>
        <w:rPr>
          <w:rFonts w:ascii="Arial" w:eastAsia="Arial" w:hAnsi="Arial" w:cs="Arial"/>
          <w:color w:val="000000"/>
          <w:sz w:val="22"/>
          <w:szCs w:val="22"/>
        </w:rPr>
        <w:t>It is understood that not every classroom has access to a high-speed Internet connection and other up-</w:t>
      </w:r>
      <w:r>
        <w:rPr>
          <w:rFonts w:ascii="Arial" w:eastAsia="Arial" w:hAnsi="Arial" w:cs="Arial"/>
          <w:sz w:val="22"/>
          <w:szCs w:val="22"/>
        </w:rPr>
        <w:t>to-date</w:t>
      </w:r>
      <w:r>
        <w:rPr>
          <w:rFonts w:ascii="Arial" w:eastAsia="Arial" w:hAnsi="Arial" w:cs="Arial"/>
          <w:color w:val="000000"/>
          <w:sz w:val="22"/>
          <w:szCs w:val="22"/>
        </w:rPr>
        <w:t xml:space="preserve"> teaching and learning t</w:t>
      </w:r>
      <w:r>
        <w:rPr>
          <w:rFonts w:ascii="Arial" w:eastAsia="Arial" w:hAnsi="Arial" w:cs="Arial"/>
          <w:color w:val="000000"/>
          <w:sz w:val="22"/>
          <w:szCs w:val="22"/>
        </w:rPr>
        <w:t>echnologies. An important part of implementing the new educational technology standards will be to continue to cal</w:t>
      </w:r>
      <w:r>
        <w:rPr>
          <w:rFonts w:ascii="Arial" w:eastAsia="Arial" w:hAnsi="Arial" w:cs="Arial"/>
          <w:sz w:val="22"/>
          <w:szCs w:val="22"/>
        </w:rPr>
        <w:t xml:space="preserve">l </w:t>
      </w:r>
      <w:r>
        <w:rPr>
          <w:rFonts w:ascii="Arial" w:eastAsia="Arial" w:hAnsi="Arial" w:cs="Arial"/>
          <w:color w:val="000000"/>
          <w:sz w:val="22"/>
          <w:szCs w:val="22"/>
        </w:rPr>
        <w:t>for sufficient funding for all districts to help close gaps related to educational technology</w:t>
      </w:r>
      <w:r>
        <w:rPr>
          <w:rFonts w:ascii="Arial" w:eastAsia="Arial" w:hAnsi="Arial" w:cs="Arial"/>
          <w:sz w:val="22"/>
          <w:szCs w:val="22"/>
        </w:rPr>
        <w:t xml:space="preserve"> </w:t>
      </w:r>
      <w:r>
        <w:rPr>
          <w:rFonts w:ascii="Arial" w:eastAsia="Arial" w:hAnsi="Arial" w:cs="Arial"/>
          <w:color w:val="000000"/>
          <w:sz w:val="22"/>
          <w:szCs w:val="22"/>
        </w:rPr>
        <w:t xml:space="preserve">for all students in all </w:t>
      </w:r>
      <w:r>
        <w:rPr>
          <w:rFonts w:ascii="Arial" w:eastAsia="Arial" w:hAnsi="Arial" w:cs="Arial"/>
          <w:sz w:val="22"/>
          <w:szCs w:val="22"/>
        </w:rPr>
        <w:t>schools</w:t>
      </w:r>
      <w:r>
        <w:rPr>
          <w:rFonts w:ascii="Arial" w:eastAsia="Arial" w:hAnsi="Arial" w:cs="Arial"/>
          <w:color w:val="000000"/>
          <w:sz w:val="22"/>
          <w:szCs w:val="22"/>
        </w:rPr>
        <w:t>. </w:t>
      </w:r>
    </w:p>
    <w:p w14:paraId="2EA6BC42" w14:textId="77777777" w:rsidR="003A09E9" w:rsidRDefault="003A09E9">
      <w:pPr>
        <w:widowControl w:val="0"/>
        <w:rPr>
          <w:rFonts w:ascii="Arial" w:eastAsia="Arial" w:hAnsi="Arial" w:cs="Arial"/>
        </w:rPr>
      </w:pPr>
    </w:p>
    <w:p w14:paraId="4D90F403" w14:textId="77777777" w:rsidR="003A09E9" w:rsidRDefault="00432CE7">
      <w:pPr>
        <w:pStyle w:val="Title"/>
        <w:widowControl w:val="0"/>
      </w:pPr>
      <w:bookmarkStart w:id="1" w:name="_heading=h.apo0wsvbnq1u" w:colFirst="0" w:colLast="0"/>
      <w:bookmarkEnd w:id="1"/>
      <w:r>
        <w:rPr>
          <w:rFonts w:ascii="Arial" w:eastAsia="Arial" w:hAnsi="Arial" w:cs="Arial"/>
          <w:b/>
          <w:color w:val="000000"/>
          <w:sz w:val="24"/>
          <w:szCs w:val="24"/>
        </w:rPr>
        <w:t>Students wi</w:t>
      </w:r>
      <w:r>
        <w:rPr>
          <w:rFonts w:ascii="Arial" w:eastAsia="Arial" w:hAnsi="Arial" w:cs="Arial"/>
          <w:b/>
          <w:color w:val="000000"/>
          <w:sz w:val="24"/>
          <w:szCs w:val="24"/>
        </w:rPr>
        <w:t>th Disabilities </w:t>
      </w:r>
    </w:p>
    <w:p w14:paraId="4CEDEE3B" w14:textId="77777777" w:rsidR="003A09E9" w:rsidRDefault="00432CE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There is no doubt that technology continues to enhance the educational experience of students with disabilities and those served by a Section 504 plan. High on the list of the benefits of assistive and adaptive technologies are </w:t>
      </w:r>
      <w:r>
        <w:rPr>
          <w:rFonts w:ascii="Arial" w:eastAsia="Arial" w:hAnsi="Arial" w:cs="Arial"/>
          <w:color w:val="000000"/>
        </w:rPr>
        <w:t>greater</w:t>
      </w:r>
      <w:r>
        <w:rPr>
          <w:rFonts w:ascii="Arial" w:eastAsia="Arial" w:hAnsi="Arial" w:cs="Arial"/>
          <w:color w:val="000000"/>
          <w:sz w:val="22"/>
          <w:szCs w:val="22"/>
        </w:rPr>
        <w:t xml:space="preserve"> ind</w:t>
      </w:r>
      <w:r>
        <w:rPr>
          <w:rFonts w:ascii="Arial" w:eastAsia="Arial" w:hAnsi="Arial" w:cs="Arial"/>
          <w:color w:val="000000"/>
          <w:sz w:val="22"/>
          <w:szCs w:val="22"/>
        </w:rPr>
        <w:t>ependence, productivity, and expanded opportunities for social inclusion. Existing and emerging technologies have the power to connect and engage all students with personalized teaching and learning. </w:t>
      </w:r>
    </w:p>
    <w:p w14:paraId="5ED930C9" w14:textId="77777777" w:rsidR="003A09E9" w:rsidRDefault="003A09E9">
      <w:pPr>
        <w:widowControl w:val="0"/>
        <w:rPr>
          <w:rFonts w:ascii="Arial" w:eastAsia="Arial" w:hAnsi="Arial" w:cs="Arial"/>
          <w:b/>
        </w:rPr>
      </w:pPr>
    </w:p>
    <w:p w14:paraId="4D3189AD" w14:textId="77777777" w:rsidR="003A09E9" w:rsidRDefault="00432CE7">
      <w:pPr>
        <w:pStyle w:val="Title"/>
        <w:widowControl w:val="0"/>
        <w:pBdr>
          <w:top w:val="nil"/>
          <w:left w:val="nil"/>
          <w:right w:val="nil"/>
          <w:between w:val="nil"/>
        </w:pBdr>
        <w:rPr>
          <w:rFonts w:ascii="Arial" w:eastAsia="Arial" w:hAnsi="Arial" w:cs="Arial"/>
          <w:b/>
        </w:rPr>
      </w:pPr>
      <w:r>
        <w:rPr>
          <w:rFonts w:ascii="Arial" w:eastAsia="Arial" w:hAnsi="Arial" w:cs="Arial"/>
          <w:b/>
          <w:color w:val="000000"/>
          <w:sz w:val="24"/>
          <w:szCs w:val="24"/>
        </w:rPr>
        <w:t>Universal Design for Learning </w:t>
      </w:r>
      <w:r>
        <w:rPr>
          <w:rFonts w:ascii="Arial" w:eastAsia="Arial" w:hAnsi="Arial" w:cs="Arial"/>
          <w:b/>
          <w:color w:val="000000"/>
          <w:sz w:val="24"/>
          <w:szCs w:val="24"/>
        </w:rPr>
        <w:tab/>
      </w:r>
    </w:p>
    <w:p w14:paraId="007B98F4" w14:textId="77777777" w:rsidR="003A09E9" w:rsidRDefault="00432CE7">
      <w:pPr>
        <w:pStyle w:val="Title"/>
        <w:pBdr>
          <w:bottom w:val="none" w:sz="0" w:space="0" w:color="000000"/>
        </w:pBdr>
        <w:spacing w:before="56" w:after="0"/>
        <w:rPr>
          <w:rFonts w:ascii="Arial" w:eastAsia="Arial" w:hAnsi="Arial" w:cs="Arial"/>
          <w:color w:val="000000"/>
          <w:sz w:val="22"/>
          <w:szCs w:val="22"/>
        </w:rPr>
      </w:pPr>
      <w:bookmarkStart w:id="2" w:name="_heading=h.78ze4ol8f0xk" w:colFirst="0" w:colLast="0"/>
      <w:bookmarkEnd w:id="2"/>
      <w:r>
        <w:rPr>
          <w:rFonts w:ascii="Arial" w:eastAsia="Arial" w:hAnsi="Arial" w:cs="Arial"/>
          <w:color w:val="000000"/>
          <w:sz w:val="22"/>
          <w:szCs w:val="22"/>
        </w:rPr>
        <w:t>Many schools make use of Universal Design for Learning (UDL), a set of principles for curriculum development that give all individuals equal opportunities to learn. It provides a blueprint for creating instructional goals, m</w:t>
      </w:r>
      <w:r>
        <w:rPr>
          <w:rFonts w:ascii="Arial" w:eastAsia="Arial" w:hAnsi="Arial" w:cs="Arial"/>
          <w:color w:val="000000"/>
          <w:sz w:val="22"/>
          <w:szCs w:val="22"/>
        </w:rPr>
        <w:t>ethods, materials, and assessments that work for everyone, with flexible approaches that can be customized and adjusted for individual needs. </w:t>
      </w:r>
    </w:p>
    <w:p w14:paraId="20A779B9" w14:textId="77777777" w:rsidR="003A09E9" w:rsidRDefault="003A09E9">
      <w:pPr>
        <w:rPr>
          <w:rFonts w:ascii="Arial" w:eastAsia="Arial" w:hAnsi="Arial" w:cs="Arial"/>
        </w:rPr>
      </w:pPr>
    </w:p>
    <w:p w14:paraId="53F560B5" w14:textId="77777777" w:rsidR="003A09E9" w:rsidRDefault="00432CE7">
      <w:pPr>
        <w:pStyle w:val="Title"/>
        <w:widowControl w:val="0"/>
        <w:rPr>
          <w:rFonts w:ascii="Arial" w:eastAsia="Arial" w:hAnsi="Arial" w:cs="Arial"/>
          <w:b/>
          <w:color w:val="000000"/>
          <w:sz w:val="24"/>
          <w:szCs w:val="24"/>
        </w:rPr>
      </w:pPr>
      <w:r>
        <w:rPr>
          <w:rFonts w:ascii="Arial" w:eastAsia="Arial" w:hAnsi="Arial" w:cs="Arial"/>
          <w:b/>
          <w:color w:val="000000"/>
          <w:sz w:val="24"/>
          <w:szCs w:val="24"/>
        </w:rPr>
        <w:t>Inclusion </w:t>
      </w:r>
    </w:p>
    <w:p w14:paraId="078BF56F" w14:textId="77777777" w:rsidR="003A09E9" w:rsidRDefault="00432CE7">
      <w:pPr>
        <w:spacing w:before="215" w:line="240" w:lineRule="auto"/>
        <w:rPr>
          <w:rFonts w:ascii="Arial" w:eastAsia="Arial" w:hAnsi="Arial" w:cs="Arial"/>
          <w:color w:val="000000"/>
          <w:sz w:val="22"/>
          <w:szCs w:val="22"/>
        </w:rPr>
      </w:pPr>
      <w:r>
        <w:rPr>
          <w:rFonts w:ascii="Arial" w:eastAsia="Arial" w:hAnsi="Arial" w:cs="Arial"/>
          <w:color w:val="000000"/>
          <w:sz w:val="22"/>
          <w:szCs w:val="22"/>
        </w:rPr>
        <w:t>Students must feel safe and comfortable to be able to learn effectively. To be inclusive, an educator</w:t>
      </w:r>
      <w:r>
        <w:rPr>
          <w:rFonts w:ascii="Arial" w:eastAsia="Arial" w:hAnsi="Arial" w:cs="Arial"/>
          <w:color w:val="000000"/>
          <w:sz w:val="22"/>
          <w:szCs w:val="22"/>
        </w:rPr>
        <w:t xml:space="preserve"> must actively address when individual students or student groups are not feeling safe or comfortable. One key success factor for improving inclusion is to recognize the </w:t>
      </w:r>
      <w:r>
        <w:rPr>
          <w:rFonts w:ascii="Arial" w:eastAsia="Arial" w:hAnsi="Arial" w:cs="Arial"/>
          <w:sz w:val="22"/>
          <w:szCs w:val="22"/>
        </w:rPr>
        <w:t>diversity</w:t>
      </w:r>
      <w:r>
        <w:rPr>
          <w:rFonts w:ascii="Arial" w:eastAsia="Arial" w:hAnsi="Arial" w:cs="Arial"/>
          <w:color w:val="000000"/>
          <w:sz w:val="22"/>
          <w:szCs w:val="22"/>
        </w:rPr>
        <w:t xml:space="preserve"> of knowledge students bring to the classroom. Students add great value from </w:t>
      </w:r>
      <w:r>
        <w:rPr>
          <w:rFonts w:ascii="Arial" w:eastAsia="Arial" w:hAnsi="Arial" w:cs="Arial"/>
          <w:color w:val="000000"/>
          <w:sz w:val="22"/>
          <w:szCs w:val="22"/>
        </w:rPr>
        <w:t>all perspectives, and active encouragement and support means embracing and highlighting the value added from multiple perspectives. High expectations for all students, along with authentic and active engagement</w:t>
      </w:r>
      <w:r>
        <w:rPr>
          <w:rFonts w:ascii="Arial" w:eastAsia="Arial" w:hAnsi="Arial" w:cs="Arial"/>
          <w:sz w:val="22"/>
          <w:szCs w:val="22"/>
        </w:rPr>
        <w:t xml:space="preserve">, </w:t>
      </w:r>
      <w:r>
        <w:rPr>
          <w:rFonts w:ascii="Arial" w:eastAsia="Arial" w:hAnsi="Arial" w:cs="Arial"/>
          <w:color w:val="000000"/>
          <w:sz w:val="22"/>
          <w:szCs w:val="22"/>
        </w:rPr>
        <w:t>is a key driver for learning for all student</w:t>
      </w:r>
      <w:r>
        <w:rPr>
          <w:rFonts w:ascii="Arial" w:eastAsia="Arial" w:hAnsi="Arial" w:cs="Arial"/>
          <w:color w:val="000000"/>
          <w:sz w:val="22"/>
          <w:szCs w:val="22"/>
        </w:rPr>
        <w:t>s. </w:t>
      </w:r>
    </w:p>
    <w:p w14:paraId="1F534DE3" w14:textId="77777777" w:rsidR="003A09E9" w:rsidRDefault="003A09E9">
      <w:pPr>
        <w:pStyle w:val="Title"/>
        <w:widowControl w:val="0"/>
        <w:rPr>
          <w:rFonts w:ascii="Arial" w:eastAsia="Arial" w:hAnsi="Arial" w:cs="Arial"/>
          <w:b/>
          <w:color w:val="000000"/>
          <w:sz w:val="24"/>
          <w:szCs w:val="24"/>
        </w:rPr>
      </w:pPr>
    </w:p>
    <w:p w14:paraId="59DFB788" w14:textId="77777777" w:rsidR="003A09E9" w:rsidRDefault="00432CE7">
      <w:pPr>
        <w:pStyle w:val="Title"/>
        <w:widowControl w:val="0"/>
        <w:rPr>
          <w:rFonts w:ascii="Arial" w:eastAsia="Arial" w:hAnsi="Arial" w:cs="Arial"/>
          <w:color w:val="000000"/>
          <w:sz w:val="20"/>
          <w:szCs w:val="20"/>
        </w:rPr>
      </w:pPr>
      <w:r>
        <w:rPr>
          <w:rFonts w:ascii="Arial" w:eastAsia="Arial" w:hAnsi="Arial" w:cs="Arial"/>
          <w:b/>
          <w:color w:val="000000"/>
          <w:sz w:val="24"/>
          <w:szCs w:val="24"/>
        </w:rPr>
        <w:t>Seven Pillars of Arizona’s Educational Technology Standards</w:t>
      </w:r>
      <w:r>
        <w:rPr>
          <w:rFonts w:ascii="Arial" w:eastAsia="Arial" w:hAnsi="Arial" w:cs="Arial"/>
          <w:color w:val="000000"/>
          <w:sz w:val="24"/>
          <w:szCs w:val="24"/>
        </w:rPr>
        <w:t xml:space="preserve"> </w:t>
      </w:r>
      <w:r>
        <w:rPr>
          <w:rFonts w:ascii="Arial" w:eastAsia="Arial" w:hAnsi="Arial" w:cs="Arial"/>
          <w:color w:val="000000"/>
          <w:sz w:val="20"/>
          <w:szCs w:val="20"/>
        </w:rPr>
        <w:t xml:space="preserve">(Based on the 2016 ISTE Standards for Students which were developed by educators around the world. Click </w:t>
      </w:r>
      <w:hyperlink r:id="rId12">
        <w:r>
          <w:rPr>
            <w:rFonts w:ascii="Arial" w:eastAsia="Arial" w:hAnsi="Arial" w:cs="Arial"/>
            <w:color w:val="000000"/>
            <w:sz w:val="20"/>
            <w:szCs w:val="20"/>
            <w:u w:val="single"/>
          </w:rPr>
          <w:t>here</w:t>
        </w:r>
      </w:hyperlink>
      <w:r>
        <w:rPr>
          <w:rFonts w:ascii="Arial" w:eastAsia="Arial" w:hAnsi="Arial" w:cs="Arial"/>
          <w:color w:val="000000"/>
          <w:sz w:val="20"/>
          <w:szCs w:val="20"/>
        </w:rPr>
        <w:t xml:space="preserve"> to learn more.)</w:t>
      </w:r>
    </w:p>
    <w:p w14:paraId="7690D3D7" w14:textId="77777777" w:rsidR="003A09E9" w:rsidRDefault="003A09E9">
      <w:pPr>
        <w:rPr>
          <w:rFonts w:ascii="Arial" w:eastAsia="Arial" w:hAnsi="Arial" w:cs="Arial"/>
          <w:b/>
          <w:sz w:val="22"/>
          <w:szCs w:val="22"/>
        </w:rPr>
      </w:pPr>
    </w:p>
    <w:p w14:paraId="2D1BCD7A" w14:textId="77777777" w:rsidR="003A09E9" w:rsidRDefault="00432CE7">
      <w:pPr>
        <w:ind w:left="288"/>
        <w:jc w:val="center"/>
        <w:rPr>
          <w:rFonts w:ascii="Arial" w:eastAsia="Arial" w:hAnsi="Arial" w:cs="Arial"/>
          <w:color w:val="231F20"/>
          <w:sz w:val="22"/>
          <w:szCs w:val="22"/>
        </w:rPr>
      </w:pPr>
      <w:r>
        <w:rPr>
          <w:rFonts w:ascii="Arial" w:eastAsia="Arial" w:hAnsi="Arial" w:cs="Arial"/>
          <w:noProof/>
          <w:sz w:val="22"/>
          <w:szCs w:val="22"/>
        </w:rPr>
        <w:drawing>
          <wp:inline distT="0" distB="0" distL="0" distR="0" wp14:anchorId="2D676DC0" wp14:editId="73EA3404">
            <wp:extent cx="3667125" cy="3333750"/>
            <wp:effectExtent l="0" t="0" r="0" b="0"/>
            <wp:docPr id="12" name="image2.jpg" descr="ISTE 7 Standards diagram"/>
            <wp:cNvGraphicFramePr/>
            <a:graphic xmlns:a="http://schemas.openxmlformats.org/drawingml/2006/main">
              <a:graphicData uri="http://schemas.openxmlformats.org/drawingml/2006/picture">
                <pic:pic xmlns:pic="http://schemas.openxmlformats.org/drawingml/2006/picture">
                  <pic:nvPicPr>
                    <pic:cNvPr id="0" name="image2.jpg" descr="ISTE 7 Standards diagram"/>
                    <pic:cNvPicPr preferRelativeResize="0"/>
                  </pic:nvPicPr>
                  <pic:blipFill>
                    <a:blip r:embed="rId13"/>
                    <a:srcRect/>
                    <a:stretch>
                      <a:fillRect/>
                    </a:stretch>
                  </pic:blipFill>
                  <pic:spPr>
                    <a:xfrm>
                      <a:off x="0" y="0"/>
                      <a:ext cx="3667125" cy="3333750"/>
                    </a:xfrm>
                    <a:prstGeom prst="rect">
                      <a:avLst/>
                    </a:prstGeom>
                    <a:ln/>
                  </pic:spPr>
                </pic:pic>
              </a:graphicData>
            </a:graphic>
          </wp:inline>
        </w:drawing>
      </w:r>
    </w:p>
    <w:p w14:paraId="1EA68A3A" w14:textId="77777777" w:rsidR="003A09E9" w:rsidRDefault="003A09E9">
      <w:pPr>
        <w:spacing w:line="240" w:lineRule="auto"/>
        <w:rPr>
          <w:rFonts w:ascii="Arial" w:eastAsia="Arial" w:hAnsi="Arial" w:cs="Arial"/>
          <w:color w:val="231F20"/>
          <w:sz w:val="22"/>
          <w:szCs w:val="22"/>
        </w:rPr>
      </w:pPr>
    </w:p>
    <w:p w14:paraId="7611A2CB" w14:textId="77777777" w:rsidR="003A09E9" w:rsidRDefault="00432CE7">
      <w:pPr>
        <w:spacing w:line="240" w:lineRule="auto"/>
        <w:rPr>
          <w:rFonts w:ascii="Arial" w:eastAsia="Arial" w:hAnsi="Arial" w:cs="Arial"/>
          <w:color w:val="231F20"/>
          <w:sz w:val="22"/>
          <w:szCs w:val="22"/>
        </w:rPr>
      </w:pPr>
      <w:r>
        <w:rPr>
          <w:rFonts w:ascii="Arial" w:eastAsia="Arial" w:hAnsi="Arial" w:cs="Arial"/>
          <w:color w:val="231F20"/>
          <w:sz w:val="22"/>
          <w:szCs w:val="22"/>
        </w:rPr>
        <w:t xml:space="preserve">1. </w:t>
      </w:r>
      <w:r>
        <w:rPr>
          <w:rFonts w:ascii="Arial" w:eastAsia="Arial" w:hAnsi="Arial" w:cs="Arial"/>
          <w:b/>
          <w:color w:val="231F20"/>
          <w:sz w:val="22"/>
          <w:szCs w:val="22"/>
        </w:rPr>
        <w:t>Empowered Learner</w:t>
      </w:r>
      <w:r>
        <w:rPr>
          <w:rFonts w:ascii="Arial" w:eastAsia="Arial" w:hAnsi="Arial" w:cs="Arial"/>
          <w:color w:val="231F20"/>
          <w:sz w:val="22"/>
          <w:szCs w:val="22"/>
        </w:rPr>
        <w:t xml:space="preserve"> - Students levera</w:t>
      </w:r>
      <w:r>
        <w:rPr>
          <w:rFonts w:ascii="Arial" w:eastAsia="Arial" w:hAnsi="Arial" w:cs="Arial"/>
          <w:color w:val="231F20"/>
          <w:sz w:val="22"/>
          <w:szCs w:val="22"/>
        </w:rPr>
        <w:t xml:space="preserve">ge technology to take an active role in choosing, achieving, and demonstrating competency in their learning goals, informed by the learning sciences. </w:t>
      </w:r>
    </w:p>
    <w:p w14:paraId="1D9F29C7" w14:textId="77777777" w:rsidR="003A09E9" w:rsidRDefault="003A09E9">
      <w:pPr>
        <w:spacing w:line="240" w:lineRule="auto"/>
        <w:rPr>
          <w:rFonts w:ascii="Arial" w:eastAsia="Arial" w:hAnsi="Arial" w:cs="Arial"/>
          <w:color w:val="231F20"/>
          <w:sz w:val="22"/>
          <w:szCs w:val="22"/>
        </w:rPr>
      </w:pPr>
    </w:p>
    <w:p w14:paraId="7E127DA6" w14:textId="77777777" w:rsidR="003A09E9" w:rsidRDefault="00432CE7">
      <w:pPr>
        <w:spacing w:line="240" w:lineRule="auto"/>
        <w:rPr>
          <w:rFonts w:ascii="Arial" w:eastAsia="Arial" w:hAnsi="Arial" w:cs="Arial"/>
          <w:color w:val="231F20"/>
          <w:sz w:val="22"/>
          <w:szCs w:val="22"/>
        </w:rPr>
      </w:pPr>
      <w:r>
        <w:rPr>
          <w:rFonts w:ascii="Arial" w:eastAsia="Arial" w:hAnsi="Arial" w:cs="Arial"/>
          <w:color w:val="231F20"/>
          <w:sz w:val="22"/>
          <w:szCs w:val="22"/>
        </w:rPr>
        <w:t xml:space="preserve">2. </w:t>
      </w:r>
      <w:r>
        <w:rPr>
          <w:rFonts w:ascii="Arial" w:eastAsia="Arial" w:hAnsi="Arial" w:cs="Arial"/>
          <w:b/>
          <w:color w:val="231F20"/>
          <w:sz w:val="22"/>
          <w:szCs w:val="22"/>
        </w:rPr>
        <w:t>Digital Citizen</w:t>
      </w:r>
      <w:r>
        <w:rPr>
          <w:rFonts w:ascii="Arial" w:eastAsia="Arial" w:hAnsi="Arial" w:cs="Arial"/>
          <w:color w:val="231F20"/>
          <w:sz w:val="22"/>
          <w:szCs w:val="22"/>
        </w:rPr>
        <w:t xml:space="preserve"> - Students recognize the rights, responsibilities, and opportunities of living, </w:t>
      </w:r>
      <w:proofErr w:type="gramStart"/>
      <w:r>
        <w:rPr>
          <w:rFonts w:ascii="Arial" w:eastAsia="Arial" w:hAnsi="Arial" w:cs="Arial"/>
          <w:color w:val="231F20"/>
          <w:sz w:val="22"/>
          <w:szCs w:val="22"/>
        </w:rPr>
        <w:t>learning</w:t>
      </w:r>
      <w:proofErr w:type="gramEnd"/>
      <w:r>
        <w:rPr>
          <w:rFonts w:ascii="Arial" w:eastAsia="Arial" w:hAnsi="Arial" w:cs="Arial"/>
          <w:color w:val="231F20"/>
          <w:sz w:val="22"/>
          <w:szCs w:val="22"/>
        </w:rPr>
        <w:t xml:space="preserve"> and working in an interconnected digital world, and they act and model in ways that are safe, legal, and ethical. </w:t>
      </w:r>
    </w:p>
    <w:p w14:paraId="266B38A6" w14:textId="77777777" w:rsidR="003A09E9" w:rsidRDefault="003A09E9">
      <w:pPr>
        <w:spacing w:line="240" w:lineRule="auto"/>
        <w:rPr>
          <w:rFonts w:ascii="Arial" w:eastAsia="Arial" w:hAnsi="Arial" w:cs="Arial"/>
          <w:color w:val="231F20"/>
          <w:sz w:val="22"/>
          <w:szCs w:val="22"/>
        </w:rPr>
      </w:pPr>
    </w:p>
    <w:p w14:paraId="7A690F25" w14:textId="77777777" w:rsidR="003A09E9" w:rsidRDefault="00432CE7">
      <w:pPr>
        <w:spacing w:line="240" w:lineRule="auto"/>
        <w:rPr>
          <w:rFonts w:ascii="Arial" w:eastAsia="Arial" w:hAnsi="Arial" w:cs="Arial"/>
          <w:color w:val="231F20"/>
          <w:sz w:val="22"/>
          <w:szCs w:val="22"/>
        </w:rPr>
      </w:pPr>
      <w:r>
        <w:rPr>
          <w:rFonts w:ascii="Arial" w:eastAsia="Arial" w:hAnsi="Arial" w:cs="Arial"/>
          <w:color w:val="231F20"/>
          <w:sz w:val="22"/>
          <w:szCs w:val="22"/>
        </w:rPr>
        <w:t xml:space="preserve">3. </w:t>
      </w:r>
      <w:r>
        <w:rPr>
          <w:rFonts w:ascii="Arial" w:eastAsia="Arial" w:hAnsi="Arial" w:cs="Arial"/>
          <w:b/>
          <w:color w:val="231F20"/>
          <w:sz w:val="22"/>
          <w:szCs w:val="22"/>
        </w:rPr>
        <w:t>Knowledge Constructor</w:t>
      </w:r>
      <w:r>
        <w:rPr>
          <w:rFonts w:ascii="Arial" w:eastAsia="Arial" w:hAnsi="Arial" w:cs="Arial"/>
          <w:color w:val="231F20"/>
          <w:sz w:val="22"/>
          <w:szCs w:val="22"/>
        </w:rPr>
        <w:t xml:space="preserve"> - Students critically cur</w:t>
      </w:r>
      <w:r>
        <w:rPr>
          <w:rFonts w:ascii="Arial" w:eastAsia="Arial" w:hAnsi="Arial" w:cs="Arial"/>
          <w:color w:val="231F20"/>
          <w:sz w:val="22"/>
          <w:szCs w:val="22"/>
        </w:rPr>
        <w:t xml:space="preserve">ate a variety of resources using digital tools to construct knowledge, produce creative artifacts, and make meaningful learning experiences for themselves and others. </w:t>
      </w:r>
    </w:p>
    <w:p w14:paraId="2B76EC4A" w14:textId="77777777" w:rsidR="003A09E9" w:rsidRDefault="003A09E9">
      <w:pPr>
        <w:spacing w:line="240" w:lineRule="auto"/>
        <w:rPr>
          <w:rFonts w:ascii="Arial" w:eastAsia="Arial" w:hAnsi="Arial" w:cs="Arial"/>
          <w:color w:val="231F20"/>
          <w:sz w:val="22"/>
          <w:szCs w:val="22"/>
        </w:rPr>
      </w:pPr>
    </w:p>
    <w:p w14:paraId="0C539174" w14:textId="77777777" w:rsidR="003A09E9" w:rsidRDefault="00432CE7">
      <w:pPr>
        <w:spacing w:line="240" w:lineRule="auto"/>
        <w:rPr>
          <w:rFonts w:ascii="Arial" w:eastAsia="Arial" w:hAnsi="Arial" w:cs="Arial"/>
          <w:color w:val="231F20"/>
          <w:sz w:val="22"/>
          <w:szCs w:val="22"/>
        </w:rPr>
      </w:pPr>
      <w:r>
        <w:rPr>
          <w:rFonts w:ascii="Arial" w:eastAsia="Arial" w:hAnsi="Arial" w:cs="Arial"/>
          <w:color w:val="231F20"/>
          <w:sz w:val="22"/>
          <w:szCs w:val="22"/>
        </w:rPr>
        <w:t xml:space="preserve">4. </w:t>
      </w:r>
      <w:r>
        <w:rPr>
          <w:rFonts w:ascii="Arial" w:eastAsia="Arial" w:hAnsi="Arial" w:cs="Arial"/>
          <w:b/>
          <w:color w:val="231F20"/>
          <w:sz w:val="22"/>
          <w:szCs w:val="22"/>
        </w:rPr>
        <w:t>Innovative Designer</w:t>
      </w:r>
      <w:r>
        <w:rPr>
          <w:rFonts w:ascii="Arial" w:eastAsia="Arial" w:hAnsi="Arial" w:cs="Arial"/>
          <w:color w:val="231F20"/>
          <w:sz w:val="22"/>
          <w:szCs w:val="22"/>
        </w:rPr>
        <w:t xml:space="preserve"> - Students use a variety of technologies within a design process</w:t>
      </w:r>
      <w:r>
        <w:rPr>
          <w:rFonts w:ascii="Arial" w:eastAsia="Arial" w:hAnsi="Arial" w:cs="Arial"/>
          <w:color w:val="231F20"/>
          <w:sz w:val="22"/>
          <w:szCs w:val="22"/>
        </w:rPr>
        <w:t xml:space="preserve"> to identify and solve problems by creating new, </w:t>
      </w:r>
      <w:proofErr w:type="gramStart"/>
      <w:r>
        <w:rPr>
          <w:rFonts w:ascii="Arial" w:eastAsia="Arial" w:hAnsi="Arial" w:cs="Arial"/>
          <w:color w:val="231F20"/>
          <w:sz w:val="22"/>
          <w:szCs w:val="22"/>
        </w:rPr>
        <w:t>useful</w:t>
      </w:r>
      <w:proofErr w:type="gramEnd"/>
      <w:r>
        <w:rPr>
          <w:rFonts w:ascii="Arial" w:eastAsia="Arial" w:hAnsi="Arial" w:cs="Arial"/>
          <w:color w:val="231F20"/>
          <w:sz w:val="22"/>
          <w:szCs w:val="22"/>
        </w:rPr>
        <w:t xml:space="preserve"> or imaginative solutions. </w:t>
      </w:r>
    </w:p>
    <w:p w14:paraId="7CFFB5F3" w14:textId="77777777" w:rsidR="003A09E9" w:rsidRDefault="00432CE7">
      <w:pPr>
        <w:spacing w:line="240" w:lineRule="auto"/>
        <w:rPr>
          <w:rFonts w:ascii="Arial" w:eastAsia="Arial" w:hAnsi="Arial" w:cs="Arial"/>
          <w:color w:val="231F20"/>
          <w:sz w:val="22"/>
          <w:szCs w:val="22"/>
        </w:rPr>
      </w:pPr>
      <w:r>
        <w:rPr>
          <w:rFonts w:ascii="Arial" w:eastAsia="Arial" w:hAnsi="Arial" w:cs="Arial"/>
          <w:color w:val="231F20"/>
          <w:sz w:val="22"/>
          <w:szCs w:val="22"/>
        </w:rPr>
        <w:tab/>
      </w:r>
    </w:p>
    <w:p w14:paraId="78F42EEC" w14:textId="77777777" w:rsidR="003A09E9" w:rsidRDefault="00432CE7">
      <w:pPr>
        <w:spacing w:line="240" w:lineRule="auto"/>
        <w:rPr>
          <w:rFonts w:ascii="Arial" w:eastAsia="Arial" w:hAnsi="Arial" w:cs="Arial"/>
          <w:color w:val="231F20"/>
          <w:sz w:val="22"/>
          <w:szCs w:val="22"/>
        </w:rPr>
      </w:pPr>
      <w:r>
        <w:rPr>
          <w:rFonts w:ascii="Arial" w:eastAsia="Arial" w:hAnsi="Arial" w:cs="Arial"/>
          <w:color w:val="231F20"/>
          <w:sz w:val="22"/>
          <w:szCs w:val="22"/>
        </w:rPr>
        <w:t xml:space="preserve">5. </w:t>
      </w:r>
      <w:r>
        <w:rPr>
          <w:rFonts w:ascii="Arial" w:eastAsia="Arial" w:hAnsi="Arial" w:cs="Arial"/>
          <w:b/>
          <w:color w:val="231F20"/>
          <w:sz w:val="22"/>
          <w:szCs w:val="22"/>
        </w:rPr>
        <w:t>Computational Thinker</w:t>
      </w:r>
      <w:r>
        <w:rPr>
          <w:rFonts w:ascii="Arial" w:eastAsia="Arial" w:hAnsi="Arial" w:cs="Arial"/>
          <w:color w:val="231F20"/>
          <w:sz w:val="22"/>
          <w:szCs w:val="22"/>
        </w:rPr>
        <w:t xml:space="preserve"> - Students develop and employ strategies for understanding and solving problems in ways that leverage the power of technological methods to develo</w:t>
      </w:r>
      <w:r>
        <w:rPr>
          <w:rFonts w:ascii="Arial" w:eastAsia="Arial" w:hAnsi="Arial" w:cs="Arial"/>
          <w:color w:val="231F20"/>
          <w:sz w:val="22"/>
          <w:szCs w:val="22"/>
        </w:rPr>
        <w:t xml:space="preserve">p and test solutions. </w:t>
      </w:r>
    </w:p>
    <w:p w14:paraId="4AB9197B" w14:textId="77777777" w:rsidR="003A09E9" w:rsidRDefault="003A09E9">
      <w:pPr>
        <w:spacing w:line="240" w:lineRule="auto"/>
        <w:rPr>
          <w:rFonts w:ascii="Arial" w:eastAsia="Arial" w:hAnsi="Arial" w:cs="Arial"/>
          <w:color w:val="231F20"/>
          <w:sz w:val="22"/>
          <w:szCs w:val="22"/>
        </w:rPr>
      </w:pPr>
    </w:p>
    <w:p w14:paraId="3A13665D" w14:textId="77777777" w:rsidR="003A09E9" w:rsidRDefault="00432CE7">
      <w:pPr>
        <w:spacing w:line="240" w:lineRule="auto"/>
        <w:rPr>
          <w:rFonts w:ascii="Arial" w:eastAsia="Arial" w:hAnsi="Arial" w:cs="Arial"/>
          <w:color w:val="231F20"/>
          <w:sz w:val="22"/>
          <w:szCs w:val="22"/>
        </w:rPr>
      </w:pPr>
      <w:r>
        <w:rPr>
          <w:rFonts w:ascii="Arial" w:eastAsia="Arial" w:hAnsi="Arial" w:cs="Arial"/>
          <w:color w:val="231F20"/>
          <w:sz w:val="22"/>
          <w:szCs w:val="22"/>
        </w:rPr>
        <w:t xml:space="preserve">6. </w:t>
      </w:r>
      <w:r>
        <w:rPr>
          <w:rFonts w:ascii="Arial" w:eastAsia="Arial" w:hAnsi="Arial" w:cs="Arial"/>
          <w:b/>
          <w:color w:val="231F20"/>
          <w:sz w:val="22"/>
          <w:szCs w:val="22"/>
        </w:rPr>
        <w:t>Creative Communicator</w:t>
      </w:r>
      <w:r>
        <w:rPr>
          <w:rFonts w:ascii="Arial" w:eastAsia="Arial" w:hAnsi="Arial" w:cs="Arial"/>
          <w:color w:val="231F20"/>
          <w:sz w:val="22"/>
          <w:szCs w:val="22"/>
        </w:rPr>
        <w:t xml:space="preserve"> - Students communicate clearly and express themselves creatively for a variety of purposes using the platforms, tools, styles, </w:t>
      </w:r>
      <w:proofErr w:type="gramStart"/>
      <w:r>
        <w:rPr>
          <w:rFonts w:ascii="Arial" w:eastAsia="Arial" w:hAnsi="Arial" w:cs="Arial"/>
          <w:color w:val="231F20"/>
          <w:sz w:val="22"/>
          <w:szCs w:val="22"/>
        </w:rPr>
        <w:t>formats</w:t>
      </w:r>
      <w:proofErr w:type="gramEnd"/>
      <w:r>
        <w:rPr>
          <w:rFonts w:ascii="Arial" w:eastAsia="Arial" w:hAnsi="Arial" w:cs="Arial"/>
          <w:color w:val="231F20"/>
          <w:sz w:val="22"/>
          <w:szCs w:val="22"/>
        </w:rPr>
        <w:t xml:space="preserve"> and digital media appropriate to their goals. </w:t>
      </w:r>
    </w:p>
    <w:p w14:paraId="154AE018" w14:textId="77777777" w:rsidR="003A09E9" w:rsidRDefault="003A09E9">
      <w:pPr>
        <w:spacing w:line="240" w:lineRule="auto"/>
        <w:ind w:left="1440"/>
        <w:rPr>
          <w:rFonts w:ascii="Arial" w:eastAsia="Arial" w:hAnsi="Arial" w:cs="Arial"/>
          <w:i/>
          <w:sz w:val="22"/>
          <w:szCs w:val="22"/>
        </w:rPr>
      </w:pPr>
    </w:p>
    <w:p w14:paraId="7483B82E" w14:textId="77777777" w:rsidR="003A09E9" w:rsidRDefault="00432CE7">
      <w:pPr>
        <w:rPr>
          <w:rFonts w:ascii="Arial" w:eastAsia="Arial" w:hAnsi="Arial" w:cs="Arial"/>
          <w:color w:val="231F20"/>
          <w:sz w:val="22"/>
          <w:szCs w:val="22"/>
        </w:rPr>
      </w:pPr>
      <w:r>
        <w:rPr>
          <w:rFonts w:ascii="Arial" w:eastAsia="Arial" w:hAnsi="Arial" w:cs="Arial"/>
          <w:color w:val="231F20"/>
          <w:sz w:val="22"/>
          <w:szCs w:val="22"/>
        </w:rPr>
        <w:t xml:space="preserve">7. </w:t>
      </w:r>
      <w:r>
        <w:rPr>
          <w:rFonts w:ascii="Arial" w:eastAsia="Arial" w:hAnsi="Arial" w:cs="Arial"/>
          <w:b/>
          <w:color w:val="231F20"/>
          <w:sz w:val="22"/>
          <w:szCs w:val="22"/>
        </w:rPr>
        <w:t>Global Collaborator</w:t>
      </w:r>
      <w:r>
        <w:rPr>
          <w:rFonts w:ascii="Arial" w:eastAsia="Arial" w:hAnsi="Arial" w:cs="Arial"/>
          <w:color w:val="231F20"/>
          <w:sz w:val="22"/>
          <w:szCs w:val="22"/>
        </w:rPr>
        <w:t xml:space="preserve"> - Students use digital tools to broaden their per</w:t>
      </w:r>
      <w:r>
        <w:rPr>
          <w:rFonts w:ascii="Arial" w:eastAsia="Arial" w:hAnsi="Arial" w:cs="Arial"/>
          <w:color w:val="231F20"/>
          <w:sz w:val="22"/>
          <w:szCs w:val="22"/>
        </w:rPr>
        <w:t>spectives and enrich their learning by collaborating with others and working effectively in teams locally and globally.</w:t>
      </w:r>
    </w:p>
    <w:p w14:paraId="7C3DB724" w14:textId="77777777" w:rsidR="003A09E9" w:rsidRDefault="003A09E9">
      <w:pPr>
        <w:rPr>
          <w:rFonts w:ascii="Arial" w:eastAsia="Arial" w:hAnsi="Arial" w:cs="Arial"/>
          <w:color w:val="231F20"/>
          <w:sz w:val="22"/>
          <w:szCs w:val="22"/>
        </w:rPr>
      </w:pPr>
    </w:p>
    <w:p w14:paraId="66A7D8C9" w14:textId="77777777" w:rsidR="003A09E9" w:rsidRDefault="003A09E9">
      <w:pPr>
        <w:spacing w:line="240" w:lineRule="auto"/>
        <w:rPr>
          <w:rFonts w:ascii="Arial" w:eastAsia="Arial" w:hAnsi="Arial" w:cs="Arial"/>
          <w:sz w:val="22"/>
          <w:szCs w:val="22"/>
        </w:rPr>
      </w:pPr>
    </w:p>
    <w:p w14:paraId="503488D6" w14:textId="77777777" w:rsidR="003A09E9" w:rsidRDefault="00432CE7">
      <w:pPr>
        <w:pStyle w:val="Title"/>
        <w:widowControl w:val="0"/>
        <w:rPr>
          <w:rFonts w:ascii="Arial" w:eastAsia="Arial" w:hAnsi="Arial" w:cs="Arial"/>
          <w:b/>
          <w:color w:val="000000"/>
          <w:sz w:val="24"/>
          <w:szCs w:val="24"/>
        </w:rPr>
      </w:pPr>
      <w:r>
        <w:rPr>
          <w:rFonts w:ascii="Arial" w:eastAsia="Arial" w:hAnsi="Arial" w:cs="Arial"/>
          <w:b/>
          <w:color w:val="000000"/>
          <w:sz w:val="24"/>
          <w:szCs w:val="24"/>
        </w:rPr>
        <w:t>Understanding the Educational Technology Standards Framework</w:t>
      </w:r>
    </w:p>
    <w:p w14:paraId="0A725037" w14:textId="77777777" w:rsidR="003A09E9" w:rsidRDefault="00432CE7">
      <w:pPr>
        <w:pBdr>
          <w:top w:val="nil"/>
          <w:left w:val="nil"/>
          <w:bottom w:val="nil"/>
          <w:right w:val="nil"/>
          <w:between w:val="nil"/>
        </w:pBdr>
        <w:spacing w:line="240" w:lineRule="auto"/>
        <w:rPr>
          <w:rFonts w:ascii="Arial" w:eastAsia="Arial" w:hAnsi="Arial" w:cs="Arial"/>
          <w:sz w:val="22"/>
          <w:szCs w:val="22"/>
        </w:rPr>
      </w:pPr>
      <w:r>
        <w:rPr>
          <w:rFonts w:ascii="Arial" w:eastAsia="Arial" w:hAnsi="Arial" w:cs="Arial"/>
          <w:sz w:val="22"/>
          <w:szCs w:val="22"/>
        </w:rPr>
        <w:t xml:space="preserve">The Arizona Educational Technology Standards are structured so that that </w:t>
      </w:r>
      <w:r>
        <w:rPr>
          <w:rFonts w:ascii="Arial" w:eastAsia="Arial" w:hAnsi="Arial" w:cs="Arial"/>
          <w:b/>
          <w:sz w:val="22"/>
          <w:szCs w:val="22"/>
        </w:rPr>
        <w:t>standard</w:t>
      </w:r>
      <w:r>
        <w:rPr>
          <w:rFonts w:ascii="Arial" w:eastAsia="Arial" w:hAnsi="Arial" w:cs="Arial"/>
          <w:sz w:val="22"/>
          <w:szCs w:val="22"/>
        </w:rPr>
        <w:t xml:space="preserve">, which applies K-12, is at the top of the page. On the same page, the grade-band </w:t>
      </w:r>
      <w:r>
        <w:rPr>
          <w:rFonts w:ascii="Arial" w:eastAsia="Arial" w:hAnsi="Arial" w:cs="Arial"/>
          <w:b/>
          <w:sz w:val="22"/>
          <w:szCs w:val="22"/>
        </w:rPr>
        <w:t xml:space="preserve">indicator </w:t>
      </w:r>
      <w:r>
        <w:rPr>
          <w:rFonts w:ascii="Arial" w:eastAsia="Arial" w:hAnsi="Arial" w:cs="Arial"/>
          <w:sz w:val="22"/>
          <w:szCs w:val="22"/>
        </w:rPr>
        <w:t xml:space="preserve">for the standard is listed for each grade </w:t>
      </w:r>
      <w:r>
        <w:rPr>
          <w:rFonts w:ascii="Arial" w:eastAsia="Arial" w:hAnsi="Arial" w:cs="Arial"/>
          <w:i/>
          <w:sz w:val="22"/>
          <w:szCs w:val="22"/>
        </w:rPr>
        <w:t>band</w:t>
      </w:r>
      <w:r>
        <w:rPr>
          <w:rFonts w:ascii="Arial" w:eastAsia="Arial" w:hAnsi="Arial" w:cs="Arial"/>
          <w:sz w:val="22"/>
          <w:szCs w:val="22"/>
        </w:rPr>
        <w:t xml:space="preserve"> (K-2, 3-5, 6-8, and 9-12) so that educators can see the progression of the skill called for in the indicator across the K-12 continuum. Under each grade-band indicator is a </w:t>
      </w:r>
      <w:r>
        <w:rPr>
          <w:rFonts w:ascii="Arial" w:eastAsia="Arial" w:hAnsi="Arial" w:cs="Arial"/>
          <w:b/>
          <w:sz w:val="22"/>
          <w:szCs w:val="22"/>
        </w:rPr>
        <w:t>Sample Student Performance</w:t>
      </w:r>
      <w:r>
        <w:rPr>
          <w:rFonts w:ascii="Arial" w:eastAsia="Arial" w:hAnsi="Arial" w:cs="Arial"/>
          <w:sz w:val="22"/>
          <w:szCs w:val="22"/>
        </w:rPr>
        <w:t>, which provides specific examples of the student learni</w:t>
      </w:r>
      <w:r>
        <w:rPr>
          <w:rFonts w:ascii="Arial" w:eastAsia="Arial" w:hAnsi="Arial" w:cs="Arial"/>
          <w:sz w:val="22"/>
          <w:szCs w:val="22"/>
        </w:rPr>
        <w:t xml:space="preserve">ng that can demonstrate mastery of the indicator for each grade-band. </w:t>
      </w:r>
    </w:p>
    <w:p w14:paraId="5E7BF29E" w14:textId="77777777" w:rsidR="003A09E9" w:rsidRDefault="00432CE7">
      <w:pPr>
        <w:pBdr>
          <w:top w:val="nil"/>
          <w:left w:val="nil"/>
          <w:bottom w:val="nil"/>
          <w:right w:val="nil"/>
          <w:between w:val="nil"/>
        </w:pBdr>
        <w:spacing w:line="240" w:lineRule="auto"/>
        <w:rPr>
          <w:rFonts w:ascii="Arial" w:eastAsia="Arial" w:hAnsi="Arial" w:cs="Arial"/>
          <w:sz w:val="22"/>
          <w:szCs w:val="22"/>
        </w:rPr>
      </w:pPr>
      <w:r>
        <w:rPr>
          <w:rFonts w:ascii="Arial" w:eastAsia="Arial" w:hAnsi="Arial" w:cs="Arial"/>
          <w:sz w:val="22"/>
          <w:szCs w:val="22"/>
        </w:rPr>
        <w:t xml:space="preserve"> </w:t>
      </w:r>
    </w:p>
    <w:p w14:paraId="541790C8" w14:textId="77777777" w:rsidR="003A09E9" w:rsidRDefault="00432CE7">
      <w:pPr>
        <w:pBdr>
          <w:top w:val="nil"/>
          <w:left w:val="nil"/>
          <w:bottom w:val="nil"/>
          <w:right w:val="nil"/>
          <w:between w:val="nil"/>
        </w:pBdr>
        <w:spacing w:line="240" w:lineRule="auto"/>
        <w:rPr>
          <w:rFonts w:ascii="Arial" w:eastAsia="Arial" w:hAnsi="Arial" w:cs="Arial"/>
          <w:color w:val="000000"/>
          <w:sz w:val="22"/>
          <w:szCs w:val="22"/>
        </w:rPr>
      </w:pPr>
      <w:r>
        <w:rPr>
          <w:rFonts w:ascii="Arial" w:eastAsia="Arial" w:hAnsi="Arial" w:cs="Arial"/>
          <w:color w:val="000000"/>
          <w:sz w:val="22"/>
          <w:szCs w:val="22"/>
        </w:rPr>
        <w:t xml:space="preserve">A </w:t>
      </w:r>
      <w:r>
        <w:rPr>
          <w:rFonts w:ascii="Arial" w:eastAsia="Arial" w:hAnsi="Arial" w:cs="Arial"/>
          <w:b/>
          <w:color w:val="000000"/>
          <w:sz w:val="22"/>
          <w:szCs w:val="22"/>
        </w:rPr>
        <w:t xml:space="preserve">Standard </w:t>
      </w:r>
      <w:r>
        <w:rPr>
          <w:rFonts w:ascii="Arial" w:eastAsia="Arial" w:hAnsi="Arial" w:cs="Arial"/>
          <w:color w:val="000000"/>
          <w:sz w:val="22"/>
          <w:szCs w:val="22"/>
        </w:rPr>
        <w:t>is a broad statement of the learning that applies to Grades K–12. </w:t>
      </w:r>
    </w:p>
    <w:p w14:paraId="271A2C63" w14:textId="77777777" w:rsidR="003A09E9" w:rsidRDefault="00432CE7">
      <w:pPr>
        <w:pBdr>
          <w:top w:val="nil"/>
          <w:left w:val="nil"/>
          <w:bottom w:val="nil"/>
          <w:right w:val="nil"/>
          <w:between w:val="nil"/>
        </w:pBdr>
        <w:spacing w:before="280" w:line="240" w:lineRule="auto"/>
        <w:rPr>
          <w:rFonts w:ascii="Arial" w:eastAsia="Arial" w:hAnsi="Arial" w:cs="Arial"/>
          <w:sz w:val="32"/>
          <w:szCs w:val="32"/>
        </w:rPr>
      </w:pPr>
      <w:r>
        <w:rPr>
          <w:rFonts w:ascii="Arial" w:eastAsia="Arial" w:hAnsi="Arial" w:cs="Arial"/>
          <w:color w:val="000000"/>
          <w:sz w:val="22"/>
          <w:szCs w:val="22"/>
        </w:rPr>
        <w:t>A</w:t>
      </w:r>
      <w:r>
        <w:rPr>
          <w:rFonts w:ascii="Arial" w:eastAsia="Arial" w:hAnsi="Arial" w:cs="Arial"/>
          <w:sz w:val="22"/>
          <w:szCs w:val="22"/>
        </w:rPr>
        <w:t xml:space="preserve">n </w:t>
      </w:r>
      <w:r>
        <w:rPr>
          <w:rFonts w:ascii="Arial" w:eastAsia="Arial" w:hAnsi="Arial" w:cs="Arial"/>
          <w:b/>
          <w:color w:val="000000"/>
          <w:sz w:val="22"/>
          <w:szCs w:val="22"/>
        </w:rPr>
        <w:t xml:space="preserve">Indicator </w:t>
      </w:r>
      <w:r>
        <w:rPr>
          <w:rFonts w:ascii="Arial" w:eastAsia="Arial" w:hAnsi="Arial" w:cs="Arial"/>
          <w:color w:val="000000"/>
          <w:sz w:val="22"/>
          <w:szCs w:val="22"/>
        </w:rPr>
        <w:t>is a statement containing the essential content or process to be learned and the cognitive d</w:t>
      </w:r>
      <w:r>
        <w:rPr>
          <w:rFonts w:ascii="Arial" w:eastAsia="Arial" w:hAnsi="Arial" w:cs="Arial"/>
          <w:color w:val="000000"/>
          <w:sz w:val="22"/>
          <w:szCs w:val="22"/>
        </w:rPr>
        <w:t xml:space="preserve">emand required to learn it. Each standard includes developmentally appropriate </w:t>
      </w:r>
      <w:r>
        <w:rPr>
          <w:rFonts w:ascii="Arial" w:eastAsia="Arial" w:hAnsi="Arial" w:cs="Arial"/>
          <w:b/>
          <w:color w:val="000000"/>
          <w:sz w:val="22"/>
          <w:szCs w:val="22"/>
        </w:rPr>
        <w:t>grade-band </w:t>
      </w:r>
      <w:r>
        <w:rPr>
          <w:rFonts w:ascii="Arial" w:eastAsia="Arial" w:hAnsi="Arial" w:cs="Arial"/>
          <w:color w:val="000000"/>
          <w:sz w:val="22"/>
          <w:szCs w:val="22"/>
        </w:rPr>
        <w:t>performance indicators, which are considered essential to the standards.</w:t>
      </w:r>
      <w:r>
        <w:rPr>
          <w:rFonts w:ascii="Arial" w:eastAsia="Arial" w:hAnsi="Arial" w:cs="Arial"/>
          <w:color w:val="EA4335"/>
          <w:sz w:val="22"/>
          <w:szCs w:val="22"/>
        </w:rPr>
        <w:t xml:space="preserve"> </w:t>
      </w:r>
      <w:r>
        <w:rPr>
          <w:rFonts w:ascii="Arial" w:eastAsia="Arial" w:hAnsi="Arial" w:cs="Arial"/>
          <w:sz w:val="22"/>
          <w:szCs w:val="22"/>
        </w:rPr>
        <w:t xml:space="preserve">The 9-12 indicators are the </w:t>
      </w:r>
      <w:proofErr w:type="gramStart"/>
      <w:r>
        <w:rPr>
          <w:rFonts w:ascii="Arial" w:eastAsia="Arial" w:hAnsi="Arial" w:cs="Arial"/>
          <w:sz w:val="22"/>
          <w:szCs w:val="22"/>
        </w:rPr>
        <w:t>endpoint</w:t>
      </w:r>
      <w:proofErr w:type="gramEnd"/>
      <w:r>
        <w:rPr>
          <w:rFonts w:ascii="Arial" w:eastAsia="Arial" w:hAnsi="Arial" w:cs="Arial"/>
          <w:sz w:val="22"/>
          <w:szCs w:val="22"/>
        </w:rPr>
        <w:t xml:space="preserve"> and the grade-level indicators are scaffolded to build t</w:t>
      </w:r>
      <w:r>
        <w:rPr>
          <w:rFonts w:ascii="Arial" w:eastAsia="Arial" w:hAnsi="Arial" w:cs="Arial"/>
          <w:sz w:val="22"/>
          <w:szCs w:val="22"/>
        </w:rPr>
        <w:t>oward mastery.</w:t>
      </w:r>
    </w:p>
    <w:p w14:paraId="3225A2BD" w14:textId="77777777" w:rsidR="003A09E9" w:rsidRDefault="00432CE7">
      <w:pPr>
        <w:pBdr>
          <w:top w:val="nil"/>
          <w:left w:val="nil"/>
          <w:bottom w:val="nil"/>
          <w:right w:val="nil"/>
          <w:between w:val="nil"/>
        </w:pBdr>
        <w:spacing w:before="280" w:line="240" w:lineRule="auto"/>
        <w:rPr>
          <w:rFonts w:ascii="Arial" w:eastAsia="Arial" w:hAnsi="Arial" w:cs="Arial"/>
          <w:color w:val="000000"/>
          <w:sz w:val="22"/>
          <w:szCs w:val="22"/>
        </w:rPr>
      </w:pPr>
      <w:r>
        <w:rPr>
          <w:rFonts w:ascii="Arial" w:eastAsia="Arial" w:hAnsi="Arial" w:cs="Arial"/>
          <w:b/>
          <w:color w:val="000000"/>
          <w:sz w:val="22"/>
          <w:szCs w:val="22"/>
        </w:rPr>
        <w:t xml:space="preserve">Samples of student performance </w:t>
      </w:r>
      <w:r>
        <w:rPr>
          <w:rFonts w:ascii="Arial" w:eastAsia="Arial" w:hAnsi="Arial" w:cs="Arial"/>
          <w:color w:val="000000"/>
          <w:sz w:val="22"/>
          <w:szCs w:val="22"/>
        </w:rPr>
        <w:t>provide specific illustrations of the learning by the completion of the grade band. However, these examples are not exhaustive, and educators are encouraged to find multiple ways by which learners can demonstra</w:t>
      </w:r>
      <w:r>
        <w:rPr>
          <w:rFonts w:ascii="Arial" w:eastAsia="Arial" w:hAnsi="Arial" w:cs="Arial"/>
          <w:color w:val="000000"/>
          <w:sz w:val="22"/>
          <w:szCs w:val="22"/>
        </w:rPr>
        <w:t xml:space="preserve">te what they know. </w:t>
      </w:r>
    </w:p>
    <w:p w14:paraId="68E0FF27" w14:textId="77777777" w:rsidR="003A09E9" w:rsidRDefault="003A09E9">
      <w:pPr>
        <w:rPr>
          <w:rFonts w:ascii="Arial" w:eastAsia="Arial" w:hAnsi="Arial" w:cs="Arial"/>
          <w:sz w:val="22"/>
          <w:szCs w:val="22"/>
        </w:rPr>
      </w:pPr>
    </w:p>
    <w:p w14:paraId="1AA97AD9" w14:textId="77777777" w:rsidR="003A09E9" w:rsidRDefault="003A09E9">
      <w:pPr>
        <w:rPr>
          <w:rFonts w:ascii="Arial" w:eastAsia="Arial" w:hAnsi="Arial" w:cs="Arial"/>
          <w:sz w:val="22"/>
          <w:szCs w:val="22"/>
        </w:rPr>
      </w:pPr>
    </w:p>
    <w:p w14:paraId="72DA9E16" w14:textId="77777777" w:rsidR="003A09E9" w:rsidRDefault="003A09E9">
      <w:pPr>
        <w:rPr>
          <w:rFonts w:ascii="Arial" w:eastAsia="Arial" w:hAnsi="Arial" w:cs="Arial"/>
          <w:sz w:val="22"/>
          <w:szCs w:val="22"/>
        </w:rPr>
      </w:pPr>
    </w:p>
    <w:p w14:paraId="47EFA83B" w14:textId="77777777" w:rsidR="003A09E9" w:rsidRDefault="003A09E9">
      <w:pPr>
        <w:rPr>
          <w:rFonts w:ascii="Arial" w:eastAsia="Arial" w:hAnsi="Arial" w:cs="Arial"/>
          <w:sz w:val="22"/>
          <w:szCs w:val="22"/>
        </w:rPr>
      </w:pPr>
    </w:p>
    <w:p w14:paraId="5015AB2F" w14:textId="77777777" w:rsidR="003A09E9" w:rsidRDefault="003A09E9">
      <w:pPr>
        <w:rPr>
          <w:rFonts w:ascii="Arial" w:eastAsia="Arial" w:hAnsi="Arial" w:cs="Arial"/>
          <w:sz w:val="22"/>
          <w:szCs w:val="22"/>
        </w:rPr>
      </w:pPr>
    </w:p>
    <w:p w14:paraId="6A551C6A" w14:textId="77777777" w:rsidR="003A09E9" w:rsidRDefault="003A09E9">
      <w:pPr>
        <w:rPr>
          <w:rFonts w:ascii="Arial" w:eastAsia="Arial" w:hAnsi="Arial" w:cs="Arial"/>
          <w:sz w:val="22"/>
          <w:szCs w:val="22"/>
        </w:rPr>
      </w:pPr>
    </w:p>
    <w:p w14:paraId="5E2FEF63" w14:textId="77777777" w:rsidR="003A09E9" w:rsidRDefault="003A09E9">
      <w:pPr>
        <w:rPr>
          <w:rFonts w:ascii="Arial" w:eastAsia="Arial" w:hAnsi="Arial" w:cs="Arial"/>
          <w:sz w:val="22"/>
          <w:szCs w:val="22"/>
        </w:rPr>
      </w:pPr>
    </w:p>
    <w:p w14:paraId="6FFFA3D8" w14:textId="77777777" w:rsidR="003A09E9" w:rsidRDefault="003A09E9">
      <w:pPr>
        <w:rPr>
          <w:rFonts w:ascii="Arial" w:eastAsia="Arial" w:hAnsi="Arial" w:cs="Arial"/>
          <w:sz w:val="22"/>
          <w:szCs w:val="22"/>
        </w:rPr>
      </w:pPr>
    </w:p>
    <w:p w14:paraId="3D3D917A" w14:textId="77777777" w:rsidR="003A09E9" w:rsidRDefault="003A09E9">
      <w:pPr>
        <w:pStyle w:val="Title"/>
        <w:widowControl w:val="0"/>
        <w:rPr>
          <w:rFonts w:ascii="Arial" w:eastAsia="Arial" w:hAnsi="Arial" w:cs="Arial"/>
          <w:b/>
          <w:color w:val="000000"/>
          <w:sz w:val="24"/>
          <w:szCs w:val="24"/>
        </w:rPr>
      </w:pPr>
    </w:p>
    <w:p w14:paraId="382E3470" w14:textId="77777777" w:rsidR="00981190" w:rsidRDefault="00981190">
      <w:pPr>
        <w:pStyle w:val="Title"/>
        <w:widowControl w:val="0"/>
        <w:spacing w:after="0"/>
        <w:rPr>
          <w:rFonts w:ascii="Arial" w:eastAsia="Arial" w:hAnsi="Arial" w:cs="Arial"/>
          <w:b/>
          <w:color w:val="000000"/>
          <w:sz w:val="24"/>
          <w:szCs w:val="24"/>
        </w:rPr>
      </w:pPr>
    </w:p>
    <w:p w14:paraId="5E374AC0" w14:textId="77777777" w:rsidR="00981190" w:rsidRDefault="00981190">
      <w:pPr>
        <w:pStyle w:val="Title"/>
        <w:widowControl w:val="0"/>
        <w:spacing w:after="0"/>
        <w:rPr>
          <w:rFonts w:ascii="Arial" w:eastAsia="Arial" w:hAnsi="Arial" w:cs="Arial"/>
          <w:b/>
          <w:color w:val="000000"/>
          <w:sz w:val="24"/>
          <w:szCs w:val="24"/>
        </w:rPr>
      </w:pPr>
    </w:p>
    <w:p w14:paraId="29AD7B18" w14:textId="77777777" w:rsidR="00981190" w:rsidRDefault="00981190">
      <w:pPr>
        <w:pStyle w:val="Title"/>
        <w:widowControl w:val="0"/>
        <w:spacing w:after="0"/>
        <w:rPr>
          <w:rFonts w:ascii="Arial" w:eastAsia="Arial" w:hAnsi="Arial" w:cs="Arial"/>
          <w:b/>
          <w:color w:val="000000"/>
          <w:sz w:val="24"/>
          <w:szCs w:val="24"/>
        </w:rPr>
      </w:pPr>
    </w:p>
    <w:p w14:paraId="73233B95" w14:textId="77777777" w:rsidR="00981190" w:rsidRDefault="00981190">
      <w:pPr>
        <w:pStyle w:val="Title"/>
        <w:widowControl w:val="0"/>
        <w:spacing w:after="0"/>
        <w:rPr>
          <w:rFonts w:ascii="Arial" w:eastAsia="Arial" w:hAnsi="Arial" w:cs="Arial"/>
          <w:b/>
          <w:color w:val="000000"/>
          <w:sz w:val="24"/>
          <w:szCs w:val="24"/>
        </w:rPr>
      </w:pPr>
    </w:p>
    <w:p w14:paraId="7E02C078" w14:textId="7F582227" w:rsidR="003A09E9" w:rsidRDefault="00432CE7">
      <w:pPr>
        <w:pStyle w:val="Title"/>
        <w:widowControl w:val="0"/>
        <w:spacing w:after="0"/>
        <w:rPr>
          <w:rFonts w:ascii="Arial" w:eastAsia="Arial" w:hAnsi="Arial" w:cs="Arial"/>
          <w:b/>
          <w:color w:val="000000"/>
          <w:sz w:val="24"/>
          <w:szCs w:val="24"/>
        </w:rPr>
      </w:pPr>
      <w:r>
        <w:rPr>
          <w:rFonts w:ascii="Arial" w:eastAsia="Arial" w:hAnsi="Arial" w:cs="Arial"/>
          <w:b/>
          <w:color w:val="000000"/>
          <w:sz w:val="24"/>
          <w:szCs w:val="24"/>
        </w:rPr>
        <w:t>Standards</w:t>
      </w:r>
    </w:p>
    <w:p w14:paraId="4A9EC2EA" w14:textId="77777777" w:rsidR="003A09E9" w:rsidRDefault="00432CE7">
      <w:pPr>
        <w:pBdr>
          <w:top w:val="nil"/>
          <w:left w:val="nil"/>
          <w:bottom w:val="nil"/>
          <w:right w:val="nil"/>
          <w:between w:val="nil"/>
        </w:pBdr>
        <w:spacing w:before="280" w:line="240" w:lineRule="auto"/>
        <w:jc w:val="center"/>
        <w:rPr>
          <w:rFonts w:ascii="Arial" w:eastAsia="Arial" w:hAnsi="Arial" w:cs="Arial"/>
          <w:sz w:val="22"/>
          <w:szCs w:val="22"/>
        </w:rPr>
      </w:pPr>
      <w:r>
        <w:rPr>
          <w:noProof/>
        </w:rPr>
        <w:lastRenderedPageBreak/>
        <w:drawing>
          <wp:anchor distT="0" distB="0" distL="0" distR="0" simplePos="0" relativeHeight="251659264" behindDoc="0" locked="0" layoutInCell="1" hidden="0" allowOverlap="1" wp14:anchorId="7ADA726A" wp14:editId="29643B2E">
            <wp:simplePos x="0" y="0"/>
            <wp:positionH relativeFrom="column">
              <wp:posOffset>2466975</wp:posOffset>
            </wp:positionH>
            <wp:positionV relativeFrom="paragraph">
              <wp:posOffset>9525</wp:posOffset>
            </wp:positionV>
            <wp:extent cx="3856383" cy="2889341"/>
            <wp:effectExtent l="0" t="0" r="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3856383" cy="2889341"/>
                    </a:xfrm>
                    <a:prstGeom prst="rect">
                      <a:avLst/>
                    </a:prstGeom>
                    <a:ln/>
                  </pic:spPr>
                </pic:pic>
              </a:graphicData>
            </a:graphic>
          </wp:anchor>
        </w:drawing>
      </w:r>
    </w:p>
    <w:p w14:paraId="47A866A5" w14:textId="77777777" w:rsidR="003A09E9" w:rsidRDefault="003A09E9">
      <w:pPr>
        <w:spacing w:line="240" w:lineRule="auto"/>
        <w:jc w:val="center"/>
        <w:rPr>
          <w:rFonts w:ascii="Arial" w:eastAsia="Arial" w:hAnsi="Arial" w:cs="Arial"/>
        </w:rPr>
      </w:pPr>
    </w:p>
    <w:p w14:paraId="2276A767" w14:textId="77777777" w:rsidR="003A09E9" w:rsidRDefault="003A09E9">
      <w:pPr>
        <w:spacing w:line="240" w:lineRule="auto"/>
        <w:jc w:val="center"/>
        <w:rPr>
          <w:rFonts w:ascii="Arial" w:eastAsia="Arial" w:hAnsi="Arial" w:cs="Arial"/>
        </w:rPr>
      </w:pPr>
    </w:p>
    <w:p w14:paraId="3D00DDA1" w14:textId="77777777" w:rsidR="003A09E9" w:rsidRDefault="003A09E9">
      <w:pPr>
        <w:spacing w:before="280" w:line="240" w:lineRule="auto"/>
        <w:jc w:val="center"/>
        <w:rPr>
          <w:rFonts w:ascii="Arial" w:eastAsia="Arial" w:hAnsi="Arial" w:cs="Arial"/>
        </w:rPr>
      </w:pPr>
    </w:p>
    <w:p w14:paraId="654340B4" w14:textId="77777777" w:rsidR="003A09E9" w:rsidRDefault="003A09E9">
      <w:pPr>
        <w:spacing w:before="280" w:line="240" w:lineRule="auto"/>
        <w:jc w:val="center"/>
        <w:rPr>
          <w:rFonts w:ascii="Arial" w:eastAsia="Arial" w:hAnsi="Arial" w:cs="Arial"/>
        </w:rPr>
      </w:pPr>
    </w:p>
    <w:p w14:paraId="601623B6" w14:textId="77777777" w:rsidR="003A09E9" w:rsidRDefault="003A09E9">
      <w:pPr>
        <w:spacing w:before="280" w:line="240" w:lineRule="auto"/>
        <w:jc w:val="center"/>
        <w:rPr>
          <w:rFonts w:ascii="Arial" w:eastAsia="Arial" w:hAnsi="Arial" w:cs="Arial"/>
        </w:rPr>
      </w:pPr>
    </w:p>
    <w:p w14:paraId="4C64F3A7" w14:textId="77777777" w:rsidR="003A09E9" w:rsidRDefault="003A09E9">
      <w:pPr>
        <w:spacing w:before="280" w:line="240" w:lineRule="auto"/>
        <w:jc w:val="center"/>
        <w:rPr>
          <w:rFonts w:ascii="Arial" w:eastAsia="Arial" w:hAnsi="Arial" w:cs="Arial"/>
        </w:rPr>
      </w:pPr>
    </w:p>
    <w:p w14:paraId="57E43525" w14:textId="77777777" w:rsidR="003A09E9" w:rsidRDefault="003A09E9">
      <w:pPr>
        <w:spacing w:before="280" w:line="240" w:lineRule="auto"/>
        <w:jc w:val="center"/>
        <w:rPr>
          <w:rFonts w:ascii="Arial" w:eastAsia="Arial" w:hAnsi="Arial" w:cs="Arial"/>
        </w:rPr>
      </w:pPr>
    </w:p>
    <w:p w14:paraId="68D7A05C" w14:textId="77777777" w:rsidR="003A09E9" w:rsidRDefault="003A09E9">
      <w:pPr>
        <w:spacing w:before="280" w:line="240" w:lineRule="auto"/>
        <w:jc w:val="center"/>
        <w:rPr>
          <w:rFonts w:ascii="Arial" w:eastAsia="Arial" w:hAnsi="Arial" w:cs="Arial"/>
        </w:rPr>
      </w:pPr>
    </w:p>
    <w:p w14:paraId="332FD40C" w14:textId="77777777" w:rsidR="003A09E9" w:rsidRDefault="00432CE7">
      <w:pPr>
        <w:spacing w:before="280" w:line="240" w:lineRule="auto"/>
        <w:jc w:val="center"/>
        <w:rPr>
          <w:rFonts w:ascii="Arial" w:eastAsia="Arial" w:hAnsi="Arial" w:cs="Arial"/>
        </w:rPr>
      </w:pPr>
      <w:r>
        <w:rPr>
          <w:noProof/>
        </w:rPr>
        <w:drawing>
          <wp:anchor distT="0" distB="0" distL="0" distR="0" simplePos="0" relativeHeight="251660288" behindDoc="0" locked="0" layoutInCell="1" hidden="0" allowOverlap="1" wp14:anchorId="053F1221" wp14:editId="5FA73B3A">
            <wp:simplePos x="0" y="0"/>
            <wp:positionH relativeFrom="column">
              <wp:posOffset>2085975</wp:posOffset>
            </wp:positionH>
            <wp:positionV relativeFrom="paragraph">
              <wp:posOffset>123825</wp:posOffset>
            </wp:positionV>
            <wp:extent cx="4971783" cy="3093058"/>
            <wp:effectExtent l="0" t="0" r="0" b="0"/>
            <wp:wrapSquare wrapText="bothSides" distT="0" distB="0" distL="0" distR="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4971783" cy="3093058"/>
                    </a:xfrm>
                    <a:prstGeom prst="rect">
                      <a:avLst/>
                    </a:prstGeom>
                    <a:ln/>
                  </pic:spPr>
                </pic:pic>
              </a:graphicData>
            </a:graphic>
          </wp:anchor>
        </w:drawing>
      </w:r>
    </w:p>
    <w:p w14:paraId="4CE6960B" w14:textId="77777777" w:rsidR="003A09E9" w:rsidRDefault="003A09E9">
      <w:pPr>
        <w:spacing w:before="280" w:line="240" w:lineRule="auto"/>
        <w:jc w:val="center"/>
        <w:rPr>
          <w:rFonts w:ascii="Arial" w:eastAsia="Arial" w:hAnsi="Arial" w:cs="Arial"/>
        </w:rPr>
      </w:pPr>
    </w:p>
    <w:p w14:paraId="4516FAFD" w14:textId="77777777" w:rsidR="003A09E9" w:rsidRDefault="003A09E9">
      <w:pPr>
        <w:spacing w:before="280" w:line="240" w:lineRule="auto"/>
        <w:jc w:val="center"/>
        <w:rPr>
          <w:rFonts w:ascii="Arial" w:eastAsia="Arial" w:hAnsi="Arial" w:cs="Arial"/>
        </w:rPr>
      </w:pPr>
    </w:p>
    <w:p w14:paraId="1DA79155" w14:textId="77777777" w:rsidR="003A09E9" w:rsidRDefault="003A09E9">
      <w:pPr>
        <w:spacing w:before="280" w:line="240" w:lineRule="auto"/>
        <w:jc w:val="center"/>
        <w:rPr>
          <w:rFonts w:ascii="Arial" w:eastAsia="Arial" w:hAnsi="Arial" w:cs="Arial"/>
        </w:rPr>
      </w:pPr>
    </w:p>
    <w:p w14:paraId="407F200D" w14:textId="77777777" w:rsidR="003A09E9" w:rsidRDefault="003A09E9">
      <w:pPr>
        <w:spacing w:before="280" w:line="240" w:lineRule="auto"/>
        <w:jc w:val="center"/>
        <w:rPr>
          <w:rFonts w:ascii="Arial" w:eastAsia="Arial" w:hAnsi="Arial" w:cs="Arial"/>
        </w:rPr>
      </w:pPr>
    </w:p>
    <w:p w14:paraId="67FD7913" w14:textId="77777777" w:rsidR="003A09E9" w:rsidRDefault="003A09E9">
      <w:pPr>
        <w:spacing w:before="280" w:line="240" w:lineRule="auto"/>
        <w:jc w:val="center"/>
        <w:rPr>
          <w:rFonts w:ascii="Arial" w:eastAsia="Arial" w:hAnsi="Arial" w:cs="Arial"/>
        </w:rPr>
      </w:pPr>
    </w:p>
    <w:p w14:paraId="021AAC64" w14:textId="77777777" w:rsidR="003A09E9" w:rsidRDefault="003A09E9">
      <w:pPr>
        <w:spacing w:before="280" w:line="240" w:lineRule="auto"/>
        <w:jc w:val="center"/>
        <w:rPr>
          <w:rFonts w:ascii="Arial" w:eastAsia="Arial" w:hAnsi="Arial" w:cs="Arial"/>
        </w:rPr>
      </w:pPr>
    </w:p>
    <w:p w14:paraId="54542DAD" w14:textId="77777777" w:rsidR="003A09E9" w:rsidRDefault="003A09E9">
      <w:pPr>
        <w:spacing w:before="280" w:line="240" w:lineRule="auto"/>
        <w:jc w:val="center"/>
        <w:rPr>
          <w:rFonts w:ascii="Arial" w:eastAsia="Arial" w:hAnsi="Arial" w:cs="Arial"/>
        </w:rPr>
      </w:pPr>
    </w:p>
    <w:p w14:paraId="3C692C47" w14:textId="77777777" w:rsidR="003A09E9" w:rsidRDefault="003A09E9">
      <w:pPr>
        <w:spacing w:line="240" w:lineRule="auto"/>
        <w:rPr>
          <w:rFonts w:ascii="Arial" w:eastAsia="Arial" w:hAnsi="Arial" w:cs="Arial"/>
          <w:b/>
          <w:sz w:val="22"/>
          <w:szCs w:val="22"/>
        </w:rPr>
      </w:pPr>
    </w:p>
    <w:tbl>
      <w:tblPr>
        <w:tblStyle w:val="affa"/>
        <w:tblW w:w="14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75"/>
        <w:gridCol w:w="3750"/>
        <w:gridCol w:w="3660"/>
        <w:gridCol w:w="3585"/>
      </w:tblGrid>
      <w:tr w:rsidR="003A09E9" w14:paraId="56BB53FD" w14:textId="77777777">
        <w:trPr>
          <w:trHeight w:val="523"/>
        </w:trPr>
        <w:tc>
          <w:tcPr>
            <w:tcW w:w="14370" w:type="dxa"/>
            <w:gridSpan w:val="4"/>
            <w:tcBorders>
              <w:top w:val="single" w:sz="12" w:space="0" w:color="000000"/>
              <w:left w:val="single" w:sz="12" w:space="0" w:color="000000"/>
              <w:right w:val="single" w:sz="12" w:space="0" w:color="000000"/>
            </w:tcBorders>
            <w:shd w:val="clear" w:color="auto" w:fill="FCAF17"/>
            <w:vAlign w:val="bottom"/>
          </w:tcPr>
          <w:p w14:paraId="29D475E3" w14:textId="77777777" w:rsidR="003A09E9" w:rsidRDefault="00432CE7">
            <w:pPr>
              <w:spacing w:line="240" w:lineRule="auto"/>
              <w:rPr>
                <w:rFonts w:ascii="Arial" w:eastAsia="Arial" w:hAnsi="Arial" w:cs="Arial"/>
                <w:b/>
              </w:rPr>
            </w:pPr>
            <w:r>
              <w:rPr>
                <w:rFonts w:ascii="Arial" w:eastAsia="Arial" w:hAnsi="Arial" w:cs="Arial"/>
                <w:b/>
              </w:rPr>
              <w:t>Standard 1. Empowered Learner - Students leverage technology to take an active role in choosing, achieving, and demonstrating competency in their learning goals, informed by the learning sciences.</w:t>
            </w:r>
          </w:p>
        </w:tc>
      </w:tr>
      <w:tr w:rsidR="003A09E9" w14:paraId="59F881A0" w14:textId="77777777">
        <w:trPr>
          <w:trHeight w:val="470"/>
        </w:trPr>
        <w:tc>
          <w:tcPr>
            <w:tcW w:w="14370"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14:paraId="6B91F889"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 xml:space="preserve">Indicator </w:t>
            </w:r>
            <w:proofErr w:type="gramStart"/>
            <w:r>
              <w:rPr>
                <w:rFonts w:ascii="Arial" w:eastAsia="Arial" w:hAnsi="Arial" w:cs="Arial"/>
                <w:b/>
                <w:color w:val="000000"/>
                <w:sz w:val="28"/>
                <w:szCs w:val="28"/>
              </w:rPr>
              <w:t>1.a.</w:t>
            </w:r>
            <w:proofErr w:type="gramEnd"/>
          </w:p>
        </w:tc>
      </w:tr>
      <w:tr w:rsidR="003A09E9" w14:paraId="35BAC028" w14:textId="77777777">
        <w:trPr>
          <w:trHeight w:val="506"/>
        </w:trPr>
        <w:tc>
          <w:tcPr>
            <w:tcW w:w="3375"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2D91B9A8" w14:textId="77777777" w:rsidR="003A09E9" w:rsidRDefault="00432CE7">
            <w:pPr>
              <w:spacing w:line="240" w:lineRule="auto"/>
              <w:jc w:val="center"/>
              <w:rPr>
                <w:rFonts w:ascii="Arial" w:eastAsia="Arial" w:hAnsi="Arial" w:cs="Arial"/>
                <w:b/>
                <w:sz w:val="28"/>
                <w:szCs w:val="28"/>
              </w:rPr>
            </w:pPr>
            <w:r>
              <w:rPr>
                <w:rFonts w:ascii="Arial" w:eastAsia="Arial" w:hAnsi="Arial" w:cs="Arial"/>
                <w:b/>
                <w:sz w:val="28"/>
                <w:szCs w:val="28"/>
              </w:rPr>
              <w:lastRenderedPageBreak/>
              <w:t>K-2</w:t>
            </w:r>
          </w:p>
        </w:tc>
        <w:tc>
          <w:tcPr>
            <w:tcW w:w="3750"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4A8C3666" w14:textId="77777777" w:rsidR="003A09E9" w:rsidRDefault="00432CE7">
            <w:pPr>
              <w:spacing w:line="240" w:lineRule="auto"/>
              <w:jc w:val="center"/>
              <w:rPr>
                <w:rFonts w:ascii="Arial" w:eastAsia="Arial" w:hAnsi="Arial" w:cs="Arial"/>
                <w:b/>
                <w:sz w:val="28"/>
                <w:szCs w:val="28"/>
              </w:rPr>
            </w:pPr>
            <w:r>
              <w:rPr>
                <w:rFonts w:ascii="Arial" w:eastAsia="Arial" w:hAnsi="Arial" w:cs="Arial"/>
                <w:b/>
                <w:sz w:val="28"/>
                <w:szCs w:val="28"/>
              </w:rPr>
              <w:t>3-5</w:t>
            </w:r>
          </w:p>
        </w:tc>
        <w:tc>
          <w:tcPr>
            <w:tcW w:w="3660"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000FD521" w14:textId="77777777" w:rsidR="003A09E9" w:rsidRDefault="00432CE7">
            <w:pPr>
              <w:spacing w:line="240" w:lineRule="auto"/>
              <w:jc w:val="center"/>
              <w:rPr>
                <w:rFonts w:ascii="Arial" w:eastAsia="Arial" w:hAnsi="Arial" w:cs="Arial"/>
                <w:b/>
                <w:sz w:val="28"/>
                <w:szCs w:val="28"/>
              </w:rPr>
            </w:pPr>
            <w:r>
              <w:rPr>
                <w:rFonts w:ascii="Arial" w:eastAsia="Arial" w:hAnsi="Arial" w:cs="Arial"/>
                <w:b/>
                <w:sz w:val="28"/>
                <w:szCs w:val="28"/>
              </w:rPr>
              <w:t>6-8</w:t>
            </w:r>
          </w:p>
        </w:tc>
        <w:tc>
          <w:tcPr>
            <w:tcW w:w="3585"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7A6FFFF1" w14:textId="77777777" w:rsidR="003A09E9" w:rsidRDefault="00432CE7">
            <w:pPr>
              <w:spacing w:line="240" w:lineRule="auto"/>
              <w:jc w:val="center"/>
              <w:rPr>
                <w:rFonts w:ascii="Arial" w:eastAsia="Arial" w:hAnsi="Arial" w:cs="Arial"/>
                <w:b/>
                <w:sz w:val="28"/>
                <w:szCs w:val="28"/>
              </w:rPr>
            </w:pPr>
            <w:r>
              <w:rPr>
                <w:rFonts w:ascii="Arial" w:eastAsia="Arial" w:hAnsi="Arial" w:cs="Arial"/>
                <w:b/>
                <w:sz w:val="28"/>
                <w:szCs w:val="28"/>
              </w:rPr>
              <w:t>9-12</w:t>
            </w:r>
          </w:p>
        </w:tc>
      </w:tr>
      <w:tr w:rsidR="003A09E9" w14:paraId="115F1504" w14:textId="77777777">
        <w:trPr>
          <w:trHeight w:val="3206"/>
        </w:trPr>
        <w:tc>
          <w:tcPr>
            <w:tcW w:w="3375" w:type="dxa"/>
            <w:tcBorders>
              <w:top w:val="single" w:sz="12" w:space="0" w:color="000000"/>
              <w:bottom w:val="single" w:sz="12" w:space="0" w:color="000000"/>
            </w:tcBorders>
            <w:shd w:val="clear" w:color="auto" w:fill="auto"/>
          </w:tcPr>
          <w:p w14:paraId="586A8C88" w14:textId="77777777" w:rsidR="003A09E9" w:rsidRDefault="003A09E9">
            <w:pPr>
              <w:spacing w:line="240" w:lineRule="auto"/>
              <w:rPr>
                <w:rFonts w:ascii="Arial" w:eastAsia="Arial" w:hAnsi="Arial" w:cs="Arial"/>
                <w:b/>
                <w:color w:val="000000"/>
              </w:rPr>
            </w:pPr>
          </w:p>
          <w:p w14:paraId="0A9E1A9F" w14:textId="77777777" w:rsidR="003A09E9" w:rsidRDefault="00432CE7">
            <w:pPr>
              <w:spacing w:line="240" w:lineRule="auto"/>
              <w:rPr>
                <w:rFonts w:ascii="Arial" w:eastAsia="Arial" w:hAnsi="Arial" w:cs="Arial"/>
                <w:color w:val="000000"/>
              </w:rPr>
            </w:pPr>
            <w:r>
              <w:rPr>
                <w:rFonts w:ascii="Arial" w:eastAsia="Arial" w:hAnsi="Arial" w:cs="Arial"/>
                <w:b/>
                <w:color w:val="000000"/>
              </w:rPr>
              <w:t>K-2.</w:t>
            </w:r>
            <w:proofErr w:type="gramStart"/>
            <w:r>
              <w:rPr>
                <w:rFonts w:ascii="Arial" w:eastAsia="Arial" w:hAnsi="Arial" w:cs="Arial"/>
                <w:b/>
                <w:color w:val="000000"/>
              </w:rPr>
              <w:t>1.a.</w:t>
            </w:r>
            <w:proofErr w:type="gramEnd"/>
            <w:r>
              <w:rPr>
                <w:rFonts w:ascii="Arial" w:eastAsia="Arial" w:hAnsi="Arial" w:cs="Arial"/>
                <w:b/>
                <w:color w:val="000000"/>
              </w:rPr>
              <w:t xml:space="preserve"> </w:t>
            </w:r>
            <w:r>
              <w:rPr>
                <w:rFonts w:ascii="Arial" w:eastAsia="Arial" w:hAnsi="Arial" w:cs="Arial"/>
                <w:color w:val="000000"/>
              </w:rPr>
              <w:t>Students, with guidance, consider and set personal learning goals and utilize appropriate technology to demonstrate knowledge and reflect on the learning process.</w:t>
            </w:r>
          </w:p>
          <w:p w14:paraId="6E6FF7BD" w14:textId="77777777" w:rsidR="003A09E9" w:rsidRDefault="003A09E9">
            <w:pPr>
              <w:spacing w:line="240" w:lineRule="auto"/>
              <w:rPr>
                <w:rFonts w:ascii="Arial" w:eastAsia="Arial" w:hAnsi="Arial" w:cs="Arial"/>
                <w:color w:val="000000"/>
              </w:rPr>
            </w:pPr>
          </w:p>
          <w:p w14:paraId="587FED6B" w14:textId="77777777" w:rsidR="003A09E9" w:rsidRDefault="003A09E9">
            <w:pPr>
              <w:spacing w:line="240" w:lineRule="auto"/>
              <w:rPr>
                <w:rFonts w:ascii="Arial" w:eastAsia="Arial" w:hAnsi="Arial" w:cs="Arial"/>
                <w:color w:val="000000"/>
              </w:rPr>
            </w:pPr>
          </w:p>
        </w:tc>
        <w:tc>
          <w:tcPr>
            <w:tcW w:w="3750" w:type="dxa"/>
            <w:tcBorders>
              <w:top w:val="single" w:sz="12" w:space="0" w:color="000000"/>
              <w:bottom w:val="single" w:sz="12" w:space="0" w:color="000000"/>
            </w:tcBorders>
            <w:shd w:val="clear" w:color="auto" w:fill="auto"/>
          </w:tcPr>
          <w:p w14:paraId="3EC4011B" w14:textId="77777777" w:rsidR="003A09E9" w:rsidRDefault="003A09E9">
            <w:pPr>
              <w:spacing w:line="240" w:lineRule="auto"/>
              <w:rPr>
                <w:rFonts w:ascii="Arial" w:eastAsia="Arial" w:hAnsi="Arial" w:cs="Arial"/>
                <w:color w:val="000000"/>
              </w:rPr>
            </w:pPr>
          </w:p>
          <w:p w14:paraId="006B3D7B" w14:textId="77777777" w:rsidR="003A09E9" w:rsidRDefault="00432CE7">
            <w:pPr>
              <w:spacing w:line="240" w:lineRule="auto"/>
              <w:rPr>
                <w:rFonts w:ascii="Arial" w:eastAsia="Arial" w:hAnsi="Arial" w:cs="Arial"/>
                <w:color w:val="000000"/>
              </w:rPr>
            </w:pPr>
            <w:r>
              <w:rPr>
                <w:rFonts w:ascii="Arial" w:eastAsia="Arial" w:hAnsi="Arial" w:cs="Arial"/>
                <w:b/>
                <w:color w:val="000000"/>
              </w:rPr>
              <w:t>3-5.</w:t>
            </w:r>
            <w:proofErr w:type="gramStart"/>
            <w:r>
              <w:rPr>
                <w:rFonts w:ascii="Arial" w:eastAsia="Arial" w:hAnsi="Arial" w:cs="Arial"/>
                <w:b/>
                <w:color w:val="000000"/>
              </w:rPr>
              <w:t>1.a.</w:t>
            </w:r>
            <w:proofErr w:type="gramEnd"/>
            <w:r>
              <w:rPr>
                <w:rFonts w:ascii="Arial" w:eastAsia="Arial" w:hAnsi="Arial" w:cs="Arial"/>
                <w:b/>
                <w:color w:val="000000"/>
              </w:rPr>
              <w:t xml:space="preserve"> </w:t>
            </w:r>
            <w:r>
              <w:rPr>
                <w:rFonts w:ascii="Arial" w:eastAsia="Arial" w:hAnsi="Arial" w:cs="Arial"/>
                <w:color w:val="000000"/>
              </w:rPr>
              <w:t>Students, in collaboration with an educator, develop learning goals, select the t</w:t>
            </w:r>
            <w:r>
              <w:rPr>
                <w:rFonts w:ascii="Arial" w:eastAsia="Arial" w:hAnsi="Arial" w:cs="Arial"/>
                <w:color w:val="000000"/>
              </w:rPr>
              <w:t>echnology tools to achieve them, and reflect on and revise the learning process as needed to achieve goals.</w:t>
            </w:r>
          </w:p>
          <w:p w14:paraId="2D2254E7" w14:textId="77777777" w:rsidR="003A09E9" w:rsidRDefault="003A09E9">
            <w:pPr>
              <w:spacing w:line="240" w:lineRule="auto"/>
              <w:rPr>
                <w:rFonts w:ascii="Arial" w:eastAsia="Arial" w:hAnsi="Arial" w:cs="Arial"/>
                <w:color w:val="000000"/>
              </w:rPr>
            </w:pPr>
          </w:p>
        </w:tc>
        <w:tc>
          <w:tcPr>
            <w:tcW w:w="3660" w:type="dxa"/>
            <w:tcBorders>
              <w:top w:val="single" w:sz="12" w:space="0" w:color="000000"/>
              <w:bottom w:val="single" w:sz="12" w:space="0" w:color="000000"/>
            </w:tcBorders>
            <w:shd w:val="clear" w:color="auto" w:fill="auto"/>
          </w:tcPr>
          <w:p w14:paraId="191FE4C2" w14:textId="77777777" w:rsidR="003A09E9" w:rsidRDefault="003A09E9">
            <w:pPr>
              <w:spacing w:line="240" w:lineRule="auto"/>
              <w:rPr>
                <w:rFonts w:ascii="Arial" w:eastAsia="Arial" w:hAnsi="Arial" w:cs="Arial"/>
                <w:b/>
                <w:color w:val="000000"/>
              </w:rPr>
            </w:pPr>
          </w:p>
          <w:p w14:paraId="7797A65A" w14:textId="77777777" w:rsidR="003A09E9" w:rsidRDefault="00432CE7">
            <w:pPr>
              <w:spacing w:line="240" w:lineRule="auto"/>
              <w:rPr>
                <w:rFonts w:ascii="Arial" w:eastAsia="Arial" w:hAnsi="Arial" w:cs="Arial"/>
                <w:color w:val="000000"/>
              </w:rPr>
            </w:pPr>
            <w:r>
              <w:rPr>
                <w:rFonts w:ascii="Arial" w:eastAsia="Arial" w:hAnsi="Arial" w:cs="Arial"/>
                <w:b/>
                <w:color w:val="000000"/>
              </w:rPr>
              <w:t>6-8.</w:t>
            </w:r>
            <w:proofErr w:type="gramStart"/>
            <w:r>
              <w:rPr>
                <w:rFonts w:ascii="Arial" w:eastAsia="Arial" w:hAnsi="Arial" w:cs="Arial"/>
                <w:b/>
                <w:color w:val="000000"/>
              </w:rPr>
              <w:t>1.a.</w:t>
            </w:r>
            <w:proofErr w:type="gramEnd"/>
            <w:r>
              <w:rPr>
                <w:rFonts w:ascii="Arial" w:eastAsia="Arial" w:hAnsi="Arial" w:cs="Arial"/>
                <w:b/>
                <w:color w:val="000000"/>
              </w:rPr>
              <w:t xml:space="preserve"> </w:t>
            </w:r>
            <w:r>
              <w:rPr>
                <w:rFonts w:ascii="Arial" w:eastAsia="Arial" w:hAnsi="Arial" w:cs="Arial"/>
                <w:color w:val="000000"/>
              </w:rPr>
              <w:t xml:space="preserve">Students articulate personal learning goals, select, and manage appropriate technologies to achieve them, and reflect on their successes </w:t>
            </w:r>
            <w:r>
              <w:rPr>
                <w:rFonts w:ascii="Arial" w:eastAsia="Arial" w:hAnsi="Arial" w:cs="Arial"/>
                <w:color w:val="000000"/>
              </w:rPr>
              <w:t>and areas of improvement in working toward their goals.</w:t>
            </w:r>
          </w:p>
          <w:p w14:paraId="0FD5B1EA" w14:textId="77777777" w:rsidR="003A09E9" w:rsidRDefault="003A09E9">
            <w:pPr>
              <w:spacing w:line="240" w:lineRule="auto"/>
              <w:rPr>
                <w:rFonts w:ascii="Arial" w:eastAsia="Arial" w:hAnsi="Arial" w:cs="Arial"/>
                <w:color w:val="000000"/>
              </w:rPr>
            </w:pPr>
          </w:p>
        </w:tc>
        <w:tc>
          <w:tcPr>
            <w:tcW w:w="3585" w:type="dxa"/>
            <w:tcBorders>
              <w:top w:val="single" w:sz="12" w:space="0" w:color="000000"/>
              <w:bottom w:val="single" w:sz="12" w:space="0" w:color="000000"/>
            </w:tcBorders>
            <w:shd w:val="clear" w:color="auto" w:fill="auto"/>
          </w:tcPr>
          <w:p w14:paraId="14170666" w14:textId="77777777" w:rsidR="003A09E9" w:rsidRDefault="003A09E9">
            <w:pPr>
              <w:spacing w:line="240" w:lineRule="auto"/>
              <w:rPr>
                <w:rFonts w:ascii="Arial" w:eastAsia="Arial" w:hAnsi="Arial" w:cs="Arial"/>
                <w:color w:val="001631"/>
              </w:rPr>
            </w:pPr>
          </w:p>
          <w:p w14:paraId="525D26DC" w14:textId="77777777" w:rsidR="003A09E9" w:rsidRDefault="00432CE7">
            <w:pPr>
              <w:spacing w:line="240" w:lineRule="auto"/>
              <w:rPr>
                <w:rFonts w:ascii="Arial" w:eastAsia="Arial" w:hAnsi="Arial" w:cs="Arial"/>
                <w:color w:val="001631"/>
              </w:rPr>
            </w:pPr>
            <w:r>
              <w:rPr>
                <w:rFonts w:ascii="Arial" w:eastAsia="Arial" w:hAnsi="Arial" w:cs="Arial"/>
                <w:b/>
                <w:color w:val="001631"/>
              </w:rPr>
              <w:t>9-12.</w:t>
            </w:r>
            <w:proofErr w:type="gramStart"/>
            <w:r>
              <w:rPr>
                <w:rFonts w:ascii="Arial" w:eastAsia="Arial" w:hAnsi="Arial" w:cs="Arial"/>
                <w:b/>
                <w:color w:val="000000"/>
              </w:rPr>
              <w:t>1.a.</w:t>
            </w:r>
            <w:proofErr w:type="gramEnd"/>
            <w:r>
              <w:rPr>
                <w:rFonts w:ascii="Arial" w:eastAsia="Arial" w:hAnsi="Arial" w:cs="Arial"/>
                <w:b/>
                <w:color w:val="000000"/>
              </w:rPr>
              <w:t xml:space="preserve"> </w:t>
            </w:r>
            <w:r>
              <w:rPr>
                <w:rFonts w:ascii="Arial" w:eastAsia="Arial" w:hAnsi="Arial" w:cs="Arial"/>
                <w:color w:val="000000"/>
              </w:rPr>
              <w:t>Students articulate and set personal learning goals, develop strategies leveraging technology to achieve them, and reflect on the learning process itself to improve learning outcomes.</w:t>
            </w:r>
          </w:p>
          <w:p w14:paraId="5AA89B6A" w14:textId="77777777" w:rsidR="003A09E9" w:rsidRDefault="003A09E9">
            <w:pPr>
              <w:spacing w:line="240" w:lineRule="auto"/>
              <w:rPr>
                <w:rFonts w:ascii="Arial" w:eastAsia="Arial" w:hAnsi="Arial" w:cs="Arial"/>
                <w:color w:val="001631"/>
              </w:rPr>
            </w:pPr>
          </w:p>
        </w:tc>
      </w:tr>
      <w:tr w:rsidR="003A09E9" w14:paraId="6AB786A5" w14:textId="77777777">
        <w:trPr>
          <w:trHeight w:val="479"/>
        </w:trPr>
        <w:tc>
          <w:tcPr>
            <w:tcW w:w="14370"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14:paraId="07B5F653" w14:textId="77777777" w:rsidR="003A09E9" w:rsidRDefault="00432CE7">
            <w:pPr>
              <w:spacing w:line="240" w:lineRule="auto"/>
              <w:jc w:val="center"/>
              <w:rPr>
                <w:rFonts w:ascii="Arial" w:eastAsia="Arial" w:hAnsi="Arial" w:cs="Arial"/>
                <w:b/>
                <w:color w:val="000000"/>
              </w:rPr>
            </w:pPr>
            <w:r>
              <w:rPr>
                <w:rFonts w:ascii="Arial" w:eastAsia="Arial" w:hAnsi="Arial" w:cs="Arial"/>
                <w:b/>
                <w:color w:val="000000"/>
              </w:rPr>
              <w:t>Sample Student Performance</w:t>
            </w:r>
          </w:p>
        </w:tc>
      </w:tr>
      <w:tr w:rsidR="003A09E9" w14:paraId="5CC19761" w14:textId="77777777">
        <w:trPr>
          <w:trHeight w:val="3161"/>
        </w:trPr>
        <w:tc>
          <w:tcPr>
            <w:tcW w:w="3375" w:type="dxa"/>
            <w:tcBorders>
              <w:top w:val="single" w:sz="12" w:space="0" w:color="000000"/>
            </w:tcBorders>
            <w:shd w:val="clear" w:color="auto" w:fill="auto"/>
          </w:tcPr>
          <w:p w14:paraId="1DB5667F" w14:textId="77777777" w:rsidR="003A09E9" w:rsidRDefault="003A09E9">
            <w:pPr>
              <w:spacing w:line="240" w:lineRule="auto"/>
              <w:rPr>
                <w:rFonts w:ascii="Arial" w:eastAsia="Arial" w:hAnsi="Arial" w:cs="Arial"/>
                <w:i/>
                <w:color w:val="000000"/>
                <w:sz w:val="20"/>
                <w:szCs w:val="20"/>
              </w:rPr>
            </w:pPr>
          </w:p>
          <w:p w14:paraId="5329E7F5" w14:textId="77777777" w:rsidR="003A09E9" w:rsidRDefault="00432CE7">
            <w:pPr>
              <w:spacing w:line="240" w:lineRule="auto"/>
              <w:rPr>
                <w:rFonts w:ascii="Arial" w:eastAsia="Arial" w:hAnsi="Arial" w:cs="Arial"/>
                <w:i/>
                <w:color w:val="000000"/>
                <w:sz w:val="20"/>
                <w:szCs w:val="20"/>
              </w:rPr>
            </w:pPr>
            <w:r>
              <w:rPr>
                <w:rFonts w:ascii="Arial" w:eastAsia="Arial" w:hAnsi="Arial" w:cs="Arial"/>
                <w:i/>
                <w:color w:val="000000"/>
                <w:sz w:val="20"/>
                <w:szCs w:val="20"/>
              </w:rPr>
              <w:t>• Students select work samples that show evidence of learning within a digitized portfolio and conference with</w:t>
            </w:r>
            <w:r>
              <w:rPr>
                <w:rFonts w:ascii="Arial" w:eastAsia="Arial" w:hAnsi="Arial" w:cs="Arial"/>
                <w:i/>
                <w:sz w:val="20"/>
                <w:szCs w:val="20"/>
              </w:rPr>
              <w:t xml:space="preserve"> the</w:t>
            </w:r>
            <w:r>
              <w:rPr>
                <w:rFonts w:ascii="Arial" w:eastAsia="Arial" w:hAnsi="Arial" w:cs="Arial"/>
                <w:i/>
                <w:color w:val="000000"/>
                <w:sz w:val="20"/>
                <w:szCs w:val="20"/>
              </w:rPr>
              <w:t xml:space="preserve"> teacher to set and monitor a goal for improvement.</w:t>
            </w:r>
            <w:r>
              <w:rPr>
                <w:rFonts w:ascii="Arial" w:eastAsia="Arial" w:hAnsi="Arial" w:cs="Arial"/>
                <w:i/>
                <w:color w:val="000000"/>
                <w:sz w:val="20"/>
                <w:szCs w:val="20"/>
              </w:rPr>
              <w:br/>
            </w:r>
          </w:p>
        </w:tc>
        <w:tc>
          <w:tcPr>
            <w:tcW w:w="3750" w:type="dxa"/>
            <w:tcBorders>
              <w:top w:val="single" w:sz="12" w:space="0" w:color="000000"/>
            </w:tcBorders>
            <w:shd w:val="clear" w:color="auto" w:fill="auto"/>
          </w:tcPr>
          <w:p w14:paraId="09B48955" w14:textId="77777777" w:rsidR="003A09E9" w:rsidRDefault="003A09E9">
            <w:pPr>
              <w:spacing w:line="240" w:lineRule="auto"/>
              <w:rPr>
                <w:rFonts w:ascii="Arial" w:eastAsia="Arial" w:hAnsi="Arial" w:cs="Arial"/>
                <w:i/>
                <w:color w:val="000000"/>
                <w:sz w:val="20"/>
                <w:szCs w:val="20"/>
              </w:rPr>
            </w:pPr>
          </w:p>
          <w:p w14:paraId="6E0547DC" w14:textId="77777777" w:rsidR="003A09E9" w:rsidRDefault="00432CE7">
            <w:pPr>
              <w:spacing w:line="240" w:lineRule="auto"/>
              <w:rPr>
                <w:rFonts w:ascii="Arial" w:eastAsia="Arial" w:hAnsi="Arial" w:cs="Arial"/>
                <w:i/>
                <w:color w:val="000000"/>
                <w:sz w:val="20"/>
                <w:szCs w:val="20"/>
              </w:rPr>
            </w:pPr>
            <w:r>
              <w:rPr>
                <w:rFonts w:ascii="Arial" w:eastAsia="Arial" w:hAnsi="Arial" w:cs="Arial"/>
                <w:i/>
                <w:color w:val="000000"/>
                <w:sz w:val="20"/>
                <w:szCs w:val="20"/>
              </w:rPr>
              <w:t xml:space="preserve">•Students, with guidance, will identify, and use digital learning tools or resources to </w:t>
            </w:r>
            <w:r>
              <w:rPr>
                <w:rFonts w:ascii="Arial" w:eastAsia="Arial" w:hAnsi="Arial" w:cs="Arial"/>
                <w:i/>
                <w:color w:val="000000"/>
                <w:sz w:val="20"/>
                <w:szCs w:val="20"/>
              </w:rPr>
              <w:t xml:space="preserve">set learning goals.         </w:t>
            </w:r>
          </w:p>
          <w:p w14:paraId="5BA2B5C9" w14:textId="77777777" w:rsidR="003A09E9" w:rsidRDefault="00432CE7">
            <w:pPr>
              <w:spacing w:line="240" w:lineRule="auto"/>
              <w:rPr>
                <w:rFonts w:ascii="Arial" w:eastAsia="Arial" w:hAnsi="Arial" w:cs="Arial"/>
                <w:i/>
                <w:color w:val="000000"/>
                <w:sz w:val="20"/>
                <w:szCs w:val="20"/>
              </w:rPr>
            </w:pPr>
            <w:r>
              <w:rPr>
                <w:rFonts w:ascii="Arial" w:eastAsia="Arial" w:hAnsi="Arial" w:cs="Arial"/>
                <w:i/>
                <w:color w:val="000000"/>
                <w:sz w:val="20"/>
                <w:szCs w:val="20"/>
              </w:rPr>
              <w:t xml:space="preserve">                                                                                            •Students reflect on learning experiences for the purpose of improving future performance.</w:t>
            </w:r>
          </w:p>
        </w:tc>
        <w:tc>
          <w:tcPr>
            <w:tcW w:w="3660" w:type="dxa"/>
            <w:tcBorders>
              <w:top w:val="single" w:sz="12" w:space="0" w:color="000000"/>
            </w:tcBorders>
            <w:shd w:val="clear" w:color="auto" w:fill="auto"/>
          </w:tcPr>
          <w:p w14:paraId="0C24CB65" w14:textId="77777777" w:rsidR="003A09E9" w:rsidRDefault="003A09E9">
            <w:pPr>
              <w:spacing w:line="240" w:lineRule="auto"/>
              <w:rPr>
                <w:rFonts w:ascii="Arial" w:eastAsia="Arial" w:hAnsi="Arial" w:cs="Arial"/>
                <w:i/>
                <w:color w:val="000000"/>
                <w:sz w:val="20"/>
                <w:szCs w:val="20"/>
              </w:rPr>
            </w:pPr>
          </w:p>
          <w:p w14:paraId="7A9BA054" w14:textId="77777777" w:rsidR="003A09E9" w:rsidRDefault="00432CE7">
            <w:pPr>
              <w:spacing w:line="240" w:lineRule="auto"/>
              <w:rPr>
                <w:rFonts w:ascii="Arial" w:eastAsia="Arial" w:hAnsi="Arial" w:cs="Arial"/>
                <w:i/>
                <w:color w:val="000000"/>
                <w:sz w:val="20"/>
                <w:szCs w:val="20"/>
              </w:rPr>
            </w:pPr>
            <w:r>
              <w:rPr>
                <w:rFonts w:ascii="Arial" w:eastAsia="Arial" w:hAnsi="Arial" w:cs="Arial"/>
                <w:i/>
                <w:color w:val="000000"/>
                <w:sz w:val="20"/>
                <w:szCs w:val="20"/>
              </w:rPr>
              <w:t>•Students create digital portfolios.</w:t>
            </w:r>
          </w:p>
          <w:p w14:paraId="3F62B106" w14:textId="77777777" w:rsidR="003A09E9" w:rsidRDefault="003A09E9">
            <w:pPr>
              <w:spacing w:line="240" w:lineRule="auto"/>
              <w:rPr>
                <w:rFonts w:ascii="Arial" w:eastAsia="Arial" w:hAnsi="Arial" w:cs="Arial"/>
                <w:i/>
                <w:color w:val="000000"/>
                <w:sz w:val="20"/>
                <w:szCs w:val="20"/>
              </w:rPr>
            </w:pPr>
          </w:p>
          <w:p w14:paraId="482E0C6B" w14:textId="77777777" w:rsidR="003A09E9" w:rsidRDefault="00432CE7">
            <w:pPr>
              <w:spacing w:line="240" w:lineRule="auto"/>
              <w:rPr>
                <w:rFonts w:ascii="Arial" w:eastAsia="Arial" w:hAnsi="Arial" w:cs="Arial"/>
                <w:i/>
                <w:color w:val="000000"/>
                <w:sz w:val="20"/>
                <w:szCs w:val="20"/>
              </w:rPr>
            </w:pPr>
            <w:r>
              <w:rPr>
                <w:rFonts w:ascii="Arial" w:eastAsia="Arial" w:hAnsi="Arial" w:cs="Arial"/>
                <w:i/>
                <w:color w:val="000000"/>
                <w:sz w:val="20"/>
                <w:szCs w:val="20"/>
              </w:rPr>
              <w:t>•Stud</w:t>
            </w:r>
            <w:r>
              <w:rPr>
                <w:rFonts w:ascii="Arial" w:eastAsia="Arial" w:hAnsi="Arial" w:cs="Arial"/>
                <w:i/>
                <w:color w:val="000000"/>
                <w:sz w:val="20"/>
                <w:szCs w:val="20"/>
              </w:rPr>
              <w:t>ents set personal learning goals and use online tools to share and reflect on their learning.</w:t>
            </w:r>
          </w:p>
        </w:tc>
        <w:tc>
          <w:tcPr>
            <w:tcW w:w="3585" w:type="dxa"/>
            <w:tcBorders>
              <w:top w:val="single" w:sz="12" w:space="0" w:color="000000"/>
            </w:tcBorders>
            <w:shd w:val="clear" w:color="auto" w:fill="auto"/>
          </w:tcPr>
          <w:p w14:paraId="299F4B86" w14:textId="77777777" w:rsidR="003A09E9" w:rsidRDefault="003A09E9">
            <w:pPr>
              <w:spacing w:line="240" w:lineRule="auto"/>
              <w:rPr>
                <w:rFonts w:ascii="Arial" w:eastAsia="Arial" w:hAnsi="Arial" w:cs="Arial"/>
                <w:i/>
                <w:color w:val="000000"/>
                <w:sz w:val="20"/>
                <w:szCs w:val="20"/>
              </w:rPr>
            </w:pPr>
          </w:p>
          <w:p w14:paraId="5F2127AC" w14:textId="77777777" w:rsidR="003A09E9" w:rsidRDefault="00432CE7">
            <w:pPr>
              <w:spacing w:line="240" w:lineRule="auto"/>
              <w:rPr>
                <w:rFonts w:ascii="Arial" w:eastAsia="Arial" w:hAnsi="Arial" w:cs="Arial"/>
                <w:i/>
                <w:color w:val="000000"/>
                <w:sz w:val="20"/>
                <w:szCs w:val="20"/>
              </w:rPr>
            </w:pPr>
            <w:r>
              <w:rPr>
                <w:rFonts w:ascii="Arial" w:eastAsia="Arial" w:hAnsi="Arial" w:cs="Arial"/>
                <w:i/>
                <w:color w:val="000000"/>
                <w:sz w:val="20"/>
                <w:szCs w:val="20"/>
              </w:rPr>
              <w:t>•Students take an active role in choosing what and how they learn, articulating their learning goal, activating prior knowledge, brainstorming authentic question</w:t>
            </w:r>
            <w:r>
              <w:rPr>
                <w:rFonts w:ascii="Arial" w:eastAsia="Arial" w:hAnsi="Arial" w:cs="Arial"/>
                <w:i/>
                <w:color w:val="000000"/>
                <w:sz w:val="20"/>
                <w:szCs w:val="20"/>
              </w:rPr>
              <w:t>s about a topic of study, or selecting a topic from a menu of options.</w:t>
            </w:r>
          </w:p>
          <w:p w14:paraId="15FBE314" w14:textId="77777777" w:rsidR="003A09E9" w:rsidRDefault="00432CE7">
            <w:pPr>
              <w:spacing w:line="240" w:lineRule="auto"/>
              <w:rPr>
                <w:rFonts w:ascii="Arial" w:eastAsia="Arial" w:hAnsi="Arial" w:cs="Arial"/>
                <w:i/>
                <w:color w:val="000000"/>
                <w:sz w:val="20"/>
                <w:szCs w:val="20"/>
              </w:rPr>
            </w:pPr>
            <w:r>
              <w:rPr>
                <w:rFonts w:ascii="Arial" w:eastAsia="Arial" w:hAnsi="Arial" w:cs="Arial"/>
                <w:i/>
                <w:color w:val="000000"/>
                <w:sz w:val="20"/>
                <w:szCs w:val="20"/>
              </w:rPr>
              <w:t xml:space="preserve"> </w:t>
            </w:r>
          </w:p>
          <w:p w14:paraId="7B4337D3" w14:textId="77777777" w:rsidR="003A09E9" w:rsidRDefault="00432CE7">
            <w:pPr>
              <w:spacing w:line="240" w:lineRule="auto"/>
              <w:rPr>
                <w:rFonts w:ascii="Arial" w:eastAsia="Arial" w:hAnsi="Arial" w:cs="Arial"/>
                <w:i/>
                <w:color w:val="000000"/>
                <w:sz w:val="20"/>
                <w:szCs w:val="20"/>
              </w:rPr>
            </w:pPr>
            <w:r>
              <w:rPr>
                <w:rFonts w:ascii="Arial" w:eastAsia="Arial" w:hAnsi="Arial" w:cs="Arial"/>
                <w:i/>
                <w:color w:val="000000"/>
                <w:sz w:val="20"/>
                <w:szCs w:val="20"/>
              </w:rPr>
              <w:t>•Students reflect on their learning using tools, such as digital exit tickets, journals, and video reflections.</w:t>
            </w:r>
          </w:p>
        </w:tc>
      </w:tr>
    </w:tbl>
    <w:p w14:paraId="09D95CA7" w14:textId="77777777" w:rsidR="003A09E9" w:rsidRDefault="003A09E9">
      <w:pPr>
        <w:rPr>
          <w:rFonts w:ascii="Arial" w:eastAsia="Arial" w:hAnsi="Arial" w:cs="Arial"/>
        </w:rPr>
      </w:pPr>
    </w:p>
    <w:p w14:paraId="72C4222B" w14:textId="77777777" w:rsidR="003A09E9" w:rsidRDefault="003A09E9">
      <w:pPr>
        <w:rPr>
          <w:rFonts w:ascii="Arial" w:eastAsia="Arial" w:hAnsi="Arial" w:cs="Arial"/>
        </w:rPr>
      </w:pPr>
    </w:p>
    <w:p w14:paraId="695FD1F7" w14:textId="77777777" w:rsidR="003A09E9" w:rsidRDefault="003A09E9">
      <w:pPr>
        <w:rPr>
          <w:rFonts w:ascii="Arial" w:eastAsia="Arial" w:hAnsi="Arial" w:cs="Arial"/>
        </w:rPr>
      </w:pPr>
    </w:p>
    <w:p w14:paraId="1C06E4CC" w14:textId="77777777" w:rsidR="003A09E9" w:rsidRDefault="003A09E9">
      <w:pPr>
        <w:rPr>
          <w:rFonts w:ascii="Arial" w:eastAsia="Arial" w:hAnsi="Arial" w:cs="Arial"/>
        </w:rPr>
      </w:pPr>
    </w:p>
    <w:tbl>
      <w:tblPr>
        <w:tblStyle w:val="affb"/>
        <w:tblW w:w="14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0"/>
        <w:gridCol w:w="3615"/>
        <w:gridCol w:w="3795"/>
        <w:gridCol w:w="3600"/>
      </w:tblGrid>
      <w:tr w:rsidR="003A09E9" w14:paraId="1BEA293E" w14:textId="77777777">
        <w:trPr>
          <w:trHeight w:val="523"/>
        </w:trPr>
        <w:tc>
          <w:tcPr>
            <w:tcW w:w="14370" w:type="dxa"/>
            <w:gridSpan w:val="4"/>
            <w:tcBorders>
              <w:top w:val="single" w:sz="12" w:space="0" w:color="000000"/>
              <w:left w:val="single" w:sz="12" w:space="0" w:color="000000"/>
              <w:right w:val="single" w:sz="12" w:space="0" w:color="000000"/>
            </w:tcBorders>
            <w:shd w:val="clear" w:color="auto" w:fill="FCAF17"/>
            <w:vAlign w:val="bottom"/>
          </w:tcPr>
          <w:p w14:paraId="4F842772" w14:textId="77777777" w:rsidR="003A09E9" w:rsidRDefault="00432CE7">
            <w:pPr>
              <w:spacing w:line="240" w:lineRule="auto"/>
              <w:rPr>
                <w:rFonts w:ascii="Arial" w:eastAsia="Arial" w:hAnsi="Arial" w:cs="Arial"/>
                <w:b/>
              </w:rPr>
            </w:pPr>
            <w:r>
              <w:rPr>
                <w:rFonts w:ascii="Arial" w:eastAsia="Arial" w:hAnsi="Arial" w:cs="Arial"/>
                <w:b/>
              </w:rPr>
              <w:t>Standard 1. Empowered Learner - Students leverage technology to take an active role in choosing, achieving, and demonstrating competency in their learning goals, informed by the learning sciences.</w:t>
            </w:r>
          </w:p>
        </w:tc>
      </w:tr>
      <w:tr w:rsidR="003A09E9" w14:paraId="1886E10B" w14:textId="77777777">
        <w:trPr>
          <w:trHeight w:val="380"/>
        </w:trPr>
        <w:tc>
          <w:tcPr>
            <w:tcW w:w="14370"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14:paraId="013CE76D"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 xml:space="preserve">Indicator </w:t>
            </w:r>
            <w:proofErr w:type="gramStart"/>
            <w:r>
              <w:rPr>
                <w:rFonts w:ascii="Arial" w:eastAsia="Arial" w:hAnsi="Arial" w:cs="Arial"/>
                <w:b/>
                <w:color w:val="000000"/>
                <w:sz w:val="28"/>
                <w:szCs w:val="28"/>
              </w:rPr>
              <w:t>1.b.</w:t>
            </w:r>
            <w:proofErr w:type="gramEnd"/>
          </w:p>
        </w:tc>
      </w:tr>
      <w:tr w:rsidR="003A09E9" w14:paraId="4A3E238C" w14:textId="77777777">
        <w:trPr>
          <w:trHeight w:val="506"/>
        </w:trPr>
        <w:tc>
          <w:tcPr>
            <w:tcW w:w="336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9742F6E"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K-2</w:t>
            </w:r>
          </w:p>
        </w:tc>
        <w:tc>
          <w:tcPr>
            <w:tcW w:w="361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94C3211"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3-5</w:t>
            </w:r>
          </w:p>
        </w:tc>
        <w:tc>
          <w:tcPr>
            <w:tcW w:w="379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B29809F"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6-8</w:t>
            </w:r>
          </w:p>
        </w:tc>
        <w:tc>
          <w:tcPr>
            <w:tcW w:w="360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23805AA"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9-12</w:t>
            </w:r>
          </w:p>
        </w:tc>
      </w:tr>
      <w:tr w:rsidR="003A09E9" w14:paraId="7B1FB418" w14:textId="77777777">
        <w:trPr>
          <w:trHeight w:val="2576"/>
        </w:trPr>
        <w:tc>
          <w:tcPr>
            <w:tcW w:w="3360" w:type="dxa"/>
            <w:tcBorders>
              <w:top w:val="single" w:sz="12" w:space="0" w:color="000000"/>
              <w:bottom w:val="single" w:sz="12" w:space="0" w:color="000000"/>
            </w:tcBorders>
            <w:shd w:val="clear" w:color="auto" w:fill="auto"/>
          </w:tcPr>
          <w:p w14:paraId="4CE69510" w14:textId="77777777" w:rsidR="003A09E9" w:rsidRDefault="003A09E9">
            <w:pPr>
              <w:spacing w:line="240" w:lineRule="auto"/>
              <w:rPr>
                <w:rFonts w:ascii="Arial" w:eastAsia="Arial" w:hAnsi="Arial" w:cs="Arial"/>
                <w:b/>
                <w:color w:val="000000"/>
              </w:rPr>
            </w:pPr>
          </w:p>
          <w:p w14:paraId="44F17389" w14:textId="77777777" w:rsidR="003A09E9" w:rsidRDefault="00432CE7">
            <w:pPr>
              <w:spacing w:line="240" w:lineRule="auto"/>
              <w:rPr>
                <w:rFonts w:ascii="Arial" w:eastAsia="Arial" w:hAnsi="Arial" w:cs="Arial"/>
                <w:color w:val="000000"/>
              </w:rPr>
            </w:pPr>
            <w:r>
              <w:rPr>
                <w:rFonts w:ascii="Arial" w:eastAsia="Arial" w:hAnsi="Arial" w:cs="Arial"/>
                <w:b/>
                <w:color w:val="000000"/>
              </w:rPr>
              <w:t>K-2.</w:t>
            </w:r>
            <w:proofErr w:type="gramStart"/>
            <w:r>
              <w:rPr>
                <w:rFonts w:ascii="Arial" w:eastAsia="Arial" w:hAnsi="Arial" w:cs="Arial"/>
                <w:b/>
                <w:color w:val="000000"/>
              </w:rPr>
              <w:t>1.b.</w:t>
            </w:r>
            <w:proofErr w:type="gramEnd"/>
            <w:r>
              <w:rPr>
                <w:rFonts w:ascii="Arial" w:eastAsia="Arial" w:hAnsi="Arial" w:cs="Arial"/>
                <w:b/>
                <w:color w:val="000000"/>
              </w:rPr>
              <w:t xml:space="preserve"> </w:t>
            </w:r>
            <w:r>
              <w:rPr>
                <w:rFonts w:ascii="Arial" w:eastAsia="Arial" w:hAnsi="Arial" w:cs="Arial"/>
                <w:color w:val="000000"/>
              </w:rPr>
              <w:t xml:space="preserve">Students, with guidance, learn about technologies that can be used to connect to others and demonstrate the ability to link purpose with resource(s) to enhance and </w:t>
            </w:r>
            <w:r>
              <w:rPr>
                <w:rFonts w:ascii="Arial" w:eastAsia="Arial" w:hAnsi="Arial" w:cs="Arial"/>
              </w:rPr>
              <w:t>customize</w:t>
            </w:r>
            <w:r>
              <w:rPr>
                <w:rFonts w:ascii="Arial" w:eastAsia="Arial" w:hAnsi="Arial" w:cs="Arial"/>
                <w:color w:val="000000"/>
              </w:rPr>
              <w:t xml:space="preserve"> their learning.</w:t>
            </w:r>
            <w:r>
              <w:rPr>
                <w:rFonts w:ascii="Arial" w:eastAsia="Arial" w:hAnsi="Arial" w:cs="Arial"/>
                <w:b/>
                <w:color w:val="000000"/>
              </w:rPr>
              <w:t xml:space="preserve"> </w:t>
            </w:r>
          </w:p>
        </w:tc>
        <w:tc>
          <w:tcPr>
            <w:tcW w:w="3615" w:type="dxa"/>
            <w:tcBorders>
              <w:top w:val="single" w:sz="12" w:space="0" w:color="000000"/>
              <w:bottom w:val="single" w:sz="12" w:space="0" w:color="000000"/>
            </w:tcBorders>
            <w:shd w:val="clear" w:color="auto" w:fill="auto"/>
          </w:tcPr>
          <w:p w14:paraId="7DEA17BF" w14:textId="77777777" w:rsidR="003A09E9" w:rsidRDefault="003A09E9">
            <w:pPr>
              <w:spacing w:line="240" w:lineRule="auto"/>
              <w:rPr>
                <w:rFonts w:ascii="Arial" w:eastAsia="Arial" w:hAnsi="Arial" w:cs="Arial"/>
                <w:color w:val="000000"/>
              </w:rPr>
            </w:pPr>
          </w:p>
          <w:p w14:paraId="189DF772" w14:textId="77777777" w:rsidR="003A09E9" w:rsidRDefault="00432CE7">
            <w:pPr>
              <w:spacing w:line="240" w:lineRule="auto"/>
              <w:rPr>
                <w:rFonts w:ascii="Arial" w:eastAsia="Arial" w:hAnsi="Arial" w:cs="Arial"/>
                <w:color w:val="000000"/>
              </w:rPr>
            </w:pPr>
            <w:r>
              <w:rPr>
                <w:rFonts w:ascii="Arial" w:eastAsia="Arial" w:hAnsi="Arial" w:cs="Arial"/>
                <w:b/>
                <w:color w:val="000000"/>
              </w:rPr>
              <w:t>3-5.</w:t>
            </w:r>
            <w:proofErr w:type="gramStart"/>
            <w:r>
              <w:rPr>
                <w:rFonts w:ascii="Arial" w:eastAsia="Arial" w:hAnsi="Arial" w:cs="Arial"/>
                <w:b/>
                <w:color w:val="000000"/>
              </w:rPr>
              <w:t>1.b.</w:t>
            </w:r>
            <w:proofErr w:type="gramEnd"/>
            <w:r>
              <w:rPr>
                <w:rFonts w:ascii="Arial" w:eastAsia="Arial" w:hAnsi="Arial" w:cs="Arial"/>
                <w:b/>
                <w:color w:val="000000"/>
              </w:rPr>
              <w:t xml:space="preserve"> </w:t>
            </w:r>
            <w:r>
              <w:rPr>
                <w:rFonts w:ascii="Arial" w:eastAsia="Arial" w:hAnsi="Arial" w:cs="Arial"/>
                <w:color w:val="000000"/>
              </w:rPr>
              <w:t>Students, in collaboration with an educator</w:t>
            </w:r>
            <w:r>
              <w:rPr>
                <w:rFonts w:ascii="Arial" w:eastAsia="Arial" w:hAnsi="Arial" w:cs="Arial"/>
              </w:rPr>
              <w:t xml:space="preserve">, </w:t>
            </w:r>
            <w:r>
              <w:rPr>
                <w:rFonts w:ascii="Arial" w:eastAsia="Arial" w:hAnsi="Arial" w:cs="Arial"/>
                <w:color w:val="000000"/>
              </w:rPr>
              <w:t xml:space="preserve">build a network of experts and peers </w:t>
            </w:r>
            <w:r>
              <w:rPr>
                <w:rFonts w:ascii="Arial" w:eastAsia="Arial" w:hAnsi="Arial" w:cs="Arial"/>
              </w:rPr>
              <w:t xml:space="preserve">to </w:t>
            </w:r>
            <w:r>
              <w:rPr>
                <w:rFonts w:ascii="Arial" w:eastAsia="Arial" w:hAnsi="Arial" w:cs="Arial"/>
                <w:color w:val="000000"/>
              </w:rPr>
              <w:t>customize their environments to enhance their learning, in ac</w:t>
            </w:r>
            <w:r>
              <w:rPr>
                <w:rFonts w:ascii="Arial" w:eastAsia="Arial" w:hAnsi="Arial" w:cs="Arial"/>
              </w:rPr>
              <w:t xml:space="preserve">cordance with school policy. </w:t>
            </w:r>
          </w:p>
        </w:tc>
        <w:tc>
          <w:tcPr>
            <w:tcW w:w="3795" w:type="dxa"/>
            <w:tcBorders>
              <w:top w:val="single" w:sz="12" w:space="0" w:color="000000"/>
              <w:bottom w:val="single" w:sz="12" w:space="0" w:color="000000"/>
            </w:tcBorders>
            <w:shd w:val="clear" w:color="auto" w:fill="auto"/>
          </w:tcPr>
          <w:p w14:paraId="7F2A8A08" w14:textId="77777777" w:rsidR="003A09E9" w:rsidRDefault="003A09E9">
            <w:pPr>
              <w:spacing w:line="240" w:lineRule="auto"/>
              <w:rPr>
                <w:rFonts w:ascii="Arial" w:eastAsia="Arial" w:hAnsi="Arial" w:cs="Arial"/>
                <w:b/>
                <w:color w:val="000000"/>
              </w:rPr>
            </w:pPr>
          </w:p>
          <w:p w14:paraId="1DFE48E6" w14:textId="77777777" w:rsidR="003A09E9" w:rsidRDefault="00432CE7">
            <w:pPr>
              <w:spacing w:line="240" w:lineRule="auto"/>
              <w:rPr>
                <w:rFonts w:ascii="Arial" w:eastAsia="Arial" w:hAnsi="Arial" w:cs="Arial"/>
                <w:color w:val="000000"/>
              </w:rPr>
            </w:pPr>
            <w:r>
              <w:rPr>
                <w:rFonts w:ascii="Arial" w:eastAsia="Arial" w:hAnsi="Arial" w:cs="Arial"/>
                <w:b/>
                <w:color w:val="000000"/>
              </w:rPr>
              <w:t>6-8.</w:t>
            </w:r>
            <w:proofErr w:type="gramStart"/>
            <w:r>
              <w:rPr>
                <w:rFonts w:ascii="Arial" w:eastAsia="Arial" w:hAnsi="Arial" w:cs="Arial"/>
                <w:b/>
                <w:color w:val="000000"/>
              </w:rPr>
              <w:t>1.b.</w:t>
            </w:r>
            <w:proofErr w:type="gramEnd"/>
            <w:r>
              <w:rPr>
                <w:rFonts w:ascii="Arial" w:eastAsia="Arial" w:hAnsi="Arial" w:cs="Arial"/>
                <w:b/>
                <w:color w:val="000000"/>
              </w:rPr>
              <w:t xml:space="preserve"> </w:t>
            </w:r>
            <w:r>
              <w:rPr>
                <w:rFonts w:ascii="Arial" w:eastAsia="Arial" w:hAnsi="Arial" w:cs="Arial"/>
                <w:color w:val="000000"/>
              </w:rPr>
              <w:t xml:space="preserve">Students identify and begin to develop online networks </w:t>
            </w:r>
            <w:r>
              <w:rPr>
                <w:rFonts w:ascii="Arial" w:eastAsia="Arial" w:hAnsi="Arial" w:cs="Arial"/>
              </w:rPr>
              <w:t xml:space="preserve">of experts and </w:t>
            </w:r>
            <w:r>
              <w:rPr>
                <w:rFonts w:ascii="Arial" w:eastAsia="Arial" w:hAnsi="Arial" w:cs="Arial"/>
              </w:rPr>
              <w:t>peers</w:t>
            </w:r>
            <w:r>
              <w:rPr>
                <w:rFonts w:ascii="Arial" w:eastAsia="Arial" w:hAnsi="Arial" w:cs="Arial"/>
                <w:color w:val="000000"/>
              </w:rPr>
              <w:t xml:space="preserve"> to</w:t>
            </w:r>
            <w:r>
              <w:rPr>
                <w:rFonts w:ascii="Arial" w:eastAsia="Arial" w:hAnsi="Arial" w:cs="Arial"/>
              </w:rPr>
              <w:t xml:space="preserve"> customize their learning environments in accordance with school policy.</w:t>
            </w:r>
            <w:r>
              <w:rPr>
                <w:rFonts w:ascii="Arial" w:eastAsia="Arial" w:hAnsi="Arial" w:cs="Arial"/>
                <w:color w:val="000000"/>
              </w:rPr>
              <w:t xml:space="preserve"> </w:t>
            </w:r>
          </w:p>
        </w:tc>
        <w:tc>
          <w:tcPr>
            <w:tcW w:w="3600" w:type="dxa"/>
            <w:tcBorders>
              <w:top w:val="single" w:sz="12" w:space="0" w:color="000000"/>
              <w:bottom w:val="single" w:sz="12" w:space="0" w:color="000000"/>
            </w:tcBorders>
            <w:shd w:val="clear" w:color="auto" w:fill="auto"/>
          </w:tcPr>
          <w:p w14:paraId="3F3F59ED" w14:textId="77777777" w:rsidR="003A09E9" w:rsidRDefault="003A09E9">
            <w:pPr>
              <w:spacing w:line="240" w:lineRule="auto"/>
              <w:rPr>
                <w:rFonts w:ascii="Arial" w:eastAsia="Arial" w:hAnsi="Arial" w:cs="Arial"/>
                <w:color w:val="001631"/>
              </w:rPr>
            </w:pPr>
          </w:p>
          <w:p w14:paraId="7C699FAD" w14:textId="77777777" w:rsidR="003A09E9" w:rsidRDefault="00432CE7">
            <w:pPr>
              <w:spacing w:line="240" w:lineRule="auto"/>
              <w:rPr>
                <w:rFonts w:ascii="Arial" w:eastAsia="Arial" w:hAnsi="Arial" w:cs="Arial"/>
                <w:color w:val="001631"/>
              </w:rPr>
            </w:pPr>
            <w:r>
              <w:rPr>
                <w:rFonts w:ascii="Arial" w:eastAsia="Arial" w:hAnsi="Arial" w:cs="Arial"/>
                <w:b/>
                <w:color w:val="001631"/>
              </w:rPr>
              <w:t>9-12.</w:t>
            </w:r>
            <w:proofErr w:type="gramStart"/>
            <w:r>
              <w:rPr>
                <w:rFonts w:ascii="Arial" w:eastAsia="Arial" w:hAnsi="Arial" w:cs="Arial"/>
                <w:b/>
                <w:color w:val="000000"/>
              </w:rPr>
              <w:t>1.b.</w:t>
            </w:r>
            <w:proofErr w:type="gramEnd"/>
            <w:r>
              <w:rPr>
                <w:rFonts w:ascii="Arial" w:eastAsia="Arial" w:hAnsi="Arial" w:cs="Arial"/>
                <w:b/>
                <w:color w:val="000000"/>
              </w:rPr>
              <w:t xml:space="preserve"> </w:t>
            </w:r>
            <w:r>
              <w:rPr>
                <w:rFonts w:ascii="Arial" w:eastAsia="Arial" w:hAnsi="Arial" w:cs="Arial"/>
                <w:color w:val="000000"/>
              </w:rPr>
              <w:t xml:space="preserve">Students build networks of experts and peers </w:t>
            </w:r>
            <w:r>
              <w:rPr>
                <w:rFonts w:ascii="Arial" w:eastAsia="Arial" w:hAnsi="Arial" w:cs="Arial"/>
              </w:rPr>
              <w:t>to</w:t>
            </w:r>
            <w:r>
              <w:rPr>
                <w:rFonts w:ascii="Arial" w:eastAsia="Arial" w:hAnsi="Arial" w:cs="Arial"/>
                <w:color w:val="000000"/>
              </w:rPr>
              <w:t xml:space="preserve"> customize their learning environments in ways that support the learning process</w:t>
            </w:r>
            <w:r>
              <w:rPr>
                <w:rFonts w:ascii="Arial" w:eastAsia="Arial" w:hAnsi="Arial" w:cs="Arial"/>
              </w:rPr>
              <w:t xml:space="preserve"> and in accordance with school polic</w:t>
            </w:r>
            <w:r>
              <w:rPr>
                <w:rFonts w:ascii="Arial" w:eastAsia="Arial" w:hAnsi="Arial" w:cs="Arial"/>
              </w:rPr>
              <w:t xml:space="preserve">y. </w:t>
            </w:r>
          </w:p>
        </w:tc>
      </w:tr>
      <w:tr w:rsidR="003A09E9" w14:paraId="443F961F" w14:textId="77777777">
        <w:trPr>
          <w:trHeight w:val="434"/>
        </w:trPr>
        <w:tc>
          <w:tcPr>
            <w:tcW w:w="14370"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14:paraId="0A4CED7D" w14:textId="77777777" w:rsidR="003A09E9" w:rsidRDefault="00432CE7">
            <w:pPr>
              <w:spacing w:line="240" w:lineRule="auto"/>
              <w:jc w:val="center"/>
              <w:rPr>
                <w:rFonts w:ascii="Arial" w:eastAsia="Arial" w:hAnsi="Arial" w:cs="Arial"/>
                <w:b/>
                <w:color w:val="000000"/>
              </w:rPr>
            </w:pPr>
            <w:r>
              <w:rPr>
                <w:rFonts w:ascii="Arial" w:eastAsia="Arial" w:hAnsi="Arial" w:cs="Arial"/>
                <w:b/>
                <w:color w:val="000000"/>
              </w:rPr>
              <w:t>Sample Student Performance</w:t>
            </w:r>
          </w:p>
        </w:tc>
      </w:tr>
      <w:tr w:rsidR="003A09E9" w14:paraId="291E5D18" w14:textId="77777777">
        <w:trPr>
          <w:trHeight w:val="4511"/>
        </w:trPr>
        <w:tc>
          <w:tcPr>
            <w:tcW w:w="3360" w:type="dxa"/>
            <w:tcBorders>
              <w:top w:val="single" w:sz="12" w:space="0" w:color="000000"/>
              <w:bottom w:val="single" w:sz="12" w:space="0" w:color="000000"/>
            </w:tcBorders>
            <w:shd w:val="clear" w:color="auto" w:fill="auto"/>
          </w:tcPr>
          <w:p w14:paraId="566F0890" w14:textId="77777777" w:rsidR="003A09E9" w:rsidRDefault="003A09E9">
            <w:pPr>
              <w:spacing w:line="240" w:lineRule="auto"/>
              <w:rPr>
                <w:rFonts w:ascii="Arial" w:eastAsia="Arial" w:hAnsi="Arial" w:cs="Arial"/>
                <w:i/>
                <w:color w:val="000000"/>
                <w:sz w:val="20"/>
                <w:szCs w:val="20"/>
              </w:rPr>
            </w:pPr>
          </w:p>
          <w:p w14:paraId="7CA86C54" w14:textId="77777777" w:rsidR="003A09E9" w:rsidRDefault="00432CE7">
            <w:pPr>
              <w:spacing w:line="240" w:lineRule="auto"/>
              <w:rPr>
                <w:rFonts w:ascii="Arial" w:eastAsia="Arial" w:hAnsi="Arial" w:cs="Arial"/>
                <w:i/>
                <w:color w:val="000000"/>
                <w:sz w:val="20"/>
                <w:szCs w:val="20"/>
              </w:rPr>
            </w:pPr>
            <w:r>
              <w:rPr>
                <w:rFonts w:ascii="Arial" w:eastAsia="Arial" w:hAnsi="Arial" w:cs="Arial"/>
                <w:i/>
                <w:color w:val="000000"/>
                <w:sz w:val="20"/>
                <w:szCs w:val="20"/>
              </w:rPr>
              <w:t>•Students participate in teacher-led connections both in and outside the students' community (e.g., videoconference, email, virtual field trips).</w:t>
            </w:r>
          </w:p>
          <w:p w14:paraId="6450C18F" w14:textId="77777777" w:rsidR="003A09E9" w:rsidRDefault="003A09E9">
            <w:pPr>
              <w:spacing w:line="240" w:lineRule="auto"/>
              <w:rPr>
                <w:rFonts w:ascii="Arial" w:eastAsia="Arial" w:hAnsi="Arial" w:cs="Arial"/>
                <w:i/>
                <w:color w:val="000000"/>
                <w:sz w:val="20"/>
                <w:szCs w:val="20"/>
              </w:rPr>
            </w:pPr>
          </w:p>
          <w:p w14:paraId="091E6C49" w14:textId="77777777" w:rsidR="003A09E9" w:rsidRDefault="00432CE7">
            <w:pPr>
              <w:spacing w:line="240" w:lineRule="auto"/>
              <w:rPr>
                <w:rFonts w:ascii="Arial" w:eastAsia="Arial" w:hAnsi="Arial" w:cs="Arial"/>
                <w:i/>
                <w:color w:val="000000"/>
                <w:sz w:val="20"/>
                <w:szCs w:val="20"/>
              </w:rPr>
            </w:pPr>
            <w:r>
              <w:rPr>
                <w:rFonts w:ascii="Arial" w:eastAsia="Arial" w:hAnsi="Arial" w:cs="Arial"/>
                <w:i/>
                <w:color w:val="000000"/>
                <w:sz w:val="20"/>
                <w:szCs w:val="20"/>
              </w:rPr>
              <w:t>•Students use tools to personalize content accessibility (e.g., highlighting, video, text-to-speech, audio).</w:t>
            </w:r>
          </w:p>
        </w:tc>
        <w:tc>
          <w:tcPr>
            <w:tcW w:w="3615" w:type="dxa"/>
            <w:tcBorders>
              <w:top w:val="single" w:sz="12" w:space="0" w:color="000000"/>
              <w:bottom w:val="single" w:sz="12" w:space="0" w:color="000000"/>
            </w:tcBorders>
            <w:shd w:val="clear" w:color="auto" w:fill="auto"/>
          </w:tcPr>
          <w:p w14:paraId="6F2CDE1F" w14:textId="77777777" w:rsidR="003A09E9" w:rsidRDefault="003A09E9">
            <w:pPr>
              <w:spacing w:line="240" w:lineRule="auto"/>
              <w:rPr>
                <w:rFonts w:ascii="Arial" w:eastAsia="Arial" w:hAnsi="Arial" w:cs="Arial"/>
                <w:i/>
                <w:color w:val="000000"/>
                <w:sz w:val="20"/>
                <w:szCs w:val="20"/>
              </w:rPr>
            </w:pPr>
          </w:p>
          <w:p w14:paraId="27522E8B" w14:textId="77777777" w:rsidR="003A09E9" w:rsidRDefault="00432CE7">
            <w:pPr>
              <w:spacing w:line="240" w:lineRule="auto"/>
              <w:rPr>
                <w:rFonts w:ascii="Arial" w:eastAsia="Arial" w:hAnsi="Arial" w:cs="Arial"/>
                <w:i/>
                <w:color w:val="000000"/>
                <w:sz w:val="20"/>
                <w:szCs w:val="20"/>
              </w:rPr>
            </w:pPr>
            <w:r>
              <w:rPr>
                <w:rFonts w:ascii="Arial" w:eastAsia="Arial" w:hAnsi="Arial" w:cs="Arial"/>
                <w:i/>
                <w:color w:val="000000"/>
                <w:sz w:val="20"/>
                <w:szCs w:val="20"/>
              </w:rPr>
              <w:t xml:space="preserve">•Students, with guidance, extend their learning environment to include online collaborative spaces, such as collaborative documents, sites, or video conferencing.     </w:t>
            </w:r>
          </w:p>
          <w:p w14:paraId="16D057E6" w14:textId="77777777" w:rsidR="003A09E9" w:rsidRDefault="00432CE7">
            <w:pPr>
              <w:spacing w:line="240" w:lineRule="auto"/>
              <w:rPr>
                <w:rFonts w:ascii="Arial" w:eastAsia="Arial" w:hAnsi="Arial" w:cs="Arial"/>
                <w:i/>
                <w:color w:val="000000"/>
                <w:sz w:val="20"/>
                <w:szCs w:val="20"/>
              </w:rPr>
            </w:pPr>
            <w:r>
              <w:rPr>
                <w:rFonts w:ascii="Arial" w:eastAsia="Arial" w:hAnsi="Arial" w:cs="Arial"/>
                <w:i/>
                <w:color w:val="000000"/>
                <w:sz w:val="20"/>
                <w:szCs w:val="20"/>
              </w:rPr>
              <w:t xml:space="preserve">                                                                 •Students, with guidan</w:t>
            </w:r>
            <w:r>
              <w:rPr>
                <w:rFonts w:ascii="Arial" w:eastAsia="Arial" w:hAnsi="Arial" w:cs="Arial"/>
                <w:i/>
                <w:color w:val="000000"/>
                <w:sz w:val="20"/>
                <w:szCs w:val="20"/>
              </w:rPr>
              <w:t>ce, customize their environments through choice in how they learn and how they show or express their learning.</w:t>
            </w:r>
          </w:p>
        </w:tc>
        <w:tc>
          <w:tcPr>
            <w:tcW w:w="3795" w:type="dxa"/>
            <w:tcBorders>
              <w:top w:val="single" w:sz="12" w:space="0" w:color="000000"/>
              <w:bottom w:val="single" w:sz="12" w:space="0" w:color="000000"/>
            </w:tcBorders>
            <w:shd w:val="clear" w:color="auto" w:fill="auto"/>
          </w:tcPr>
          <w:p w14:paraId="51C8DE62" w14:textId="77777777" w:rsidR="003A09E9" w:rsidRDefault="003A09E9">
            <w:pPr>
              <w:spacing w:line="240" w:lineRule="auto"/>
              <w:rPr>
                <w:rFonts w:ascii="Arial" w:eastAsia="Arial" w:hAnsi="Arial" w:cs="Arial"/>
                <w:i/>
                <w:color w:val="000000"/>
                <w:sz w:val="20"/>
                <w:szCs w:val="20"/>
              </w:rPr>
            </w:pPr>
          </w:p>
          <w:p w14:paraId="2208288D" w14:textId="77777777" w:rsidR="003A09E9" w:rsidRDefault="00432CE7">
            <w:pPr>
              <w:spacing w:line="240" w:lineRule="auto"/>
              <w:rPr>
                <w:rFonts w:ascii="Arial" w:eastAsia="Arial" w:hAnsi="Arial" w:cs="Arial"/>
                <w:i/>
                <w:color w:val="000000"/>
                <w:sz w:val="20"/>
                <w:szCs w:val="20"/>
              </w:rPr>
            </w:pPr>
            <w:r>
              <w:rPr>
                <w:rFonts w:ascii="Arial" w:eastAsia="Arial" w:hAnsi="Arial" w:cs="Arial"/>
                <w:i/>
                <w:color w:val="000000"/>
                <w:sz w:val="20"/>
                <w:szCs w:val="20"/>
              </w:rPr>
              <w:t>•Students participate in school-approved online groups to support learning (e.g., online discussion boards through a Learning Management System)</w:t>
            </w:r>
            <w:r>
              <w:rPr>
                <w:rFonts w:ascii="Arial" w:eastAsia="Arial" w:hAnsi="Arial" w:cs="Arial"/>
                <w:i/>
                <w:color w:val="000000"/>
                <w:sz w:val="20"/>
                <w:szCs w:val="20"/>
              </w:rPr>
              <w:t xml:space="preserve">. </w:t>
            </w:r>
          </w:p>
          <w:p w14:paraId="2E085F9F" w14:textId="77777777" w:rsidR="003A09E9" w:rsidRDefault="003A09E9">
            <w:pPr>
              <w:spacing w:line="240" w:lineRule="auto"/>
              <w:rPr>
                <w:rFonts w:ascii="Arial" w:eastAsia="Arial" w:hAnsi="Arial" w:cs="Arial"/>
                <w:i/>
                <w:color w:val="000000"/>
                <w:sz w:val="20"/>
                <w:szCs w:val="20"/>
              </w:rPr>
            </w:pPr>
          </w:p>
          <w:p w14:paraId="12492BA9" w14:textId="77777777" w:rsidR="003A09E9" w:rsidRDefault="00432CE7">
            <w:pPr>
              <w:spacing w:line="240" w:lineRule="auto"/>
              <w:rPr>
                <w:rFonts w:ascii="Arial" w:eastAsia="Arial" w:hAnsi="Arial" w:cs="Arial"/>
                <w:i/>
                <w:color w:val="000000"/>
                <w:sz w:val="20"/>
                <w:szCs w:val="20"/>
              </w:rPr>
            </w:pPr>
            <w:r>
              <w:rPr>
                <w:rFonts w:ascii="Arial" w:eastAsia="Arial" w:hAnsi="Arial" w:cs="Arial"/>
                <w:i/>
                <w:color w:val="000000"/>
                <w:sz w:val="20"/>
                <w:szCs w:val="20"/>
              </w:rPr>
              <w:t>•Students use school-approved collaborative and file sharing groups to network and get assistance from teachers and peers.</w:t>
            </w:r>
          </w:p>
        </w:tc>
        <w:tc>
          <w:tcPr>
            <w:tcW w:w="3600" w:type="dxa"/>
            <w:tcBorders>
              <w:top w:val="single" w:sz="12" w:space="0" w:color="000000"/>
              <w:bottom w:val="single" w:sz="12" w:space="0" w:color="000000"/>
            </w:tcBorders>
            <w:shd w:val="clear" w:color="auto" w:fill="auto"/>
          </w:tcPr>
          <w:p w14:paraId="1C1C9E28"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 xml:space="preserve">                                              </w:t>
            </w:r>
            <w:r>
              <w:rPr>
                <w:rFonts w:ascii="Arial" w:eastAsia="Arial" w:hAnsi="Arial" w:cs="Arial"/>
                <w:i/>
                <w:color w:val="000000"/>
                <w:sz w:val="20"/>
                <w:szCs w:val="20"/>
              </w:rPr>
              <w:t xml:space="preserve">•Students work collaboratively with their peers, </w:t>
            </w:r>
            <w:proofErr w:type="gramStart"/>
            <w:r>
              <w:rPr>
                <w:rFonts w:ascii="Arial" w:eastAsia="Arial" w:hAnsi="Arial" w:cs="Arial"/>
                <w:i/>
                <w:color w:val="000000"/>
                <w:sz w:val="20"/>
                <w:szCs w:val="20"/>
              </w:rPr>
              <w:t>teachers</w:t>
            </w:r>
            <w:proofErr w:type="gramEnd"/>
            <w:r>
              <w:rPr>
                <w:rFonts w:ascii="Arial" w:eastAsia="Arial" w:hAnsi="Arial" w:cs="Arial"/>
                <w:i/>
                <w:color w:val="000000"/>
                <w:sz w:val="20"/>
                <w:szCs w:val="20"/>
              </w:rPr>
              <w:t xml:space="preserve"> and experts to share their knowledge and learn from and with others to achieve higher order thinking. </w:t>
            </w:r>
          </w:p>
          <w:p w14:paraId="10EC1B02" w14:textId="77777777" w:rsidR="003A09E9" w:rsidRDefault="003A09E9">
            <w:pPr>
              <w:rPr>
                <w:rFonts w:ascii="Arial" w:eastAsia="Arial" w:hAnsi="Arial" w:cs="Arial"/>
                <w:i/>
                <w:color w:val="000000"/>
                <w:sz w:val="10"/>
                <w:szCs w:val="10"/>
              </w:rPr>
            </w:pPr>
          </w:p>
          <w:p w14:paraId="4CD4D13A"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 xml:space="preserve">•Students demonstrate higher order thinking </w:t>
            </w:r>
            <w:proofErr w:type="gramStart"/>
            <w:r>
              <w:rPr>
                <w:rFonts w:ascii="Arial" w:eastAsia="Arial" w:hAnsi="Arial" w:cs="Arial"/>
                <w:i/>
                <w:color w:val="000000"/>
                <w:sz w:val="20"/>
                <w:szCs w:val="20"/>
              </w:rPr>
              <w:t>through the use of</w:t>
            </w:r>
            <w:proofErr w:type="gramEnd"/>
            <w:r>
              <w:rPr>
                <w:rFonts w:ascii="Arial" w:eastAsia="Arial" w:hAnsi="Arial" w:cs="Arial"/>
                <w:i/>
                <w:color w:val="000000"/>
                <w:sz w:val="20"/>
                <w:szCs w:val="20"/>
              </w:rPr>
              <w:t xml:space="preserve"> collaborative online tools, par</w:t>
            </w:r>
            <w:r>
              <w:rPr>
                <w:rFonts w:ascii="Arial" w:eastAsia="Arial" w:hAnsi="Arial" w:cs="Arial"/>
                <w:i/>
                <w:color w:val="000000"/>
                <w:sz w:val="20"/>
                <w:szCs w:val="20"/>
              </w:rPr>
              <w:t>ticipation in Personal Learning Networks (PLN), digital platforms, in-person, and virtual groups both synchronously and asynchronously.</w:t>
            </w:r>
          </w:p>
          <w:p w14:paraId="1B6B6C13" w14:textId="77777777" w:rsidR="003A09E9" w:rsidRDefault="003A09E9">
            <w:pPr>
              <w:rPr>
                <w:rFonts w:ascii="Arial" w:eastAsia="Arial" w:hAnsi="Arial" w:cs="Arial"/>
                <w:i/>
                <w:sz w:val="6"/>
                <w:szCs w:val="6"/>
              </w:rPr>
            </w:pPr>
          </w:p>
          <w:p w14:paraId="031DCBC1"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•Students make informed choices about the digital tools that they use to support their learning.</w:t>
            </w:r>
          </w:p>
        </w:tc>
      </w:tr>
    </w:tbl>
    <w:p w14:paraId="0CE61B1F" w14:textId="77777777" w:rsidR="003A09E9" w:rsidRDefault="003A09E9">
      <w:pPr>
        <w:rPr>
          <w:rFonts w:ascii="Arial" w:eastAsia="Arial" w:hAnsi="Arial" w:cs="Arial"/>
        </w:rPr>
      </w:pPr>
    </w:p>
    <w:p w14:paraId="72AB1D9F" w14:textId="77777777" w:rsidR="003A09E9" w:rsidRDefault="003A09E9">
      <w:pPr>
        <w:rPr>
          <w:rFonts w:ascii="Arial" w:eastAsia="Arial" w:hAnsi="Arial" w:cs="Arial"/>
        </w:rPr>
      </w:pPr>
    </w:p>
    <w:tbl>
      <w:tblPr>
        <w:tblStyle w:val="affc"/>
        <w:tblW w:w="14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25"/>
        <w:gridCol w:w="3375"/>
        <w:gridCol w:w="3810"/>
        <w:gridCol w:w="3660"/>
      </w:tblGrid>
      <w:tr w:rsidR="003A09E9" w14:paraId="6A6E721A" w14:textId="77777777">
        <w:trPr>
          <w:trHeight w:val="523"/>
        </w:trPr>
        <w:tc>
          <w:tcPr>
            <w:tcW w:w="14370" w:type="dxa"/>
            <w:gridSpan w:val="4"/>
            <w:tcBorders>
              <w:top w:val="single" w:sz="12" w:space="0" w:color="000000"/>
              <w:left w:val="single" w:sz="12" w:space="0" w:color="000000"/>
              <w:right w:val="single" w:sz="12" w:space="0" w:color="000000"/>
            </w:tcBorders>
            <w:shd w:val="clear" w:color="auto" w:fill="FCAF17"/>
            <w:vAlign w:val="bottom"/>
          </w:tcPr>
          <w:p w14:paraId="299C40CB" w14:textId="77777777" w:rsidR="003A09E9" w:rsidRDefault="00432CE7">
            <w:pPr>
              <w:spacing w:line="240" w:lineRule="auto"/>
              <w:rPr>
                <w:rFonts w:ascii="Arial" w:eastAsia="Arial" w:hAnsi="Arial" w:cs="Arial"/>
                <w:b/>
              </w:rPr>
            </w:pPr>
            <w:r>
              <w:rPr>
                <w:rFonts w:ascii="Arial" w:eastAsia="Arial" w:hAnsi="Arial" w:cs="Arial"/>
                <w:b/>
              </w:rPr>
              <w:t>Standard 1. Empowered Learner - Students leverage technology to take an active role in choosing, achieving, and demonstrating competency in their learning goals, informed by the learning sciences.</w:t>
            </w:r>
          </w:p>
        </w:tc>
      </w:tr>
      <w:tr w:rsidR="003A09E9" w14:paraId="18A1A214" w14:textId="77777777">
        <w:trPr>
          <w:trHeight w:val="470"/>
        </w:trPr>
        <w:tc>
          <w:tcPr>
            <w:tcW w:w="14370"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14:paraId="2A1C3ECA"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 xml:space="preserve">Indicator </w:t>
            </w:r>
            <w:proofErr w:type="gramStart"/>
            <w:r>
              <w:rPr>
                <w:rFonts w:ascii="Arial" w:eastAsia="Arial" w:hAnsi="Arial" w:cs="Arial"/>
                <w:b/>
                <w:color w:val="000000"/>
                <w:sz w:val="28"/>
                <w:szCs w:val="28"/>
              </w:rPr>
              <w:t>1.c.</w:t>
            </w:r>
            <w:proofErr w:type="gramEnd"/>
          </w:p>
        </w:tc>
      </w:tr>
      <w:tr w:rsidR="003A09E9" w14:paraId="454ECCB4" w14:textId="77777777">
        <w:trPr>
          <w:trHeight w:val="506"/>
        </w:trPr>
        <w:tc>
          <w:tcPr>
            <w:tcW w:w="352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BD392D0"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K-2</w:t>
            </w:r>
          </w:p>
        </w:tc>
        <w:tc>
          <w:tcPr>
            <w:tcW w:w="337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EB3FC38"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3-5</w:t>
            </w:r>
          </w:p>
        </w:tc>
        <w:tc>
          <w:tcPr>
            <w:tcW w:w="381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9DFD532"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6-8</w:t>
            </w:r>
          </w:p>
        </w:tc>
        <w:tc>
          <w:tcPr>
            <w:tcW w:w="366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B02CBBC"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9-12</w:t>
            </w:r>
          </w:p>
        </w:tc>
      </w:tr>
      <w:tr w:rsidR="003A09E9" w14:paraId="58CBA204" w14:textId="77777777">
        <w:trPr>
          <w:trHeight w:val="3026"/>
        </w:trPr>
        <w:tc>
          <w:tcPr>
            <w:tcW w:w="3525" w:type="dxa"/>
            <w:tcBorders>
              <w:top w:val="single" w:sz="12" w:space="0" w:color="000000"/>
              <w:bottom w:val="single" w:sz="12" w:space="0" w:color="000000"/>
            </w:tcBorders>
            <w:shd w:val="clear" w:color="auto" w:fill="auto"/>
          </w:tcPr>
          <w:p w14:paraId="7B0FF452" w14:textId="77777777" w:rsidR="003A09E9" w:rsidRDefault="003A09E9">
            <w:pPr>
              <w:spacing w:line="240" w:lineRule="auto"/>
              <w:rPr>
                <w:rFonts w:ascii="Arial" w:eastAsia="Arial" w:hAnsi="Arial" w:cs="Arial"/>
                <w:b/>
                <w:color w:val="000000"/>
              </w:rPr>
            </w:pPr>
          </w:p>
          <w:p w14:paraId="2E1CF350" w14:textId="77777777" w:rsidR="003A09E9" w:rsidRDefault="00432CE7">
            <w:pPr>
              <w:spacing w:line="240" w:lineRule="auto"/>
              <w:rPr>
                <w:rFonts w:ascii="Arial" w:eastAsia="Arial" w:hAnsi="Arial" w:cs="Arial"/>
                <w:color w:val="000000"/>
              </w:rPr>
            </w:pPr>
            <w:r>
              <w:rPr>
                <w:rFonts w:ascii="Arial" w:eastAsia="Arial" w:hAnsi="Arial" w:cs="Arial"/>
                <w:b/>
                <w:color w:val="000000"/>
              </w:rPr>
              <w:t>K-2.</w:t>
            </w:r>
            <w:proofErr w:type="gramStart"/>
            <w:r>
              <w:rPr>
                <w:rFonts w:ascii="Arial" w:eastAsia="Arial" w:hAnsi="Arial" w:cs="Arial"/>
                <w:b/>
                <w:color w:val="000000"/>
              </w:rPr>
              <w:t>1.c.</w:t>
            </w:r>
            <w:proofErr w:type="gramEnd"/>
            <w:r>
              <w:rPr>
                <w:rFonts w:ascii="Arial" w:eastAsia="Arial" w:hAnsi="Arial" w:cs="Arial"/>
                <w:b/>
                <w:color w:val="000000"/>
              </w:rPr>
              <w:t xml:space="preserve"> </w:t>
            </w:r>
            <w:r>
              <w:rPr>
                <w:rFonts w:ascii="Arial" w:eastAsia="Arial" w:hAnsi="Arial" w:cs="Arial"/>
                <w:color w:val="000000"/>
              </w:rPr>
              <w:t>Students, with guidance, learn to recognize feedback from both people and features embedded in digital tools, and use age-appropriate technology to share learning.</w:t>
            </w:r>
          </w:p>
          <w:p w14:paraId="27AF11EA" w14:textId="77777777" w:rsidR="003A09E9" w:rsidRDefault="003A09E9">
            <w:pPr>
              <w:spacing w:line="240" w:lineRule="auto"/>
              <w:rPr>
                <w:rFonts w:ascii="Arial" w:eastAsia="Arial" w:hAnsi="Arial" w:cs="Arial"/>
                <w:color w:val="000000"/>
              </w:rPr>
            </w:pPr>
          </w:p>
        </w:tc>
        <w:tc>
          <w:tcPr>
            <w:tcW w:w="3375" w:type="dxa"/>
            <w:tcBorders>
              <w:top w:val="single" w:sz="12" w:space="0" w:color="000000"/>
              <w:bottom w:val="single" w:sz="12" w:space="0" w:color="000000"/>
            </w:tcBorders>
            <w:shd w:val="clear" w:color="auto" w:fill="auto"/>
          </w:tcPr>
          <w:p w14:paraId="024F0D49" w14:textId="77777777" w:rsidR="003A09E9" w:rsidRDefault="003A09E9">
            <w:pPr>
              <w:spacing w:line="240" w:lineRule="auto"/>
              <w:rPr>
                <w:rFonts w:ascii="Arial" w:eastAsia="Arial" w:hAnsi="Arial" w:cs="Arial"/>
                <w:color w:val="000000"/>
              </w:rPr>
            </w:pPr>
          </w:p>
          <w:p w14:paraId="2DBD63BE" w14:textId="77777777" w:rsidR="003A09E9" w:rsidRDefault="00432CE7">
            <w:pPr>
              <w:spacing w:line="240" w:lineRule="auto"/>
              <w:rPr>
                <w:rFonts w:ascii="Arial" w:eastAsia="Arial" w:hAnsi="Arial" w:cs="Arial"/>
                <w:color w:val="000000"/>
              </w:rPr>
            </w:pPr>
            <w:r>
              <w:rPr>
                <w:rFonts w:ascii="Arial" w:eastAsia="Arial" w:hAnsi="Arial" w:cs="Arial"/>
                <w:b/>
                <w:color w:val="000000"/>
              </w:rPr>
              <w:t>3-5.</w:t>
            </w:r>
            <w:proofErr w:type="gramStart"/>
            <w:r>
              <w:rPr>
                <w:rFonts w:ascii="Arial" w:eastAsia="Arial" w:hAnsi="Arial" w:cs="Arial"/>
                <w:b/>
                <w:color w:val="000000"/>
              </w:rPr>
              <w:t>1.c.</w:t>
            </w:r>
            <w:proofErr w:type="gramEnd"/>
            <w:r>
              <w:rPr>
                <w:rFonts w:ascii="Arial" w:eastAsia="Arial" w:hAnsi="Arial" w:cs="Arial"/>
                <w:b/>
                <w:color w:val="000000"/>
              </w:rPr>
              <w:t xml:space="preserve"> </w:t>
            </w:r>
            <w:r>
              <w:rPr>
                <w:rFonts w:ascii="Arial" w:eastAsia="Arial" w:hAnsi="Arial" w:cs="Arial"/>
                <w:color w:val="000000"/>
              </w:rPr>
              <w:t>Students, in collaboration with an educator, examine feedback from both people an</w:t>
            </w:r>
            <w:r>
              <w:rPr>
                <w:rFonts w:ascii="Arial" w:eastAsia="Arial" w:hAnsi="Arial" w:cs="Arial"/>
                <w:color w:val="000000"/>
              </w:rPr>
              <w:t>d the features embedded in digital tools, and use age-appropriate technology to share learning.</w:t>
            </w:r>
          </w:p>
          <w:p w14:paraId="55A828AC" w14:textId="77777777" w:rsidR="003A09E9" w:rsidRDefault="003A09E9">
            <w:pPr>
              <w:spacing w:line="240" w:lineRule="auto"/>
              <w:rPr>
                <w:rFonts w:ascii="Arial" w:eastAsia="Arial" w:hAnsi="Arial" w:cs="Arial"/>
                <w:color w:val="000000"/>
              </w:rPr>
            </w:pPr>
          </w:p>
        </w:tc>
        <w:tc>
          <w:tcPr>
            <w:tcW w:w="3810" w:type="dxa"/>
            <w:tcBorders>
              <w:top w:val="single" w:sz="12" w:space="0" w:color="000000"/>
              <w:bottom w:val="single" w:sz="12" w:space="0" w:color="000000"/>
            </w:tcBorders>
            <w:shd w:val="clear" w:color="auto" w:fill="auto"/>
          </w:tcPr>
          <w:p w14:paraId="2F2D2541" w14:textId="77777777" w:rsidR="003A09E9" w:rsidRDefault="003A09E9">
            <w:pPr>
              <w:spacing w:line="240" w:lineRule="auto"/>
              <w:rPr>
                <w:rFonts w:ascii="Arial" w:eastAsia="Arial" w:hAnsi="Arial" w:cs="Arial"/>
                <w:b/>
                <w:color w:val="000000"/>
              </w:rPr>
            </w:pPr>
          </w:p>
          <w:p w14:paraId="71FAEF20" w14:textId="77777777" w:rsidR="003A09E9" w:rsidRDefault="00432CE7">
            <w:pPr>
              <w:spacing w:line="240" w:lineRule="auto"/>
              <w:rPr>
                <w:rFonts w:ascii="Arial" w:eastAsia="Arial" w:hAnsi="Arial" w:cs="Arial"/>
                <w:color w:val="000000"/>
              </w:rPr>
            </w:pPr>
            <w:r>
              <w:rPr>
                <w:rFonts w:ascii="Arial" w:eastAsia="Arial" w:hAnsi="Arial" w:cs="Arial"/>
                <w:b/>
                <w:color w:val="000000"/>
              </w:rPr>
              <w:t>6-8.</w:t>
            </w:r>
            <w:proofErr w:type="gramStart"/>
            <w:r>
              <w:rPr>
                <w:rFonts w:ascii="Arial" w:eastAsia="Arial" w:hAnsi="Arial" w:cs="Arial"/>
                <w:b/>
                <w:color w:val="000000"/>
              </w:rPr>
              <w:t>1.c.</w:t>
            </w:r>
            <w:proofErr w:type="gramEnd"/>
            <w:r>
              <w:rPr>
                <w:rFonts w:ascii="Arial" w:eastAsia="Arial" w:hAnsi="Arial" w:cs="Arial"/>
                <w:b/>
                <w:color w:val="000000"/>
              </w:rPr>
              <w:t xml:space="preserve"> </w:t>
            </w:r>
            <w:r>
              <w:rPr>
                <w:rFonts w:ascii="Arial" w:eastAsia="Arial" w:hAnsi="Arial" w:cs="Arial"/>
                <w:color w:val="000000"/>
              </w:rPr>
              <w:t>Students integrate feedback from people and digital tools to improve their learning process, and they select technology to demonstrate their learning</w:t>
            </w:r>
            <w:r>
              <w:rPr>
                <w:rFonts w:ascii="Arial" w:eastAsia="Arial" w:hAnsi="Arial" w:cs="Arial"/>
                <w:color w:val="000000"/>
              </w:rPr>
              <w:t xml:space="preserve"> in a variety of ways.</w:t>
            </w:r>
          </w:p>
          <w:p w14:paraId="42B48786" w14:textId="77777777" w:rsidR="003A09E9" w:rsidRDefault="003A09E9">
            <w:pPr>
              <w:spacing w:line="240" w:lineRule="auto"/>
              <w:rPr>
                <w:rFonts w:ascii="Arial" w:eastAsia="Arial" w:hAnsi="Arial" w:cs="Arial"/>
                <w:color w:val="000000"/>
              </w:rPr>
            </w:pPr>
          </w:p>
        </w:tc>
        <w:tc>
          <w:tcPr>
            <w:tcW w:w="3660" w:type="dxa"/>
            <w:tcBorders>
              <w:top w:val="single" w:sz="12" w:space="0" w:color="000000"/>
              <w:bottom w:val="single" w:sz="12" w:space="0" w:color="000000"/>
            </w:tcBorders>
            <w:shd w:val="clear" w:color="auto" w:fill="auto"/>
          </w:tcPr>
          <w:p w14:paraId="22C004E9" w14:textId="77777777" w:rsidR="003A09E9" w:rsidRDefault="003A09E9">
            <w:pPr>
              <w:spacing w:line="240" w:lineRule="auto"/>
              <w:rPr>
                <w:rFonts w:ascii="Arial" w:eastAsia="Arial" w:hAnsi="Arial" w:cs="Arial"/>
                <w:color w:val="001631"/>
              </w:rPr>
            </w:pPr>
          </w:p>
          <w:p w14:paraId="3B892155" w14:textId="77777777" w:rsidR="003A09E9" w:rsidRDefault="00432CE7">
            <w:pPr>
              <w:spacing w:line="240" w:lineRule="auto"/>
              <w:rPr>
                <w:rFonts w:ascii="Arial" w:eastAsia="Arial" w:hAnsi="Arial" w:cs="Arial"/>
                <w:color w:val="001631"/>
              </w:rPr>
            </w:pPr>
            <w:r>
              <w:rPr>
                <w:rFonts w:ascii="Arial" w:eastAsia="Arial" w:hAnsi="Arial" w:cs="Arial"/>
                <w:b/>
                <w:color w:val="001631"/>
              </w:rPr>
              <w:t>9-12.</w:t>
            </w:r>
            <w:proofErr w:type="gramStart"/>
            <w:r>
              <w:rPr>
                <w:rFonts w:ascii="Arial" w:eastAsia="Arial" w:hAnsi="Arial" w:cs="Arial"/>
                <w:b/>
                <w:color w:val="000000"/>
              </w:rPr>
              <w:t>1.c.</w:t>
            </w:r>
            <w:proofErr w:type="gramEnd"/>
            <w:r>
              <w:rPr>
                <w:rFonts w:ascii="Arial" w:eastAsia="Arial" w:hAnsi="Arial" w:cs="Arial"/>
                <w:b/>
                <w:color w:val="000000"/>
              </w:rPr>
              <w:t xml:space="preserve"> </w:t>
            </w:r>
            <w:r>
              <w:rPr>
                <w:rFonts w:ascii="Arial" w:eastAsia="Arial" w:hAnsi="Arial" w:cs="Arial"/>
                <w:color w:val="001631"/>
              </w:rPr>
              <w:t>Students actively use technology to seek feedback that informs and improves their practice and to demonstrate their learning in a variety of ways.</w:t>
            </w:r>
          </w:p>
          <w:p w14:paraId="16D086AF" w14:textId="77777777" w:rsidR="003A09E9" w:rsidRDefault="003A09E9">
            <w:pPr>
              <w:spacing w:line="240" w:lineRule="auto"/>
              <w:rPr>
                <w:rFonts w:ascii="Arial" w:eastAsia="Arial" w:hAnsi="Arial" w:cs="Arial"/>
                <w:color w:val="001631"/>
              </w:rPr>
            </w:pPr>
          </w:p>
        </w:tc>
      </w:tr>
      <w:tr w:rsidR="003A09E9" w14:paraId="5E715AE9" w14:textId="77777777">
        <w:trPr>
          <w:trHeight w:val="479"/>
        </w:trPr>
        <w:tc>
          <w:tcPr>
            <w:tcW w:w="14370"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14:paraId="1713675F" w14:textId="77777777" w:rsidR="003A09E9" w:rsidRDefault="00432CE7">
            <w:pPr>
              <w:spacing w:line="240" w:lineRule="auto"/>
              <w:jc w:val="center"/>
              <w:rPr>
                <w:rFonts w:ascii="Arial" w:eastAsia="Arial" w:hAnsi="Arial" w:cs="Arial"/>
                <w:b/>
                <w:color w:val="000000"/>
              </w:rPr>
            </w:pPr>
            <w:r>
              <w:rPr>
                <w:rFonts w:ascii="Arial" w:eastAsia="Arial" w:hAnsi="Arial" w:cs="Arial"/>
                <w:b/>
                <w:color w:val="000000"/>
              </w:rPr>
              <w:t>Sample Student Performance</w:t>
            </w:r>
          </w:p>
        </w:tc>
      </w:tr>
      <w:tr w:rsidR="003A09E9" w14:paraId="394371AA" w14:textId="77777777">
        <w:trPr>
          <w:trHeight w:val="3881"/>
        </w:trPr>
        <w:tc>
          <w:tcPr>
            <w:tcW w:w="3525" w:type="dxa"/>
            <w:tcBorders>
              <w:top w:val="single" w:sz="12" w:space="0" w:color="000000"/>
            </w:tcBorders>
            <w:shd w:val="clear" w:color="auto" w:fill="auto"/>
          </w:tcPr>
          <w:p w14:paraId="3DB98DB6" w14:textId="77777777" w:rsidR="003A09E9" w:rsidRDefault="003A09E9">
            <w:pPr>
              <w:spacing w:line="240" w:lineRule="auto"/>
              <w:rPr>
                <w:rFonts w:ascii="Arial" w:eastAsia="Arial" w:hAnsi="Arial" w:cs="Arial"/>
                <w:i/>
                <w:color w:val="000000"/>
                <w:sz w:val="20"/>
                <w:szCs w:val="20"/>
              </w:rPr>
            </w:pPr>
          </w:p>
          <w:p w14:paraId="127E5CA1"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•Students use automated learning systems to demonstrate learning and receive active feedback (e.g., online quizzes, interactive content learning platforms).</w:t>
            </w:r>
          </w:p>
          <w:p w14:paraId="14B45A57"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br/>
              <w:t>•Students create, review, and share work using digital tools.</w:t>
            </w:r>
          </w:p>
          <w:p w14:paraId="65FA8AE1" w14:textId="77777777" w:rsidR="003A09E9" w:rsidRDefault="003A09E9">
            <w:pPr>
              <w:spacing w:line="240" w:lineRule="auto"/>
              <w:rPr>
                <w:rFonts w:ascii="Arial" w:eastAsia="Arial" w:hAnsi="Arial" w:cs="Arial"/>
                <w:i/>
                <w:color w:val="000000"/>
                <w:sz w:val="20"/>
                <w:szCs w:val="20"/>
              </w:rPr>
            </w:pPr>
          </w:p>
        </w:tc>
        <w:tc>
          <w:tcPr>
            <w:tcW w:w="3375" w:type="dxa"/>
            <w:tcBorders>
              <w:top w:val="single" w:sz="12" w:space="0" w:color="000000"/>
            </w:tcBorders>
            <w:shd w:val="clear" w:color="auto" w:fill="auto"/>
          </w:tcPr>
          <w:p w14:paraId="57AEBA52" w14:textId="77777777" w:rsidR="003A09E9" w:rsidRDefault="003A09E9">
            <w:pPr>
              <w:spacing w:line="240" w:lineRule="auto"/>
              <w:rPr>
                <w:rFonts w:ascii="Arial" w:eastAsia="Arial" w:hAnsi="Arial" w:cs="Arial"/>
                <w:i/>
                <w:color w:val="000000"/>
                <w:sz w:val="20"/>
                <w:szCs w:val="20"/>
              </w:rPr>
            </w:pPr>
          </w:p>
          <w:p w14:paraId="652EBACC"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•Students seek digital or human fe</w:t>
            </w:r>
            <w:r>
              <w:rPr>
                <w:rFonts w:ascii="Arial" w:eastAsia="Arial" w:hAnsi="Arial" w:cs="Arial"/>
                <w:i/>
                <w:color w:val="000000"/>
                <w:sz w:val="20"/>
                <w:szCs w:val="20"/>
              </w:rPr>
              <w:t>edback by utilizing built-in features within digital tools and online programs. (Spell check, grammar check, comments, etc.)</w:t>
            </w:r>
          </w:p>
          <w:p w14:paraId="4CC10A3C" w14:textId="77777777" w:rsidR="003A09E9" w:rsidRDefault="003A09E9">
            <w:pPr>
              <w:spacing w:line="240" w:lineRule="auto"/>
              <w:rPr>
                <w:rFonts w:ascii="Arial" w:eastAsia="Arial" w:hAnsi="Arial" w:cs="Arial"/>
                <w:i/>
                <w:sz w:val="20"/>
                <w:szCs w:val="20"/>
              </w:rPr>
            </w:pPr>
          </w:p>
          <w:p w14:paraId="24B28FBE" w14:textId="77777777" w:rsidR="003A09E9" w:rsidRDefault="00432CE7">
            <w:pPr>
              <w:spacing w:line="240" w:lineRule="auto"/>
              <w:rPr>
                <w:rFonts w:ascii="Arial" w:eastAsia="Arial" w:hAnsi="Arial" w:cs="Arial"/>
                <w:i/>
                <w:sz w:val="20"/>
                <w:szCs w:val="20"/>
              </w:rPr>
            </w:pPr>
            <w:r>
              <w:rPr>
                <w:rFonts w:ascii="Arial" w:eastAsia="Arial" w:hAnsi="Arial" w:cs="Arial"/>
                <w:i/>
                <w:sz w:val="20"/>
                <w:szCs w:val="20"/>
              </w:rPr>
              <w:t>•Students, with guidance and feedback, create artifacts using age-appropriate digital tools to demonstrate their learning, such as</w:t>
            </w:r>
            <w:r>
              <w:rPr>
                <w:rFonts w:ascii="Arial" w:eastAsia="Arial" w:hAnsi="Arial" w:cs="Arial"/>
                <w:i/>
                <w:sz w:val="20"/>
                <w:szCs w:val="20"/>
              </w:rPr>
              <w:t xml:space="preserve"> posters, presentations, video, or audio recordings.</w:t>
            </w:r>
          </w:p>
        </w:tc>
        <w:tc>
          <w:tcPr>
            <w:tcW w:w="3810" w:type="dxa"/>
            <w:tcBorders>
              <w:top w:val="single" w:sz="12" w:space="0" w:color="000000"/>
            </w:tcBorders>
            <w:shd w:val="clear" w:color="auto" w:fill="auto"/>
          </w:tcPr>
          <w:p w14:paraId="71412DBC" w14:textId="77777777" w:rsidR="003A09E9" w:rsidRDefault="003A09E9">
            <w:pPr>
              <w:spacing w:line="240" w:lineRule="auto"/>
              <w:rPr>
                <w:rFonts w:ascii="Arial" w:eastAsia="Arial" w:hAnsi="Arial" w:cs="Arial"/>
                <w:i/>
                <w:color w:val="000000"/>
                <w:sz w:val="20"/>
                <w:szCs w:val="20"/>
              </w:rPr>
            </w:pPr>
          </w:p>
          <w:p w14:paraId="6C846A99"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•Students solicit feedback for their ideas using digital tools such as online polls or surveys to gather data during the learning process.</w:t>
            </w:r>
          </w:p>
          <w:p w14:paraId="2EFA5F9A"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br/>
              <w:t>•Students create digital products (e.g., collaborative documents, blog posts, videos, website) that provide opportun</w:t>
            </w:r>
            <w:r>
              <w:rPr>
                <w:rFonts w:ascii="Arial" w:eastAsia="Arial" w:hAnsi="Arial" w:cs="Arial"/>
                <w:i/>
                <w:color w:val="000000"/>
                <w:sz w:val="20"/>
                <w:szCs w:val="20"/>
              </w:rPr>
              <w:t>ities for audience participation and feedback.</w:t>
            </w:r>
          </w:p>
          <w:p w14:paraId="56325FB3" w14:textId="77777777" w:rsidR="003A09E9" w:rsidRDefault="003A09E9">
            <w:pPr>
              <w:spacing w:line="240" w:lineRule="auto"/>
              <w:rPr>
                <w:rFonts w:ascii="Arial" w:eastAsia="Arial" w:hAnsi="Arial" w:cs="Arial"/>
                <w:i/>
                <w:color w:val="000000"/>
                <w:sz w:val="20"/>
                <w:szCs w:val="20"/>
              </w:rPr>
            </w:pPr>
          </w:p>
        </w:tc>
        <w:tc>
          <w:tcPr>
            <w:tcW w:w="3660" w:type="dxa"/>
            <w:tcBorders>
              <w:top w:val="single" w:sz="12" w:space="0" w:color="000000"/>
            </w:tcBorders>
            <w:shd w:val="clear" w:color="auto" w:fill="auto"/>
          </w:tcPr>
          <w:p w14:paraId="658E3E2D" w14:textId="77777777" w:rsidR="003A09E9" w:rsidRDefault="003A09E9">
            <w:pPr>
              <w:spacing w:line="240" w:lineRule="auto"/>
              <w:rPr>
                <w:rFonts w:ascii="Arial" w:eastAsia="Arial" w:hAnsi="Arial" w:cs="Arial"/>
                <w:i/>
                <w:color w:val="000000"/>
                <w:sz w:val="20"/>
                <w:szCs w:val="20"/>
              </w:rPr>
            </w:pPr>
          </w:p>
          <w:p w14:paraId="1CF4309F"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•Students use feedback mechanisms that are built into technology (e.g., learning analytics, AI powered feedback) to understand and improve their own practice (e.g., writing, projects, problem-solving strateg</w:t>
            </w:r>
            <w:r>
              <w:rPr>
                <w:rFonts w:ascii="Arial" w:eastAsia="Arial" w:hAnsi="Arial" w:cs="Arial"/>
                <w:i/>
                <w:color w:val="000000"/>
                <w:sz w:val="20"/>
                <w:szCs w:val="20"/>
              </w:rPr>
              <w:t xml:space="preserve">ies). </w:t>
            </w:r>
          </w:p>
          <w:p w14:paraId="5EFA094B"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br/>
              <w:t>•Students use digital communication tools (surveys, discussion boards, video chat) to connect with others (e.g., peers, teachers, experts) who can provide meaningful feedback</w:t>
            </w:r>
          </w:p>
        </w:tc>
      </w:tr>
    </w:tbl>
    <w:p w14:paraId="6B6C646A" w14:textId="77777777" w:rsidR="003A09E9" w:rsidRDefault="003A09E9">
      <w:pPr>
        <w:rPr>
          <w:rFonts w:ascii="Arial" w:eastAsia="Arial" w:hAnsi="Arial" w:cs="Arial"/>
        </w:rPr>
      </w:pPr>
    </w:p>
    <w:p w14:paraId="385538A9" w14:textId="77777777" w:rsidR="003A09E9" w:rsidRDefault="003A09E9">
      <w:pPr>
        <w:rPr>
          <w:rFonts w:ascii="Arial" w:eastAsia="Arial" w:hAnsi="Arial" w:cs="Arial"/>
        </w:rPr>
      </w:pPr>
    </w:p>
    <w:p w14:paraId="386B7281" w14:textId="77777777" w:rsidR="003A09E9" w:rsidRDefault="003A09E9">
      <w:pPr>
        <w:rPr>
          <w:rFonts w:ascii="Arial" w:eastAsia="Arial" w:hAnsi="Arial" w:cs="Arial"/>
        </w:rPr>
      </w:pPr>
    </w:p>
    <w:p w14:paraId="0D1480CE" w14:textId="77777777" w:rsidR="003A09E9" w:rsidRDefault="003A09E9">
      <w:pPr>
        <w:rPr>
          <w:rFonts w:ascii="Arial" w:eastAsia="Arial" w:hAnsi="Arial" w:cs="Arial"/>
        </w:rPr>
      </w:pPr>
    </w:p>
    <w:p w14:paraId="669E0C51" w14:textId="77777777" w:rsidR="003A09E9" w:rsidRDefault="003A09E9">
      <w:pPr>
        <w:rPr>
          <w:rFonts w:ascii="Arial" w:eastAsia="Arial" w:hAnsi="Arial" w:cs="Arial"/>
        </w:rPr>
      </w:pPr>
    </w:p>
    <w:tbl>
      <w:tblPr>
        <w:tblStyle w:val="affd"/>
        <w:tblW w:w="14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5"/>
        <w:gridCol w:w="3825"/>
        <w:gridCol w:w="3690"/>
        <w:gridCol w:w="3390"/>
      </w:tblGrid>
      <w:tr w:rsidR="003A09E9" w14:paraId="5F24E66F" w14:textId="77777777">
        <w:trPr>
          <w:trHeight w:val="523"/>
        </w:trPr>
        <w:tc>
          <w:tcPr>
            <w:tcW w:w="14340" w:type="dxa"/>
            <w:gridSpan w:val="4"/>
            <w:tcBorders>
              <w:top w:val="single" w:sz="12" w:space="0" w:color="000000"/>
              <w:left w:val="single" w:sz="12" w:space="0" w:color="000000"/>
              <w:right w:val="single" w:sz="12" w:space="0" w:color="000000"/>
            </w:tcBorders>
            <w:shd w:val="clear" w:color="auto" w:fill="FCAF17"/>
            <w:vAlign w:val="bottom"/>
          </w:tcPr>
          <w:p w14:paraId="584B6314" w14:textId="77777777" w:rsidR="003A09E9" w:rsidRDefault="00432CE7">
            <w:pPr>
              <w:spacing w:line="240" w:lineRule="auto"/>
              <w:rPr>
                <w:rFonts w:ascii="Arial" w:eastAsia="Arial" w:hAnsi="Arial" w:cs="Arial"/>
                <w:b/>
              </w:rPr>
            </w:pPr>
            <w:r>
              <w:rPr>
                <w:rFonts w:ascii="Arial" w:eastAsia="Arial" w:hAnsi="Arial" w:cs="Arial"/>
                <w:b/>
              </w:rPr>
              <w:t>Standard 1. Empowered Learner - Students leverage technology to take an active role in choosing, achieving, and demonstrating competency in their learning goals, informed by the learning sciences.</w:t>
            </w:r>
          </w:p>
        </w:tc>
      </w:tr>
      <w:tr w:rsidR="003A09E9" w14:paraId="607C247D" w14:textId="77777777">
        <w:trPr>
          <w:trHeight w:val="470"/>
        </w:trPr>
        <w:tc>
          <w:tcPr>
            <w:tcW w:w="14340"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14:paraId="25A906F1"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 xml:space="preserve">Indicator </w:t>
            </w:r>
            <w:proofErr w:type="gramStart"/>
            <w:r>
              <w:rPr>
                <w:rFonts w:ascii="Arial" w:eastAsia="Arial" w:hAnsi="Arial" w:cs="Arial"/>
                <w:b/>
                <w:color w:val="000000"/>
                <w:sz w:val="28"/>
                <w:szCs w:val="28"/>
              </w:rPr>
              <w:t>1.d.</w:t>
            </w:r>
            <w:proofErr w:type="gramEnd"/>
          </w:p>
        </w:tc>
      </w:tr>
      <w:tr w:rsidR="003A09E9" w14:paraId="44ECDFB5" w14:textId="77777777">
        <w:trPr>
          <w:trHeight w:val="506"/>
        </w:trPr>
        <w:tc>
          <w:tcPr>
            <w:tcW w:w="343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590C08E"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lastRenderedPageBreak/>
              <w:t>K-2</w:t>
            </w:r>
          </w:p>
        </w:tc>
        <w:tc>
          <w:tcPr>
            <w:tcW w:w="382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D37C5B3"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3-5</w:t>
            </w:r>
          </w:p>
        </w:tc>
        <w:tc>
          <w:tcPr>
            <w:tcW w:w="369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FA85420"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6-8</w:t>
            </w:r>
          </w:p>
        </w:tc>
        <w:tc>
          <w:tcPr>
            <w:tcW w:w="339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7AFF8E9"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9-12</w:t>
            </w:r>
          </w:p>
        </w:tc>
      </w:tr>
      <w:tr w:rsidR="003A09E9" w14:paraId="35402DF7" w14:textId="77777777">
        <w:trPr>
          <w:trHeight w:val="3206"/>
        </w:trPr>
        <w:tc>
          <w:tcPr>
            <w:tcW w:w="3435" w:type="dxa"/>
            <w:tcBorders>
              <w:top w:val="single" w:sz="12" w:space="0" w:color="000000"/>
              <w:bottom w:val="single" w:sz="12" w:space="0" w:color="000000"/>
            </w:tcBorders>
            <w:shd w:val="clear" w:color="auto" w:fill="auto"/>
          </w:tcPr>
          <w:p w14:paraId="4E4EED28" w14:textId="77777777" w:rsidR="003A09E9" w:rsidRDefault="003A09E9">
            <w:pPr>
              <w:spacing w:line="240" w:lineRule="auto"/>
              <w:rPr>
                <w:rFonts w:ascii="Arial" w:eastAsia="Arial" w:hAnsi="Arial" w:cs="Arial"/>
                <w:b/>
                <w:color w:val="000000"/>
              </w:rPr>
            </w:pPr>
          </w:p>
          <w:p w14:paraId="44ECFF88" w14:textId="77777777" w:rsidR="003A09E9" w:rsidRDefault="00432CE7">
            <w:pPr>
              <w:spacing w:line="240" w:lineRule="auto"/>
              <w:rPr>
                <w:rFonts w:ascii="Arial" w:eastAsia="Arial" w:hAnsi="Arial" w:cs="Arial"/>
                <w:color w:val="000000"/>
              </w:rPr>
            </w:pPr>
            <w:r>
              <w:rPr>
                <w:rFonts w:ascii="Arial" w:eastAsia="Arial" w:hAnsi="Arial" w:cs="Arial"/>
                <w:b/>
                <w:color w:val="000000"/>
              </w:rPr>
              <w:t>K-2.</w:t>
            </w:r>
            <w:proofErr w:type="gramStart"/>
            <w:r>
              <w:rPr>
                <w:rFonts w:ascii="Arial" w:eastAsia="Arial" w:hAnsi="Arial" w:cs="Arial"/>
                <w:b/>
                <w:color w:val="000000"/>
              </w:rPr>
              <w:t>1.d.</w:t>
            </w:r>
            <w:proofErr w:type="gramEnd"/>
            <w:r>
              <w:rPr>
                <w:rFonts w:ascii="Arial" w:eastAsia="Arial" w:hAnsi="Arial" w:cs="Arial"/>
                <w:b/>
                <w:color w:val="000000"/>
              </w:rPr>
              <w:t xml:space="preserve"> </w:t>
            </w:r>
            <w:r>
              <w:rPr>
                <w:rFonts w:ascii="Arial" w:eastAsia="Arial" w:hAnsi="Arial" w:cs="Arial"/>
                <w:color w:val="000000"/>
              </w:rPr>
              <w:t>Students, with guidance, learn to recognize commonalities and fundamental structures across digital tools and begin to transfer learning between tools or learning environments.</w:t>
            </w:r>
          </w:p>
          <w:p w14:paraId="5313E2BD" w14:textId="77777777" w:rsidR="003A09E9" w:rsidRDefault="003A09E9">
            <w:pPr>
              <w:spacing w:line="240" w:lineRule="auto"/>
              <w:rPr>
                <w:rFonts w:ascii="Arial" w:eastAsia="Arial" w:hAnsi="Arial" w:cs="Arial"/>
                <w:color w:val="000000"/>
              </w:rPr>
            </w:pPr>
          </w:p>
        </w:tc>
        <w:tc>
          <w:tcPr>
            <w:tcW w:w="3825" w:type="dxa"/>
            <w:tcBorders>
              <w:top w:val="single" w:sz="12" w:space="0" w:color="000000"/>
              <w:bottom w:val="single" w:sz="12" w:space="0" w:color="000000"/>
            </w:tcBorders>
            <w:shd w:val="clear" w:color="auto" w:fill="auto"/>
          </w:tcPr>
          <w:p w14:paraId="3CEE60CD" w14:textId="77777777" w:rsidR="003A09E9" w:rsidRDefault="003A09E9">
            <w:pPr>
              <w:spacing w:line="240" w:lineRule="auto"/>
              <w:rPr>
                <w:rFonts w:ascii="Arial" w:eastAsia="Arial" w:hAnsi="Arial" w:cs="Arial"/>
                <w:color w:val="000000"/>
              </w:rPr>
            </w:pPr>
          </w:p>
          <w:p w14:paraId="200460C8" w14:textId="77777777" w:rsidR="003A09E9" w:rsidRDefault="00432CE7">
            <w:pPr>
              <w:spacing w:line="240" w:lineRule="auto"/>
              <w:rPr>
                <w:rFonts w:ascii="Arial" w:eastAsia="Arial" w:hAnsi="Arial" w:cs="Arial"/>
              </w:rPr>
            </w:pPr>
            <w:r>
              <w:rPr>
                <w:rFonts w:ascii="Arial" w:eastAsia="Arial" w:hAnsi="Arial" w:cs="Arial"/>
                <w:b/>
                <w:color w:val="000000"/>
              </w:rPr>
              <w:t>3-5.</w:t>
            </w:r>
            <w:proofErr w:type="gramStart"/>
            <w:r>
              <w:rPr>
                <w:rFonts w:ascii="Arial" w:eastAsia="Arial" w:hAnsi="Arial" w:cs="Arial"/>
                <w:b/>
                <w:color w:val="000000"/>
              </w:rPr>
              <w:t>1.d.</w:t>
            </w:r>
            <w:proofErr w:type="gramEnd"/>
            <w:r>
              <w:rPr>
                <w:rFonts w:ascii="Arial" w:eastAsia="Arial" w:hAnsi="Arial" w:cs="Arial"/>
                <w:b/>
                <w:color w:val="000000"/>
              </w:rPr>
              <w:t xml:space="preserve"> </w:t>
            </w:r>
            <w:r>
              <w:rPr>
                <w:rFonts w:ascii="Arial" w:eastAsia="Arial" w:hAnsi="Arial" w:cs="Arial"/>
              </w:rPr>
              <w:t xml:space="preserve">Students explore age-appropriate technologies and begin to transfer </w:t>
            </w:r>
            <w:r>
              <w:rPr>
                <w:rFonts w:ascii="Arial" w:eastAsia="Arial" w:hAnsi="Arial" w:cs="Arial"/>
              </w:rPr>
              <w:t>their learning to different tools or learning environments.</w:t>
            </w:r>
          </w:p>
          <w:p w14:paraId="630196FF" w14:textId="77777777" w:rsidR="003A09E9" w:rsidRDefault="003A09E9">
            <w:pPr>
              <w:spacing w:line="240" w:lineRule="auto"/>
              <w:rPr>
                <w:rFonts w:ascii="Arial" w:eastAsia="Arial" w:hAnsi="Arial" w:cs="Arial"/>
                <w:color w:val="000000"/>
              </w:rPr>
            </w:pPr>
          </w:p>
        </w:tc>
        <w:tc>
          <w:tcPr>
            <w:tcW w:w="3690" w:type="dxa"/>
            <w:tcBorders>
              <w:top w:val="single" w:sz="12" w:space="0" w:color="000000"/>
              <w:bottom w:val="single" w:sz="12" w:space="0" w:color="000000"/>
            </w:tcBorders>
            <w:shd w:val="clear" w:color="auto" w:fill="auto"/>
          </w:tcPr>
          <w:p w14:paraId="4F0A9345" w14:textId="77777777" w:rsidR="003A09E9" w:rsidRDefault="003A09E9">
            <w:pPr>
              <w:spacing w:line="240" w:lineRule="auto"/>
              <w:rPr>
                <w:rFonts w:ascii="Arial" w:eastAsia="Arial" w:hAnsi="Arial" w:cs="Arial"/>
                <w:b/>
                <w:color w:val="000000"/>
              </w:rPr>
            </w:pPr>
          </w:p>
          <w:p w14:paraId="63C0A7B7" w14:textId="77777777" w:rsidR="003A09E9" w:rsidRDefault="00432CE7">
            <w:pPr>
              <w:spacing w:line="240" w:lineRule="auto"/>
              <w:rPr>
                <w:rFonts w:ascii="Arial" w:eastAsia="Arial" w:hAnsi="Arial" w:cs="Arial"/>
                <w:color w:val="000000"/>
              </w:rPr>
            </w:pPr>
            <w:r>
              <w:rPr>
                <w:rFonts w:ascii="Arial" w:eastAsia="Arial" w:hAnsi="Arial" w:cs="Arial"/>
                <w:b/>
                <w:color w:val="000000"/>
              </w:rPr>
              <w:t>6-8.</w:t>
            </w:r>
            <w:proofErr w:type="gramStart"/>
            <w:r>
              <w:rPr>
                <w:rFonts w:ascii="Arial" w:eastAsia="Arial" w:hAnsi="Arial" w:cs="Arial"/>
                <w:b/>
                <w:color w:val="000000"/>
              </w:rPr>
              <w:t>1.d.</w:t>
            </w:r>
            <w:proofErr w:type="gramEnd"/>
            <w:r>
              <w:rPr>
                <w:rFonts w:ascii="Arial" w:eastAsia="Arial" w:hAnsi="Arial" w:cs="Arial"/>
                <w:b/>
                <w:color w:val="000000"/>
              </w:rPr>
              <w:t xml:space="preserve"> </w:t>
            </w:r>
            <w:r>
              <w:rPr>
                <w:rFonts w:ascii="Arial" w:eastAsia="Arial" w:hAnsi="Arial" w:cs="Arial"/>
                <w:color w:val="000000"/>
              </w:rPr>
              <w:t>Students navigate a variety of technologies and transfer their skills to troubleshoot and learn how to use new technologies.</w:t>
            </w:r>
          </w:p>
          <w:p w14:paraId="70EEF5AA" w14:textId="77777777" w:rsidR="003A09E9" w:rsidRDefault="003A09E9">
            <w:pPr>
              <w:spacing w:line="240" w:lineRule="auto"/>
              <w:rPr>
                <w:rFonts w:ascii="Arial" w:eastAsia="Arial" w:hAnsi="Arial" w:cs="Arial"/>
                <w:color w:val="000000"/>
              </w:rPr>
            </w:pPr>
          </w:p>
        </w:tc>
        <w:tc>
          <w:tcPr>
            <w:tcW w:w="3390" w:type="dxa"/>
            <w:tcBorders>
              <w:top w:val="single" w:sz="12" w:space="0" w:color="000000"/>
              <w:bottom w:val="single" w:sz="12" w:space="0" w:color="000000"/>
            </w:tcBorders>
            <w:shd w:val="clear" w:color="auto" w:fill="auto"/>
          </w:tcPr>
          <w:p w14:paraId="1A5360F6" w14:textId="77777777" w:rsidR="003A09E9" w:rsidRDefault="003A09E9">
            <w:pPr>
              <w:spacing w:line="240" w:lineRule="auto"/>
              <w:rPr>
                <w:rFonts w:ascii="Arial" w:eastAsia="Arial" w:hAnsi="Arial" w:cs="Arial"/>
                <w:color w:val="001631"/>
              </w:rPr>
            </w:pPr>
          </w:p>
          <w:p w14:paraId="0BBB8DEB" w14:textId="77777777" w:rsidR="003A09E9" w:rsidRDefault="00432CE7">
            <w:pPr>
              <w:spacing w:line="240" w:lineRule="auto"/>
              <w:rPr>
                <w:rFonts w:ascii="Arial" w:eastAsia="Arial" w:hAnsi="Arial" w:cs="Arial"/>
                <w:b/>
                <w:color w:val="000000"/>
              </w:rPr>
            </w:pPr>
            <w:r>
              <w:rPr>
                <w:rFonts w:ascii="Arial" w:eastAsia="Arial" w:hAnsi="Arial" w:cs="Arial"/>
                <w:b/>
                <w:color w:val="001631"/>
              </w:rPr>
              <w:t>9-12.</w:t>
            </w:r>
            <w:proofErr w:type="gramStart"/>
            <w:r>
              <w:rPr>
                <w:rFonts w:ascii="Arial" w:eastAsia="Arial" w:hAnsi="Arial" w:cs="Arial"/>
                <w:b/>
                <w:color w:val="000000"/>
              </w:rPr>
              <w:t>1.d.</w:t>
            </w:r>
            <w:proofErr w:type="gramEnd"/>
            <w:r>
              <w:rPr>
                <w:rFonts w:ascii="Arial" w:eastAsia="Arial" w:hAnsi="Arial" w:cs="Arial"/>
                <w:b/>
                <w:color w:val="000000"/>
              </w:rPr>
              <w:t xml:space="preserve"> </w:t>
            </w:r>
            <w:r>
              <w:rPr>
                <w:rFonts w:ascii="Arial" w:eastAsia="Arial" w:hAnsi="Arial" w:cs="Arial"/>
                <w:color w:val="001631"/>
              </w:rPr>
              <w:t>Students choose, use and troubleshoot current te</w:t>
            </w:r>
            <w:r>
              <w:rPr>
                <w:rFonts w:ascii="Arial" w:eastAsia="Arial" w:hAnsi="Arial" w:cs="Arial"/>
                <w:color w:val="001631"/>
              </w:rPr>
              <w:t>chnologies, and are able to transfer their knowledge to explore</w:t>
            </w:r>
            <w:r>
              <w:rPr>
                <w:rFonts w:ascii="Arial" w:eastAsia="Arial" w:hAnsi="Arial" w:cs="Arial"/>
              </w:rPr>
              <w:t xml:space="preserve"> new </w:t>
            </w:r>
            <w:r>
              <w:rPr>
                <w:rFonts w:ascii="Arial" w:eastAsia="Arial" w:hAnsi="Arial" w:cs="Arial"/>
                <w:color w:val="001631"/>
              </w:rPr>
              <w:t>technologies.</w:t>
            </w:r>
          </w:p>
        </w:tc>
      </w:tr>
      <w:tr w:rsidR="003A09E9" w14:paraId="22B0BE7F" w14:textId="77777777">
        <w:trPr>
          <w:trHeight w:val="479"/>
        </w:trPr>
        <w:tc>
          <w:tcPr>
            <w:tcW w:w="14340"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14:paraId="7A301C0B" w14:textId="77777777" w:rsidR="003A09E9" w:rsidRDefault="00432CE7">
            <w:pPr>
              <w:spacing w:line="240" w:lineRule="auto"/>
              <w:jc w:val="center"/>
              <w:rPr>
                <w:rFonts w:ascii="Arial" w:eastAsia="Arial" w:hAnsi="Arial" w:cs="Arial"/>
                <w:b/>
                <w:color w:val="000000"/>
              </w:rPr>
            </w:pPr>
            <w:r>
              <w:rPr>
                <w:rFonts w:ascii="Arial" w:eastAsia="Arial" w:hAnsi="Arial" w:cs="Arial"/>
                <w:b/>
                <w:color w:val="000000"/>
              </w:rPr>
              <w:t>Sample Student Performance</w:t>
            </w:r>
          </w:p>
        </w:tc>
      </w:tr>
      <w:tr w:rsidR="003A09E9" w14:paraId="26498D22" w14:textId="77777777">
        <w:trPr>
          <w:trHeight w:val="3611"/>
        </w:trPr>
        <w:tc>
          <w:tcPr>
            <w:tcW w:w="3435" w:type="dxa"/>
            <w:tcBorders>
              <w:top w:val="single" w:sz="12" w:space="0" w:color="000000"/>
            </w:tcBorders>
            <w:shd w:val="clear" w:color="auto" w:fill="auto"/>
          </w:tcPr>
          <w:p w14:paraId="7188C236" w14:textId="77777777" w:rsidR="003A09E9" w:rsidRDefault="003A09E9">
            <w:pPr>
              <w:spacing w:line="240" w:lineRule="auto"/>
              <w:rPr>
                <w:rFonts w:ascii="Arial" w:eastAsia="Arial" w:hAnsi="Arial" w:cs="Arial"/>
                <w:i/>
                <w:color w:val="000000"/>
                <w:sz w:val="20"/>
                <w:szCs w:val="20"/>
              </w:rPr>
            </w:pPr>
          </w:p>
          <w:p w14:paraId="268F74AD"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•Students access devices and digital resources (e.g., locate, launch, use, create, save, retrieve).</w:t>
            </w:r>
          </w:p>
          <w:p w14:paraId="687BC96B"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br/>
              <w:t>•Students transfer skills from one digital platform to another (e.g., open, cut, save, copy, paste).</w:t>
            </w:r>
          </w:p>
          <w:p w14:paraId="6FEAED07" w14:textId="77777777" w:rsidR="003A09E9" w:rsidRDefault="003A09E9">
            <w:pPr>
              <w:spacing w:line="240" w:lineRule="auto"/>
              <w:rPr>
                <w:rFonts w:ascii="Arial" w:eastAsia="Arial" w:hAnsi="Arial" w:cs="Arial"/>
                <w:i/>
                <w:color w:val="000000"/>
                <w:sz w:val="20"/>
                <w:szCs w:val="20"/>
              </w:rPr>
            </w:pPr>
          </w:p>
        </w:tc>
        <w:tc>
          <w:tcPr>
            <w:tcW w:w="3825" w:type="dxa"/>
            <w:tcBorders>
              <w:top w:val="single" w:sz="12" w:space="0" w:color="000000"/>
            </w:tcBorders>
            <w:shd w:val="clear" w:color="auto" w:fill="auto"/>
          </w:tcPr>
          <w:p w14:paraId="2294199C" w14:textId="77777777" w:rsidR="003A09E9" w:rsidRDefault="003A09E9">
            <w:pPr>
              <w:spacing w:line="240" w:lineRule="auto"/>
              <w:rPr>
                <w:rFonts w:ascii="Arial" w:eastAsia="Arial" w:hAnsi="Arial" w:cs="Arial"/>
                <w:i/>
                <w:color w:val="000000"/>
                <w:sz w:val="20"/>
                <w:szCs w:val="20"/>
              </w:rPr>
            </w:pPr>
          </w:p>
          <w:p w14:paraId="26A73716"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•Students transfer digital skills to other devices o</w:t>
            </w:r>
            <w:r>
              <w:rPr>
                <w:rFonts w:ascii="Arial" w:eastAsia="Arial" w:hAnsi="Arial" w:cs="Arial"/>
                <w:i/>
                <w:color w:val="000000"/>
                <w:sz w:val="20"/>
                <w:szCs w:val="20"/>
              </w:rPr>
              <w:t xml:space="preserve">r programs (e.g., how to format text across multiple applications, restarting devices or programs).  </w:t>
            </w:r>
          </w:p>
          <w:p w14:paraId="77F9106B"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 xml:space="preserve">      </w:t>
            </w:r>
          </w:p>
          <w:p w14:paraId="28F7D960"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•Students apply prior knowledge to understand how new technologies or applications work.</w:t>
            </w:r>
          </w:p>
          <w:p w14:paraId="475AFF22" w14:textId="77777777" w:rsidR="003A09E9" w:rsidRDefault="003A09E9">
            <w:pPr>
              <w:spacing w:line="240" w:lineRule="auto"/>
              <w:rPr>
                <w:rFonts w:ascii="Arial" w:eastAsia="Arial" w:hAnsi="Arial" w:cs="Arial"/>
                <w:i/>
                <w:color w:val="000000"/>
                <w:sz w:val="20"/>
                <w:szCs w:val="20"/>
              </w:rPr>
            </w:pPr>
          </w:p>
        </w:tc>
        <w:tc>
          <w:tcPr>
            <w:tcW w:w="3690" w:type="dxa"/>
            <w:tcBorders>
              <w:top w:val="single" w:sz="12" w:space="0" w:color="000000"/>
            </w:tcBorders>
            <w:shd w:val="clear" w:color="auto" w:fill="auto"/>
          </w:tcPr>
          <w:p w14:paraId="08FA8B3B" w14:textId="77777777" w:rsidR="003A09E9" w:rsidRDefault="003A09E9">
            <w:pPr>
              <w:spacing w:line="240" w:lineRule="auto"/>
              <w:rPr>
                <w:rFonts w:ascii="Arial" w:eastAsia="Arial" w:hAnsi="Arial" w:cs="Arial"/>
                <w:i/>
                <w:color w:val="000000"/>
                <w:sz w:val="20"/>
                <w:szCs w:val="20"/>
              </w:rPr>
            </w:pPr>
          </w:p>
          <w:p w14:paraId="0EBBFBAD"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•Students apply their current technological knowledge and skills to different technologies and devices.</w:t>
            </w:r>
          </w:p>
          <w:p w14:paraId="5CB2D9E3"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br/>
              <w:t>•Students use a variety of devices (e.g., mobile devices and</w:t>
            </w:r>
            <w:r>
              <w:rPr>
                <w:rFonts w:ascii="Arial" w:eastAsia="Arial" w:hAnsi="Arial" w:cs="Arial"/>
                <w:i/>
                <w:color w:val="000000"/>
                <w:sz w:val="20"/>
                <w:szCs w:val="20"/>
              </w:rPr>
              <w:t xml:space="preserve"> computers) to support planning, implementing, and reflecting upon a defined task.</w:t>
            </w:r>
          </w:p>
          <w:p w14:paraId="545DC297"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br/>
              <w:t>•Students collaborate and pool collective knowledge to investigate, troubleshoot, an</w:t>
            </w:r>
            <w:r>
              <w:rPr>
                <w:rFonts w:ascii="Arial" w:eastAsia="Arial" w:hAnsi="Arial" w:cs="Arial"/>
                <w:i/>
                <w:sz w:val="20"/>
                <w:szCs w:val="20"/>
              </w:rPr>
              <w:t>d/</w:t>
            </w:r>
            <w:r>
              <w:rPr>
                <w:rFonts w:ascii="Arial" w:eastAsia="Arial" w:hAnsi="Arial" w:cs="Arial"/>
                <w:i/>
                <w:color w:val="000000"/>
                <w:sz w:val="20"/>
                <w:szCs w:val="20"/>
              </w:rPr>
              <w:t>or explore new technology tools.</w:t>
            </w:r>
          </w:p>
          <w:p w14:paraId="2BFEEEA0" w14:textId="77777777" w:rsidR="003A09E9" w:rsidRDefault="003A09E9">
            <w:pPr>
              <w:spacing w:line="240" w:lineRule="auto"/>
              <w:rPr>
                <w:rFonts w:ascii="Arial" w:eastAsia="Arial" w:hAnsi="Arial" w:cs="Arial"/>
                <w:i/>
                <w:color w:val="000000"/>
                <w:sz w:val="20"/>
                <w:szCs w:val="20"/>
              </w:rPr>
            </w:pPr>
          </w:p>
        </w:tc>
        <w:tc>
          <w:tcPr>
            <w:tcW w:w="3390" w:type="dxa"/>
            <w:tcBorders>
              <w:top w:val="single" w:sz="12" w:space="0" w:color="000000"/>
            </w:tcBorders>
            <w:shd w:val="clear" w:color="auto" w:fill="auto"/>
          </w:tcPr>
          <w:p w14:paraId="6E154CCF"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 xml:space="preserve">                                           •Students</w:t>
            </w:r>
            <w:r>
              <w:rPr>
                <w:rFonts w:ascii="Arial" w:eastAsia="Arial" w:hAnsi="Arial" w:cs="Arial"/>
                <w:i/>
                <w:color w:val="000000"/>
                <w:sz w:val="20"/>
                <w:szCs w:val="20"/>
              </w:rPr>
              <w:t xml:space="preserve"> understand the basic operation of technology and various applications such that they can perform basic troubleshooting techniques.</w:t>
            </w:r>
          </w:p>
          <w:p w14:paraId="4230957D"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br/>
              <w:t>•Students apply their prior knowledge as they select and learn new tools and applications based on their needs to support t</w:t>
            </w:r>
            <w:r>
              <w:rPr>
                <w:rFonts w:ascii="Arial" w:eastAsia="Arial" w:hAnsi="Arial" w:cs="Arial"/>
                <w:i/>
                <w:color w:val="000000"/>
                <w:sz w:val="20"/>
                <w:szCs w:val="20"/>
              </w:rPr>
              <w:t>heir learning process.</w:t>
            </w:r>
          </w:p>
          <w:p w14:paraId="5CE3B2A7" w14:textId="77777777" w:rsidR="003A09E9" w:rsidRDefault="003A09E9">
            <w:pPr>
              <w:spacing w:line="240" w:lineRule="auto"/>
              <w:rPr>
                <w:rFonts w:ascii="Arial" w:eastAsia="Arial" w:hAnsi="Arial" w:cs="Arial"/>
                <w:i/>
                <w:color w:val="000000"/>
                <w:sz w:val="20"/>
                <w:szCs w:val="20"/>
              </w:rPr>
            </w:pPr>
          </w:p>
        </w:tc>
      </w:tr>
    </w:tbl>
    <w:p w14:paraId="6EB80A5F" w14:textId="77777777" w:rsidR="003A09E9" w:rsidRDefault="003A09E9">
      <w:pPr>
        <w:rPr>
          <w:rFonts w:ascii="Arial" w:eastAsia="Arial" w:hAnsi="Arial" w:cs="Arial"/>
        </w:rPr>
      </w:pPr>
    </w:p>
    <w:p w14:paraId="2572C11F" w14:textId="77777777" w:rsidR="003A09E9" w:rsidRDefault="003A09E9">
      <w:pPr>
        <w:rPr>
          <w:rFonts w:ascii="Arial" w:eastAsia="Arial" w:hAnsi="Arial" w:cs="Arial"/>
        </w:rPr>
      </w:pPr>
    </w:p>
    <w:tbl>
      <w:tblPr>
        <w:tblStyle w:val="affe"/>
        <w:tblW w:w="14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75"/>
        <w:gridCol w:w="3585"/>
        <w:gridCol w:w="3765"/>
        <w:gridCol w:w="3645"/>
      </w:tblGrid>
      <w:tr w:rsidR="003A09E9" w14:paraId="225622BF" w14:textId="77777777">
        <w:trPr>
          <w:trHeight w:val="523"/>
        </w:trPr>
        <w:tc>
          <w:tcPr>
            <w:tcW w:w="14370" w:type="dxa"/>
            <w:gridSpan w:val="4"/>
            <w:tcBorders>
              <w:top w:val="single" w:sz="12" w:space="0" w:color="000000"/>
              <w:left w:val="single" w:sz="12" w:space="0" w:color="000000"/>
              <w:right w:val="single" w:sz="12" w:space="0" w:color="000000"/>
            </w:tcBorders>
            <w:shd w:val="clear" w:color="auto" w:fill="FCAF17"/>
            <w:vAlign w:val="bottom"/>
          </w:tcPr>
          <w:p w14:paraId="3E67773D" w14:textId="77777777" w:rsidR="003A09E9" w:rsidRDefault="00432CE7">
            <w:pPr>
              <w:spacing w:line="240" w:lineRule="auto"/>
              <w:rPr>
                <w:rFonts w:ascii="Arial" w:eastAsia="Arial" w:hAnsi="Arial" w:cs="Arial"/>
                <w:b/>
              </w:rPr>
            </w:pPr>
            <w:r>
              <w:rPr>
                <w:rFonts w:ascii="Arial" w:eastAsia="Arial" w:hAnsi="Arial" w:cs="Arial"/>
                <w:b/>
              </w:rPr>
              <w:t>Standard 2.  Digital Citizen - Students recognize the rights, responsibilities, and opportunities of living, learning, and working in an interconnected digital world, and they act and model in ways that are safe, legal, and ethical.</w:t>
            </w:r>
          </w:p>
        </w:tc>
      </w:tr>
      <w:tr w:rsidR="003A09E9" w14:paraId="0AEB745A" w14:textId="77777777">
        <w:trPr>
          <w:trHeight w:val="470"/>
        </w:trPr>
        <w:tc>
          <w:tcPr>
            <w:tcW w:w="14370"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14:paraId="5D7FCD15"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 xml:space="preserve">Indicator </w:t>
            </w:r>
            <w:proofErr w:type="gramStart"/>
            <w:r>
              <w:rPr>
                <w:rFonts w:ascii="Arial" w:eastAsia="Arial" w:hAnsi="Arial" w:cs="Arial"/>
                <w:b/>
                <w:color w:val="000000"/>
                <w:sz w:val="28"/>
                <w:szCs w:val="28"/>
              </w:rPr>
              <w:t>2.a.</w:t>
            </w:r>
            <w:proofErr w:type="gramEnd"/>
          </w:p>
        </w:tc>
      </w:tr>
      <w:tr w:rsidR="003A09E9" w14:paraId="316A3C3F" w14:textId="77777777">
        <w:trPr>
          <w:trHeight w:val="506"/>
        </w:trPr>
        <w:tc>
          <w:tcPr>
            <w:tcW w:w="337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5DB4C62"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lastRenderedPageBreak/>
              <w:t>K-2</w:t>
            </w:r>
          </w:p>
        </w:tc>
        <w:tc>
          <w:tcPr>
            <w:tcW w:w="358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90DFB1B"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3-5</w:t>
            </w:r>
          </w:p>
        </w:tc>
        <w:tc>
          <w:tcPr>
            <w:tcW w:w="376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8671ACB"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6-8</w:t>
            </w:r>
          </w:p>
        </w:tc>
        <w:tc>
          <w:tcPr>
            <w:tcW w:w="364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67BAB5F"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9-12</w:t>
            </w:r>
          </w:p>
        </w:tc>
      </w:tr>
      <w:tr w:rsidR="003A09E9" w14:paraId="3877F387" w14:textId="77777777">
        <w:trPr>
          <w:trHeight w:val="3206"/>
        </w:trPr>
        <w:tc>
          <w:tcPr>
            <w:tcW w:w="3375" w:type="dxa"/>
            <w:tcBorders>
              <w:top w:val="single" w:sz="12" w:space="0" w:color="000000"/>
              <w:bottom w:val="single" w:sz="12" w:space="0" w:color="000000"/>
            </w:tcBorders>
            <w:shd w:val="clear" w:color="auto" w:fill="auto"/>
          </w:tcPr>
          <w:p w14:paraId="53960378" w14:textId="77777777" w:rsidR="003A09E9" w:rsidRDefault="003A09E9">
            <w:pPr>
              <w:spacing w:line="240" w:lineRule="auto"/>
              <w:rPr>
                <w:rFonts w:ascii="Arial" w:eastAsia="Arial" w:hAnsi="Arial" w:cs="Arial"/>
                <w:b/>
                <w:color w:val="000000"/>
              </w:rPr>
            </w:pPr>
          </w:p>
          <w:p w14:paraId="3D0FF07B" w14:textId="77777777" w:rsidR="003A09E9" w:rsidRDefault="00432CE7">
            <w:pPr>
              <w:spacing w:line="240" w:lineRule="auto"/>
              <w:rPr>
                <w:rFonts w:ascii="Arial" w:eastAsia="Arial" w:hAnsi="Arial" w:cs="Arial"/>
                <w:color w:val="000000"/>
              </w:rPr>
            </w:pPr>
            <w:r>
              <w:rPr>
                <w:rFonts w:ascii="Arial" w:eastAsia="Arial" w:hAnsi="Arial" w:cs="Arial"/>
                <w:b/>
                <w:color w:val="000000"/>
              </w:rPr>
              <w:t>K-2.</w:t>
            </w:r>
            <w:proofErr w:type="gramStart"/>
            <w:r>
              <w:rPr>
                <w:rFonts w:ascii="Arial" w:eastAsia="Arial" w:hAnsi="Arial" w:cs="Arial"/>
                <w:b/>
                <w:color w:val="000000"/>
              </w:rPr>
              <w:t>2.a.</w:t>
            </w:r>
            <w:proofErr w:type="gramEnd"/>
            <w:r>
              <w:rPr>
                <w:rFonts w:ascii="Arial" w:eastAsia="Arial" w:hAnsi="Arial" w:cs="Arial"/>
                <w:b/>
                <w:color w:val="000000"/>
              </w:rPr>
              <w:t xml:space="preserve"> </w:t>
            </w:r>
            <w:r>
              <w:rPr>
                <w:rFonts w:ascii="Arial" w:eastAsia="Arial" w:hAnsi="Arial" w:cs="Arial"/>
                <w:color w:val="000000"/>
              </w:rPr>
              <w:t>Students, with guidance, discuss and develop their digital identity through responsible use of technology.</w:t>
            </w:r>
          </w:p>
          <w:p w14:paraId="27896904" w14:textId="77777777" w:rsidR="003A09E9" w:rsidRDefault="003A09E9">
            <w:pPr>
              <w:spacing w:line="240" w:lineRule="auto"/>
              <w:rPr>
                <w:rFonts w:ascii="Arial" w:eastAsia="Arial" w:hAnsi="Arial" w:cs="Arial"/>
                <w:color w:val="000000"/>
              </w:rPr>
            </w:pPr>
          </w:p>
        </w:tc>
        <w:tc>
          <w:tcPr>
            <w:tcW w:w="3585" w:type="dxa"/>
            <w:tcBorders>
              <w:top w:val="single" w:sz="12" w:space="0" w:color="000000"/>
              <w:bottom w:val="single" w:sz="12" w:space="0" w:color="000000"/>
            </w:tcBorders>
            <w:shd w:val="clear" w:color="auto" w:fill="auto"/>
          </w:tcPr>
          <w:p w14:paraId="5D8E791F" w14:textId="77777777" w:rsidR="003A09E9" w:rsidRDefault="003A09E9">
            <w:pPr>
              <w:spacing w:line="240" w:lineRule="auto"/>
              <w:rPr>
                <w:rFonts w:ascii="Arial" w:eastAsia="Arial" w:hAnsi="Arial" w:cs="Arial"/>
                <w:color w:val="000000"/>
              </w:rPr>
            </w:pPr>
          </w:p>
          <w:p w14:paraId="3DC97CB8" w14:textId="77777777" w:rsidR="003A09E9" w:rsidRDefault="00432CE7">
            <w:pPr>
              <w:spacing w:line="240" w:lineRule="auto"/>
              <w:rPr>
                <w:rFonts w:ascii="Arial" w:eastAsia="Arial" w:hAnsi="Arial" w:cs="Arial"/>
                <w:color w:val="000000"/>
              </w:rPr>
            </w:pPr>
            <w:r>
              <w:rPr>
                <w:rFonts w:ascii="Arial" w:eastAsia="Arial" w:hAnsi="Arial" w:cs="Arial"/>
                <w:b/>
                <w:color w:val="000000"/>
              </w:rPr>
              <w:t>3-5.</w:t>
            </w:r>
            <w:proofErr w:type="gramStart"/>
            <w:r>
              <w:rPr>
                <w:rFonts w:ascii="Arial" w:eastAsia="Arial" w:hAnsi="Arial" w:cs="Arial"/>
                <w:b/>
                <w:color w:val="000000"/>
              </w:rPr>
              <w:t>2.a.</w:t>
            </w:r>
            <w:proofErr w:type="gramEnd"/>
            <w:r>
              <w:rPr>
                <w:rFonts w:ascii="Arial" w:eastAsia="Arial" w:hAnsi="Arial" w:cs="Arial"/>
                <w:b/>
                <w:color w:val="000000"/>
              </w:rPr>
              <w:t xml:space="preserve"> </w:t>
            </w:r>
            <w:r>
              <w:rPr>
                <w:rFonts w:ascii="Arial" w:eastAsia="Arial" w:hAnsi="Arial" w:cs="Arial"/>
                <w:color w:val="000000"/>
              </w:rPr>
              <w:t>Students demonstrate an understanding of the role a digital identity plays in the digital world and learn the permanence of their decisions when interacting online.</w:t>
            </w:r>
          </w:p>
          <w:p w14:paraId="75C26C3E" w14:textId="77777777" w:rsidR="003A09E9" w:rsidRDefault="003A09E9">
            <w:pPr>
              <w:spacing w:line="240" w:lineRule="auto"/>
              <w:rPr>
                <w:rFonts w:ascii="Arial" w:eastAsia="Arial" w:hAnsi="Arial" w:cs="Arial"/>
                <w:color w:val="000000"/>
              </w:rPr>
            </w:pPr>
          </w:p>
        </w:tc>
        <w:tc>
          <w:tcPr>
            <w:tcW w:w="3765" w:type="dxa"/>
            <w:tcBorders>
              <w:top w:val="single" w:sz="12" w:space="0" w:color="000000"/>
              <w:bottom w:val="single" w:sz="12" w:space="0" w:color="000000"/>
            </w:tcBorders>
            <w:shd w:val="clear" w:color="auto" w:fill="auto"/>
          </w:tcPr>
          <w:p w14:paraId="3EBF78B7" w14:textId="77777777" w:rsidR="003A09E9" w:rsidRDefault="003A09E9">
            <w:pPr>
              <w:spacing w:line="240" w:lineRule="auto"/>
              <w:rPr>
                <w:rFonts w:ascii="Arial" w:eastAsia="Arial" w:hAnsi="Arial" w:cs="Arial"/>
                <w:b/>
                <w:color w:val="000000"/>
              </w:rPr>
            </w:pPr>
          </w:p>
          <w:p w14:paraId="5286D76D" w14:textId="77777777" w:rsidR="003A09E9" w:rsidRDefault="00432CE7">
            <w:pPr>
              <w:spacing w:line="240" w:lineRule="auto"/>
              <w:rPr>
                <w:rFonts w:ascii="Arial" w:eastAsia="Arial" w:hAnsi="Arial" w:cs="Arial"/>
                <w:color w:val="000000"/>
              </w:rPr>
            </w:pPr>
            <w:r>
              <w:rPr>
                <w:rFonts w:ascii="Arial" w:eastAsia="Arial" w:hAnsi="Arial" w:cs="Arial"/>
                <w:b/>
                <w:color w:val="000000"/>
              </w:rPr>
              <w:t>6-8.</w:t>
            </w:r>
            <w:proofErr w:type="gramStart"/>
            <w:r>
              <w:rPr>
                <w:rFonts w:ascii="Arial" w:eastAsia="Arial" w:hAnsi="Arial" w:cs="Arial"/>
                <w:b/>
                <w:color w:val="000000"/>
              </w:rPr>
              <w:t>2.a.</w:t>
            </w:r>
            <w:proofErr w:type="gramEnd"/>
            <w:r>
              <w:rPr>
                <w:rFonts w:ascii="Arial" w:eastAsia="Arial" w:hAnsi="Arial" w:cs="Arial"/>
                <w:b/>
                <w:color w:val="000000"/>
              </w:rPr>
              <w:t xml:space="preserve"> </w:t>
            </w:r>
            <w:r>
              <w:rPr>
                <w:rFonts w:ascii="Arial" w:eastAsia="Arial" w:hAnsi="Arial" w:cs="Arial"/>
                <w:color w:val="000000"/>
              </w:rPr>
              <w:t>Students cultivate their digital identities and reputations within a digital</w:t>
            </w:r>
            <w:r>
              <w:rPr>
                <w:rFonts w:ascii="Arial" w:eastAsia="Arial" w:hAnsi="Arial" w:cs="Arial"/>
              </w:rPr>
              <w:t xml:space="preserve"> </w:t>
            </w:r>
            <w:r>
              <w:rPr>
                <w:rFonts w:ascii="Arial" w:eastAsia="Arial" w:hAnsi="Arial" w:cs="Arial"/>
                <w:color w:val="000000"/>
              </w:rPr>
              <w:t>env</w:t>
            </w:r>
            <w:r>
              <w:rPr>
                <w:rFonts w:ascii="Arial" w:eastAsia="Arial" w:hAnsi="Arial" w:cs="Arial"/>
                <w:color w:val="000000"/>
              </w:rPr>
              <w:t>ironment  and understand that digital actions are permanent.</w:t>
            </w:r>
          </w:p>
          <w:p w14:paraId="1A034D5D" w14:textId="77777777" w:rsidR="003A09E9" w:rsidRDefault="003A09E9">
            <w:pPr>
              <w:spacing w:line="240" w:lineRule="auto"/>
              <w:rPr>
                <w:rFonts w:ascii="Arial" w:eastAsia="Arial" w:hAnsi="Arial" w:cs="Arial"/>
                <w:color w:val="000000"/>
              </w:rPr>
            </w:pPr>
          </w:p>
        </w:tc>
        <w:tc>
          <w:tcPr>
            <w:tcW w:w="3645" w:type="dxa"/>
            <w:tcBorders>
              <w:top w:val="single" w:sz="12" w:space="0" w:color="000000"/>
              <w:bottom w:val="single" w:sz="12" w:space="0" w:color="000000"/>
            </w:tcBorders>
            <w:shd w:val="clear" w:color="auto" w:fill="auto"/>
          </w:tcPr>
          <w:p w14:paraId="0BBB9752" w14:textId="77777777" w:rsidR="003A09E9" w:rsidRDefault="003A09E9">
            <w:pPr>
              <w:spacing w:line="240" w:lineRule="auto"/>
              <w:rPr>
                <w:rFonts w:ascii="Arial" w:eastAsia="Arial" w:hAnsi="Arial" w:cs="Arial"/>
                <w:color w:val="001631"/>
              </w:rPr>
            </w:pPr>
          </w:p>
          <w:p w14:paraId="36A8D08C" w14:textId="77777777" w:rsidR="003A09E9" w:rsidRDefault="00432CE7">
            <w:pPr>
              <w:spacing w:line="240" w:lineRule="auto"/>
              <w:rPr>
                <w:rFonts w:ascii="Arial" w:eastAsia="Arial" w:hAnsi="Arial" w:cs="Arial"/>
                <w:b/>
                <w:color w:val="000000"/>
              </w:rPr>
            </w:pPr>
            <w:r>
              <w:rPr>
                <w:rFonts w:ascii="Arial" w:eastAsia="Arial" w:hAnsi="Arial" w:cs="Arial"/>
                <w:b/>
                <w:color w:val="001631"/>
              </w:rPr>
              <w:t>9-12.</w:t>
            </w:r>
            <w:proofErr w:type="gramStart"/>
            <w:r>
              <w:rPr>
                <w:rFonts w:ascii="Arial" w:eastAsia="Arial" w:hAnsi="Arial" w:cs="Arial"/>
                <w:b/>
                <w:color w:val="000000"/>
              </w:rPr>
              <w:t>2.a.</w:t>
            </w:r>
            <w:proofErr w:type="gramEnd"/>
            <w:r>
              <w:rPr>
                <w:rFonts w:ascii="Arial" w:eastAsia="Arial" w:hAnsi="Arial" w:cs="Arial"/>
                <w:b/>
                <w:color w:val="000000"/>
              </w:rPr>
              <w:t xml:space="preserve"> </w:t>
            </w:r>
            <w:r>
              <w:rPr>
                <w:rFonts w:ascii="Arial" w:eastAsia="Arial" w:hAnsi="Arial" w:cs="Arial"/>
                <w:color w:val="001631"/>
              </w:rPr>
              <w:t>Students cultivate and manage their digital identity and reputation and are aware of the permanence of their actions in the digital world.</w:t>
            </w:r>
          </w:p>
          <w:p w14:paraId="055567B3" w14:textId="77777777" w:rsidR="003A09E9" w:rsidRDefault="003A09E9">
            <w:pPr>
              <w:spacing w:line="240" w:lineRule="auto"/>
              <w:rPr>
                <w:rFonts w:ascii="Arial" w:eastAsia="Arial" w:hAnsi="Arial" w:cs="Arial"/>
                <w:b/>
                <w:color w:val="000000"/>
              </w:rPr>
            </w:pPr>
          </w:p>
        </w:tc>
      </w:tr>
      <w:tr w:rsidR="003A09E9" w14:paraId="0EF99336" w14:textId="77777777">
        <w:trPr>
          <w:trHeight w:val="479"/>
        </w:trPr>
        <w:tc>
          <w:tcPr>
            <w:tcW w:w="14370"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14:paraId="6CC6500A" w14:textId="77777777" w:rsidR="003A09E9" w:rsidRDefault="00432CE7">
            <w:pPr>
              <w:spacing w:line="240" w:lineRule="auto"/>
              <w:jc w:val="center"/>
              <w:rPr>
                <w:rFonts w:ascii="Arial" w:eastAsia="Arial" w:hAnsi="Arial" w:cs="Arial"/>
                <w:b/>
                <w:color w:val="000000"/>
              </w:rPr>
            </w:pPr>
            <w:r>
              <w:rPr>
                <w:rFonts w:ascii="Arial" w:eastAsia="Arial" w:hAnsi="Arial" w:cs="Arial"/>
                <w:b/>
                <w:color w:val="000000"/>
              </w:rPr>
              <w:t>Sample Student Performance</w:t>
            </w:r>
          </w:p>
        </w:tc>
      </w:tr>
      <w:tr w:rsidR="003A09E9" w14:paraId="3565E624" w14:textId="77777777">
        <w:trPr>
          <w:trHeight w:val="3611"/>
        </w:trPr>
        <w:tc>
          <w:tcPr>
            <w:tcW w:w="3375" w:type="dxa"/>
            <w:tcBorders>
              <w:top w:val="single" w:sz="12" w:space="0" w:color="000000"/>
            </w:tcBorders>
            <w:shd w:val="clear" w:color="auto" w:fill="auto"/>
          </w:tcPr>
          <w:p w14:paraId="17913099" w14:textId="77777777" w:rsidR="003A09E9" w:rsidRDefault="003A09E9">
            <w:pPr>
              <w:spacing w:line="240" w:lineRule="auto"/>
              <w:rPr>
                <w:rFonts w:ascii="Arial" w:eastAsia="Arial" w:hAnsi="Arial" w:cs="Arial"/>
                <w:i/>
                <w:color w:val="000000"/>
                <w:sz w:val="20"/>
                <w:szCs w:val="20"/>
              </w:rPr>
            </w:pPr>
          </w:p>
          <w:p w14:paraId="380216FA" w14:textId="77777777" w:rsidR="003A09E9" w:rsidRDefault="00432CE7">
            <w:pPr>
              <w:spacing w:line="240" w:lineRule="auto"/>
              <w:rPr>
                <w:rFonts w:ascii="Arial" w:eastAsia="Arial" w:hAnsi="Arial" w:cs="Arial"/>
                <w:i/>
                <w:color w:val="000000"/>
                <w:sz w:val="20"/>
                <w:szCs w:val="20"/>
              </w:rPr>
            </w:pPr>
            <w:r>
              <w:rPr>
                <w:rFonts w:ascii="Arial" w:eastAsia="Arial" w:hAnsi="Arial" w:cs="Arial"/>
                <w:i/>
                <w:color w:val="000000"/>
                <w:sz w:val="20"/>
                <w:szCs w:val="20"/>
              </w:rPr>
              <w:t>•Students identify both positive and negative impacts technology can have on them.</w:t>
            </w:r>
          </w:p>
          <w:p w14:paraId="433853E8" w14:textId="77777777" w:rsidR="003A09E9" w:rsidRDefault="003A09E9">
            <w:pPr>
              <w:spacing w:line="240" w:lineRule="auto"/>
              <w:rPr>
                <w:rFonts w:ascii="Arial" w:eastAsia="Arial" w:hAnsi="Arial" w:cs="Arial"/>
                <w:i/>
                <w:color w:val="000000"/>
                <w:sz w:val="20"/>
                <w:szCs w:val="20"/>
              </w:rPr>
            </w:pPr>
          </w:p>
          <w:p w14:paraId="62F7B203" w14:textId="77777777" w:rsidR="003A09E9" w:rsidRDefault="00432CE7">
            <w:pPr>
              <w:spacing w:line="240" w:lineRule="auto"/>
              <w:rPr>
                <w:rFonts w:ascii="Arial" w:eastAsia="Arial" w:hAnsi="Arial" w:cs="Arial"/>
                <w:i/>
                <w:color w:val="000000"/>
                <w:sz w:val="20"/>
                <w:szCs w:val="20"/>
              </w:rPr>
            </w:pPr>
            <w:r>
              <w:rPr>
                <w:rFonts w:ascii="Arial" w:eastAsia="Arial" w:hAnsi="Arial" w:cs="Arial"/>
                <w:i/>
                <w:color w:val="000000"/>
                <w:sz w:val="20"/>
                <w:szCs w:val="20"/>
              </w:rPr>
              <w:t>•Students explain how information shared online leaves a digital footprint or trail.</w:t>
            </w:r>
          </w:p>
        </w:tc>
        <w:tc>
          <w:tcPr>
            <w:tcW w:w="3585" w:type="dxa"/>
            <w:tcBorders>
              <w:top w:val="single" w:sz="12" w:space="0" w:color="000000"/>
            </w:tcBorders>
            <w:shd w:val="clear" w:color="auto" w:fill="auto"/>
          </w:tcPr>
          <w:p w14:paraId="537508E9" w14:textId="77777777" w:rsidR="003A09E9" w:rsidRDefault="003A09E9">
            <w:pPr>
              <w:spacing w:line="240" w:lineRule="auto"/>
              <w:rPr>
                <w:rFonts w:ascii="Arial" w:eastAsia="Arial" w:hAnsi="Arial" w:cs="Arial"/>
                <w:i/>
                <w:color w:val="000000"/>
                <w:sz w:val="20"/>
                <w:szCs w:val="20"/>
              </w:rPr>
            </w:pPr>
          </w:p>
          <w:p w14:paraId="4BE3BB18" w14:textId="77777777" w:rsidR="003A09E9" w:rsidRDefault="00432CE7">
            <w:pPr>
              <w:spacing w:after="240"/>
              <w:rPr>
                <w:rFonts w:ascii="Arial" w:eastAsia="Arial" w:hAnsi="Arial" w:cs="Arial"/>
                <w:i/>
                <w:color w:val="000000"/>
                <w:sz w:val="20"/>
                <w:szCs w:val="20"/>
              </w:rPr>
            </w:pPr>
            <w:r>
              <w:rPr>
                <w:rFonts w:ascii="Arial" w:eastAsia="Arial" w:hAnsi="Arial" w:cs="Arial"/>
                <w:i/>
                <w:color w:val="000000"/>
                <w:sz w:val="20"/>
                <w:szCs w:val="20"/>
              </w:rPr>
              <w:t>•Students understand the components of digital identities and digital footprints.</w:t>
            </w:r>
          </w:p>
          <w:p w14:paraId="7A8D697F" w14:textId="77777777" w:rsidR="003A09E9" w:rsidRDefault="00432CE7">
            <w:pPr>
              <w:spacing w:after="240"/>
              <w:rPr>
                <w:rFonts w:ascii="Arial" w:eastAsia="Arial" w:hAnsi="Arial" w:cs="Arial"/>
                <w:i/>
                <w:color w:val="000000"/>
                <w:sz w:val="20"/>
                <w:szCs w:val="20"/>
              </w:rPr>
            </w:pPr>
            <w:r>
              <w:rPr>
                <w:rFonts w:ascii="Arial" w:eastAsia="Arial" w:hAnsi="Arial" w:cs="Arial"/>
                <w:i/>
                <w:color w:val="000000"/>
                <w:sz w:val="20"/>
                <w:szCs w:val="20"/>
              </w:rPr>
              <w:t>•Stu</w:t>
            </w:r>
            <w:r>
              <w:rPr>
                <w:rFonts w:ascii="Arial" w:eastAsia="Arial" w:hAnsi="Arial" w:cs="Arial"/>
                <w:i/>
                <w:color w:val="000000"/>
                <w:sz w:val="20"/>
                <w:szCs w:val="20"/>
              </w:rPr>
              <w:t>dents explore privacy settings for the various platforms they use and illustrate an awareness of how they are represented online based on activities and online connections.</w:t>
            </w:r>
          </w:p>
          <w:p w14:paraId="1E152EEA" w14:textId="77777777" w:rsidR="003A09E9" w:rsidRDefault="003A09E9">
            <w:pPr>
              <w:spacing w:line="240" w:lineRule="auto"/>
              <w:rPr>
                <w:rFonts w:ascii="Arial" w:eastAsia="Arial" w:hAnsi="Arial" w:cs="Arial"/>
                <w:i/>
                <w:color w:val="000000"/>
                <w:sz w:val="20"/>
                <w:szCs w:val="20"/>
              </w:rPr>
            </w:pPr>
          </w:p>
        </w:tc>
        <w:tc>
          <w:tcPr>
            <w:tcW w:w="3765" w:type="dxa"/>
            <w:tcBorders>
              <w:top w:val="single" w:sz="12" w:space="0" w:color="000000"/>
            </w:tcBorders>
            <w:shd w:val="clear" w:color="auto" w:fill="auto"/>
          </w:tcPr>
          <w:p w14:paraId="2DB59190" w14:textId="77777777" w:rsidR="003A09E9" w:rsidRDefault="003A09E9">
            <w:pPr>
              <w:spacing w:line="240" w:lineRule="auto"/>
              <w:rPr>
                <w:rFonts w:ascii="Arial" w:eastAsia="Arial" w:hAnsi="Arial" w:cs="Arial"/>
                <w:i/>
                <w:color w:val="000000"/>
                <w:sz w:val="20"/>
                <w:szCs w:val="20"/>
              </w:rPr>
            </w:pPr>
          </w:p>
          <w:p w14:paraId="299E10E3"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•Students demonstrate knowledge of when to share personal information.</w:t>
            </w:r>
          </w:p>
          <w:p w14:paraId="2FFAAA8F"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br/>
            </w:r>
            <w:r>
              <w:rPr>
                <w:rFonts w:ascii="Arial" w:eastAsia="Arial" w:hAnsi="Arial" w:cs="Arial"/>
                <w:i/>
                <w:color w:val="000000"/>
                <w:sz w:val="20"/>
                <w:szCs w:val="20"/>
              </w:rPr>
              <w:t>•Students consider the permanency of online posting and sharing before they act.</w:t>
            </w:r>
          </w:p>
          <w:p w14:paraId="3E6DFE79"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br/>
              <w:t>•Students cultivate an authentic and positive digital presence.</w:t>
            </w:r>
          </w:p>
          <w:p w14:paraId="1CC84F96" w14:textId="77777777" w:rsidR="003A09E9" w:rsidRDefault="003A09E9">
            <w:pPr>
              <w:spacing w:line="240" w:lineRule="auto"/>
              <w:rPr>
                <w:rFonts w:ascii="Arial" w:eastAsia="Arial" w:hAnsi="Arial" w:cs="Arial"/>
                <w:i/>
                <w:color w:val="000000"/>
                <w:sz w:val="20"/>
                <w:szCs w:val="20"/>
              </w:rPr>
            </w:pPr>
          </w:p>
        </w:tc>
        <w:tc>
          <w:tcPr>
            <w:tcW w:w="3645" w:type="dxa"/>
            <w:tcBorders>
              <w:top w:val="single" w:sz="12" w:space="0" w:color="000000"/>
            </w:tcBorders>
            <w:shd w:val="clear" w:color="auto" w:fill="auto"/>
          </w:tcPr>
          <w:p w14:paraId="4BA1E8FC"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 xml:space="preserve">                                            •Students experience and analyze how social media impacts society</w:t>
            </w:r>
            <w:r>
              <w:rPr>
                <w:rFonts w:ascii="Arial" w:eastAsia="Arial" w:hAnsi="Arial" w:cs="Arial"/>
                <w:i/>
                <w:color w:val="000000"/>
                <w:sz w:val="20"/>
                <w:szCs w:val="20"/>
              </w:rPr>
              <w:t xml:space="preserve">, individuals, and organizations. </w:t>
            </w:r>
          </w:p>
          <w:p w14:paraId="1D73EDEE"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br/>
              <w:t>•Students learn about positive online participation and permanence of their digital footprint by actively cultivating a social media presence designed for future employers or schools to view.</w:t>
            </w:r>
          </w:p>
          <w:p w14:paraId="037B89E6" w14:textId="77777777" w:rsidR="003A09E9" w:rsidRDefault="003A09E9">
            <w:pPr>
              <w:spacing w:line="240" w:lineRule="auto"/>
              <w:rPr>
                <w:rFonts w:ascii="Arial" w:eastAsia="Arial" w:hAnsi="Arial" w:cs="Arial"/>
                <w:i/>
                <w:color w:val="000000"/>
                <w:sz w:val="20"/>
                <w:szCs w:val="20"/>
              </w:rPr>
            </w:pPr>
          </w:p>
        </w:tc>
      </w:tr>
    </w:tbl>
    <w:p w14:paraId="213AC5A7" w14:textId="77777777" w:rsidR="003A09E9" w:rsidRDefault="003A09E9">
      <w:pPr>
        <w:rPr>
          <w:rFonts w:ascii="Arial" w:eastAsia="Arial" w:hAnsi="Arial" w:cs="Arial"/>
        </w:rPr>
      </w:pPr>
    </w:p>
    <w:p w14:paraId="66BD5196" w14:textId="29B1C86E" w:rsidR="003A09E9" w:rsidRDefault="003A09E9">
      <w:pPr>
        <w:rPr>
          <w:rFonts w:ascii="Arial" w:eastAsia="Arial" w:hAnsi="Arial" w:cs="Arial"/>
        </w:rPr>
      </w:pPr>
    </w:p>
    <w:p w14:paraId="2462DCD5" w14:textId="77777777" w:rsidR="00981190" w:rsidRDefault="00981190">
      <w:pPr>
        <w:rPr>
          <w:rFonts w:ascii="Arial" w:eastAsia="Arial" w:hAnsi="Arial" w:cs="Arial"/>
        </w:rPr>
      </w:pPr>
    </w:p>
    <w:tbl>
      <w:tblPr>
        <w:tblStyle w:val="afff"/>
        <w:tblW w:w="14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50"/>
        <w:gridCol w:w="3615"/>
        <w:gridCol w:w="3795"/>
        <w:gridCol w:w="3510"/>
      </w:tblGrid>
      <w:tr w:rsidR="003A09E9" w14:paraId="16317086" w14:textId="77777777">
        <w:trPr>
          <w:trHeight w:val="523"/>
        </w:trPr>
        <w:tc>
          <w:tcPr>
            <w:tcW w:w="14370" w:type="dxa"/>
            <w:gridSpan w:val="4"/>
            <w:tcBorders>
              <w:top w:val="single" w:sz="12" w:space="0" w:color="000000"/>
              <w:left w:val="single" w:sz="12" w:space="0" w:color="000000"/>
              <w:right w:val="single" w:sz="12" w:space="0" w:color="000000"/>
            </w:tcBorders>
            <w:shd w:val="clear" w:color="auto" w:fill="FCAF17"/>
            <w:vAlign w:val="bottom"/>
          </w:tcPr>
          <w:p w14:paraId="07EFD0FF" w14:textId="77777777" w:rsidR="003A09E9" w:rsidRDefault="00432CE7">
            <w:pPr>
              <w:spacing w:line="240" w:lineRule="auto"/>
              <w:rPr>
                <w:rFonts w:ascii="Arial" w:eastAsia="Arial" w:hAnsi="Arial" w:cs="Arial"/>
                <w:b/>
              </w:rPr>
            </w:pPr>
            <w:r>
              <w:rPr>
                <w:rFonts w:ascii="Arial" w:eastAsia="Arial" w:hAnsi="Arial" w:cs="Arial"/>
                <w:b/>
              </w:rPr>
              <w:t>Standard 2.  Digital Citizen - Students recognize the rights, responsibilities, and opportunities of living, learning, and working in an interconnected digital world, and they act and model in ways that are safe, legal, and ethical.</w:t>
            </w:r>
          </w:p>
        </w:tc>
      </w:tr>
      <w:tr w:rsidR="003A09E9" w14:paraId="5342E4A3" w14:textId="77777777">
        <w:trPr>
          <w:trHeight w:val="470"/>
        </w:trPr>
        <w:tc>
          <w:tcPr>
            <w:tcW w:w="14370"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14:paraId="01B68CC4"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 xml:space="preserve">Indicator </w:t>
            </w:r>
            <w:proofErr w:type="gramStart"/>
            <w:r>
              <w:rPr>
                <w:rFonts w:ascii="Arial" w:eastAsia="Arial" w:hAnsi="Arial" w:cs="Arial"/>
                <w:b/>
                <w:color w:val="000000"/>
                <w:sz w:val="28"/>
                <w:szCs w:val="28"/>
              </w:rPr>
              <w:t>2.b.</w:t>
            </w:r>
            <w:proofErr w:type="gramEnd"/>
          </w:p>
        </w:tc>
      </w:tr>
      <w:tr w:rsidR="003A09E9" w14:paraId="10DBDCE1" w14:textId="77777777">
        <w:trPr>
          <w:trHeight w:val="506"/>
        </w:trPr>
        <w:tc>
          <w:tcPr>
            <w:tcW w:w="345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84A2C37" w14:textId="77777777" w:rsidR="003A09E9" w:rsidRDefault="00432CE7">
            <w:pPr>
              <w:pBdr>
                <w:top w:val="nil"/>
                <w:left w:val="nil"/>
                <w:bottom w:val="nil"/>
                <w:right w:val="nil"/>
                <w:between w:val="nil"/>
              </w:pBdr>
              <w:spacing w:line="240" w:lineRule="auto"/>
              <w:jc w:val="center"/>
              <w:rPr>
                <w:rFonts w:ascii="Arial" w:eastAsia="Arial" w:hAnsi="Arial" w:cs="Arial"/>
                <w:b/>
                <w:sz w:val="28"/>
                <w:szCs w:val="28"/>
              </w:rPr>
            </w:pPr>
            <w:r>
              <w:rPr>
                <w:rFonts w:ascii="Arial" w:eastAsia="Arial" w:hAnsi="Arial" w:cs="Arial"/>
                <w:b/>
                <w:sz w:val="28"/>
                <w:szCs w:val="28"/>
              </w:rPr>
              <w:t>K-2</w:t>
            </w:r>
          </w:p>
        </w:tc>
        <w:tc>
          <w:tcPr>
            <w:tcW w:w="361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08F1325" w14:textId="77777777" w:rsidR="003A09E9" w:rsidRDefault="00432CE7">
            <w:pPr>
              <w:pBdr>
                <w:top w:val="nil"/>
                <w:left w:val="nil"/>
                <w:bottom w:val="nil"/>
                <w:right w:val="nil"/>
                <w:between w:val="nil"/>
              </w:pBdr>
              <w:spacing w:line="240" w:lineRule="auto"/>
              <w:jc w:val="center"/>
              <w:rPr>
                <w:rFonts w:ascii="Arial" w:eastAsia="Arial" w:hAnsi="Arial" w:cs="Arial"/>
                <w:b/>
                <w:sz w:val="28"/>
                <w:szCs w:val="28"/>
              </w:rPr>
            </w:pPr>
            <w:r>
              <w:rPr>
                <w:rFonts w:ascii="Arial" w:eastAsia="Arial" w:hAnsi="Arial" w:cs="Arial"/>
                <w:b/>
                <w:sz w:val="28"/>
                <w:szCs w:val="28"/>
              </w:rPr>
              <w:t>3-5</w:t>
            </w:r>
          </w:p>
        </w:tc>
        <w:tc>
          <w:tcPr>
            <w:tcW w:w="379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BDE521F" w14:textId="77777777" w:rsidR="003A09E9" w:rsidRDefault="00432CE7">
            <w:pPr>
              <w:pBdr>
                <w:top w:val="nil"/>
                <w:left w:val="nil"/>
                <w:bottom w:val="nil"/>
                <w:right w:val="nil"/>
                <w:between w:val="nil"/>
              </w:pBdr>
              <w:spacing w:line="240" w:lineRule="auto"/>
              <w:jc w:val="center"/>
              <w:rPr>
                <w:rFonts w:ascii="Arial" w:eastAsia="Arial" w:hAnsi="Arial" w:cs="Arial"/>
                <w:b/>
                <w:sz w:val="28"/>
                <w:szCs w:val="28"/>
              </w:rPr>
            </w:pPr>
            <w:r>
              <w:rPr>
                <w:rFonts w:ascii="Arial" w:eastAsia="Arial" w:hAnsi="Arial" w:cs="Arial"/>
                <w:b/>
                <w:sz w:val="28"/>
                <w:szCs w:val="28"/>
              </w:rPr>
              <w:t>6-8</w:t>
            </w:r>
          </w:p>
        </w:tc>
        <w:tc>
          <w:tcPr>
            <w:tcW w:w="351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B016DBE" w14:textId="77777777" w:rsidR="003A09E9" w:rsidRDefault="00432CE7">
            <w:pPr>
              <w:pBdr>
                <w:top w:val="nil"/>
                <w:left w:val="nil"/>
                <w:bottom w:val="nil"/>
                <w:right w:val="nil"/>
                <w:between w:val="nil"/>
              </w:pBdr>
              <w:spacing w:line="240" w:lineRule="auto"/>
              <w:jc w:val="center"/>
              <w:rPr>
                <w:rFonts w:ascii="Arial" w:eastAsia="Arial" w:hAnsi="Arial" w:cs="Arial"/>
                <w:b/>
                <w:sz w:val="28"/>
                <w:szCs w:val="28"/>
              </w:rPr>
            </w:pPr>
            <w:r>
              <w:rPr>
                <w:rFonts w:ascii="Arial" w:eastAsia="Arial" w:hAnsi="Arial" w:cs="Arial"/>
                <w:b/>
                <w:sz w:val="28"/>
                <w:szCs w:val="28"/>
              </w:rPr>
              <w:t>9-12</w:t>
            </w:r>
          </w:p>
        </w:tc>
      </w:tr>
      <w:tr w:rsidR="003A09E9" w14:paraId="75215BE5" w14:textId="77777777">
        <w:trPr>
          <w:trHeight w:val="2396"/>
        </w:trPr>
        <w:tc>
          <w:tcPr>
            <w:tcW w:w="3450" w:type="dxa"/>
            <w:tcBorders>
              <w:top w:val="single" w:sz="12" w:space="0" w:color="000000"/>
              <w:bottom w:val="single" w:sz="12" w:space="0" w:color="000000"/>
            </w:tcBorders>
            <w:shd w:val="clear" w:color="auto" w:fill="auto"/>
          </w:tcPr>
          <w:p w14:paraId="5DB568D2" w14:textId="77777777" w:rsidR="003A09E9" w:rsidRDefault="003A09E9">
            <w:pPr>
              <w:spacing w:line="240" w:lineRule="auto"/>
              <w:rPr>
                <w:rFonts w:ascii="Arial" w:eastAsia="Arial" w:hAnsi="Arial" w:cs="Arial"/>
                <w:b/>
                <w:color w:val="000000"/>
              </w:rPr>
            </w:pPr>
          </w:p>
          <w:p w14:paraId="13832C44" w14:textId="77777777" w:rsidR="003A09E9" w:rsidRDefault="00432CE7">
            <w:pPr>
              <w:spacing w:line="240" w:lineRule="auto"/>
              <w:rPr>
                <w:rFonts w:ascii="Arial" w:eastAsia="Arial" w:hAnsi="Arial" w:cs="Arial"/>
                <w:color w:val="000000"/>
              </w:rPr>
            </w:pPr>
            <w:r>
              <w:rPr>
                <w:rFonts w:ascii="Arial" w:eastAsia="Arial" w:hAnsi="Arial" w:cs="Arial"/>
                <w:b/>
                <w:color w:val="000000"/>
              </w:rPr>
              <w:t>K-2.</w:t>
            </w:r>
            <w:proofErr w:type="gramStart"/>
            <w:r>
              <w:rPr>
                <w:rFonts w:ascii="Arial" w:eastAsia="Arial" w:hAnsi="Arial" w:cs="Arial"/>
                <w:b/>
                <w:color w:val="000000"/>
              </w:rPr>
              <w:t>2.b.</w:t>
            </w:r>
            <w:proofErr w:type="gramEnd"/>
            <w:r>
              <w:rPr>
                <w:rFonts w:ascii="Arial" w:eastAsia="Arial" w:hAnsi="Arial" w:cs="Arial"/>
                <w:b/>
                <w:color w:val="000000"/>
              </w:rPr>
              <w:t xml:space="preserve"> </w:t>
            </w:r>
            <w:r>
              <w:rPr>
                <w:rFonts w:ascii="Arial" w:eastAsia="Arial" w:hAnsi="Arial" w:cs="Arial"/>
                <w:color w:val="000000"/>
              </w:rPr>
              <w:t>Students, with guidance, engage in positive and safe behavior when using devices and working online with others.</w:t>
            </w:r>
          </w:p>
          <w:p w14:paraId="2A45D65D" w14:textId="77777777" w:rsidR="003A09E9" w:rsidRDefault="003A09E9">
            <w:pPr>
              <w:spacing w:line="240" w:lineRule="auto"/>
              <w:rPr>
                <w:rFonts w:ascii="Arial" w:eastAsia="Arial" w:hAnsi="Arial" w:cs="Arial"/>
                <w:color w:val="000000"/>
              </w:rPr>
            </w:pPr>
          </w:p>
        </w:tc>
        <w:tc>
          <w:tcPr>
            <w:tcW w:w="3615" w:type="dxa"/>
            <w:tcBorders>
              <w:top w:val="single" w:sz="12" w:space="0" w:color="000000"/>
              <w:bottom w:val="single" w:sz="12" w:space="0" w:color="000000"/>
            </w:tcBorders>
            <w:shd w:val="clear" w:color="auto" w:fill="auto"/>
          </w:tcPr>
          <w:p w14:paraId="543D8753" w14:textId="77777777" w:rsidR="003A09E9" w:rsidRDefault="003A09E9">
            <w:pPr>
              <w:spacing w:line="240" w:lineRule="auto"/>
              <w:rPr>
                <w:rFonts w:ascii="Arial" w:eastAsia="Arial" w:hAnsi="Arial" w:cs="Arial"/>
                <w:color w:val="000000"/>
              </w:rPr>
            </w:pPr>
          </w:p>
          <w:p w14:paraId="577D5750" w14:textId="77777777" w:rsidR="003A09E9" w:rsidRDefault="00432CE7">
            <w:pPr>
              <w:spacing w:line="240" w:lineRule="auto"/>
              <w:rPr>
                <w:rFonts w:ascii="Arial" w:eastAsia="Arial" w:hAnsi="Arial" w:cs="Arial"/>
                <w:color w:val="000000"/>
              </w:rPr>
            </w:pPr>
            <w:r>
              <w:rPr>
                <w:rFonts w:ascii="Arial" w:eastAsia="Arial" w:hAnsi="Arial" w:cs="Arial"/>
                <w:b/>
                <w:color w:val="000000"/>
              </w:rPr>
              <w:t>3-5.</w:t>
            </w:r>
            <w:proofErr w:type="gramStart"/>
            <w:r>
              <w:rPr>
                <w:rFonts w:ascii="Arial" w:eastAsia="Arial" w:hAnsi="Arial" w:cs="Arial"/>
                <w:b/>
                <w:color w:val="000000"/>
              </w:rPr>
              <w:t>2.b.</w:t>
            </w:r>
            <w:proofErr w:type="gramEnd"/>
            <w:r>
              <w:rPr>
                <w:rFonts w:ascii="Arial" w:eastAsia="Arial" w:hAnsi="Arial" w:cs="Arial"/>
                <w:b/>
                <w:color w:val="000000"/>
              </w:rPr>
              <w:t xml:space="preserve"> </w:t>
            </w:r>
            <w:r>
              <w:rPr>
                <w:rFonts w:ascii="Arial" w:eastAsia="Arial" w:hAnsi="Arial" w:cs="Arial"/>
                <w:color w:val="000000"/>
              </w:rPr>
              <w:t>Students, in collaboration with an educator, identify and practice safe, legal, and ethical behavior when using technology and inter</w:t>
            </w:r>
            <w:r>
              <w:rPr>
                <w:rFonts w:ascii="Arial" w:eastAsia="Arial" w:hAnsi="Arial" w:cs="Arial"/>
                <w:color w:val="000000"/>
              </w:rPr>
              <w:t>acting online.</w:t>
            </w:r>
          </w:p>
          <w:p w14:paraId="7E8B81EF" w14:textId="77777777" w:rsidR="003A09E9" w:rsidRDefault="003A09E9">
            <w:pPr>
              <w:spacing w:line="240" w:lineRule="auto"/>
              <w:rPr>
                <w:rFonts w:ascii="Arial" w:eastAsia="Arial" w:hAnsi="Arial" w:cs="Arial"/>
                <w:color w:val="000000"/>
              </w:rPr>
            </w:pPr>
          </w:p>
        </w:tc>
        <w:tc>
          <w:tcPr>
            <w:tcW w:w="3795" w:type="dxa"/>
            <w:tcBorders>
              <w:top w:val="single" w:sz="12" w:space="0" w:color="000000"/>
              <w:bottom w:val="single" w:sz="12" w:space="0" w:color="000000"/>
            </w:tcBorders>
            <w:shd w:val="clear" w:color="auto" w:fill="auto"/>
          </w:tcPr>
          <w:p w14:paraId="4904A0EA" w14:textId="77777777" w:rsidR="003A09E9" w:rsidRDefault="003A09E9">
            <w:pPr>
              <w:spacing w:line="240" w:lineRule="auto"/>
              <w:rPr>
                <w:rFonts w:ascii="Arial" w:eastAsia="Arial" w:hAnsi="Arial" w:cs="Arial"/>
                <w:b/>
                <w:color w:val="000000"/>
              </w:rPr>
            </w:pPr>
          </w:p>
          <w:p w14:paraId="519E0AD9" w14:textId="77777777" w:rsidR="003A09E9" w:rsidRDefault="00432CE7">
            <w:pPr>
              <w:spacing w:line="240" w:lineRule="auto"/>
              <w:rPr>
                <w:rFonts w:ascii="Arial" w:eastAsia="Arial" w:hAnsi="Arial" w:cs="Arial"/>
                <w:color w:val="000000"/>
              </w:rPr>
            </w:pPr>
            <w:r>
              <w:rPr>
                <w:rFonts w:ascii="Arial" w:eastAsia="Arial" w:hAnsi="Arial" w:cs="Arial"/>
                <w:b/>
                <w:color w:val="000000"/>
              </w:rPr>
              <w:t>6-8.</w:t>
            </w:r>
            <w:proofErr w:type="gramStart"/>
            <w:r>
              <w:rPr>
                <w:rFonts w:ascii="Arial" w:eastAsia="Arial" w:hAnsi="Arial" w:cs="Arial"/>
                <w:b/>
                <w:color w:val="000000"/>
              </w:rPr>
              <w:t>2.b.</w:t>
            </w:r>
            <w:proofErr w:type="gramEnd"/>
            <w:r>
              <w:rPr>
                <w:rFonts w:ascii="Arial" w:eastAsia="Arial" w:hAnsi="Arial" w:cs="Arial"/>
                <w:b/>
                <w:color w:val="000000"/>
              </w:rPr>
              <w:t xml:space="preserve"> </w:t>
            </w:r>
            <w:r>
              <w:rPr>
                <w:rFonts w:ascii="Arial" w:eastAsia="Arial" w:hAnsi="Arial" w:cs="Arial"/>
                <w:color w:val="000000"/>
              </w:rPr>
              <w:t>Students demonstrate and advocate for positive, safe, legal, and ethical behavior when using technology and when interacting with others online.</w:t>
            </w:r>
          </w:p>
          <w:p w14:paraId="3712F881" w14:textId="77777777" w:rsidR="003A09E9" w:rsidRDefault="003A09E9">
            <w:pPr>
              <w:spacing w:line="240" w:lineRule="auto"/>
              <w:rPr>
                <w:rFonts w:ascii="Arial" w:eastAsia="Arial" w:hAnsi="Arial" w:cs="Arial"/>
                <w:color w:val="000000"/>
              </w:rPr>
            </w:pPr>
          </w:p>
        </w:tc>
        <w:tc>
          <w:tcPr>
            <w:tcW w:w="3510" w:type="dxa"/>
            <w:tcBorders>
              <w:top w:val="single" w:sz="12" w:space="0" w:color="000000"/>
              <w:bottom w:val="single" w:sz="12" w:space="0" w:color="000000"/>
            </w:tcBorders>
            <w:shd w:val="clear" w:color="auto" w:fill="auto"/>
          </w:tcPr>
          <w:p w14:paraId="6DD44640" w14:textId="77777777" w:rsidR="003A09E9" w:rsidRDefault="003A09E9">
            <w:pPr>
              <w:spacing w:line="240" w:lineRule="auto"/>
              <w:rPr>
                <w:rFonts w:ascii="Arial" w:eastAsia="Arial" w:hAnsi="Arial" w:cs="Arial"/>
                <w:color w:val="001631"/>
              </w:rPr>
            </w:pPr>
          </w:p>
          <w:p w14:paraId="0397F9D8" w14:textId="77777777" w:rsidR="003A09E9" w:rsidRDefault="00432CE7">
            <w:pPr>
              <w:spacing w:line="240" w:lineRule="auto"/>
              <w:rPr>
                <w:rFonts w:ascii="Arial" w:eastAsia="Arial" w:hAnsi="Arial" w:cs="Arial"/>
                <w:b/>
                <w:color w:val="000000"/>
              </w:rPr>
            </w:pPr>
            <w:r>
              <w:rPr>
                <w:rFonts w:ascii="Arial" w:eastAsia="Arial" w:hAnsi="Arial" w:cs="Arial"/>
                <w:b/>
                <w:color w:val="001631"/>
              </w:rPr>
              <w:t>9-12.</w:t>
            </w:r>
            <w:proofErr w:type="gramStart"/>
            <w:r>
              <w:rPr>
                <w:rFonts w:ascii="Arial" w:eastAsia="Arial" w:hAnsi="Arial" w:cs="Arial"/>
                <w:b/>
                <w:color w:val="000000"/>
              </w:rPr>
              <w:t>2.b.</w:t>
            </w:r>
            <w:proofErr w:type="gramEnd"/>
            <w:r>
              <w:rPr>
                <w:rFonts w:ascii="Arial" w:eastAsia="Arial" w:hAnsi="Arial" w:cs="Arial"/>
                <w:b/>
                <w:color w:val="000000"/>
              </w:rPr>
              <w:t xml:space="preserve"> </w:t>
            </w:r>
            <w:r>
              <w:rPr>
                <w:rFonts w:ascii="Arial" w:eastAsia="Arial" w:hAnsi="Arial" w:cs="Arial"/>
                <w:color w:val="000000"/>
              </w:rPr>
              <w:t>Students engage in</w:t>
            </w:r>
            <w:r>
              <w:rPr>
                <w:rFonts w:ascii="Arial" w:eastAsia="Arial" w:hAnsi="Arial" w:cs="Arial"/>
              </w:rPr>
              <w:t xml:space="preserve"> </w:t>
            </w:r>
            <w:r>
              <w:rPr>
                <w:rFonts w:ascii="Arial" w:eastAsia="Arial" w:hAnsi="Arial" w:cs="Arial"/>
                <w:highlight w:val="white"/>
              </w:rPr>
              <w:t>and advocate for</w:t>
            </w:r>
            <w:r>
              <w:rPr>
                <w:rFonts w:ascii="Arial" w:eastAsia="Arial" w:hAnsi="Arial" w:cs="Arial"/>
                <w:sz w:val="32"/>
                <w:szCs w:val="32"/>
              </w:rPr>
              <w:t xml:space="preserve"> </w:t>
            </w:r>
            <w:r>
              <w:rPr>
                <w:rFonts w:ascii="Arial" w:eastAsia="Arial" w:hAnsi="Arial" w:cs="Arial"/>
                <w:color w:val="000000"/>
              </w:rPr>
              <w:t>positive, safe, legal, and ethical be</w:t>
            </w:r>
            <w:r>
              <w:rPr>
                <w:rFonts w:ascii="Arial" w:eastAsia="Arial" w:hAnsi="Arial" w:cs="Arial"/>
                <w:color w:val="000000"/>
              </w:rPr>
              <w:t>havior when using technology, including social interactions online or when using networked devices.</w:t>
            </w:r>
          </w:p>
          <w:p w14:paraId="785878DB" w14:textId="77777777" w:rsidR="003A09E9" w:rsidRDefault="003A09E9">
            <w:pPr>
              <w:spacing w:line="240" w:lineRule="auto"/>
              <w:rPr>
                <w:rFonts w:ascii="Arial" w:eastAsia="Arial" w:hAnsi="Arial" w:cs="Arial"/>
                <w:b/>
                <w:color w:val="000000"/>
              </w:rPr>
            </w:pPr>
          </w:p>
        </w:tc>
      </w:tr>
      <w:tr w:rsidR="003A09E9" w14:paraId="7EC5C805" w14:textId="77777777">
        <w:trPr>
          <w:trHeight w:val="479"/>
        </w:trPr>
        <w:tc>
          <w:tcPr>
            <w:tcW w:w="14370"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14:paraId="1BCF6797" w14:textId="77777777" w:rsidR="003A09E9" w:rsidRDefault="00432CE7">
            <w:pPr>
              <w:spacing w:line="240" w:lineRule="auto"/>
              <w:jc w:val="center"/>
              <w:rPr>
                <w:rFonts w:ascii="Arial" w:eastAsia="Arial" w:hAnsi="Arial" w:cs="Arial"/>
                <w:b/>
                <w:color w:val="000000"/>
              </w:rPr>
            </w:pPr>
            <w:r>
              <w:rPr>
                <w:rFonts w:ascii="Arial" w:eastAsia="Arial" w:hAnsi="Arial" w:cs="Arial"/>
                <w:b/>
                <w:color w:val="000000"/>
              </w:rPr>
              <w:t>Sample Student Performance</w:t>
            </w:r>
          </w:p>
        </w:tc>
      </w:tr>
      <w:tr w:rsidR="003A09E9" w14:paraId="4835C50C" w14:textId="77777777">
        <w:trPr>
          <w:trHeight w:val="4151"/>
        </w:trPr>
        <w:tc>
          <w:tcPr>
            <w:tcW w:w="3450" w:type="dxa"/>
            <w:tcBorders>
              <w:top w:val="single" w:sz="12" w:space="0" w:color="000000"/>
            </w:tcBorders>
            <w:shd w:val="clear" w:color="auto" w:fill="auto"/>
          </w:tcPr>
          <w:p w14:paraId="0497628E" w14:textId="77777777" w:rsidR="003A09E9" w:rsidRDefault="003A09E9">
            <w:pPr>
              <w:spacing w:line="240" w:lineRule="auto"/>
              <w:rPr>
                <w:rFonts w:ascii="Arial" w:eastAsia="Arial" w:hAnsi="Arial" w:cs="Arial"/>
                <w:i/>
                <w:color w:val="000000"/>
                <w:sz w:val="20"/>
                <w:szCs w:val="20"/>
              </w:rPr>
            </w:pPr>
          </w:p>
          <w:p w14:paraId="3EAC8314"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•Students explain the potential benefits and implications of interacting with others online.</w:t>
            </w:r>
          </w:p>
          <w:p w14:paraId="7B2D7785"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br/>
              <w:t xml:space="preserve">•Students demonstrate positive and safe online behavior when using technology. </w:t>
            </w:r>
          </w:p>
          <w:p w14:paraId="1A4F20AE" w14:textId="77777777" w:rsidR="003A09E9" w:rsidRDefault="003A09E9">
            <w:pPr>
              <w:spacing w:line="240" w:lineRule="auto"/>
              <w:rPr>
                <w:rFonts w:ascii="Arial" w:eastAsia="Arial" w:hAnsi="Arial" w:cs="Arial"/>
                <w:i/>
                <w:color w:val="000000"/>
                <w:sz w:val="20"/>
                <w:szCs w:val="20"/>
              </w:rPr>
            </w:pPr>
          </w:p>
        </w:tc>
        <w:tc>
          <w:tcPr>
            <w:tcW w:w="3615" w:type="dxa"/>
            <w:tcBorders>
              <w:top w:val="single" w:sz="12" w:space="0" w:color="000000"/>
            </w:tcBorders>
            <w:shd w:val="clear" w:color="auto" w:fill="auto"/>
          </w:tcPr>
          <w:p w14:paraId="68A57452" w14:textId="77777777" w:rsidR="003A09E9" w:rsidRDefault="003A09E9">
            <w:pPr>
              <w:spacing w:line="240" w:lineRule="auto"/>
              <w:rPr>
                <w:rFonts w:ascii="Arial" w:eastAsia="Arial" w:hAnsi="Arial" w:cs="Arial"/>
                <w:i/>
                <w:color w:val="000000"/>
                <w:sz w:val="20"/>
                <w:szCs w:val="20"/>
              </w:rPr>
            </w:pPr>
          </w:p>
          <w:p w14:paraId="2E6C6813" w14:textId="77777777" w:rsidR="003A09E9" w:rsidRDefault="00432CE7">
            <w:pPr>
              <w:spacing w:line="240" w:lineRule="auto"/>
              <w:rPr>
                <w:rFonts w:ascii="Arial" w:eastAsia="Arial" w:hAnsi="Arial" w:cs="Arial"/>
                <w:i/>
                <w:color w:val="000000"/>
                <w:sz w:val="20"/>
                <w:szCs w:val="20"/>
              </w:rPr>
            </w:pPr>
            <w:r>
              <w:rPr>
                <w:rFonts w:ascii="Arial" w:eastAsia="Arial" w:hAnsi="Arial" w:cs="Arial"/>
                <w:i/>
                <w:color w:val="000000"/>
                <w:sz w:val="20"/>
                <w:szCs w:val="20"/>
              </w:rPr>
              <w:t>•Students demonstrate appropriate use of technology (e.g., being respectful in shared online collaborative spaces: documents, emails, websites etc.) and explain the importance of responsible technology use.</w:t>
            </w:r>
          </w:p>
          <w:p w14:paraId="0FE1652A" w14:textId="77777777" w:rsidR="003A09E9" w:rsidRDefault="00432CE7">
            <w:pPr>
              <w:spacing w:line="240" w:lineRule="auto"/>
              <w:rPr>
                <w:rFonts w:ascii="Arial" w:eastAsia="Arial" w:hAnsi="Arial" w:cs="Arial"/>
                <w:i/>
                <w:color w:val="000000"/>
                <w:sz w:val="20"/>
                <w:szCs w:val="20"/>
              </w:rPr>
            </w:pPr>
            <w:r>
              <w:rPr>
                <w:rFonts w:ascii="Arial" w:eastAsia="Arial" w:hAnsi="Arial" w:cs="Arial"/>
                <w:i/>
                <w:color w:val="000000"/>
                <w:sz w:val="20"/>
                <w:szCs w:val="20"/>
              </w:rPr>
              <w:br/>
              <w:t>•Students communicate thoughtfully, respectfully</w:t>
            </w:r>
            <w:r>
              <w:rPr>
                <w:rFonts w:ascii="Arial" w:eastAsia="Arial" w:hAnsi="Arial" w:cs="Arial"/>
                <w:i/>
                <w:color w:val="000000"/>
                <w:sz w:val="20"/>
                <w:szCs w:val="20"/>
              </w:rPr>
              <w:t>, and authentically in all digital interactions.</w:t>
            </w:r>
          </w:p>
        </w:tc>
        <w:tc>
          <w:tcPr>
            <w:tcW w:w="3795" w:type="dxa"/>
            <w:tcBorders>
              <w:top w:val="single" w:sz="12" w:space="0" w:color="000000"/>
            </w:tcBorders>
            <w:shd w:val="clear" w:color="auto" w:fill="auto"/>
          </w:tcPr>
          <w:p w14:paraId="54F2C1F1" w14:textId="77777777" w:rsidR="003A09E9" w:rsidRDefault="003A09E9">
            <w:pPr>
              <w:spacing w:line="240" w:lineRule="auto"/>
              <w:rPr>
                <w:rFonts w:ascii="Arial" w:eastAsia="Arial" w:hAnsi="Arial" w:cs="Arial"/>
                <w:i/>
                <w:color w:val="000000"/>
                <w:sz w:val="20"/>
                <w:szCs w:val="20"/>
              </w:rPr>
            </w:pPr>
          </w:p>
          <w:p w14:paraId="0007118C" w14:textId="77777777" w:rsidR="003A09E9" w:rsidRDefault="00432CE7">
            <w:pPr>
              <w:spacing w:line="240" w:lineRule="auto"/>
              <w:rPr>
                <w:rFonts w:ascii="Arial" w:eastAsia="Arial" w:hAnsi="Arial" w:cs="Arial"/>
                <w:i/>
                <w:color w:val="000000"/>
                <w:sz w:val="20"/>
                <w:szCs w:val="20"/>
              </w:rPr>
            </w:pPr>
            <w:r>
              <w:rPr>
                <w:rFonts w:ascii="Arial" w:eastAsia="Arial" w:hAnsi="Arial" w:cs="Arial"/>
                <w:i/>
                <w:color w:val="000000"/>
                <w:sz w:val="20"/>
                <w:szCs w:val="20"/>
              </w:rPr>
              <w:t>•Students interact online in ways that demonstrate empathy (e.g., taking another's perspective in a discussion board), advocacy of safe use (e.g., teaching others to detect phishing and spam), and ethical d</w:t>
            </w:r>
            <w:r>
              <w:rPr>
                <w:rFonts w:ascii="Arial" w:eastAsia="Arial" w:hAnsi="Arial" w:cs="Arial"/>
                <w:i/>
                <w:color w:val="000000"/>
                <w:sz w:val="20"/>
                <w:szCs w:val="20"/>
              </w:rPr>
              <w:t>igital behavior.</w:t>
            </w:r>
          </w:p>
          <w:p w14:paraId="2A38D6EA" w14:textId="77777777" w:rsidR="003A09E9" w:rsidRDefault="00432CE7">
            <w:pPr>
              <w:spacing w:line="240" w:lineRule="auto"/>
              <w:rPr>
                <w:rFonts w:ascii="Arial" w:eastAsia="Arial" w:hAnsi="Arial" w:cs="Arial"/>
                <w:i/>
                <w:color w:val="000000"/>
                <w:sz w:val="20"/>
                <w:szCs w:val="20"/>
              </w:rPr>
            </w:pPr>
            <w:r>
              <w:rPr>
                <w:rFonts w:ascii="Arial" w:eastAsia="Arial" w:hAnsi="Arial" w:cs="Arial"/>
                <w:i/>
                <w:color w:val="000000"/>
                <w:sz w:val="20"/>
                <w:szCs w:val="20"/>
              </w:rPr>
              <w:br/>
              <w:t>•Students demonstrate awareness of healthy digital behaviors such as media balance and ergonomics.</w:t>
            </w:r>
          </w:p>
        </w:tc>
        <w:tc>
          <w:tcPr>
            <w:tcW w:w="3510" w:type="dxa"/>
            <w:tcBorders>
              <w:top w:val="single" w:sz="12" w:space="0" w:color="000000"/>
            </w:tcBorders>
            <w:shd w:val="clear" w:color="auto" w:fill="auto"/>
          </w:tcPr>
          <w:p w14:paraId="6199AB8B" w14:textId="77777777" w:rsidR="003A09E9" w:rsidRDefault="003A09E9">
            <w:pPr>
              <w:spacing w:line="240" w:lineRule="auto"/>
              <w:rPr>
                <w:rFonts w:ascii="Arial" w:eastAsia="Arial" w:hAnsi="Arial" w:cs="Arial"/>
                <w:i/>
                <w:color w:val="000000"/>
                <w:sz w:val="20"/>
                <w:szCs w:val="20"/>
              </w:rPr>
            </w:pPr>
          </w:p>
          <w:p w14:paraId="5F56E77C"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•Students understand and demonstrate appropriate online behaviors and technology use.</w:t>
            </w:r>
          </w:p>
          <w:p w14:paraId="23FB60C8"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br/>
              <w:t>•Students make decisions about how, when, and how m</w:t>
            </w:r>
            <w:r>
              <w:rPr>
                <w:rFonts w:ascii="Arial" w:eastAsia="Arial" w:hAnsi="Arial" w:cs="Arial"/>
                <w:i/>
                <w:color w:val="000000"/>
                <w:sz w:val="20"/>
                <w:szCs w:val="20"/>
              </w:rPr>
              <w:t xml:space="preserve">uch they use it, the amount of personal information they provide to others (e.g., digital footprint), giving credit for the use of others' online content (e.g., citation), and the </w:t>
            </w:r>
            <w:proofErr w:type="gramStart"/>
            <w:r>
              <w:rPr>
                <w:rFonts w:ascii="Arial" w:eastAsia="Arial" w:hAnsi="Arial" w:cs="Arial"/>
                <w:i/>
                <w:color w:val="000000"/>
                <w:sz w:val="20"/>
                <w:szCs w:val="20"/>
              </w:rPr>
              <w:t>manner in which</w:t>
            </w:r>
            <w:proofErr w:type="gramEnd"/>
            <w:r>
              <w:rPr>
                <w:rFonts w:ascii="Arial" w:eastAsia="Arial" w:hAnsi="Arial" w:cs="Arial"/>
                <w:i/>
                <w:color w:val="000000"/>
                <w:sz w:val="20"/>
                <w:szCs w:val="20"/>
              </w:rPr>
              <w:t xml:space="preserve"> they interact with others digitally (e.g., discussion, colla</w:t>
            </w:r>
            <w:r>
              <w:rPr>
                <w:rFonts w:ascii="Arial" w:eastAsia="Arial" w:hAnsi="Arial" w:cs="Arial"/>
                <w:i/>
                <w:color w:val="000000"/>
                <w:sz w:val="20"/>
                <w:szCs w:val="20"/>
              </w:rPr>
              <w:t>boration, video chat).</w:t>
            </w:r>
          </w:p>
          <w:p w14:paraId="7DBC9F3C" w14:textId="77777777" w:rsidR="003A09E9" w:rsidRDefault="003A09E9">
            <w:pPr>
              <w:spacing w:line="240" w:lineRule="auto"/>
              <w:rPr>
                <w:rFonts w:ascii="Arial" w:eastAsia="Arial" w:hAnsi="Arial" w:cs="Arial"/>
                <w:i/>
                <w:color w:val="000000"/>
                <w:sz w:val="20"/>
                <w:szCs w:val="20"/>
              </w:rPr>
            </w:pPr>
          </w:p>
        </w:tc>
      </w:tr>
    </w:tbl>
    <w:p w14:paraId="51D527C3" w14:textId="7FBEAC0B" w:rsidR="003A09E9" w:rsidRDefault="003A09E9">
      <w:pPr>
        <w:rPr>
          <w:rFonts w:ascii="Arial" w:eastAsia="Arial" w:hAnsi="Arial" w:cs="Arial"/>
        </w:rPr>
      </w:pPr>
    </w:p>
    <w:p w14:paraId="50DB2BF0" w14:textId="03317F77" w:rsidR="00981190" w:rsidRDefault="00981190">
      <w:pPr>
        <w:rPr>
          <w:rFonts w:ascii="Arial" w:eastAsia="Arial" w:hAnsi="Arial" w:cs="Arial"/>
        </w:rPr>
      </w:pPr>
    </w:p>
    <w:p w14:paraId="1CF3B393" w14:textId="77777777" w:rsidR="00981190" w:rsidRDefault="00981190">
      <w:pPr>
        <w:rPr>
          <w:rFonts w:ascii="Arial" w:eastAsia="Arial" w:hAnsi="Arial" w:cs="Arial"/>
        </w:rPr>
      </w:pPr>
    </w:p>
    <w:tbl>
      <w:tblPr>
        <w:tblStyle w:val="afff0"/>
        <w:tblW w:w="14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50"/>
        <w:gridCol w:w="3630"/>
        <w:gridCol w:w="3540"/>
        <w:gridCol w:w="3750"/>
      </w:tblGrid>
      <w:tr w:rsidR="003A09E9" w14:paraId="71615570" w14:textId="77777777">
        <w:trPr>
          <w:trHeight w:val="523"/>
        </w:trPr>
        <w:tc>
          <w:tcPr>
            <w:tcW w:w="14370" w:type="dxa"/>
            <w:gridSpan w:val="4"/>
            <w:tcBorders>
              <w:top w:val="single" w:sz="12" w:space="0" w:color="000000"/>
              <w:left w:val="single" w:sz="12" w:space="0" w:color="000000"/>
              <w:right w:val="single" w:sz="12" w:space="0" w:color="000000"/>
            </w:tcBorders>
            <w:shd w:val="clear" w:color="auto" w:fill="FCAF17"/>
            <w:vAlign w:val="bottom"/>
          </w:tcPr>
          <w:p w14:paraId="79634BD6" w14:textId="77777777" w:rsidR="003A09E9" w:rsidRDefault="00432CE7">
            <w:pPr>
              <w:spacing w:line="240" w:lineRule="auto"/>
              <w:rPr>
                <w:rFonts w:ascii="Arial" w:eastAsia="Arial" w:hAnsi="Arial" w:cs="Arial"/>
                <w:b/>
              </w:rPr>
            </w:pPr>
            <w:r>
              <w:rPr>
                <w:rFonts w:ascii="Arial" w:eastAsia="Arial" w:hAnsi="Arial" w:cs="Arial"/>
                <w:b/>
              </w:rPr>
              <w:t>Standard 2.  Digital Citizen - Students recognize the rights, responsibilities, and opportunities of living, learning, and working in an interconnected digital world, and they act and model in ways that are safe, legal, and ethical.</w:t>
            </w:r>
          </w:p>
        </w:tc>
      </w:tr>
      <w:tr w:rsidR="003A09E9" w14:paraId="2B117645" w14:textId="77777777">
        <w:trPr>
          <w:trHeight w:val="470"/>
        </w:trPr>
        <w:tc>
          <w:tcPr>
            <w:tcW w:w="14370"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14:paraId="3E179DE7"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 xml:space="preserve">Indicator </w:t>
            </w:r>
            <w:proofErr w:type="gramStart"/>
            <w:r>
              <w:rPr>
                <w:rFonts w:ascii="Arial" w:eastAsia="Arial" w:hAnsi="Arial" w:cs="Arial"/>
                <w:b/>
                <w:color w:val="000000"/>
                <w:sz w:val="28"/>
                <w:szCs w:val="28"/>
              </w:rPr>
              <w:t>2.c.</w:t>
            </w:r>
            <w:proofErr w:type="gramEnd"/>
          </w:p>
        </w:tc>
      </w:tr>
      <w:tr w:rsidR="003A09E9" w14:paraId="450E09B4" w14:textId="77777777">
        <w:trPr>
          <w:trHeight w:val="506"/>
        </w:trPr>
        <w:tc>
          <w:tcPr>
            <w:tcW w:w="345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7F2F641"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K-2</w:t>
            </w:r>
          </w:p>
        </w:tc>
        <w:tc>
          <w:tcPr>
            <w:tcW w:w="363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EDDF681"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3-</w:t>
            </w:r>
            <w:r>
              <w:rPr>
                <w:rFonts w:ascii="Arial" w:eastAsia="Arial" w:hAnsi="Arial" w:cs="Arial"/>
                <w:b/>
                <w:color w:val="000000"/>
                <w:sz w:val="28"/>
                <w:szCs w:val="28"/>
              </w:rPr>
              <w:t>5</w:t>
            </w:r>
          </w:p>
        </w:tc>
        <w:tc>
          <w:tcPr>
            <w:tcW w:w="354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4467301"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6-8</w:t>
            </w:r>
          </w:p>
        </w:tc>
        <w:tc>
          <w:tcPr>
            <w:tcW w:w="375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DB6B36B"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9-12</w:t>
            </w:r>
          </w:p>
        </w:tc>
      </w:tr>
      <w:tr w:rsidR="003A09E9" w14:paraId="2115C3D4" w14:textId="77777777">
        <w:trPr>
          <w:trHeight w:val="3206"/>
        </w:trPr>
        <w:tc>
          <w:tcPr>
            <w:tcW w:w="3450" w:type="dxa"/>
            <w:tcBorders>
              <w:top w:val="single" w:sz="12" w:space="0" w:color="000000"/>
              <w:bottom w:val="single" w:sz="12" w:space="0" w:color="000000"/>
            </w:tcBorders>
            <w:shd w:val="clear" w:color="auto" w:fill="auto"/>
          </w:tcPr>
          <w:p w14:paraId="46972591" w14:textId="77777777" w:rsidR="003A09E9" w:rsidRDefault="003A09E9">
            <w:pPr>
              <w:spacing w:line="240" w:lineRule="auto"/>
              <w:rPr>
                <w:rFonts w:ascii="Arial" w:eastAsia="Arial" w:hAnsi="Arial" w:cs="Arial"/>
                <w:b/>
                <w:color w:val="000000"/>
              </w:rPr>
            </w:pPr>
          </w:p>
          <w:p w14:paraId="2F890A16" w14:textId="77777777" w:rsidR="003A09E9" w:rsidRDefault="00432CE7">
            <w:pPr>
              <w:spacing w:line="240" w:lineRule="auto"/>
              <w:rPr>
                <w:rFonts w:ascii="Arial" w:eastAsia="Arial" w:hAnsi="Arial" w:cs="Arial"/>
                <w:color w:val="000000"/>
              </w:rPr>
            </w:pPr>
            <w:r>
              <w:rPr>
                <w:rFonts w:ascii="Arial" w:eastAsia="Arial" w:hAnsi="Arial" w:cs="Arial"/>
                <w:b/>
                <w:color w:val="000000"/>
              </w:rPr>
              <w:t>K-2.</w:t>
            </w:r>
            <w:proofErr w:type="gramStart"/>
            <w:r>
              <w:rPr>
                <w:rFonts w:ascii="Arial" w:eastAsia="Arial" w:hAnsi="Arial" w:cs="Arial"/>
                <w:b/>
                <w:color w:val="000000"/>
              </w:rPr>
              <w:t>2.c.</w:t>
            </w:r>
            <w:proofErr w:type="gramEnd"/>
            <w:r>
              <w:rPr>
                <w:rFonts w:ascii="Arial" w:eastAsia="Arial" w:hAnsi="Arial" w:cs="Arial"/>
                <w:b/>
                <w:color w:val="000000"/>
              </w:rPr>
              <w:t xml:space="preserve"> </w:t>
            </w:r>
            <w:r>
              <w:rPr>
                <w:rFonts w:ascii="Arial" w:eastAsia="Arial" w:hAnsi="Arial" w:cs="Arial"/>
                <w:color w:val="000000"/>
              </w:rPr>
              <w:t>Students, with guidance, begin to develop an understanding of ownership, sharing of information, and how to respect the work of others.</w:t>
            </w:r>
          </w:p>
          <w:p w14:paraId="3754C2BD" w14:textId="77777777" w:rsidR="003A09E9" w:rsidRDefault="003A09E9">
            <w:pPr>
              <w:spacing w:line="240" w:lineRule="auto"/>
              <w:rPr>
                <w:rFonts w:ascii="Arial" w:eastAsia="Arial" w:hAnsi="Arial" w:cs="Arial"/>
                <w:color w:val="000000"/>
              </w:rPr>
            </w:pPr>
          </w:p>
        </w:tc>
        <w:tc>
          <w:tcPr>
            <w:tcW w:w="3630" w:type="dxa"/>
            <w:tcBorders>
              <w:top w:val="single" w:sz="12" w:space="0" w:color="000000"/>
              <w:bottom w:val="single" w:sz="12" w:space="0" w:color="000000"/>
            </w:tcBorders>
            <w:shd w:val="clear" w:color="auto" w:fill="auto"/>
          </w:tcPr>
          <w:p w14:paraId="49BF90D8" w14:textId="77777777" w:rsidR="003A09E9" w:rsidRDefault="003A09E9">
            <w:pPr>
              <w:spacing w:line="240" w:lineRule="auto"/>
              <w:rPr>
                <w:rFonts w:ascii="Arial" w:eastAsia="Arial" w:hAnsi="Arial" w:cs="Arial"/>
                <w:color w:val="000000"/>
              </w:rPr>
            </w:pPr>
          </w:p>
          <w:p w14:paraId="5524938C" w14:textId="77777777" w:rsidR="003A09E9" w:rsidRDefault="00432CE7">
            <w:pPr>
              <w:spacing w:line="240" w:lineRule="auto"/>
              <w:rPr>
                <w:rFonts w:ascii="Arial" w:eastAsia="Arial" w:hAnsi="Arial" w:cs="Arial"/>
                <w:color w:val="000000"/>
              </w:rPr>
            </w:pPr>
            <w:r>
              <w:rPr>
                <w:rFonts w:ascii="Arial" w:eastAsia="Arial" w:hAnsi="Arial" w:cs="Arial"/>
                <w:b/>
                <w:color w:val="000000"/>
              </w:rPr>
              <w:t>3-5.</w:t>
            </w:r>
            <w:proofErr w:type="gramStart"/>
            <w:r>
              <w:rPr>
                <w:rFonts w:ascii="Arial" w:eastAsia="Arial" w:hAnsi="Arial" w:cs="Arial"/>
                <w:b/>
                <w:color w:val="000000"/>
              </w:rPr>
              <w:t>2.c.</w:t>
            </w:r>
            <w:proofErr w:type="gramEnd"/>
            <w:r>
              <w:rPr>
                <w:rFonts w:ascii="Arial" w:eastAsia="Arial" w:hAnsi="Arial" w:cs="Arial"/>
                <w:b/>
                <w:color w:val="000000"/>
              </w:rPr>
              <w:t xml:space="preserve"> </w:t>
            </w:r>
            <w:r>
              <w:rPr>
                <w:rFonts w:ascii="Arial" w:eastAsia="Arial" w:hAnsi="Arial" w:cs="Arial"/>
                <w:color w:val="000000"/>
              </w:rPr>
              <w:t xml:space="preserve">Students, in collaboration with an educator, examine, use, and demonstrate respect for intellectual property </w:t>
            </w:r>
            <w:r>
              <w:rPr>
                <w:rFonts w:ascii="Arial" w:eastAsia="Arial" w:hAnsi="Arial" w:cs="Arial"/>
                <w:color w:val="000000"/>
              </w:rPr>
              <w:t xml:space="preserve">including copyright, permission, and fair use, with both print and digital media when using and sharing the work of others. </w:t>
            </w:r>
          </w:p>
          <w:p w14:paraId="773D3CF8" w14:textId="77777777" w:rsidR="003A09E9" w:rsidRDefault="003A09E9">
            <w:pPr>
              <w:spacing w:line="240" w:lineRule="auto"/>
              <w:rPr>
                <w:rFonts w:ascii="Arial" w:eastAsia="Arial" w:hAnsi="Arial" w:cs="Arial"/>
                <w:color w:val="000000"/>
              </w:rPr>
            </w:pPr>
          </w:p>
          <w:p w14:paraId="0358F181" w14:textId="77777777" w:rsidR="003A09E9" w:rsidRDefault="003A09E9">
            <w:pPr>
              <w:spacing w:line="240" w:lineRule="auto"/>
              <w:rPr>
                <w:rFonts w:ascii="Arial" w:eastAsia="Arial" w:hAnsi="Arial" w:cs="Arial"/>
                <w:color w:val="000000"/>
              </w:rPr>
            </w:pPr>
          </w:p>
        </w:tc>
        <w:tc>
          <w:tcPr>
            <w:tcW w:w="3540" w:type="dxa"/>
            <w:tcBorders>
              <w:top w:val="single" w:sz="12" w:space="0" w:color="000000"/>
              <w:bottom w:val="single" w:sz="12" w:space="0" w:color="000000"/>
            </w:tcBorders>
            <w:shd w:val="clear" w:color="auto" w:fill="auto"/>
          </w:tcPr>
          <w:p w14:paraId="06359BA3" w14:textId="77777777" w:rsidR="003A09E9" w:rsidRDefault="003A09E9">
            <w:pPr>
              <w:spacing w:line="240" w:lineRule="auto"/>
              <w:rPr>
                <w:rFonts w:ascii="Arial" w:eastAsia="Arial" w:hAnsi="Arial" w:cs="Arial"/>
                <w:b/>
                <w:color w:val="000000"/>
              </w:rPr>
            </w:pPr>
          </w:p>
          <w:p w14:paraId="51A0716A" w14:textId="77777777" w:rsidR="003A09E9" w:rsidRDefault="00432CE7">
            <w:pPr>
              <w:spacing w:line="240" w:lineRule="auto"/>
              <w:rPr>
                <w:rFonts w:ascii="Arial" w:eastAsia="Arial" w:hAnsi="Arial" w:cs="Arial"/>
                <w:color w:val="000000"/>
              </w:rPr>
            </w:pPr>
            <w:r>
              <w:rPr>
                <w:rFonts w:ascii="Arial" w:eastAsia="Arial" w:hAnsi="Arial" w:cs="Arial"/>
                <w:b/>
                <w:color w:val="000000"/>
              </w:rPr>
              <w:t>6-8.</w:t>
            </w:r>
            <w:proofErr w:type="gramStart"/>
            <w:r>
              <w:rPr>
                <w:rFonts w:ascii="Arial" w:eastAsia="Arial" w:hAnsi="Arial" w:cs="Arial"/>
                <w:b/>
                <w:color w:val="000000"/>
              </w:rPr>
              <w:t>2.c.</w:t>
            </w:r>
            <w:proofErr w:type="gramEnd"/>
            <w:r>
              <w:rPr>
                <w:rFonts w:ascii="Arial" w:eastAsia="Arial" w:hAnsi="Arial" w:cs="Arial"/>
                <w:b/>
                <w:color w:val="000000"/>
              </w:rPr>
              <w:t xml:space="preserve"> </w:t>
            </w:r>
            <w:r>
              <w:rPr>
                <w:rFonts w:ascii="Arial" w:eastAsia="Arial" w:hAnsi="Arial" w:cs="Arial"/>
                <w:color w:val="000000"/>
              </w:rPr>
              <w:t>Students demonstrate and advocate for an understanding of intellectual property including copyright, permission, and fa</w:t>
            </w:r>
            <w:r>
              <w:rPr>
                <w:rFonts w:ascii="Arial" w:eastAsia="Arial" w:hAnsi="Arial" w:cs="Arial"/>
                <w:color w:val="000000"/>
              </w:rPr>
              <w:t>ir use by including appropriate citation and attribution elements.</w:t>
            </w:r>
          </w:p>
          <w:p w14:paraId="132BC800" w14:textId="77777777" w:rsidR="003A09E9" w:rsidRDefault="003A09E9">
            <w:pPr>
              <w:spacing w:line="240" w:lineRule="auto"/>
              <w:rPr>
                <w:rFonts w:ascii="Arial" w:eastAsia="Arial" w:hAnsi="Arial" w:cs="Arial"/>
                <w:color w:val="000000"/>
              </w:rPr>
            </w:pPr>
          </w:p>
          <w:p w14:paraId="11A46F56" w14:textId="77777777" w:rsidR="003A09E9" w:rsidRDefault="003A09E9">
            <w:pPr>
              <w:spacing w:line="240" w:lineRule="auto"/>
              <w:rPr>
                <w:rFonts w:ascii="Arial" w:eastAsia="Arial" w:hAnsi="Arial" w:cs="Arial"/>
                <w:color w:val="000000"/>
              </w:rPr>
            </w:pPr>
          </w:p>
        </w:tc>
        <w:tc>
          <w:tcPr>
            <w:tcW w:w="3750" w:type="dxa"/>
            <w:tcBorders>
              <w:top w:val="single" w:sz="12" w:space="0" w:color="000000"/>
              <w:bottom w:val="single" w:sz="12" w:space="0" w:color="000000"/>
            </w:tcBorders>
            <w:shd w:val="clear" w:color="auto" w:fill="auto"/>
          </w:tcPr>
          <w:p w14:paraId="6C4FE6B8" w14:textId="77777777" w:rsidR="003A09E9" w:rsidRDefault="003A09E9">
            <w:pPr>
              <w:spacing w:line="240" w:lineRule="auto"/>
              <w:rPr>
                <w:rFonts w:ascii="Arial" w:eastAsia="Arial" w:hAnsi="Arial" w:cs="Arial"/>
                <w:color w:val="001631"/>
              </w:rPr>
            </w:pPr>
          </w:p>
          <w:p w14:paraId="50530EB0" w14:textId="77777777" w:rsidR="003A09E9" w:rsidRDefault="00432CE7">
            <w:pPr>
              <w:spacing w:line="240" w:lineRule="auto"/>
              <w:rPr>
                <w:rFonts w:ascii="Arial" w:eastAsia="Arial" w:hAnsi="Arial" w:cs="Arial"/>
                <w:color w:val="000000"/>
                <w:sz w:val="20"/>
                <w:szCs w:val="20"/>
              </w:rPr>
            </w:pPr>
            <w:r>
              <w:rPr>
                <w:rFonts w:ascii="Arial" w:eastAsia="Arial" w:hAnsi="Arial" w:cs="Arial"/>
                <w:b/>
                <w:color w:val="001631"/>
              </w:rPr>
              <w:t>9-12.</w:t>
            </w:r>
            <w:proofErr w:type="gramStart"/>
            <w:r>
              <w:rPr>
                <w:rFonts w:ascii="Arial" w:eastAsia="Arial" w:hAnsi="Arial" w:cs="Arial"/>
                <w:b/>
                <w:color w:val="000000"/>
              </w:rPr>
              <w:t>2.c.</w:t>
            </w:r>
            <w:proofErr w:type="gramEnd"/>
            <w:r>
              <w:rPr>
                <w:rFonts w:ascii="Arial" w:eastAsia="Arial" w:hAnsi="Arial" w:cs="Arial"/>
                <w:b/>
                <w:color w:val="000000"/>
              </w:rPr>
              <w:t xml:space="preserve"> </w:t>
            </w:r>
            <w:r>
              <w:rPr>
                <w:rFonts w:ascii="Arial" w:eastAsia="Arial" w:hAnsi="Arial" w:cs="Arial"/>
                <w:color w:val="000000"/>
              </w:rPr>
              <w:t xml:space="preserve">Students </w:t>
            </w:r>
            <w:r>
              <w:rPr>
                <w:rFonts w:ascii="Arial" w:eastAsia="Arial" w:hAnsi="Arial" w:cs="Arial"/>
              </w:rPr>
              <w:t xml:space="preserve">demonstrate </w:t>
            </w:r>
            <w:r>
              <w:rPr>
                <w:rFonts w:ascii="Arial" w:eastAsia="Arial" w:hAnsi="Arial" w:cs="Arial"/>
                <w:highlight w:val="white"/>
              </w:rPr>
              <w:t>and advocate for</w:t>
            </w:r>
            <w:r>
              <w:rPr>
                <w:rFonts w:ascii="Arial" w:eastAsia="Arial" w:hAnsi="Arial" w:cs="Arial"/>
                <w:color w:val="FF0000"/>
                <w:highlight w:val="white"/>
              </w:rPr>
              <w:t xml:space="preserve"> </w:t>
            </w:r>
            <w:r>
              <w:rPr>
                <w:rFonts w:ascii="Arial" w:eastAsia="Arial" w:hAnsi="Arial" w:cs="Arial"/>
                <w:color w:val="000000"/>
              </w:rPr>
              <w:t>an understanding of and respect for the rights and obligations of using and sharing intellectual property.</w:t>
            </w:r>
          </w:p>
          <w:p w14:paraId="1D675ADE" w14:textId="77777777" w:rsidR="003A09E9" w:rsidRDefault="003A09E9">
            <w:pPr>
              <w:spacing w:line="240" w:lineRule="auto"/>
              <w:rPr>
                <w:rFonts w:ascii="Arial" w:eastAsia="Arial" w:hAnsi="Arial" w:cs="Arial"/>
                <w:b/>
                <w:color w:val="000000"/>
              </w:rPr>
            </w:pPr>
          </w:p>
        </w:tc>
      </w:tr>
      <w:tr w:rsidR="003A09E9" w14:paraId="1CA8A080" w14:textId="77777777">
        <w:trPr>
          <w:trHeight w:val="479"/>
        </w:trPr>
        <w:tc>
          <w:tcPr>
            <w:tcW w:w="14370"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14:paraId="5B0652F0" w14:textId="77777777" w:rsidR="003A09E9" w:rsidRDefault="00432CE7">
            <w:pPr>
              <w:spacing w:line="240" w:lineRule="auto"/>
              <w:jc w:val="center"/>
              <w:rPr>
                <w:rFonts w:ascii="Arial" w:eastAsia="Arial" w:hAnsi="Arial" w:cs="Arial"/>
                <w:b/>
                <w:color w:val="000000"/>
              </w:rPr>
            </w:pPr>
            <w:r>
              <w:rPr>
                <w:rFonts w:ascii="Arial" w:eastAsia="Arial" w:hAnsi="Arial" w:cs="Arial"/>
                <w:b/>
                <w:color w:val="000000"/>
              </w:rPr>
              <w:t>Sample Student Performance</w:t>
            </w:r>
          </w:p>
        </w:tc>
      </w:tr>
      <w:tr w:rsidR="003A09E9" w14:paraId="5EE0C62A" w14:textId="77777777">
        <w:trPr>
          <w:trHeight w:val="3611"/>
        </w:trPr>
        <w:tc>
          <w:tcPr>
            <w:tcW w:w="3450" w:type="dxa"/>
            <w:tcBorders>
              <w:top w:val="single" w:sz="12" w:space="0" w:color="000000"/>
            </w:tcBorders>
            <w:shd w:val="clear" w:color="auto" w:fill="auto"/>
          </w:tcPr>
          <w:p w14:paraId="0C2203C7" w14:textId="77777777" w:rsidR="003A09E9" w:rsidRDefault="003A09E9">
            <w:pPr>
              <w:spacing w:line="240" w:lineRule="auto"/>
              <w:rPr>
                <w:rFonts w:ascii="Arial" w:eastAsia="Arial" w:hAnsi="Arial" w:cs="Arial"/>
                <w:i/>
                <w:color w:val="000000"/>
                <w:sz w:val="20"/>
                <w:szCs w:val="20"/>
              </w:rPr>
            </w:pPr>
          </w:p>
          <w:p w14:paraId="0FF7A264"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•Students articulate the importance of respecting others’ digital content and information.</w:t>
            </w:r>
          </w:p>
          <w:p w14:paraId="2A1D998A"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br/>
            </w:r>
            <w:r>
              <w:rPr>
                <w:rFonts w:ascii="Arial" w:eastAsia="Arial" w:hAnsi="Arial" w:cs="Arial"/>
                <w:i/>
                <w:color w:val="000000"/>
                <w:sz w:val="20"/>
                <w:szCs w:val="20"/>
              </w:rPr>
              <w:t>•Students locate the title and author (individual or organization) for an age-appropriate digital resource.</w:t>
            </w:r>
          </w:p>
          <w:p w14:paraId="4C981A59" w14:textId="77777777" w:rsidR="003A09E9" w:rsidRDefault="003A09E9">
            <w:pPr>
              <w:spacing w:line="240" w:lineRule="auto"/>
              <w:rPr>
                <w:rFonts w:ascii="Arial" w:eastAsia="Arial" w:hAnsi="Arial" w:cs="Arial"/>
                <w:i/>
                <w:color w:val="000000"/>
                <w:sz w:val="20"/>
                <w:szCs w:val="20"/>
              </w:rPr>
            </w:pPr>
          </w:p>
        </w:tc>
        <w:tc>
          <w:tcPr>
            <w:tcW w:w="3630" w:type="dxa"/>
            <w:tcBorders>
              <w:top w:val="single" w:sz="12" w:space="0" w:color="000000"/>
            </w:tcBorders>
            <w:shd w:val="clear" w:color="auto" w:fill="auto"/>
          </w:tcPr>
          <w:p w14:paraId="0237B2A9" w14:textId="77777777" w:rsidR="003A09E9" w:rsidRDefault="003A09E9">
            <w:pPr>
              <w:spacing w:line="240" w:lineRule="auto"/>
              <w:rPr>
                <w:rFonts w:ascii="Arial" w:eastAsia="Arial" w:hAnsi="Arial" w:cs="Arial"/>
                <w:i/>
                <w:color w:val="000000"/>
                <w:sz w:val="20"/>
                <w:szCs w:val="20"/>
              </w:rPr>
            </w:pPr>
          </w:p>
          <w:p w14:paraId="2DCDA735"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•Students, with guidance, identify, explore, and discuss laws and rules that apply to print and digital content (e.g., copyright law, fair use gui</w:t>
            </w:r>
            <w:r>
              <w:rPr>
                <w:rFonts w:ascii="Arial" w:eastAsia="Arial" w:hAnsi="Arial" w:cs="Arial"/>
                <w:i/>
                <w:color w:val="000000"/>
                <w:sz w:val="20"/>
                <w:szCs w:val="20"/>
              </w:rPr>
              <w:t>delines, Creative Commons licenses).</w:t>
            </w:r>
          </w:p>
          <w:p w14:paraId="45945D5E"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br/>
              <w:t>•Students explain and utilize basic concepts of intellectual property when using and sharing the work of others (</w:t>
            </w:r>
            <w:proofErr w:type="gramStart"/>
            <w:r>
              <w:rPr>
                <w:rFonts w:ascii="Arial" w:eastAsia="Arial" w:hAnsi="Arial" w:cs="Arial"/>
                <w:i/>
                <w:color w:val="000000"/>
                <w:sz w:val="20"/>
                <w:szCs w:val="20"/>
              </w:rPr>
              <w:t>e.g.</w:t>
            </w:r>
            <w:proofErr w:type="gramEnd"/>
            <w:r>
              <w:rPr>
                <w:rFonts w:ascii="Arial" w:eastAsia="Arial" w:hAnsi="Arial" w:cs="Arial"/>
                <w:i/>
                <w:color w:val="000000"/>
                <w:sz w:val="20"/>
                <w:szCs w:val="20"/>
              </w:rPr>
              <w:t xml:space="preserve"> plagiarism, copyright, and fair use).</w:t>
            </w:r>
          </w:p>
          <w:p w14:paraId="67CECA12" w14:textId="77777777" w:rsidR="003A09E9" w:rsidRDefault="003A09E9">
            <w:pPr>
              <w:spacing w:line="240" w:lineRule="auto"/>
              <w:rPr>
                <w:rFonts w:ascii="Arial" w:eastAsia="Arial" w:hAnsi="Arial" w:cs="Arial"/>
                <w:i/>
                <w:color w:val="000000"/>
                <w:sz w:val="20"/>
                <w:szCs w:val="20"/>
              </w:rPr>
            </w:pPr>
          </w:p>
        </w:tc>
        <w:tc>
          <w:tcPr>
            <w:tcW w:w="3540" w:type="dxa"/>
            <w:tcBorders>
              <w:top w:val="single" w:sz="12" w:space="0" w:color="000000"/>
            </w:tcBorders>
            <w:shd w:val="clear" w:color="auto" w:fill="auto"/>
          </w:tcPr>
          <w:p w14:paraId="032AF61A" w14:textId="77777777" w:rsidR="003A09E9" w:rsidRDefault="003A09E9">
            <w:pPr>
              <w:spacing w:line="240" w:lineRule="auto"/>
              <w:rPr>
                <w:rFonts w:ascii="Arial" w:eastAsia="Arial" w:hAnsi="Arial" w:cs="Arial"/>
                <w:i/>
                <w:color w:val="000000"/>
                <w:sz w:val="20"/>
                <w:szCs w:val="20"/>
              </w:rPr>
            </w:pPr>
          </w:p>
          <w:p w14:paraId="222FE397"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•Students respect copyright law and fair use by correctly at</w:t>
            </w:r>
            <w:r>
              <w:rPr>
                <w:rFonts w:ascii="Arial" w:eastAsia="Arial" w:hAnsi="Arial" w:cs="Arial"/>
                <w:i/>
                <w:color w:val="000000"/>
                <w:sz w:val="20"/>
                <w:szCs w:val="20"/>
              </w:rPr>
              <w:t xml:space="preserve">tributing sources and adhering to any licenses (such as Creative Commons) when reusing content or resources from websites. </w:t>
            </w:r>
          </w:p>
          <w:p w14:paraId="223AEEC7"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br/>
              <w:t>•Students describe the impact of unethical and illegal use of technology on individuals and society.</w:t>
            </w:r>
          </w:p>
          <w:p w14:paraId="49E70762" w14:textId="77777777" w:rsidR="003A09E9" w:rsidRDefault="003A09E9">
            <w:pPr>
              <w:spacing w:line="240" w:lineRule="auto"/>
              <w:rPr>
                <w:rFonts w:ascii="Arial" w:eastAsia="Arial" w:hAnsi="Arial" w:cs="Arial"/>
                <w:i/>
                <w:color w:val="000000"/>
                <w:sz w:val="20"/>
                <w:szCs w:val="20"/>
              </w:rPr>
            </w:pPr>
          </w:p>
        </w:tc>
        <w:tc>
          <w:tcPr>
            <w:tcW w:w="3750" w:type="dxa"/>
            <w:tcBorders>
              <w:top w:val="single" w:sz="12" w:space="0" w:color="000000"/>
            </w:tcBorders>
            <w:shd w:val="clear" w:color="auto" w:fill="auto"/>
          </w:tcPr>
          <w:p w14:paraId="3F131231" w14:textId="77777777" w:rsidR="003A09E9" w:rsidRDefault="003A09E9">
            <w:pPr>
              <w:spacing w:line="240" w:lineRule="auto"/>
              <w:rPr>
                <w:rFonts w:ascii="Arial" w:eastAsia="Arial" w:hAnsi="Arial" w:cs="Arial"/>
                <w:i/>
                <w:color w:val="000000"/>
                <w:sz w:val="20"/>
                <w:szCs w:val="20"/>
              </w:rPr>
            </w:pPr>
          </w:p>
          <w:p w14:paraId="59ADC89A"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•Students practice ethical a</w:t>
            </w:r>
            <w:r>
              <w:rPr>
                <w:rFonts w:ascii="Arial" w:eastAsia="Arial" w:hAnsi="Arial" w:cs="Arial"/>
                <w:i/>
                <w:color w:val="000000"/>
                <w:sz w:val="20"/>
                <w:szCs w:val="20"/>
              </w:rPr>
              <w:t>nd appropriate use of all media and comply with copyright law.</w:t>
            </w:r>
          </w:p>
          <w:p w14:paraId="7AF59DE0"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 xml:space="preserve"> </w:t>
            </w:r>
            <w:r>
              <w:rPr>
                <w:rFonts w:ascii="Arial" w:eastAsia="Arial" w:hAnsi="Arial" w:cs="Arial"/>
                <w:i/>
                <w:color w:val="000000"/>
                <w:sz w:val="20"/>
                <w:szCs w:val="20"/>
              </w:rPr>
              <w:br/>
              <w:t xml:space="preserve">•Students cite electronic and print sources in the appropriate format for school and personal work. </w:t>
            </w:r>
          </w:p>
          <w:p w14:paraId="3BB683BA"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br/>
              <w:t>•Students understand fair use and utilize Creative Commons licensing for personal work to</w:t>
            </w:r>
            <w:r>
              <w:rPr>
                <w:rFonts w:ascii="Arial" w:eastAsia="Arial" w:hAnsi="Arial" w:cs="Arial"/>
                <w:i/>
                <w:color w:val="000000"/>
                <w:sz w:val="20"/>
                <w:szCs w:val="20"/>
              </w:rPr>
              <w:t xml:space="preserve"> protect created digital products.</w:t>
            </w:r>
          </w:p>
          <w:p w14:paraId="63E83908" w14:textId="77777777" w:rsidR="003A09E9" w:rsidRDefault="003A09E9">
            <w:pPr>
              <w:spacing w:line="240" w:lineRule="auto"/>
              <w:rPr>
                <w:rFonts w:ascii="Arial" w:eastAsia="Arial" w:hAnsi="Arial" w:cs="Arial"/>
                <w:i/>
                <w:color w:val="000000"/>
                <w:sz w:val="20"/>
                <w:szCs w:val="20"/>
              </w:rPr>
            </w:pPr>
          </w:p>
        </w:tc>
      </w:tr>
    </w:tbl>
    <w:p w14:paraId="701F266D" w14:textId="77777777" w:rsidR="003A09E9" w:rsidRDefault="003A09E9">
      <w:pPr>
        <w:rPr>
          <w:rFonts w:ascii="Arial" w:eastAsia="Arial" w:hAnsi="Arial" w:cs="Arial"/>
        </w:rPr>
      </w:pPr>
    </w:p>
    <w:p w14:paraId="76121663" w14:textId="77777777" w:rsidR="003A09E9" w:rsidRDefault="003A09E9">
      <w:pPr>
        <w:rPr>
          <w:rFonts w:ascii="Arial" w:eastAsia="Arial" w:hAnsi="Arial" w:cs="Arial"/>
        </w:rPr>
      </w:pPr>
    </w:p>
    <w:p w14:paraId="2EF1B84C" w14:textId="77777777" w:rsidR="003A09E9" w:rsidRDefault="003A09E9">
      <w:pPr>
        <w:rPr>
          <w:rFonts w:ascii="Arial" w:eastAsia="Arial" w:hAnsi="Arial" w:cs="Arial"/>
        </w:rPr>
      </w:pPr>
    </w:p>
    <w:p w14:paraId="0A37F77B" w14:textId="77777777" w:rsidR="003A09E9" w:rsidRDefault="003A09E9">
      <w:pPr>
        <w:rPr>
          <w:rFonts w:ascii="Arial" w:eastAsia="Arial" w:hAnsi="Arial" w:cs="Arial"/>
        </w:rPr>
      </w:pPr>
    </w:p>
    <w:tbl>
      <w:tblPr>
        <w:tblStyle w:val="afff1"/>
        <w:tblW w:w="14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9"/>
        <w:gridCol w:w="3615"/>
        <w:gridCol w:w="3900"/>
        <w:gridCol w:w="3450"/>
      </w:tblGrid>
      <w:tr w:rsidR="003A09E9" w14:paraId="357AD6E7" w14:textId="77777777">
        <w:trPr>
          <w:trHeight w:val="523"/>
        </w:trPr>
        <w:tc>
          <w:tcPr>
            <w:tcW w:w="14374" w:type="dxa"/>
            <w:gridSpan w:val="4"/>
            <w:tcBorders>
              <w:top w:val="single" w:sz="12" w:space="0" w:color="000000"/>
              <w:left w:val="single" w:sz="12" w:space="0" w:color="000000"/>
              <w:right w:val="single" w:sz="12" w:space="0" w:color="000000"/>
            </w:tcBorders>
            <w:shd w:val="clear" w:color="auto" w:fill="FCAF17"/>
            <w:vAlign w:val="bottom"/>
          </w:tcPr>
          <w:p w14:paraId="201DE22F" w14:textId="77777777" w:rsidR="003A09E9" w:rsidRDefault="00432CE7">
            <w:pPr>
              <w:spacing w:line="240" w:lineRule="auto"/>
              <w:rPr>
                <w:rFonts w:ascii="Arial" w:eastAsia="Arial" w:hAnsi="Arial" w:cs="Arial"/>
                <w:b/>
              </w:rPr>
            </w:pPr>
            <w:r>
              <w:rPr>
                <w:rFonts w:ascii="Arial" w:eastAsia="Arial" w:hAnsi="Arial" w:cs="Arial"/>
                <w:b/>
              </w:rPr>
              <w:t>Standard 2.  Digital Citizen - Students recognize the rights, responsibilities, and opportunities of living, learning, and working in an interconnected digital world, and they act and model in ways that are safe, legal, and ethical.</w:t>
            </w:r>
          </w:p>
        </w:tc>
      </w:tr>
      <w:tr w:rsidR="003A09E9" w14:paraId="5D4E92FC" w14:textId="77777777">
        <w:trPr>
          <w:trHeight w:val="470"/>
        </w:trPr>
        <w:tc>
          <w:tcPr>
            <w:tcW w:w="14374"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14:paraId="44932DBD"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 xml:space="preserve">Indicator </w:t>
            </w:r>
            <w:proofErr w:type="gramStart"/>
            <w:r>
              <w:rPr>
                <w:rFonts w:ascii="Arial" w:eastAsia="Arial" w:hAnsi="Arial" w:cs="Arial"/>
                <w:b/>
                <w:color w:val="000000"/>
                <w:sz w:val="28"/>
                <w:szCs w:val="28"/>
              </w:rPr>
              <w:t>2.d.</w:t>
            </w:r>
            <w:proofErr w:type="gramEnd"/>
          </w:p>
        </w:tc>
      </w:tr>
      <w:tr w:rsidR="003A09E9" w14:paraId="0DFE97AB" w14:textId="77777777">
        <w:trPr>
          <w:trHeight w:val="506"/>
        </w:trPr>
        <w:tc>
          <w:tcPr>
            <w:tcW w:w="340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A69B9E5"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K-2</w:t>
            </w:r>
          </w:p>
        </w:tc>
        <w:tc>
          <w:tcPr>
            <w:tcW w:w="361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50D52B2"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3-5</w:t>
            </w:r>
          </w:p>
        </w:tc>
        <w:tc>
          <w:tcPr>
            <w:tcW w:w="390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B2A3B99"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6-8</w:t>
            </w:r>
          </w:p>
        </w:tc>
        <w:tc>
          <w:tcPr>
            <w:tcW w:w="345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E3D3A9D"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9-12</w:t>
            </w:r>
          </w:p>
        </w:tc>
      </w:tr>
      <w:tr w:rsidR="003A09E9" w14:paraId="04D68519" w14:textId="77777777">
        <w:trPr>
          <w:trHeight w:val="2396"/>
        </w:trPr>
        <w:tc>
          <w:tcPr>
            <w:tcW w:w="3409" w:type="dxa"/>
            <w:tcBorders>
              <w:top w:val="single" w:sz="12" w:space="0" w:color="000000"/>
              <w:bottom w:val="single" w:sz="12" w:space="0" w:color="000000"/>
            </w:tcBorders>
            <w:shd w:val="clear" w:color="auto" w:fill="auto"/>
          </w:tcPr>
          <w:p w14:paraId="7B0D2DB2" w14:textId="77777777" w:rsidR="003A09E9" w:rsidRDefault="003A09E9">
            <w:pPr>
              <w:spacing w:line="240" w:lineRule="auto"/>
              <w:rPr>
                <w:rFonts w:ascii="Arial" w:eastAsia="Arial" w:hAnsi="Arial" w:cs="Arial"/>
                <w:b/>
                <w:color w:val="000000"/>
              </w:rPr>
            </w:pPr>
          </w:p>
          <w:p w14:paraId="439EF6CE" w14:textId="77777777" w:rsidR="003A09E9" w:rsidRDefault="00432CE7">
            <w:pPr>
              <w:spacing w:line="240" w:lineRule="auto"/>
              <w:rPr>
                <w:rFonts w:ascii="Arial" w:eastAsia="Arial" w:hAnsi="Arial" w:cs="Arial"/>
                <w:color w:val="000000"/>
              </w:rPr>
            </w:pPr>
            <w:r>
              <w:rPr>
                <w:rFonts w:ascii="Arial" w:eastAsia="Arial" w:hAnsi="Arial" w:cs="Arial"/>
                <w:b/>
                <w:color w:val="000000"/>
              </w:rPr>
              <w:t>K-2.</w:t>
            </w:r>
            <w:proofErr w:type="gramStart"/>
            <w:r>
              <w:rPr>
                <w:rFonts w:ascii="Arial" w:eastAsia="Arial" w:hAnsi="Arial" w:cs="Arial"/>
                <w:b/>
                <w:color w:val="000000"/>
              </w:rPr>
              <w:t>2.d.</w:t>
            </w:r>
            <w:proofErr w:type="gramEnd"/>
            <w:r>
              <w:rPr>
                <w:rFonts w:ascii="Arial" w:eastAsia="Arial" w:hAnsi="Arial" w:cs="Arial"/>
                <w:b/>
                <w:color w:val="000000"/>
              </w:rPr>
              <w:t xml:space="preserve"> </w:t>
            </w:r>
            <w:r>
              <w:rPr>
                <w:rFonts w:ascii="Arial" w:eastAsia="Arial" w:hAnsi="Arial" w:cs="Arial"/>
                <w:color w:val="000000"/>
              </w:rPr>
              <w:t>Students, with guidance, demonstrate the importance of keeping their information private.</w:t>
            </w:r>
          </w:p>
          <w:p w14:paraId="446F2177" w14:textId="77777777" w:rsidR="003A09E9" w:rsidRDefault="003A09E9">
            <w:pPr>
              <w:spacing w:line="240" w:lineRule="auto"/>
              <w:rPr>
                <w:rFonts w:ascii="Arial" w:eastAsia="Arial" w:hAnsi="Arial" w:cs="Arial"/>
                <w:color w:val="000000"/>
              </w:rPr>
            </w:pPr>
          </w:p>
        </w:tc>
        <w:tc>
          <w:tcPr>
            <w:tcW w:w="3615" w:type="dxa"/>
            <w:tcBorders>
              <w:top w:val="single" w:sz="12" w:space="0" w:color="000000"/>
              <w:bottom w:val="single" w:sz="12" w:space="0" w:color="000000"/>
            </w:tcBorders>
            <w:shd w:val="clear" w:color="auto" w:fill="auto"/>
          </w:tcPr>
          <w:p w14:paraId="7663A9E5" w14:textId="77777777" w:rsidR="003A09E9" w:rsidRDefault="003A09E9">
            <w:pPr>
              <w:spacing w:line="240" w:lineRule="auto"/>
              <w:rPr>
                <w:rFonts w:ascii="Arial" w:eastAsia="Arial" w:hAnsi="Arial" w:cs="Arial"/>
                <w:color w:val="000000"/>
              </w:rPr>
            </w:pPr>
          </w:p>
          <w:p w14:paraId="6879A3F6" w14:textId="77777777" w:rsidR="003A09E9" w:rsidRDefault="00432CE7">
            <w:pPr>
              <w:spacing w:line="240" w:lineRule="auto"/>
              <w:rPr>
                <w:rFonts w:ascii="Arial" w:eastAsia="Arial" w:hAnsi="Arial" w:cs="Arial"/>
                <w:color w:val="000000"/>
              </w:rPr>
            </w:pPr>
            <w:r>
              <w:rPr>
                <w:rFonts w:ascii="Arial" w:eastAsia="Arial" w:hAnsi="Arial" w:cs="Arial"/>
                <w:b/>
                <w:color w:val="000000"/>
              </w:rPr>
              <w:t>3-5.</w:t>
            </w:r>
            <w:proofErr w:type="gramStart"/>
            <w:r>
              <w:rPr>
                <w:rFonts w:ascii="Arial" w:eastAsia="Arial" w:hAnsi="Arial" w:cs="Arial"/>
                <w:b/>
                <w:color w:val="000000"/>
              </w:rPr>
              <w:t>2.d.</w:t>
            </w:r>
            <w:proofErr w:type="gramEnd"/>
            <w:r>
              <w:rPr>
                <w:rFonts w:ascii="Arial" w:eastAsia="Arial" w:hAnsi="Arial" w:cs="Arial"/>
                <w:b/>
                <w:color w:val="000000"/>
              </w:rPr>
              <w:t xml:space="preserve"> </w:t>
            </w:r>
            <w:r>
              <w:rPr>
                <w:rFonts w:ascii="Arial" w:eastAsia="Arial" w:hAnsi="Arial" w:cs="Arial"/>
                <w:color w:val="000000"/>
              </w:rPr>
              <w:t>Students, in collaboration with an educator, demonstrate an understanding of what personal data is, how to keep it private, and how it might be shared online.</w:t>
            </w:r>
          </w:p>
          <w:p w14:paraId="1D93F241" w14:textId="77777777" w:rsidR="003A09E9" w:rsidRDefault="003A09E9">
            <w:pPr>
              <w:spacing w:line="240" w:lineRule="auto"/>
              <w:rPr>
                <w:rFonts w:ascii="Arial" w:eastAsia="Arial" w:hAnsi="Arial" w:cs="Arial"/>
                <w:color w:val="000000"/>
              </w:rPr>
            </w:pPr>
          </w:p>
        </w:tc>
        <w:tc>
          <w:tcPr>
            <w:tcW w:w="3900" w:type="dxa"/>
            <w:tcBorders>
              <w:top w:val="single" w:sz="12" w:space="0" w:color="000000"/>
              <w:bottom w:val="single" w:sz="12" w:space="0" w:color="000000"/>
            </w:tcBorders>
            <w:shd w:val="clear" w:color="auto" w:fill="auto"/>
          </w:tcPr>
          <w:p w14:paraId="4FC171F1" w14:textId="77777777" w:rsidR="003A09E9" w:rsidRDefault="003A09E9">
            <w:pPr>
              <w:spacing w:line="240" w:lineRule="auto"/>
              <w:rPr>
                <w:rFonts w:ascii="Arial" w:eastAsia="Arial" w:hAnsi="Arial" w:cs="Arial"/>
                <w:b/>
                <w:color w:val="000000"/>
              </w:rPr>
            </w:pPr>
          </w:p>
          <w:p w14:paraId="4B3D0B95" w14:textId="77777777" w:rsidR="003A09E9" w:rsidRDefault="00432CE7">
            <w:pPr>
              <w:spacing w:line="240" w:lineRule="auto"/>
              <w:rPr>
                <w:rFonts w:ascii="Arial" w:eastAsia="Arial" w:hAnsi="Arial" w:cs="Arial"/>
                <w:b/>
                <w:color w:val="000000"/>
              </w:rPr>
            </w:pPr>
            <w:r>
              <w:rPr>
                <w:rFonts w:ascii="Arial" w:eastAsia="Arial" w:hAnsi="Arial" w:cs="Arial"/>
                <w:b/>
                <w:color w:val="000000"/>
              </w:rPr>
              <w:t>6-8.</w:t>
            </w:r>
            <w:proofErr w:type="gramStart"/>
            <w:r>
              <w:rPr>
                <w:rFonts w:ascii="Arial" w:eastAsia="Arial" w:hAnsi="Arial" w:cs="Arial"/>
                <w:b/>
                <w:color w:val="000000"/>
              </w:rPr>
              <w:t>2.d.</w:t>
            </w:r>
            <w:proofErr w:type="gramEnd"/>
            <w:r>
              <w:rPr>
                <w:rFonts w:ascii="Arial" w:eastAsia="Arial" w:hAnsi="Arial" w:cs="Arial"/>
                <w:b/>
                <w:color w:val="000000"/>
              </w:rPr>
              <w:t xml:space="preserve"> </w:t>
            </w:r>
            <w:r>
              <w:rPr>
                <w:rFonts w:ascii="Arial" w:eastAsia="Arial" w:hAnsi="Arial" w:cs="Arial"/>
                <w:color w:val="000000"/>
              </w:rPr>
              <w:t>Students demonstrate an understanding of what personal data is, how it is collected, a</w:t>
            </w:r>
            <w:r>
              <w:rPr>
                <w:rFonts w:ascii="Arial" w:eastAsia="Arial" w:hAnsi="Arial" w:cs="Arial"/>
                <w:color w:val="000000"/>
              </w:rPr>
              <w:t>nd how to keep it private and secure, including the awareness of current technology terms and processes.</w:t>
            </w:r>
          </w:p>
        </w:tc>
        <w:tc>
          <w:tcPr>
            <w:tcW w:w="3450" w:type="dxa"/>
            <w:tcBorders>
              <w:top w:val="single" w:sz="12" w:space="0" w:color="000000"/>
              <w:bottom w:val="single" w:sz="12" w:space="0" w:color="000000"/>
            </w:tcBorders>
            <w:shd w:val="clear" w:color="auto" w:fill="auto"/>
          </w:tcPr>
          <w:p w14:paraId="7FF23595" w14:textId="77777777" w:rsidR="003A09E9" w:rsidRDefault="003A09E9">
            <w:pPr>
              <w:spacing w:line="240" w:lineRule="auto"/>
              <w:rPr>
                <w:rFonts w:ascii="Arial" w:eastAsia="Arial" w:hAnsi="Arial" w:cs="Arial"/>
                <w:color w:val="001631"/>
              </w:rPr>
            </w:pPr>
          </w:p>
          <w:p w14:paraId="09FE88E6" w14:textId="77777777" w:rsidR="003A09E9" w:rsidRDefault="00432CE7">
            <w:pPr>
              <w:spacing w:line="240" w:lineRule="auto"/>
              <w:rPr>
                <w:rFonts w:ascii="Arial" w:eastAsia="Arial" w:hAnsi="Arial" w:cs="Arial"/>
                <w:b/>
                <w:color w:val="000000"/>
              </w:rPr>
            </w:pPr>
            <w:r>
              <w:rPr>
                <w:rFonts w:ascii="Arial" w:eastAsia="Arial" w:hAnsi="Arial" w:cs="Arial"/>
                <w:b/>
                <w:color w:val="001631"/>
              </w:rPr>
              <w:t>9-12.</w:t>
            </w:r>
            <w:proofErr w:type="gramStart"/>
            <w:r>
              <w:rPr>
                <w:rFonts w:ascii="Arial" w:eastAsia="Arial" w:hAnsi="Arial" w:cs="Arial"/>
                <w:b/>
                <w:color w:val="000000"/>
              </w:rPr>
              <w:t>2.d.</w:t>
            </w:r>
            <w:proofErr w:type="gramEnd"/>
            <w:r>
              <w:rPr>
                <w:rFonts w:ascii="Arial" w:eastAsia="Arial" w:hAnsi="Arial" w:cs="Arial"/>
                <w:b/>
                <w:color w:val="000000"/>
              </w:rPr>
              <w:t xml:space="preserve"> </w:t>
            </w:r>
            <w:r>
              <w:rPr>
                <w:rFonts w:ascii="Arial" w:eastAsia="Arial" w:hAnsi="Arial" w:cs="Arial"/>
                <w:color w:val="001631"/>
              </w:rPr>
              <w:t>Students manage their personal data to maintain digital privacy and security, and are aware of data-collection technology used to track thei</w:t>
            </w:r>
            <w:r>
              <w:rPr>
                <w:rFonts w:ascii="Arial" w:eastAsia="Arial" w:hAnsi="Arial" w:cs="Arial"/>
                <w:color w:val="001631"/>
              </w:rPr>
              <w:t>r navigation online.</w:t>
            </w:r>
          </w:p>
        </w:tc>
      </w:tr>
      <w:tr w:rsidR="003A09E9" w14:paraId="48A9F67E" w14:textId="77777777">
        <w:trPr>
          <w:trHeight w:val="479"/>
        </w:trPr>
        <w:tc>
          <w:tcPr>
            <w:tcW w:w="14374"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14:paraId="34BCC3A2" w14:textId="77777777" w:rsidR="003A09E9" w:rsidRDefault="00432CE7">
            <w:pPr>
              <w:spacing w:line="240" w:lineRule="auto"/>
              <w:jc w:val="center"/>
              <w:rPr>
                <w:rFonts w:ascii="Arial" w:eastAsia="Arial" w:hAnsi="Arial" w:cs="Arial"/>
                <w:b/>
                <w:color w:val="000000"/>
              </w:rPr>
            </w:pPr>
            <w:r>
              <w:rPr>
                <w:rFonts w:ascii="Arial" w:eastAsia="Arial" w:hAnsi="Arial" w:cs="Arial"/>
                <w:b/>
                <w:color w:val="000000"/>
              </w:rPr>
              <w:t>Sample Student Performance</w:t>
            </w:r>
          </w:p>
        </w:tc>
      </w:tr>
      <w:tr w:rsidR="003A09E9" w14:paraId="1826020C" w14:textId="77777777">
        <w:trPr>
          <w:trHeight w:val="4061"/>
        </w:trPr>
        <w:tc>
          <w:tcPr>
            <w:tcW w:w="3409" w:type="dxa"/>
            <w:tcBorders>
              <w:top w:val="single" w:sz="12" w:space="0" w:color="000000"/>
            </w:tcBorders>
            <w:shd w:val="clear" w:color="auto" w:fill="auto"/>
          </w:tcPr>
          <w:p w14:paraId="3B62150B" w14:textId="77777777" w:rsidR="003A09E9" w:rsidRDefault="003A09E9">
            <w:pPr>
              <w:spacing w:line="240" w:lineRule="auto"/>
              <w:rPr>
                <w:rFonts w:ascii="Arial" w:eastAsia="Arial" w:hAnsi="Arial" w:cs="Arial"/>
                <w:i/>
                <w:color w:val="000000"/>
                <w:sz w:val="20"/>
                <w:szCs w:val="20"/>
              </w:rPr>
            </w:pPr>
          </w:p>
          <w:p w14:paraId="3CCE1599"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•Students explain the difference between information that is likely safe and appropriate to share online and information that should not be shared.</w:t>
            </w:r>
          </w:p>
          <w:p w14:paraId="491F56D0"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 xml:space="preserve"> </w:t>
            </w:r>
            <w:r>
              <w:rPr>
                <w:rFonts w:ascii="Arial" w:eastAsia="Arial" w:hAnsi="Arial" w:cs="Arial"/>
                <w:i/>
                <w:color w:val="000000"/>
                <w:sz w:val="20"/>
                <w:szCs w:val="20"/>
              </w:rPr>
              <w:br/>
              <w:t>•Students discuss the tracking of online activity and the importance of keeping some information private.</w:t>
            </w:r>
          </w:p>
          <w:p w14:paraId="5252474C" w14:textId="77777777" w:rsidR="003A09E9" w:rsidRDefault="003A09E9">
            <w:pPr>
              <w:spacing w:line="240" w:lineRule="auto"/>
              <w:rPr>
                <w:rFonts w:ascii="Arial" w:eastAsia="Arial" w:hAnsi="Arial" w:cs="Arial"/>
                <w:i/>
                <w:color w:val="000000"/>
                <w:sz w:val="20"/>
                <w:szCs w:val="20"/>
              </w:rPr>
            </w:pPr>
          </w:p>
        </w:tc>
        <w:tc>
          <w:tcPr>
            <w:tcW w:w="3615" w:type="dxa"/>
            <w:tcBorders>
              <w:top w:val="single" w:sz="12" w:space="0" w:color="000000"/>
            </w:tcBorders>
            <w:shd w:val="clear" w:color="auto" w:fill="auto"/>
          </w:tcPr>
          <w:p w14:paraId="3986115E" w14:textId="77777777" w:rsidR="003A09E9" w:rsidRDefault="003A09E9">
            <w:pPr>
              <w:spacing w:line="240" w:lineRule="auto"/>
              <w:rPr>
                <w:rFonts w:ascii="Arial" w:eastAsia="Arial" w:hAnsi="Arial" w:cs="Arial"/>
                <w:i/>
                <w:color w:val="000000"/>
                <w:sz w:val="20"/>
                <w:szCs w:val="20"/>
              </w:rPr>
            </w:pPr>
          </w:p>
          <w:p w14:paraId="6755060F"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•Students demonstrate an understanding of their responsibility to keep their personal data private (e.g., creating strong passwords</w:t>
            </w:r>
            <w:r>
              <w:rPr>
                <w:rFonts w:ascii="Arial" w:eastAsia="Arial" w:hAnsi="Arial" w:cs="Arial"/>
                <w:i/>
                <w:sz w:val="20"/>
                <w:szCs w:val="20"/>
              </w:rPr>
              <w:t xml:space="preserve"> and</w:t>
            </w:r>
            <w:r>
              <w:rPr>
                <w:rFonts w:ascii="Arial" w:eastAsia="Arial" w:hAnsi="Arial" w:cs="Arial"/>
                <w:i/>
                <w:color w:val="000000"/>
                <w:sz w:val="20"/>
                <w:szCs w:val="20"/>
              </w:rPr>
              <w:t xml:space="preserve"> keeping phone number, address, parent</w:t>
            </w:r>
            <w:r>
              <w:rPr>
                <w:rFonts w:ascii="Arial" w:eastAsia="Arial" w:hAnsi="Arial" w:cs="Arial"/>
                <w:i/>
                <w:sz w:val="20"/>
                <w:szCs w:val="20"/>
              </w:rPr>
              <w:t>’</w:t>
            </w:r>
            <w:r>
              <w:rPr>
                <w:rFonts w:ascii="Arial" w:eastAsia="Arial" w:hAnsi="Arial" w:cs="Arial"/>
                <w:i/>
                <w:color w:val="000000"/>
                <w:sz w:val="20"/>
                <w:szCs w:val="20"/>
              </w:rPr>
              <w:t>s name, birth date private).</w:t>
            </w:r>
          </w:p>
          <w:p w14:paraId="43D64F28"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br/>
              <w:t>•Students demonstrate understanding of privacy pol</w:t>
            </w:r>
            <w:r>
              <w:rPr>
                <w:rFonts w:ascii="Arial" w:eastAsia="Arial" w:hAnsi="Arial" w:cs="Arial"/>
                <w:i/>
                <w:color w:val="000000"/>
                <w:sz w:val="20"/>
                <w:szCs w:val="20"/>
              </w:rPr>
              <w:t>icies for digital tools, services, and apps, and make informed decisions about technology use.</w:t>
            </w:r>
          </w:p>
          <w:p w14:paraId="0FA785FB" w14:textId="77777777" w:rsidR="003A09E9" w:rsidRDefault="003A09E9">
            <w:pPr>
              <w:spacing w:line="240" w:lineRule="auto"/>
              <w:rPr>
                <w:rFonts w:ascii="Arial" w:eastAsia="Arial" w:hAnsi="Arial" w:cs="Arial"/>
                <w:i/>
                <w:color w:val="000000"/>
                <w:sz w:val="20"/>
                <w:szCs w:val="20"/>
              </w:rPr>
            </w:pPr>
          </w:p>
        </w:tc>
        <w:tc>
          <w:tcPr>
            <w:tcW w:w="3900" w:type="dxa"/>
            <w:tcBorders>
              <w:top w:val="single" w:sz="12" w:space="0" w:color="000000"/>
            </w:tcBorders>
            <w:shd w:val="clear" w:color="auto" w:fill="auto"/>
          </w:tcPr>
          <w:p w14:paraId="28CB967F" w14:textId="77777777" w:rsidR="003A09E9" w:rsidRDefault="003A09E9">
            <w:pPr>
              <w:spacing w:line="240" w:lineRule="auto"/>
              <w:rPr>
                <w:rFonts w:ascii="Arial" w:eastAsia="Arial" w:hAnsi="Arial" w:cs="Arial"/>
                <w:i/>
                <w:color w:val="000000"/>
                <w:sz w:val="20"/>
                <w:szCs w:val="20"/>
              </w:rPr>
            </w:pPr>
          </w:p>
          <w:p w14:paraId="25595556" w14:textId="77777777" w:rsidR="003A09E9" w:rsidRDefault="00432CE7">
            <w:pPr>
              <w:spacing w:line="240" w:lineRule="auto"/>
              <w:rPr>
                <w:rFonts w:ascii="Arial" w:eastAsia="Arial" w:hAnsi="Arial" w:cs="Arial"/>
                <w:i/>
                <w:color w:val="000000"/>
                <w:sz w:val="20"/>
                <w:szCs w:val="20"/>
              </w:rPr>
            </w:pPr>
            <w:r>
              <w:rPr>
                <w:rFonts w:ascii="Arial" w:eastAsia="Arial" w:hAnsi="Arial" w:cs="Arial"/>
                <w:i/>
                <w:color w:val="000000"/>
                <w:sz w:val="20"/>
                <w:szCs w:val="20"/>
              </w:rPr>
              <w:t xml:space="preserve">•Students use secure, and unique, passwords to protect the privacy of information. </w:t>
            </w:r>
          </w:p>
          <w:p w14:paraId="6F2B9DDB" w14:textId="77777777" w:rsidR="003A09E9" w:rsidRDefault="003A09E9">
            <w:pPr>
              <w:spacing w:line="240" w:lineRule="auto"/>
              <w:rPr>
                <w:rFonts w:ascii="Arial" w:eastAsia="Arial" w:hAnsi="Arial" w:cs="Arial"/>
                <w:i/>
                <w:color w:val="000000"/>
                <w:sz w:val="20"/>
                <w:szCs w:val="20"/>
              </w:rPr>
            </w:pPr>
          </w:p>
          <w:p w14:paraId="7753BDB0" w14:textId="77777777" w:rsidR="003A09E9" w:rsidRDefault="00432CE7">
            <w:pPr>
              <w:spacing w:line="240" w:lineRule="auto"/>
              <w:rPr>
                <w:rFonts w:ascii="Arial" w:eastAsia="Arial" w:hAnsi="Arial" w:cs="Arial"/>
                <w:i/>
                <w:color w:val="000000"/>
                <w:sz w:val="20"/>
                <w:szCs w:val="20"/>
              </w:rPr>
            </w:pPr>
            <w:r>
              <w:rPr>
                <w:rFonts w:ascii="Arial" w:eastAsia="Arial" w:hAnsi="Arial" w:cs="Arial"/>
                <w:i/>
                <w:color w:val="000000"/>
                <w:sz w:val="20"/>
                <w:szCs w:val="20"/>
              </w:rPr>
              <w:t xml:space="preserve">•Students understand and can identify online phishing, </w:t>
            </w:r>
            <w:proofErr w:type="gramStart"/>
            <w:r>
              <w:rPr>
                <w:rFonts w:ascii="Arial" w:eastAsia="Arial" w:hAnsi="Arial" w:cs="Arial"/>
                <w:i/>
                <w:color w:val="000000"/>
                <w:sz w:val="20"/>
                <w:szCs w:val="20"/>
              </w:rPr>
              <w:t>spam</w:t>
            </w:r>
            <w:proofErr w:type="gramEnd"/>
            <w:r>
              <w:rPr>
                <w:rFonts w:ascii="Arial" w:eastAsia="Arial" w:hAnsi="Arial" w:cs="Arial"/>
                <w:i/>
                <w:color w:val="000000"/>
                <w:sz w:val="20"/>
                <w:szCs w:val="20"/>
              </w:rPr>
              <w:t xml:space="preserve"> and malicious emails.</w:t>
            </w:r>
          </w:p>
          <w:p w14:paraId="62A0EEC3" w14:textId="77777777" w:rsidR="003A09E9" w:rsidRDefault="003A09E9">
            <w:pPr>
              <w:spacing w:line="240" w:lineRule="auto"/>
              <w:rPr>
                <w:rFonts w:ascii="Arial" w:eastAsia="Arial" w:hAnsi="Arial" w:cs="Arial"/>
                <w:i/>
                <w:color w:val="000000"/>
                <w:sz w:val="20"/>
                <w:szCs w:val="20"/>
              </w:rPr>
            </w:pPr>
          </w:p>
          <w:p w14:paraId="52F4A959" w14:textId="77777777" w:rsidR="003A09E9" w:rsidRDefault="00432CE7">
            <w:pPr>
              <w:spacing w:line="240" w:lineRule="auto"/>
              <w:rPr>
                <w:rFonts w:ascii="Arial" w:eastAsia="Arial" w:hAnsi="Arial" w:cs="Arial"/>
                <w:i/>
                <w:color w:val="000000"/>
                <w:sz w:val="20"/>
                <w:szCs w:val="20"/>
              </w:rPr>
            </w:pPr>
            <w:r>
              <w:rPr>
                <w:rFonts w:ascii="Arial" w:eastAsia="Arial" w:hAnsi="Arial" w:cs="Arial"/>
                <w:i/>
                <w:color w:val="000000"/>
                <w:sz w:val="20"/>
                <w:szCs w:val="20"/>
              </w:rPr>
              <w:t>•Students understand how personal information is collected and shared, and the</w:t>
            </w:r>
            <w:r>
              <w:rPr>
                <w:rFonts w:ascii="Arial" w:eastAsia="Arial" w:hAnsi="Arial" w:cs="Arial"/>
                <w:i/>
                <w:sz w:val="20"/>
                <w:szCs w:val="20"/>
              </w:rPr>
              <w:t xml:space="preserve"> potential values and costs</w:t>
            </w:r>
            <w:r>
              <w:rPr>
                <w:rFonts w:ascii="Arial" w:eastAsia="Arial" w:hAnsi="Arial" w:cs="Arial"/>
                <w:i/>
                <w:color w:val="000000"/>
                <w:sz w:val="20"/>
                <w:szCs w:val="20"/>
              </w:rPr>
              <w:t xml:space="preserve"> of data sharing.</w:t>
            </w:r>
          </w:p>
        </w:tc>
        <w:tc>
          <w:tcPr>
            <w:tcW w:w="3450" w:type="dxa"/>
            <w:tcBorders>
              <w:top w:val="single" w:sz="12" w:space="0" w:color="000000"/>
            </w:tcBorders>
            <w:shd w:val="clear" w:color="auto" w:fill="auto"/>
          </w:tcPr>
          <w:p w14:paraId="0F119480" w14:textId="77777777" w:rsidR="003A09E9" w:rsidRDefault="003A09E9">
            <w:pPr>
              <w:spacing w:line="240" w:lineRule="auto"/>
              <w:rPr>
                <w:rFonts w:ascii="Arial" w:eastAsia="Arial" w:hAnsi="Arial" w:cs="Arial"/>
                <w:i/>
                <w:color w:val="000000"/>
                <w:sz w:val="12"/>
                <w:szCs w:val="12"/>
              </w:rPr>
            </w:pPr>
          </w:p>
          <w:p w14:paraId="307AABD2"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 xml:space="preserve">•Students make conscientious decisions about the </w:t>
            </w:r>
            <w:r>
              <w:rPr>
                <w:rFonts w:ascii="Arial" w:eastAsia="Arial" w:hAnsi="Arial" w:cs="Arial"/>
                <w:i/>
                <w:color w:val="000000"/>
                <w:sz w:val="20"/>
                <w:szCs w:val="20"/>
              </w:rPr>
              <w:t xml:space="preserve">amount and type of personal identifiable information (PII) they give. </w:t>
            </w:r>
          </w:p>
          <w:p w14:paraId="6D1E6F67"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br/>
              <w:t>•</w:t>
            </w:r>
            <w:r>
              <w:rPr>
                <w:rFonts w:ascii="Arial" w:eastAsia="Arial" w:hAnsi="Arial" w:cs="Arial"/>
                <w:i/>
                <w:sz w:val="20"/>
                <w:szCs w:val="20"/>
              </w:rPr>
              <w:t>Students</w:t>
            </w:r>
            <w:r>
              <w:rPr>
                <w:rFonts w:ascii="Arial" w:eastAsia="Arial" w:hAnsi="Arial" w:cs="Arial"/>
                <w:i/>
                <w:color w:val="000000"/>
                <w:sz w:val="20"/>
                <w:szCs w:val="20"/>
              </w:rPr>
              <w:t xml:space="preserve"> are familiar with how data is tracked and used by those who collect it, including data collected from apps, phishing attempts, malware, etc. </w:t>
            </w:r>
          </w:p>
          <w:p w14:paraId="43A4B3A2"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br/>
            </w:r>
            <w:r>
              <w:rPr>
                <w:rFonts w:ascii="Arial" w:eastAsia="Arial" w:hAnsi="Arial" w:cs="Arial"/>
                <w:i/>
                <w:color w:val="000000"/>
                <w:sz w:val="20"/>
                <w:szCs w:val="20"/>
              </w:rPr>
              <w:t>•Students apply practices that help keep passwords and accounts safe and secure (</w:t>
            </w:r>
            <w:proofErr w:type="gramStart"/>
            <w:r>
              <w:rPr>
                <w:rFonts w:ascii="Arial" w:eastAsia="Arial" w:hAnsi="Arial" w:cs="Arial"/>
                <w:i/>
                <w:color w:val="000000"/>
                <w:sz w:val="20"/>
                <w:szCs w:val="20"/>
              </w:rPr>
              <w:t>e.g.</w:t>
            </w:r>
            <w:proofErr w:type="gramEnd"/>
            <w:r>
              <w:rPr>
                <w:rFonts w:ascii="Arial" w:eastAsia="Arial" w:hAnsi="Arial" w:cs="Arial"/>
                <w:i/>
                <w:color w:val="000000"/>
                <w:sz w:val="20"/>
                <w:szCs w:val="20"/>
              </w:rPr>
              <w:t xml:space="preserve"> adjusting privacy settings, the use of private browsing, etc.).</w:t>
            </w:r>
          </w:p>
          <w:p w14:paraId="208C3960" w14:textId="77777777" w:rsidR="003A09E9" w:rsidRDefault="003A09E9">
            <w:pPr>
              <w:rPr>
                <w:rFonts w:ascii="Arial" w:eastAsia="Arial" w:hAnsi="Arial" w:cs="Arial"/>
                <w:i/>
                <w:color w:val="000000"/>
                <w:sz w:val="20"/>
                <w:szCs w:val="20"/>
              </w:rPr>
            </w:pPr>
          </w:p>
          <w:p w14:paraId="3E81E474" w14:textId="77777777" w:rsidR="003A09E9" w:rsidRDefault="00432CE7">
            <w:pPr>
              <w:rPr>
                <w:rFonts w:ascii="Arial" w:eastAsia="Arial" w:hAnsi="Arial" w:cs="Arial"/>
                <w:i/>
                <w:sz w:val="20"/>
                <w:szCs w:val="20"/>
              </w:rPr>
            </w:pPr>
            <w:r>
              <w:rPr>
                <w:rFonts w:ascii="Arial" w:eastAsia="Arial" w:hAnsi="Arial" w:cs="Arial"/>
                <w:i/>
                <w:sz w:val="20"/>
                <w:szCs w:val="20"/>
              </w:rPr>
              <w:t>•Students understand how personal information is collected and shared, and the potential values and costs</w:t>
            </w:r>
            <w:r>
              <w:rPr>
                <w:rFonts w:ascii="Arial" w:eastAsia="Arial" w:hAnsi="Arial" w:cs="Arial"/>
                <w:i/>
                <w:sz w:val="20"/>
                <w:szCs w:val="20"/>
              </w:rPr>
              <w:t xml:space="preserve"> of data sharing.</w:t>
            </w:r>
          </w:p>
        </w:tc>
      </w:tr>
    </w:tbl>
    <w:p w14:paraId="052939EA" w14:textId="77777777" w:rsidR="003A09E9" w:rsidRDefault="003A09E9">
      <w:pPr>
        <w:rPr>
          <w:rFonts w:ascii="Arial" w:eastAsia="Arial" w:hAnsi="Arial" w:cs="Arial"/>
        </w:rPr>
      </w:pPr>
    </w:p>
    <w:tbl>
      <w:tblPr>
        <w:tblStyle w:val="afff2"/>
        <w:tblW w:w="14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9"/>
        <w:gridCol w:w="3735"/>
        <w:gridCol w:w="3645"/>
        <w:gridCol w:w="3585"/>
      </w:tblGrid>
      <w:tr w:rsidR="003A09E9" w14:paraId="15D65DCA" w14:textId="77777777">
        <w:trPr>
          <w:trHeight w:val="523"/>
        </w:trPr>
        <w:tc>
          <w:tcPr>
            <w:tcW w:w="14374" w:type="dxa"/>
            <w:gridSpan w:val="4"/>
            <w:tcBorders>
              <w:top w:val="single" w:sz="12" w:space="0" w:color="000000"/>
              <w:left w:val="single" w:sz="12" w:space="0" w:color="000000"/>
              <w:right w:val="single" w:sz="12" w:space="0" w:color="000000"/>
            </w:tcBorders>
            <w:shd w:val="clear" w:color="auto" w:fill="FCAF17"/>
            <w:vAlign w:val="bottom"/>
          </w:tcPr>
          <w:p w14:paraId="199F784A" w14:textId="77777777" w:rsidR="003A09E9" w:rsidRDefault="00432CE7">
            <w:pPr>
              <w:spacing w:line="240" w:lineRule="auto"/>
              <w:rPr>
                <w:rFonts w:ascii="Arial" w:eastAsia="Arial" w:hAnsi="Arial" w:cs="Arial"/>
                <w:b/>
              </w:rPr>
            </w:pPr>
            <w:r>
              <w:rPr>
                <w:rFonts w:ascii="Arial" w:eastAsia="Arial" w:hAnsi="Arial" w:cs="Arial"/>
                <w:b/>
              </w:rPr>
              <w:t>Standard 3.  Knowledge Constructor - Students critically curate a variety of resources using digital tools to construct knowledge, produce creative artifacts, and make meaningful learning experiences for themselves and others.</w:t>
            </w:r>
          </w:p>
        </w:tc>
      </w:tr>
      <w:tr w:rsidR="003A09E9" w14:paraId="29A277C8" w14:textId="77777777">
        <w:trPr>
          <w:trHeight w:val="470"/>
        </w:trPr>
        <w:tc>
          <w:tcPr>
            <w:tcW w:w="14374"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14:paraId="5BD8DCFB"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 xml:space="preserve">Indicator </w:t>
            </w:r>
            <w:proofErr w:type="gramStart"/>
            <w:r>
              <w:rPr>
                <w:rFonts w:ascii="Arial" w:eastAsia="Arial" w:hAnsi="Arial" w:cs="Arial"/>
                <w:b/>
                <w:color w:val="000000"/>
                <w:sz w:val="28"/>
                <w:szCs w:val="28"/>
              </w:rPr>
              <w:t>3.a.</w:t>
            </w:r>
            <w:proofErr w:type="gramEnd"/>
          </w:p>
        </w:tc>
      </w:tr>
      <w:tr w:rsidR="003A09E9" w14:paraId="54246EA4" w14:textId="77777777">
        <w:trPr>
          <w:trHeight w:val="506"/>
        </w:trPr>
        <w:tc>
          <w:tcPr>
            <w:tcW w:w="340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8D9EB07"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lastRenderedPageBreak/>
              <w:t>K-2</w:t>
            </w:r>
          </w:p>
        </w:tc>
        <w:tc>
          <w:tcPr>
            <w:tcW w:w="373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B1A4E4D"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3-5</w:t>
            </w:r>
          </w:p>
        </w:tc>
        <w:tc>
          <w:tcPr>
            <w:tcW w:w="364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B3AA2E1"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6-8</w:t>
            </w:r>
          </w:p>
        </w:tc>
        <w:tc>
          <w:tcPr>
            <w:tcW w:w="358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38799D0"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9-12</w:t>
            </w:r>
          </w:p>
        </w:tc>
      </w:tr>
      <w:tr w:rsidR="003A09E9" w14:paraId="170FAF52" w14:textId="77777777">
        <w:trPr>
          <w:trHeight w:val="2763"/>
        </w:trPr>
        <w:tc>
          <w:tcPr>
            <w:tcW w:w="3409" w:type="dxa"/>
            <w:tcBorders>
              <w:top w:val="single" w:sz="12" w:space="0" w:color="000000"/>
              <w:bottom w:val="single" w:sz="12" w:space="0" w:color="000000"/>
            </w:tcBorders>
            <w:shd w:val="clear" w:color="auto" w:fill="auto"/>
          </w:tcPr>
          <w:p w14:paraId="14B57E9E" w14:textId="77777777" w:rsidR="003A09E9" w:rsidRDefault="003A09E9">
            <w:pPr>
              <w:spacing w:line="240" w:lineRule="auto"/>
              <w:rPr>
                <w:rFonts w:ascii="Arial" w:eastAsia="Arial" w:hAnsi="Arial" w:cs="Arial"/>
                <w:b/>
                <w:color w:val="000000"/>
              </w:rPr>
            </w:pPr>
          </w:p>
          <w:p w14:paraId="11C7429A" w14:textId="77777777" w:rsidR="003A09E9" w:rsidRDefault="00432CE7">
            <w:pPr>
              <w:spacing w:line="240" w:lineRule="auto"/>
              <w:rPr>
                <w:rFonts w:ascii="Arial" w:eastAsia="Arial" w:hAnsi="Arial" w:cs="Arial"/>
                <w:color w:val="000000"/>
              </w:rPr>
            </w:pPr>
            <w:r>
              <w:rPr>
                <w:rFonts w:ascii="Arial" w:eastAsia="Arial" w:hAnsi="Arial" w:cs="Arial"/>
                <w:b/>
                <w:color w:val="000000"/>
              </w:rPr>
              <w:t>K-2.</w:t>
            </w:r>
            <w:proofErr w:type="gramStart"/>
            <w:r>
              <w:rPr>
                <w:rFonts w:ascii="Arial" w:eastAsia="Arial" w:hAnsi="Arial" w:cs="Arial"/>
                <w:b/>
                <w:color w:val="000000"/>
              </w:rPr>
              <w:t>3.a.</w:t>
            </w:r>
            <w:proofErr w:type="gramEnd"/>
            <w:r>
              <w:rPr>
                <w:rFonts w:ascii="Arial" w:eastAsia="Arial" w:hAnsi="Arial" w:cs="Arial"/>
                <w:b/>
                <w:color w:val="000000"/>
              </w:rPr>
              <w:t xml:space="preserve"> </w:t>
            </w:r>
            <w:r>
              <w:rPr>
                <w:rFonts w:ascii="Arial" w:eastAsia="Arial" w:hAnsi="Arial" w:cs="Arial"/>
                <w:color w:val="000000"/>
              </w:rPr>
              <w:t>Students, with guidance, use provided digital tools and resources to find information on topics of interest.</w:t>
            </w:r>
          </w:p>
          <w:p w14:paraId="2452C133" w14:textId="77777777" w:rsidR="003A09E9" w:rsidRDefault="003A09E9">
            <w:pPr>
              <w:spacing w:line="240" w:lineRule="auto"/>
              <w:rPr>
                <w:rFonts w:ascii="Arial" w:eastAsia="Arial" w:hAnsi="Arial" w:cs="Arial"/>
                <w:color w:val="000000"/>
              </w:rPr>
            </w:pPr>
          </w:p>
        </w:tc>
        <w:tc>
          <w:tcPr>
            <w:tcW w:w="3735" w:type="dxa"/>
            <w:tcBorders>
              <w:top w:val="single" w:sz="12" w:space="0" w:color="000000"/>
              <w:bottom w:val="single" w:sz="12" w:space="0" w:color="000000"/>
            </w:tcBorders>
            <w:shd w:val="clear" w:color="auto" w:fill="auto"/>
          </w:tcPr>
          <w:p w14:paraId="15CA7E4C" w14:textId="77777777" w:rsidR="003A09E9" w:rsidRDefault="003A09E9">
            <w:pPr>
              <w:spacing w:line="240" w:lineRule="auto"/>
              <w:rPr>
                <w:rFonts w:ascii="Arial" w:eastAsia="Arial" w:hAnsi="Arial" w:cs="Arial"/>
                <w:color w:val="000000"/>
              </w:rPr>
            </w:pPr>
          </w:p>
          <w:p w14:paraId="145BE900" w14:textId="77777777" w:rsidR="003A09E9" w:rsidRDefault="00432CE7">
            <w:pPr>
              <w:spacing w:line="240" w:lineRule="auto"/>
              <w:rPr>
                <w:rFonts w:ascii="Arial" w:eastAsia="Arial" w:hAnsi="Arial" w:cs="Arial"/>
                <w:color w:val="000000"/>
              </w:rPr>
            </w:pPr>
            <w:r>
              <w:rPr>
                <w:rFonts w:ascii="Arial" w:eastAsia="Arial" w:hAnsi="Arial" w:cs="Arial"/>
                <w:b/>
                <w:color w:val="000000"/>
              </w:rPr>
              <w:t>3-5.</w:t>
            </w:r>
            <w:proofErr w:type="gramStart"/>
            <w:r>
              <w:rPr>
                <w:rFonts w:ascii="Arial" w:eastAsia="Arial" w:hAnsi="Arial" w:cs="Arial"/>
                <w:b/>
                <w:color w:val="000000"/>
              </w:rPr>
              <w:t>3.a.</w:t>
            </w:r>
            <w:proofErr w:type="gramEnd"/>
            <w:r>
              <w:rPr>
                <w:rFonts w:ascii="Arial" w:eastAsia="Arial" w:hAnsi="Arial" w:cs="Arial"/>
                <w:b/>
                <w:color w:val="000000"/>
              </w:rPr>
              <w:t xml:space="preserve"> </w:t>
            </w:r>
            <w:r>
              <w:rPr>
                <w:rFonts w:ascii="Arial" w:eastAsia="Arial" w:hAnsi="Arial" w:cs="Arial"/>
                <w:color w:val="000000"/>
              </w:rPr>
              <w:t>Students, in collaboration with an educator, employ appropriate research techniques to locate digital resources that will help them in t</w:t>
            </w:r>
            <w:r>
              <w:rPr>
                <w:rFonts w:ascii="Arial" w:eastAsia="Arial" w:hAnsi="Arial" w:cs="Arial"/>
                <w:color w:val="000000"/>
              </w:rPr>
              <w:t>heir learning process.</w:t>
            </w:r>
          </w:p>
          <w:p w14:paraId="2506721A" w14:textId="77777777" w:rsidR="003A09E9" w:rsidRDefault="003A09E9">
            <w:pPr>
              <w:spacing w:line="240" w:lineRule="auto"/>
              <w:rPr>
                <w:rFonts w:ascii="Arial" w:eastAsia="Arial" w:hAnsi="Arial" w:cs="Arial"/>
                <w:color w:val="000000"/>
              </w:rPr>
            </w:pPr>
          </w:p>
          <w:p w14:paraId="035425C4" w14:textId="77777777" w:rsidR="003A09E9" w:rsidRDefault="003A09E9">
            <w:pPr>
              <w:spacing w:line="240" w:lineRule="auto"/>
              <w:rPr>
                <w:rFonts w:ascii="Arial" w:eastAsia="Arial" w:hAnsi="Arial" w:cs="Arial"/>
                <w:color w:val="000000"/>
              </w:rPr>
            </w:pPr>
          </w:p>
        </w:tc>
        <w:tc>
          <w:tcPr>
            <w:tcW w:w="3645" w:type="dxa"/>
            <w:tcBorders>
              <w:top w:val="single" w:sz="12" w:space="0" w:color="000000"/>
              <w:bottom w:val="single" w:sz="12" w:space="0" w:color="000000"/>
            </w:tcBorders>
            <w:shd w:val="clear" w:color="auto" w:fill="auto"/>
          </w:tcPr>
          <w:p w14:paraId="4E398D45" w14:textId="77777777" w:rsidR="003A09E9" w:rsidRDefault="003A09E9">
            <w:pPr>
              <w:spacing w:line="240" w:lineRule="auto"/>
              <w:rPr>
                <w:rFonts w:ascii="Arial" w:eastAsia="Arial" w:hAnsi="Arial" w:cs="Arial"/>
                <w:b/>
                <w:color w:val="000000"/>
              </w:rPr>
            </w:pPr>
          </w:p>
          <w:p w14:paraId="10ED6B56" w14:textId="77777777" w:rsidR="003A09E9" w:rsidRDefault="00432CE7">
            <w:pPr>
              <w:spacing w:line="240" w:lineRule="auto"/>
              <w:rPr>
                <w:rFonts w:ascii="Arial" w:eastAsia="Arial" w:hAnsi="Arial" w:cs="Arial"/>
                <w:color w:val="000000"/>
              </w:rPr>
            </w:pPr>
            <w:r>
              <w:rPr>
                <w:rFonts w:ascii="Arial" w:eastAsia="Arial" w:hAnsi="Arial" w:cs="Arial"/>
                <w:b/>
                <w:color w:val="000000"/>
              </w:rPr>
              <w:t>6-8.</w:t>
            </w:r>
            <w:proofErr w:type="gramStart"/>
            <w:r>
              <w:rPr>
                <w:rFonts w:ascii="Arial" w:eastAsia="Arial" w:hAnsi="Arial" w:cs="Arial"/>
                <w:b/>
                <w:color w:val="000000"/>
              </w:rPr>
              <w:t>3.a.</w:t>
            </w:r>
            <w:proofErr w:type="gramEnd"/>
            <w:r>
              <w:rPr>
                <w:rFonts w:ascii="Arial" w:eastAsia="Arial" w:hAnsi="Arial" w:cs="Arial"/>
                <w:b/>
                <w:color w:val="000000"/>
              </w:rPr>
              <w:t xml:space="preserve"> </w:t>
            </w:r>
            <w:r>
              <w:rPr>
                <w:rFonts w:ascii="Arial" w:eastAsia="Arial" w:hAnsi="Arial" w:cs="Arial"/>
                <w:color w:val="000000"/>
              </w:rPr>
              <w:t>Students practice and improve research strategies to locate information and other resources for their intellectual or creative pursuits.</w:t>
            </w:r>
          </w:p>
          <w:p w14:paraId="7F3B6F7F" w14:textId="77777777" w:rsidR="003A09E9" w:rsidRDefault="003A09E9">
            <w:pPr>
              <w:spacing w:line="240" w:lineRule="auto"/>
              <w:rPr>
                <w:rFonts w:ascii="Arial" w:eastAsia="Arial" w:hAnsi="Arial" w:cs="Arial"/>
                <w:color w:val="000000"/>
              </w:rPr>
            </w:pPr>
          </w:p>
          <w:p w14:paraId="26315040" w14:textId="77777777" w:rsidR="003A09E9" w:rsidRDefault="003A09E9">
            <w:pPr>
              <w:spacing w:line="240" w:lineRule="auto"/>
              <w:rPr>
                <w:rFonts w:ascii="Arial" w:eastAsia="Arial" w:hAnsi="Arial" w:cs="Arial"/>
                <w:color w:val="000000"/>
              </w:rPr>
            </w:pPr>
          </w:p>
        </w:tc>
        <w:tc>
          <w:tcPr>
            <w:tcW w:w="3585" w:type="dxa"/>
            <w:tcBorders>
              <w:top w:val="single" w:sz="12" w:space="0" w:color="000000"/>
              <w:bottom w:val="single" w:sz="12" w:space="0" w:color="000000"/>
            </w:tcBorders>
            <w:shd w:val="clear" w:color="auto" w:fill="auto"/>
          </w:tcPr>
          <w:p w14:paraId="4CE07D7E" w14:textId="77777777" w:rsidR="003A09E9" w:rsidRDefault="003A09E9">
            <w:pPr>
              <w:spacing w:line="240" w:lineRule="auto"/>
              <w:rPr>
                <w:rFonts w:ascii="Arial" w:eastAsia="Arial" w:hAnsi="Arial" w:cs="Arial"/>
                <w:color w:val="001631"/>
              </w:rPr>
            </w:pPr>
          </w:p>
          <w:p w14:paraId="5B3B273C" w14:textId="77777777" w:rsidR="003A09E9" w:rsidRDefault="00432CE7">
            <w:pPr>
              <w:spacing w:line="240" w:lineRule="auto"/>
              <w:rPr>
                <w:rFonts w:ascii="Arial" w:eastAsia="Arial" w:hAnsi="Arial" w:cs="Arial"/>
                <w:b/>
                <w:color w:val="000000"/>
              </w:rPr>
            </w:pPr>
            <w:r>
              <w:rPr>
                <w:rFonts w:ascii="Arial" w:eastAsia="Arial" w:hAnsi="Arial" w:cs="Arial"/>
                <w:b/>
                <w:color w:val="001631"/>
              </w:rPr>
              <w:t>9-12.</w:t>
            </w:r>
            <w:proofErr w:type="gramStart"/>
            <w:r>
              <w:rPr>
                <w:rFonts w:ascii="Arial" w:eastAsia="Arial" w:hAnsi="Arial" w:cs="Arial"/>
                <w:b/>
                <w:color w:val="000000"/>
              </w:rPr>
              <w:t>3.a.</w:t>
            </w:r>
            <w:proofErr w:type="gramEnd"/>
            <w:r>
              <w:rPr>
                <w:rFonts w:ascii="Arial" w:eastAsia="Arial" w:hAnsi="Arial" w:cs="Arial"/>
                <w:b/>
                <w:color w:val="000000"/>
              </w:rPr>
              <w:t xml:space="preserve"> </w:t>
            </w:r>
            <w:r>
              <w:rPr>
                <w:rFonts w:ascii="Arial" w:eastAsia="Arial" w:hAnsi="Arial" w:cs="Arial"/>
                <w:color w:val="001631"/>
              </w:rPr>
              <w:t>Students plan and employ effective research strategies to locate inform</w:t>
            </w:r>
            <w:r>
              <w:rPr>
                <w:rFonts w:ascii="Arial" w:eastAsia="Arial" w:hAnsi="Arial" w:cs="Arial"/>
                <w:color w:val="001631"/>
              </w:rPr>
              <w:t>ation and other resources for their intellectual and/or creative pursuits.</w:t>
            </w:r>
          </w:p>
          <w:p w14:paraId="075D082F" w14:textId="77777777" w:rsidR="003A09E9" w:rsidRDefault="003A09E9">
            <w:pPr>
              <w:spacing w:line="240" w:lineRule="auto"/>
              <w:rPr>
                <w:rFonts w:ascii="Arial" w:eastAsia="Arial" w:hAnsi="Arial" w:cs="Arial"/>
                <w:b/>
                <w:color w:val="000000"/>
              </w:rPr>
            </w:pPr>
          </w:p>
        </w:tc>
      </w:tr>
      <w:tr w:rsidR="003A09E9" w14:paraId="6975CFC9" w14:textId="77777777">
        <w:trPr>
          <w:trHeight w:val="479"/>
        </w:trPr>
        <w:tc>
          <w:tcPr>
            <w:tcW w:w="14374"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14:paraId="4FC591C3" w14:textId="77777777" w:rsidR="003A09E9" w:rsidRDefault="00432CE7">
            <w:pPr>
              <w:spacing w:line="240" w:lineRule="auto"/>
              <w:jc w:val="center"/>
              <w:rPr>
                <w:rFonts w:ascii="Arial" w:eastAsia="Arial" w:hAnsi="Arial" w:cs="Arial"/>
                <w:b/>
                <w:color w:val="000000"/>
              </w:rPr>
            </w:pPr>
            <w:r>
              <w:rPr>
                <w:rFonts w:ascii="Arial" w:eastAsia="Arial" w:hAnsi="Arial" w:cs="Arial"/>
                <w:b/>
                <w:color w:val="000000"/>
              </w:rPr>
              <w:t>Sample Student Performance</w:t>
            </w:r>
          </w:p>
        </w:tc>
      </w:tr>
      <w:tr w:rsidR="003A09E9" w14:paraId="131747E9" w14:textId="77777777">
        <w:trPr>
          <w:trHeight w:val="3611"/>
        </w:trPr>
        <w:tc>
          <w:tcPr>
            <w:tcW w:w="3409" w:type="dxa"/>
            <w:tcBorders>
              <w:top w:val="single" w:sz="12" w:space="0" w:color="000000"/>
            </w:tcBorders>
            <w:shd w:val="clear" w:color="auto" w:fill="auto"/>
          </w:tcPr>
          <w:p w14:paraId="67B14C13" w14:textId="77777777" w:rsidR="003A09E9" w:rsidRDefault="003A09E9">
            <w:pPr>
              <w:spacing w:line="240" w:lineRule="auto"/>
              <w:rPr>
                <w:rFonts w:ascii="Arial" w:eastAsia="Arial" w:hAnsi="Arial" w:cs="Arial"/>
                <w:i/>
                <w:color w:val="000000"/>
                <w:sz w:val="20"/>
                <w:szCs w:val="20"/>
              </w:rPr>
            </w:pPr>
          </w:p>
          <w:p w14:paraId="17C070FD"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 xml:space="preserve">•Students use basic search tools </w:t>
            </w:r>
            <w:r>
              <w:rPr>
                <w:rFonts w:ascii="Arial" w:eastAsia="Arial" w:hAnsi="Arial" w:cs="Arial"/>
                <w:i/>
                <w:sz w:val="20"/>
                <w:szCs w:val="20"/>
              </w:rPr>
              <w:t>with</w:t>
            </w:r>
            <w:r>
              <w:rPr>
                <w:rFonts w:ascii="Arial" w:eastAsia="Arial" w:hAnsi="Arial" w:cs="Arial"/>
                <w:i/>
                <w:color w:val="000000"/>
                <w:sz w:val="20"/>
                <w:szCs w:val="20"/>
              </w:rPr>
              <w:t xml:space="preserve"> age-appropriate digital resources for locating and using information.</w:t>
            </w:r>
          </w:p>
          <w:p w14:paraId="4CBB4598"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br/>
              <w:t>•Students generate simple search terms to find information in a digital resource (e.g., online library catalog).</w:t>
            </w:r>
          </w:p>
          <w:p w14:paraId="4769AE16" w14:textId="77777777" w:rsidR="003A09E9" w:rsidRDefault="003A09E9">
            <w:pPr>
              <w:spacing w:line="240" w:lineRule="auto"/>
              <w:rPr>
                <w:rFonts w:ascii="Arial" w:eastAsia="Arial" w:hAnsi="Arial" w:cs="Arial"/>
                <w:i/>
                <w:color w:val="000000"/>
                <w:sz w:val="20"/>
                <w:szCs w:val="20"/>
              </w:rPr>
            </w:pPr>
          </w:p>
        </w:tc>
        <w:tc>
          <w:tcPr>
            <w:tcW w:w="3735" w:type="dxa"/>
            <w:tcBorders>
              <w:top w:val="single" w:sz="12" w:space="0" w:color="000000"/>
            </w:tcBorders>
            <w:shd w:val="clear" w:color="auto" w:fill="auto"/>
          </w:tcPr>
          <w:p w14:paraId="3C4861FA" w14:textId="77777777" w:rsidR="003A09E9" w:rsidRDefault="003A09E9">
            <w:pPr>
              <w:spacing w:line="240" w:lineRule="auto"/>
              <w:rPr>
                <w:rFonts w:ascii="Arial" w:eastAsia="Arial" w:hAnsi="Arial" w:cs="Arial"/>
                <w:i/>
                <w:color w:val="000000"/>
                <w:sz w:val="20"/>
                <w:szCs w:val="20"/>
              </w:rPr>
            </w:pPr>
          </w:p>
          <w:p w14:paraId="3FE38172"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•Students demonstrate an understanding of the functionality of a sear</w:t>
            </w:r>
            <w:r>
              <w:rPr>
                <w:rFonts w:ascii="Arial" w:eastAsia="Arial" w:hAnsi="Arial" w:cs="Arial"/>
                <w:i/>
                <w:color w:val="000000"/>
                <w:sz w:val="20"/>
                <w:szCs w:val="20"/>
              </w:rPr>
              <w:t>ch engine, then gather, organize, and summarize information from multiple digital learning tools and resources to build knowledge of a topic.</w:t>
            </w:r>
          </w:p>
          <w:p w14:paraId="15E9D326"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br/>
              <w:t xml:space="preserve">•Students use a variety of appropriate search techniques (e.g., keywords and phrases, quotation marks) to locate </w:t>
            </w:r>
            <w:r>
              <w:rPr>
                <w:rFonts w:ascii="Arial" w:eastAsia="Arial" w:hAnsi="Arial" w:cs="Arial"/>
                <w:i/>
                <w:color w:val="000000"/>
                <w:sz w:val="20"/>
                <w:szCs w:val="20"/>
              </w:rPr>
              <w:t>needed information using age-appropriate digital learning tools and resources.</w:t>
            </w:r>
          </w:p>
          <w:p w14:paraId="46561F63" w14:textId="77777777" w:rsidR="003A09E9" w:rsidRDefault="003A09E9">
            <w:pPr>
              <w:spacing w:line="240" w:lineRule="auto"/>
              <w:rPr>
                <w:rFonts w:ascii="Arial" w:eastAsia="Arial" w:hAnsi="Arial" w:cs="Arial"/>
                <w:i/>
                <w:color w:val="000000"/>
                <w:sz w:val="20"/>
                <w:szCs w:val="20"/>
              </w:rPr>
            </w:pPr>
          </w:p>
        </w:tc>
        <w:tc>
          <w:tcPr>
            <w:tcW w:w="3645" w:type="dxa"/>
            <w:tcBorders>
              <w:top w:val="single" w:sz="12" w:space="0" w:color="000000"/>
            </w:tcBorders>
            <w:shd w:val="clear" w:color="auto" w:fill="auto"/>
          </w:tcPr>
          <w:p w14:paraId="70FEF6D9" w14:textId="77777777" w:rsidR="003A09E9" w:rsidRDefault="003A09E9">
            <w:pPr>
              <w:spacing w:line="240" w:lineRule="auto"/>
              <w:rPr>
                <w:rFonts w:ascii="Arial" w:eastAsia="Arial" w:hAnsi="Arial" w:cs="Arial"/>
                <w:i/>
                <w:color w:val="000000"/>
                <w:sz w:val="20"/>
                <w:szCs w:val="20"/>
              </w:rPr>
            </w:pPr>
          </w:p>
          <w:p w14:paraId="0050D387"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 xml:space="preserve">•Students locate relevant information and media using effective keywords, as well as a variety of search techniques (e.g., exact phrase matching, file-type search, </w:t>
            </w:r>
            <w:proofErr w:type="spellStart"/>
            <w:r>
              <w:rPr>
                <w:rFonts w:ascii="Arial" w:eastAsia="Arial" w:hAnsi="Arial" w:cs="Arial"/>
                <w:i/>
                <w:color w:val="000000"/>
                <w:sz w:val="20"/>
                <w:szCs w:val="20"/>
              </w:rPr>
              <w:t>boolean</w:t>
            </w:r>
            <w:proofErr w:type="spellEnd"/>
            <w:r>
              <w:rPr>
                <w:rFonts w:ascii="Arial" w:eastAsia="Arial" w:hAnsi="Arial" w:cs="Arial"/>
                <w:i/>
                <w:color w:val="000000"/>
                <w:sz w:val="20"/>
                <w:szCs w:val="20"/>
              </w:rPr>
              <w:t xml:space="preserve"> or </w:t>
            </w:r>
            <w:r>
              <w:rPr>
                <w:rFonts w:ascii="Arial" w:eastAsia="Arial" w:hAnsi="Arial" w:cs="Arial"/>
                <w:i/>
                <w:color w:val="000000"/>
                <w:sz w:val="20"/>
                <w:szCs w:val="20"/>
              </w:rPr>
              <w:t xml:space="preserve">advanced search filters). </w:t>
            </w:r>
          </w:p>
          <w:p w14:paraId="37CF9CB6"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br/>
              <w:t>• Students locate relevant information and media by evaluating search results, then revising keywords and applying alternative search techniques.</w:t>
            </w:r>
          </w:p>
          <w:p w14:paraId="32BBD493" w14:textId="77777777" w:rsidR="003A09E9" w:rsidRDefault="003A09E9">
            <w:pPr>
              <w:spacing w:line="240" w:lineRule="auto"/>
              <w:rPr>
                <w:rFonts w:ascii="Arial" w:eastAsia="Arial" w:hAnsi="Arial" w:cs="Arial"/>
                <w:i/>
                <w:color w:val="000000"/>
                <w:sz w:val="20"/>
                <w:szCs w:val="20"/>
              </w:rPr>
            </w:pPr>
          </w:p>
        </w:tc>
        <w:tc>
          <w:tcPr>
            <w:tcW w:w="3585" w:type="dxa"/>
            <w:tcBorders>
              <w:top w:val="single" w:sz="12" w:space="0" w:color="000000"/>
            </w:tcBorders>
            <w:shd w:val="clear" w:color="auto" w:fill="auto"/>
          </w:tcPr>
          <w:p w14:paraId="6AD6E730" w14:textId="77777777" w:rsidR="003A09E9" w:rsidRDefault="003A09E9">
            <w:pPr>
              <w:spacing w:line="240" w:lineRule="auto"/>
              <w:rPr>
                <w:rFonts w:ascii="Arial" w:eastAsia="Arial" w:hAnsi="Arial" w:cs="Arial"/>
                <w:i/>
                <w:color w:val="000000"/>
                <w:sz w:val="20"/>
                <w:szCs w:val="20"/>
              </w:rPr>
            </w:pPr>
          </w:p>
          <w:p w14:paraId="517009D5"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•Students use a variety of digital resources (e.g., databases, online search eng</w:t>
            </w:r>
            <w:r>
              <w:rPr>
                <w:rFonts w:ascii="Arial" w:eastAsia="Arial" w:hAnsi="Arial" w:cs="Arial"/>
                <w:i/>
                <w:color w:val="000000"/>
                <w:sz w:val="20"/>
                <w:szCs w:val="20"/>
              </w:rPr>
              <w:t xml:space="preserve">ines) to locate relevant and accurate information about topics of study/inquiry. </w:t>
            </w:r>
          </w:p>
          <w:p w14:paraId="523611B6"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br/>
            </w:r>
            <w:r>
              <w:rPr>
                <w:rFonts w:ascii="Arial" w:eastAsia="Arial" w:hAnsi="Arial" w:cs="Arial"/>
                <w:i/>
                <w:color w:val="000000"/>
                <w:sz w:val="20"/>
                <w:szCs w:val="20"/>
              </w:rPr>
              <w:t xml:space="preserve">•Students use advanced search techniques such as </w:t>
            </w:r>
            <w:proofErr w:type="spellStart"/>
            <w:r>
              <w:rPr>
                <w:rFonts w:ascii="Arial" w:eastAsia="Arial" w:hAnsi="Arial" w:cs="Arial"/>
                <w:i/>
                <w:color w:val="000000"/>
                <w:sz w:val="20"/>
                <w:szCs w:val="20"/>
              </w:rPr>
              <w:t>boolean</w:t>
            </w:r>
            <w:proofErr w:type="spellEnd"/>
            <w:r>
              <w:rPr>
                <w:rFonts w:ascii="Arial" w:eastAsia="Arial" w:hAnsi="Arial" w:cs="Arial"/>
                <w:i/>
                <w:color w:val="000000"/>
                <w:sz w:val="20"/>
                <w:szCs w:val="20"/>
              </w:rPr>
              <w:t xml:space="preserve"> operators, exact phrase matching, and file-type searches to locate quality sources of information and modify search strategies to demonstrate resilience in the research process.</w:t>
            </w:r>
          </w:p>
          <w:p w14:paraId="7F524B14" w14:textId="77777777" w:rsidR="003A09E9" w:rsidRDefault="003A09E9">
            <w:pPr>
              <w:spacing w:line="240" w:lineRule="auto"/>
              <w:rPr>
                <w:rFonts w:ascii="Arial" w:eastAsia="Arial" w:hAnsi="Arial" w:cs="Arial"/>
                <w:i/>
                <w:color w:val="000000"/>
                <w:sz w:val="20"/>
                <w:szCs w:val="20"/>
              </w:rPr>
            </w:pPr>
          </w:p>
        </w:tc>
      </w:tr>
    </w:tbl>
    <w:p w14:paraId="7F2E830B" w14:textId="77777777" w:rsidR="003A09E9" w:rsidRDefault="003A09E9">
      <w:pPr>
        <w:rPr>
          <w:rFonts w:ascii="Arial" w:eastAsia="Arial" w:hAnsi="Arial" w:cs="Arial"/>
        </w:rPr>
      </w:pPr>
    </w:p>
    <w:p w14:paraId="36662F30" w14:textId="77777777" w:rsidR="003A09E9" w:rsidRDefault="003A09E9">
      <w:pPr>
        <w:rPr>
          <w:rFonts w:ascii="Arial" w:eastAsia="Arial" w:hAnsi="Arial" w:cs="Arial"/>
        </w:rPr>
      </w:pPr>
    </w:p>
    <w:tbl>
      <w:tblPr>
        <w:tblStyle w:val="afff3"/>
        <w:tblW w:w="14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9"/>
        <w:gridCol w:w="3795"/>
        <w:gridCol w:w="3630"/>
        <w:gridCol w:w="3540"/>
      </w:tblGrid>
      <w:tr w:rsidR="003A09E9" w14:paraId="21E6E75D" w14:textId="77777777">
        <w:trPr>
          <w:trHeight w:val="523"/>
        </w:trPr>
        <w:tc>
          <w:tcPr>
            <w:tcW w:w="14374" w:type="dxa"/>
            <w:gridSpan w:val="4"/>
            <w:tcBorders>
              <w:top w:val="single" w:sz="12" w:space="0" w:color="000000"/>
              <w:left w:val="single" w:sz="12" w:space="0" w:color="000000"/>
              <w:right w:val="single" w:sz="12" w:space="0" w:color="000000"/>
            </w:tcBorders>
            <w:shd w:val="clear" w:color="auto" w:fill="FCAF17"/>
            <w:vAlign w:val="bottom"/>
          </w:tcPr>
          <w:p w14:paraId="092D1763" w14:textId="77777777" w:rsidR="003A09E9" w:rsidRDefault="00432CE7">
            <w:pPr>
              <w:spacing w:line="240" w:lineRule="auto"/>
              <w:rPr>
                <w:rFonts w:ascii="Arial" w:eastAsia="Arial" w:hAnsi="Arial" w:cs="Arial"/>
                <w:b/>
              </w:rPr>
            </w:pPr>
            <w:r>
              <w:rPr>
                <w:rFonts w:ascii="Arial" w:eastAsia="Arial" w:hAnsi="Arial" w:cs="Arial"/>
                <w:b/>
              </w:rPr>
              <w:t>Standard 3.  Know</w:t>
            </w:r>
            <w:r>
              <w:rPr>
                <w:rFonts w:ascii="Arial" w:eastAsia="Arial" w:hAnsi="Arial" w:cs="Arial"/>
                <w:b/>
              </w:rPr>
              <w:t>ledge Constructor - Students critically curate a variety of resources using digital tools to construct knowledge, produce creative artifacts, and make meaningful learning experiences for themselves and others.</w:t>
            </w:r>
          </w:p>
        </w:tc>
      </w:tr>
      <w:tr w:rsidR="003A09E9" w14:paraId="5CCE7855" w14:textId="77777777">
        <w:trPr>
          <w:trHeight w:val="470"/>
        </w:trPr>
        <w:tc>
          <w:tcPr>
            <w:tcW w:w="14374"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14:paraId="3246AFAE"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 xml:space="preserve">Indicator </w:t>
            </w:r>
            <w:proofErr w:type="gramStart"/>
            <w:r>
              <w:rPr>
                <w:rFonts w:ascii="Arial" w:eastAsia="Arial" w:hAnsi="Arial" w:cs="Arial"/>
                <w:b/>
                <w:color w:val="000000"/>
                <w:sz w:val="28"/>
                <w:szCs w:val="28"/>
              </w:rPr>
              <w:t>3.b.</w:t>
            </w:r>
            <w:proofErr w:type="gramEnd"/>
          </w:p>
        </w:tc>
      </w:tr>
      <w:tr w:rsidR="003A09E9" w14:paraId="7FCFF574" w14:textId="77777777">
        <w:trPr>
          <w:trHeight w:val="506"/>
        </w:trPr>
        <w:tc>
          <w:tcPr>
            <w:tcW w:w="340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7EB31B6"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K-2</w:t>
            </w:r>
          </w:p>
        </w:tc>
        <w:tc>
          <w:tcPr>
            <w:tcW w:w="379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4DF1558"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3-5</w:t>
            </w:r>
          </w:p>
        </w:tc>
        <w:tc>
          <w:tcPr>
            <w:tcW w:w="363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D429F1E"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6-8</w:t>
            </w:r>
          </w:p>
        </w:tc>
        <w:tc>
          <w:tcPr>
            <w:tcW w:w="354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FDF2D0D"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9-12</w:t>
            </w:r>
          </w:p>
        </w:tc>
      </w:tr>
      <w:tr w:rsidR="003A09E9" w14:paraId="3F5F9279" w14:textId="77777777">
        <w:trPr>
          <w:trHeight w:val="2583"/>
        </w:trPr>
        <w:tc>
          <w:tcPr>
            <w:tcW w:w="3409" w:type="dxa"/>
            <w:tcBorders>
              <w:top w:val="single" w:sz="12" w:space="0" w:color="000000"/>
              <w:bottom w:val="single" w:sz="12" w:space="0" w:color="000000"/>
            </w:tcBorders>
            <w:shd w:val="clear" w:color="auto" w:fill="auto"/>
          </w:tcPr>
          <w:p w14:paraId="68086A02" w14:textId="77777777" w:rsidR="003A09E9" w:rsidRDefault="003A09E9">
            <w:pPr>
              <w:spacing w:line="240" w:lineRule="auto"/>
              <w:rPr>
                <w:rFonts w:ascii="Arial" w:eastAsia="Arial" w:hAnsi="Arial" w:cs="Arial"/>
                <w:b/>
                <w:color w:val="000000"/>
              </w:rPr>
            </w:pPr>
          </w:p>
          <w:p w14:paraId="25D7CD22" w14:textId="77777777" w:rsidR="003A09E9" w:rsidRDefault="00432CE7">
            <w:pPr>
              <w:spacing w:line="240" w:lineRule="auto"/>
              <w:rPr>
                <w:rFonts w:ascii="Arial" w:eastAsia="Arial" w:hAnsi="Arial" w:cs="Arial"/>
                <w:color w:val="000000"/>
              </w:rPr>
            </w:pPr>
            <w:r>
              <w:rPr>
                <w:rFonts w:ascii="Arial" w:eastAsia="Arial" w:hAnsi="Arial" w:cs="Arial"/>
                <w:b/>
                <w:color w:val="000000"/>
              </w:rPr>
              <w:t>K-2.</w:t>
            </w:r>
            <w:proofErr w:type="gramStart"/>
            <w:r>
              <w:rPr>
                <w:rFonts w:ascii="Arial" w:eastAsia="Arial" w:hAnsi="Arial" w:cs="Arial"/>
                <w:b/>
                <w:color w:val="000000"/>
              </w:rPr>
              <w:t>3.b.</w:t>
            </w:r>
            <w:proofErr w:type="gramEnd"/>
            <w:r>
              <w:rPr>
                <w:rFonts w:ascii="Arial" w:eastAsia="Arial" w:hAnsi="Arial" w:cs="Arial"/>
                <w:b/>
                <w:color w:val="000000"/>
              </w:rPr>
              <w:t xml:space="preserve"> </w:t>
            </w:r>
            <w:r>
              <w:rPr>
                <w:rFonts w:ascii="Arial" w:eastAsia="Arial" w:hAnsi="Arial" w:cs="Arial"/>
                <w:color w:val="000000"/>
              </w:rPr>
              <w:t>Students, with guidance, become familiar with age-appropriate criteria for evaluating digital content.</w:t>
            </w:r>
          </w:p>
          <w:p w14:paraId="62E5553C" w14:textId="77777777" w:rsidR="003A09E9" w:rsidRDefault="003A09E9">
            <w:pPr>
              <w:spacing w:line="240" w:lineRule="auto"/>
              <w:rPr>
                <w:rFonts w:ascii="Arial" w:eastAsia="Arial" w:hAnsi="Arial" w:cs="Arial"/>
                <w:color w:val="000000"/>
              </w:rPr>
            </w:pPr>
          </w:p>
        </w:tc>
        <w:tc>
          <w:tcPr>
            <w:tcW w:w="3795" w:type="dxa"/>
            <w:tcBorders>
              <w:top w:val="single" w:sz="12" w:space="0" w:color="000000"/>
              <w:bottom w:val="single" w:sz="12" w:space="0" w:color="000000"/>
            </w:tcBorders>
            <w:shd w:val="clear" w:color="auto" w:fill="auto"/>
          </w:tcPr>
          <w:p w14:paraId="1303CE5E" w14:textId="77777777" w:rsidR="003A09E9" w:rsidRDefault="003A09E9">
            <w:pPr>
              <w:spacing w:line="240" w:lineRule="auto"/>
              <w:rPr>
                <w:rFonts w:ascii="Arial" w:eastAsia="Arial" w:hAnsi="Arial" w:cs="Arial"/>
                <w:color w:val="000000"/>
              </w:rPr>
            </w:pPr>
          </w:p>
          <w:p w14:paraId="1410B163" w14:textId="77777777" w:rsidR="003A09E9" w:rsidRDefault="00432CE7">
            <w:pPr>
              <w:spacing w:line="240" w:lineRule="auto"/>
              <w:rPr>
                <w:rFonts w:ascii="Arial" w:eastAsia="Arial" w:hAnsi="Arial" w:cs="Arial"/>
                <w:color w:val="000000"/>
              </w:rPr>
            </w:pPr>
            <w:r>
              <w:rPr>
                <w:rFonts w:ascii="Arial" w:eastAsia="Arial" w:hAnsi="Arial" w:cs="Arial"/>
                <w:b/>
                <w:color w:val="000000"/>
              </w:rPr>
              <w:t>3-5.</w:t>
            </w:r>
            <w:proofErr w:type="gramStart"/>
            <w:r>
              <w:rPr>
                <w:rFonts w:ascii="Arial" w:eastAsia="Arial" w:hAnsi="Arial" w:cs="Arial"/>
                <w:b/>
                <w:color w:val="000000"/>
              </w:rPr>
              <w:t>3.b.</w:t>
            </w:r>
            <w:proofErr w:type="gramEnd"/>
            <w:r>
              <w:rPr>
                <w:rFonts w:ascii="Arial" w:eastAsia="Arial" w:hAnsi="Arial" w:cs="Arial"/>
                <w:b/>
                <w:color w:val="000000"/>
              </w:rPr>
              <w:t xml:space="preserve"> </w:t>
            </w:r>
            <w:r>
              <w:rPr>
                <w:rFonts w:ascii="Arial" w:eastAsia="Arial" w:hAnsi="Arial" w:cs="Arial"/>
                <w:color w:val="000000"/>
              </w:rPr>
              <w:t>Students, in collaboration with an educator, learn how to evaluate sources for accuracy, perspective, credibility, and relevance.</w:t>
            </w:r>
          </w:p>
          <w:p w14:paraId="5F71D025" w14:textId="77777777" w:rsidR="003A09E9" w:rsidRDefault="003A09E9">
            <w:pPr>
              <w:spacing w:line="240" w:lineRule="auto"/>
              <w:rPr>
                <w:rFonts w:ascii="Arial" w:eastAsia="Arial" w:hAnsi="Arial" w:cs="Arial"/>
                <w:color w:val="000000"/>
              </w:rPr>
            </w:pPr>
          </w:p>
        </w:tc>
        <w:tc>
          <w:tcPr>
            <w:tcW w:w="3630" w:type="dxa"/>
            <w:tcBorders>
              <w:top w:val="single" w:sz="12" w:space="0" w:color="000000"/>
              <w:bottom w:val="single" w:sz="12" w:space="0" w:color="000000"/>
            </w:tcBorders>
            <w:shd w:val="clear" w:color="auto" w:fill="auto"/>
          </w:tcPr>
          <w:p w14:paraId="2C4B0996" w14:textId="77777777" w:rsidR="003A09E9" w:rsidRDefault="003A09E9">
            <w:pPr>
              <w:spacing w:line="240" w:lineRule="auto"/>
              <w:rPr>
                <w:rFonts w:ascii="Arial" w:eastAsia="Arial" w:hAnsi="Arial" w:cs="Arial"/>
                <w:b/>
                <w:color w:val="000000"/>
              </w:rPr>
            </w:pPr>
          </w:p>
          <w:p w14:paraId="55BB99C8" w14:textId="77777777" w:rsidR="003A09E9" w:rsidRDefault="00432CE7">
            <w:pPr>
              <w:spacing w:line="240" w:lineRule="auto"/>
              <w:rPr>
                <w:rFonts w:ascii="Arial" w:eastAsia="Arial" w:hAnsi="Arial" w:cs="Arial"/>
                <w:color w:val="000000"/>
              </w:rPr>
            </w:pPr>
            <w:r>
              <w:rPr>
                <w:rFonts w:ascii="Arial" w:eastAsia="Arial" w:hAnsi="Arial" w:cs="Arial"/>
                <w:b/>
                <w:color w:val="000000"/>
              </w:rPr>
              <w:t>6</w:t>
            </w:r>
            <w:r>
              <w:rPr>
                <w:rFonts w:ascii="Arial" w:eastAsia="Arial" w:hAnsi="Arial" w:cs="Arial"/>
                <w:b/>
                <w:color w:val="000000"/>
              </w:rPr>
              <w:t>-8.</w:t>
            </w:r>
            <w:proofErr w:type="gramStart"/>
            <w:r>
              <w:rPr>
                <w:rFonts w:ascii="Arial" w:eastAsia="Arial" w:hAnsi="Arial" w:cs="Arial"/>
                <w:b/>
                <w:color w:val="000000"/>
              </w:rPr>
              <w:t>3.b.</w:t>
            </w:r>
            <w:proofErr w:type="gramEnd"/>
            <w:r>
              <w:rPr>
                <w:rFonts w:ascii="Arial" w:eastAsia="Arial" w:hAnsi="Arial" w:cs="Arial"/>
                <w:b/>
                <w:color w:val="000000"/>
              </w:rPr>
              <w:t xml:space="preserve"> </w:t>
            </w:r>
            <w:r>
              <w:rPr>
                <w:rFonts w:ascii="Arial" w:eastAsia="Arial" w:hAnsi="Arial" w:cs="Arial"/>
                <w:color w:val="001631"/>
              </w:rPr>
              <w:t>Students practice evaluating the accuracy, perspective, credibility, and relevance of information, media, data or other resources.</w:t>
            </w:r>
          </w:p>
          <w:p w14:paraId="190762C7" w14:textId="77777777" w:rsidR="003A09E9" w:rsidRDefault="003A09E9">
            <w:pPr>
              <w:spacing w:line="240" w:lineRule="auto"/>
              <w:rPr>
                <w:rFonts w:ascii="Arial" w:eastAsia="Arial" w:hAnsi="Arial" w:cs="Arial"/>
                <w:color w:val="000000"/>
              </w:rPr>
            </w:pPr>
          </w:p>
          <w:p w14:paraId="4B652CF5" w14:textId="77777777" w:rsidR="003A09E9" w:rsidRDefault="003A09E9">
            <w:pPr>
              <w:spacing w:line="240" w:lineRule="auto"/>
              <w:rPr>
                <w:rFonts w:ascii="Arial" w:eastAsia="Arial" w:hAnsi="Arial" w:cs="Arial"/>
                <w:color w:val="000000"/>
              </w:rPr>
            </w:pPr>
          </w:p>
        </w:tc>
        <w:tc>
          <w:tcPr>
            <w:tcW w:w="3540" w:type="dxa"/>
            <w:tcBorders>
              <w:top w:val="single" w:sz="12" w:space="0" w:color="000000"/>
              <w:bottom w:val="single" w:sz="12" w:space="0" w:color="000000"/>
            </w:tcBorders>
            <w:shd w:val="clear" w:color="auto" w:fill="auto"/>
          </w:tcPr>
          <w:p w14:paraId="037A837B" w14:textId="77777777" w:rsidR="003A09E9" w:rsidRDefault="003A09E9">
            <w:pPr>
              <w:spacing w:line="240" w:lineRule="auto"/>
              <w:rPr>
                <w:rFonts w:ascii="Arial" w:eastAsia="Arial" w:hAnsi="Arial" w:cs="Arial"/>
                <w:color w:val="001631"/>
              </w:rPr>
            </w:pPr>
          </w:p>
          <w:p w14:paraId="0E12BC4F" w14:textId="77777777" w:rsidR="003A09E9" w:rsidRDefault="00432CE7">
            <w:pPr>
              <w:spacing w:line="240" w:lineRule="auto"/>
              <w:rPr>
                <w:rFonts w:ascii="Arial" w:eastAsia="Arial" w:hAnsi="Arial" w:cs="Arial"/>
                <w:b/>
                <w:color w:val="000000"/>
              </w:rPr>
            </w:pPr>
            <w:r>
              <w:rPr>
                <w:rFonts w:ascii="Arial" w:eastAsia="Arial" w:hAnsi="Arial" w:cs="Arial"/>
                <w:b/>
                <w:color w:val="001631"/>
              </w:rPr>
              <w:t>9-12.</w:t>
            </w:r>
            <w:proofErr w:type="gramStart"/>
            <w:r>
              <w:rPr>
                <w:rFonts w:ascii="Arial" w:eastAsia="Arial" w:hAnsi="Arial" w:cs="Arial"/>
                <w:b/>
                <w:color w:val="000000"/>
              </w:rPr>
              <w:t>3.b.</w:t>
            </w:r>
            <w:proofErr w:type="gramEnd"/>
            <w:r>
              <w:rPr>
                <w:rFonts w:ascii="Arial" w:eastAsia="Arial" w:hAnsi="Arial" w:cs="Arial"/>
                <w:b/>
                <w:color w:val="000000"/>
              </w:rPr>
              <w:t xml:space="preserve"> </w:t>
            </w:r>
            <w:r>
              <w:rPr>
                <w:rFonts w:ascii="Arial" w:eastAsia="Arial" w:hAnsi="Arial" w:cs="Arial"/>
                <w:color w:val="001631"/>
              </w:rPr>
              <w:t>Students evaluate the accuracy, perspective, credibility, and relevance of information, media, data or o</w:t>
            </w:r>
            <w:r>
              <w:rPr>
                <w:rFonts w:ascii="Arial" w:eastAsia="Arial" w:hAnsi="Arial" w:cs="Arial"/>
                <w:color w:val="001631"/>
              </w:rPr>
              <w:t>ther resources.</w:t>
            </w:r>
          </w:p>
          <w:p w14:paraId="7FCEE622" w14:textId="77777777" w:rsidR="003A09E9" w:rsidRDefault="003A09E9">
            <w:pPr>
              <w:spacing w:line="240" w:lineRule="auto"/>
              <w:rPr>
                <w:rFonts w:ascii="Arial" w:eastAsia="Arial" w:hAnsi="Arial" w:cs="Arial"/>
                <w:b/>
                <w:color w:val="000000"/>
              </w:rPr>
            </w:pPr>
          </w:p>
        </w:tc>
      </w:tr>
      <w:tr w:rsidR="003A09E9" w14:paraId="4E232D8A" w14:textId="77777777">
        <w:trPr>
          <w:trHeight w:val="479"/>
        </w:trPr>
        <w:tc>
          <w:tcPr>
            <w:tcW w:w="14374"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14:paraId="508309FE" w14:textId="77777777" w:rsidR="003A09E9" w:rsidRDefault="00432CE7">
            <w:pPr>
              <w:spacing w:line="240" w:lineRule="auto"/>
              <w:jc w:val="center"/>
              <w:rPr>
                <w:rFonts w:ascii="Arial" w:eastAsia="Arial" w:hAnsi="Arial" w:cs="Arial"/>
                <w:b/>
                <w:color w:val="000000"/>
              </w:rPr>
            </w:pPr>
            <w:r>
              <w:rPr>
                <w:rFonts w:ascii="Arial" w:eastAsia="Arial" w:hAnsi="Arial" w:cs="Arial"/>
                <w:b/>
                <w:color w:val="000000"/>
              </w:rPr>
              <w:t>Sample Student Performance</w:t>
            </w:r>
          </w:p>
        </w:tc>
      </w:tr>
      <w:tr w:rsidR="003A09E9" w14:paraId="05D12581" w14:textId="77777777">
        <w:trPr>
          <w:trHeight w:val="3960"/>
        </w:trPr>
        <w:tc>
          <w:tcPr>
            <w:tcW w:w="3409" w:type="dxa"/>
            <w:tcBorders>
              <w:top w:val="single" w:sz="12" w:space="0" w:color="000000"/>
            </w:tcBorders>
            <w:shd w:val="clear" w:color="auto" w:fill="auto"/>
          </w:tcPr>
          <w:p w14:paraId="3696DFEC" w14:textId="77777777" w:rsidR="003A09E9" w:rsidRDefault="003A09E9">
            <w:pPr>
              <w:spacing w:line="240" w:lineRule="auto"/>
              <w:rPr>
                <w:rFonts w:ascii="Arial" w:eastAsia="Arial" w:hAnsi="Arial" w:cs="Arial"/>
                <w:i/>
                <w:color w:val="000000"/>
                <w:sz w:val="20"/>
                <w:szCs w:val="20"/>
              </w:rPr>
            </w:pPr>
          </w:p>
          <w:p w14:paraId="551943F0"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•Students apply basic questions to help them evaluate whether a digital resource is a good fit for the purpose.</w:t>
            </w:r>
          </w:p>
          <w:p w14:paraId="45503AE9"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br/>
            </w:r>
            <w:r>
              <w:rPr>
                <w:rFonts w:ascii="Arial" w:eastAsia="Arial" w:hAnsi="Arial" w:cs="Arial"/>
                <w:i/>
                <w:color w:val="000000"/>
                <w:sz w:val="20"/>
                <w:szCs w:val="20"/>
              </w:rPr>
              <w:t>•Students distinguish between nonfiction and fictional digital resources.</w:t>
            </w:r>
          </w:p>
          <w:p w14:paraId="31F0C5A0" w14:textId="77777777" w:rsidR="003A09E9" w:rsidRDefault="003A09E9">
            <w:pPr>
              <w:spacing w:line="240" w:lineRule="auto"/>
              <w:rPr>
                <w:rFonts w:ascii="Arial" w:eastAsia="Arial" w:hAnsi="Arial" w:cs="Arial"/>
                <w:i/>
                <w:color w:val="000000"/>
                <w:sz w:val="20"/>
                <w:szCs w:val="20"/>
              </w:rPr>
            </w:pPr>
          </w:p>
        </w:tc>
        <w:tc>
          <w:tcPr>
            <w:tcW w:w="3795" w:type="dxa"/>
            <w:tcBorders>
              <w:top w:val="single" w:sz="12" w:space="0" w:color="000000"/>
            </w:tcBorders>
            <w:shd w:val="clear" w:color="auto" w:fill="auto"/>
          </w:tcPr>
          <w:p w14:paraId="7CDA61D0" w14:textId="77777777" w:rsidR="003A09E9" w:rsidRDefault="003A09E9">
            <w:pPr>
              <w:spacing w:line="240" w:lineRule="auto"/>
              <w:rPr>
                <w:rFonts w:ascii="Arial" w:eastAsia="Arial" w:hAnsi="Arial" w:cs="Arial"/>
                <w:i/>
                <w:color w:val="000000"/>
                <w:sz w:val="20"/>
                <w:szCs w:val="20"/>
              </w:rPr>
            </w:pPr>
          </w:p>
          <w:p w14:paraId="60E76ED5"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•Students use multiple criteria to differentiate between relevant and irrelevant information found with digital tools and resources.</w:t>
            </w:r>
          </w:p>
          <w:p w14:paraId="2993CE67"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br/>
              <w:t xml:space="preserve">•Students utilize evaluation templates (e.g., </w:t>
            </w:r>
            <w:r>
              <w:rPr>
                <w:rFonts w:ascii="Arial" w:eastAsia="Arial" w:hAnsi="Arial" w:cs="Arial"/>
                <w:i/>
                <w:color w:val="000000"/>
                <w:sz w:val="20"/>
                <w:szCs w:val="20"/>
              </w:rPr>
              <w:t>checklist or rubric) to identify sources based on accuracy, perspective, credibility, and relevance (e.g., identifiable author, validity, biases, etc.).</w:t>
            </w:r>
          </w:p>
          <w:p w14:paraId="266203E9" w14:textId="77777777" w:rsidR="003A09E9" w:rsidRDefault="003A09E9">
            <w:pPr>
              <w:spacing w:line="240" w:lineRule="auto"/>
              <w:rPr>
                <w:rFonts w:ascii="Arial" w:eastAsia="Arial" w:hAnsi="Arial" w:cs="Arial"/>
                <w:i/>
                <w:color w:val="000000"/>
                <w:sz w:val="20"/>
                <w:szCs w:val="20"/>
              </w:rPr>
            </w:pPr>
          </w:p>
        </w:tc>
        <w:tc>
          <w:tcPr>
            <w:tcW w:w="3630" w:type="dxa"/>
            <w:tcBorders>
              <w:top w:val="single" w:sz="12" w:space="0" w:color="000000"/>
            </w:tcBorders>
            <w:shd w:val="clear" w:color="auto" w:fill="auto"/>
          </w:tcPr>
          <w:p w14:paraId="193CC7DB" w14:textId="77777777" w:rsidR="003A09E9" w:rsidRDefault="003A09E9">
            <w:pPr>
              <w:spacing w:line="240" w:lineRule="auto"/>
              <w:rPr>
                <w:rFonts w:ascii="Arial" w:eastAsia="Arial" w:hAnsi="Arial" w:cs="Arial"/>
                <w:i/>
                <w:color w:val="000000"/>
                <w:sz w:val="20"/>
                <w:szCs w:val="20"/>
              </w:rPr>
            </w:pPr>
          </w:p>
          <w:p w14:paraId="4BCBD79A"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 Students recognize different types of misinformation that can be found online (e.g., satire, outdat</w:t>
            </w:r>
            <w:r>
              <w:rPr>
                <w:rFonts w:ascii="Arial" w:eastAsia="Arial" w:hAnsi="Arial" w:cs="Arial"/>
                <w:i/>
                <w:color w:val="000000"/>
                <w:sz w:val="20"/>
                <w:szCs w:val="20"/>
              </w:rPr>
              <w:t>ed, manipulated content) and different types of bias (e.g., source or personal bias).</w:t>
            </w:r>
          </w:p>
          <w:p w14:paraId="661B0DE1"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br/>
              <w:t>• Students employ strategies to verify information (e.g., using fact-checking sites, checking reliability of sources aka lateral reading, tracking back to original sourc</w:t>
            </w:r>
            <w:r>
              <w:rPr>
                <w:rFonts w:ascii="Arial" w:eastAsia="Arial" w:hAnsi="Arial" w:cs="Arial"/>
                <w:i/>
                <w:color w:val="000000"/>
                <w:sz w:val="20"/>
                <w:szCs w:val="20"/>
              </w:rPr>
              <w:t xml:space="preserve">e). </w:t>
            </w:r>
          </w:p>
          <w:p w14:paraId="36F04FE6" w14:textId="77777777" w:rsidR="003A09E9" w:rsidRDefault="003A09E9">
            <w:pPr>
              <w:spacing w:line="240" w:lineRule="auto"/>
              <w:rPr>
                <w:rFonts w:ascii="Arial" w:eastAsia="Arial" w:hAnsi="Arial" w:cs="Arial"/>
                <w:i/>
                <w:color w:val="000000"/>
                <w:sz w:val="20"/>
                <w:szCs w:val="20"/>
              </w:rPr>
            </w:pPr>
          </w:p>
        </w:tc>
        <w:tc>
          <w:tcPr>
            <w:tcW w:w="3540" w:type="dxa"/>
            <w:tcBorders>
              <w:top w:val="single" w:sz="12" w:space="0" w:color="000000"/>
            </w:tcBorders>
            <w:shd w:val="clear" w:color="auto" w:fill="auto"/>
          </w:tcPr>
          <w:p w14:paraId="3C35F842" w14:textId="77777777" w:rsidR="003A09E9" w:rsidRDefault="003A09E9">
            <w:pPr>
              <w:spacing w:line="240" w:lineRule="auto"/>
              <w:rPr>
                <w:rFonts w:ascii="Arial" w:eastAsia="Arial" w:hAnsi="Arial" w:cs="Arial"/>
                <w:i/>
                <w:color w:val="000000"/>
                <w:sz w:val="20"/>
                <w:szCs w:val="20"/>
              </w:rPr>
            </w:pPr>
          </w:p>
          <w:p w14:paraId="7D81BD50"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 xml:space="preserve">•Students use a framework for evaluating the quality of information found online. </w:t>
            </w:r>
          </w:p>
          <w:p w14:paraId="75488EE2"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br/>
              <w:t>•Students assess how point of view, context and purpose impact content, message, and style of text, media, and online presentation.</w:t>
            </w:r>
          </w:p>
          <w:p w14:paraId="7B9E78CC"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br/>
            </w:r>
            <w:r>
              <w:rPr>
                <w:rFonts w:ascii="Arial" w:eastAsia="Arial" w:hAnsi="Arial" w:cs="Arial"/>
                <w:i/>
                <w:color w:val="000000"/>
                <w:sz w:val="20"/>
                <w:szCs w:val="20"/>
              </w:rPr>
              <w:t xml:space="preserve">•Students </w:t>
            </w:r>
            <w:proofErr w:type="gramStart"/>
            <w:r>
              <w:rPr>
                <w:rFonts w:ascii="Arial" w:eastAsia="Arial" w:hAnsi="Arial" w:cs="Arial"/>
                <w:i/>
                <w:color w:val="000000"/>
                <w:sz w:val="20"/>
                <w:szCs w:val="20"/>
              </w:rPr>
              <w:t>compare and contrast</w:t>
            </w:r>
            <w:proofErr w:type="gramEnd"/>
            <w:r>
              <w:rPr>
                <w:rFonts w:ascii="Arial" w:eastAsia="Arial" w:hAnsi="Arial" w:cs="Arial"/>
                <w:i/>
                <w:color w:val="000000"/>
                <w:sz w:val="20"/>
                <w:szCs w:val="20"/>
              </w:rPr>
              <w:t xml:space="preserve"> information found on the same issue to recognize and minimize different types of bias and fairness to the topic. </w:t>
            </w:r>
          </w:p>
          <w:p w14:paraId="098D1E54" w14:textId="77777777" w:rsidR="003A09E9" w:rsidRDefault="003A09E9">
            <w:pPr>
              <w:spacing w:line="240" w:lineRule="auto"/>
              <w:rPr>
                <w:rFonts w:ascii="Arial" w:eastAsia="Arial" w:hAnsi="Arial" w:cs="Arial"/>
                <w:i/>
                <w:color w:val="000000"/>
                <w:sz w:val="20"/>
                <w:szCs w:val="20"/>
              </w:rPr>
            </w:pPr>
          </w:p>
        </w:tc>
      </w:tr>
    </w:tbl>
    <w:p w14:paraId="4398870D" w14:textId="77777777" w:rsidR="003A09E9" w:rsidRDefault="003A09E9">
      <w:pPr>
        <w:rPr>
          <w:rFonts w:ascii="Arial" w:eastAsia="Arial" w:hAnsi="Arial" w:cs="Arial"/>
        </w:rPr>
      </w:pPr>
    </w:p>
    <w:p w14:paraId="4D81D89C" w14:textId="77777777" w:rsidR="003A09E9" w:rsidRDefault="003A09E9">
      <w:pPr>
        <w:rPr>
          <w:rFonts w:ascii="Arial" w:eastAsia="Arial" w:hAnsi="Arial" w:cs="Arial"/>
        </w:rPr>
      </w:pPr>
    </w:p>
    <w:p w14:paraId="095FBF2D" w14:textId="77777777" w:rsidR="003A09E9" w:rsidRDefault="003A09E9">
      <w:pPr>
        <w:rPr>
          <w:rFonts w:ascii="Arial" w:eastAsia="Arial" w:hAnsi="Arial" w:cs="Arial"/>
        </w:rPr>
      </w:pPr>
    </w:p>
    <w:p w14:paraId="3935E768" w14:textId="77777777" w:rsidR="003A09E9" w:rsidRDefault="003A09E9">
      <w:pPr>
        <w:rPr>
          <w:rFonts w:ascii="Arial" w:eastAsia="Arial" w:hAnsi="Arial" w:cs="Arial"/>
        </w:rPr>
      </w:pPr>
    </w:p>
    <w:tbl>
      <w:tblPr>
        <w:tblStyle w:val="afff4"/>
        <w:tblW w:w="14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5"/>
        <w:gridCol w:w="3930"/>
        <w:gridCol w:w="3660"/>
        <w:gridCol w:w="3945"/>
      </w:tblGrid>
      <w:tr w:rsidR="003A09E9" w14:paraId="3BDC026D" w14:textId="77777777">
        <w:trPr>
          <w:trHeight w:val="523"/>
        </w:trPr>
        <w:tc>
          <w:tcPr>
            <w:tcW w:w="14640" w:type="dxa"/>
            <w:gridSpan w:val="4"/>
            <w:tcBorders>
              <w:top w:val="single" w:sz="12" w:space="0" w:color="000000"/>
              <w:left w:val="single" w:sz="12" w:space="0" w:color="000000"/>
              <w:right w:val="single" w:sz="12" w:space="0" w:color="000000"/>
            </w:tcBorders>
            <w:shd w:val="clear" w:color="auto" w:fill="FCAF17"/>
            <w:vAlign w:val="bottom"/>
          </w:tcPr>
          <w:p w14:paraId="63FB5440" w14:textId="77777777" w:rsidR="003A09E9" w:rsidRDefault="00432CE7">
            <w:pPr>
              <w:spacing w:line="240" w:lineRule="auto"/>
              <w:rPr>
                <w:rFonts w:ascii="Arial" w:eastAsia="Arial" w:hAnsi="Arial" w:cs="Arial"/>
                <w:b/>
              </w:rPr>
            </w:pPr>
            <w:r>
              <w:rPr>
                <w:rFonts w:ascii="Arial" w:eastAsia="Arial" w:hAnsi="Arial" w:cs="Arial"/>
                <w:b/>
              </w:rPr>
              <w:t>Standard 3.  Knowledge Constructor - Students critically curate a variety of resources using digital tools to construct knowledge, produce creative artifacts, and make meaningful learning experiences for themselves and others.</w:t>
            </w:r>
          </w:p>
        </w:tc>
      </w:tr>
      <w:tr w:rsidR="003A09E9" w14:paraId="35989779" w14:textId="77777777">
        <w:trPr>
          <w:trHeight w:val="470"/>
        </w:trPr>
        <w:tc>
          <w:tcPr>
            <w:tcW w:w="14640"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14:paraId="0255EE03"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 xml:space="preserve">Indicator </w:t>
            </w:r>
            <w:proofErr w:type="gramStart"/>
            <w:r>
              <w:rPr>
                <w:rFonts w:ascii="Arial" w:eastAsia="Arial" w:hAnsi="Arial" w:cs="Arial"/>
                <w:b/>
                <w:color w:val="000000"/>
                <w:sz w:val="28"/>
                <w:szCs w:val="28"/>
              </w:rPr>
              <w:t>3.c.</w:t>
            </w:r>
            <w:proofErr w:type="gramEnd"/>
          </w:p>
        </w:tc>
      </w:tr>
      <w:tr w:rsidR="003A09E9" w14:paraId="038AABBB" w14:textId="77777777">
        <w:trPr>
          <w:trHeight w:val="506"/>
        </w:trPr>
        <w:tc>
          <w:tcPr>
            <w:tcW w:w="310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9F7C125"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K-2</w:t>
            </w:r>
          </w:p>
        </w:tc>
        <w:tc>
          <w:tcPr>
            <w:tcW w:w="393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0B97E28"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3-5</w:t>
            </w:r>
          </w:p>
        </w:tc>
        <w:tc>
          <w:tcPr>
            <w:tcW w:w="366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729BCF2"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6-8</w:t>
            </w:r>
          </w:p>
        </w:tc>
        <w:tc>
          <w:tcPr>
            <w:tcW w:w="394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7423F7F"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9-12</w:t>
            </w:r>
          </w:p>
        </w:tc>
      </w:tr>
      <w:tr w:rsidR="003A09E9" w14:paraId="6BE30ACC" w14:textId="77777777">
        <w:trPr>
          <w:trHeight w:val="3206"/>
        </w:trPr>
        <w:tc>
          <w:tcPr>
            <w:tcW w:w="3105" w:type="dxa"/>
            <w:tcBorders>
              <w:top w:val="single" w:sz="12" w:space="0" w:color="000000"/>
              <w:bottom w:val="single" w:sz="12" w:space="0" w:color="000000"/>
            </w:tcBorders>
            <w:shd w:val="clear" w:color="auto" w:fill="auto"/>
          </w:tcPr>
          <w:p w14:paraId="79EAC812" w14:textId="77777777" w:rsidR="003A09E9" w:rsidRDefault="003A09E9">
            <w:pPr>
              <w:spacing w:line="240" w:lineRule="auto"/>
              <w:rPr>
                <w:rFonts w:ascii="Arial" w:eastAsia="Arial" w:hAnsi="Arial" w:cs="Arial"/>
                <w:b/>
                <w:color w:val="000000"/>
              </w:rPr>
            </w:pPr>
          </w:p>
          <w:p w14:paraId="3F0A6203" w14:textId="77777777" w:rsidR="003A09E9" w:rsidRDefault="00432CE7">
            <w:pPr>
              <w:spacing w:line="240" w:lineRule="auto"/>
              <w:rPr>
                <w:rFonts w:ascii="Arial" w:eastAsia="Arial" w:hAnsi="Arial" w:cs="Arial"/>
                <w:color w:val="000000"/>
              </w:rPr>
            </w:pPr>
            <w:r>
              <w:rPr>
                <w:rFonts w:ascii="Arial" w:eastAsia="Arial" w:hAnsi="Arial" w:cs="Arial"/>
                <w:b/>
                <w:color w:val="000000"/>
              </w:rPr>
              <w:t>K-2.</w:t>
            </w:r>
            <w:proofErr w:type="gramStart"/>
            <w:r>
              <w:rPr>
                <w:rFonts w:ascii="Arial" w:eastAsia="Arial" w:hAnsi="Arial" w:cs="Arial"/>
                <w:b/>
                <w:color w:val="000000"/>
              </w:rPr>
              <w:t>3.c.</w:t>
            </w:r>
            <w:proofErr w:type="gramEnd"/>
            <w:r>
              <w:rPr>
                <w:rFonts w:ascii="Arial" w:eastAsia="Arial" w:hAnsi="Arial" w:cs="Arial"/>
                <w:b/>
                <w:color w:val="000000"/>
              </w:rPr>
              <w:t xml:space="preserve"> </w:t>
            </w:r>
            <w:r>
              <w:rPr>
                <w:rFonts w:ascii="Arial" w:eastAsia="Arial" w:hAnsi="Arial" w:cs="Arial"/>
                <w:color w:val="000000"/>
              </w:rPr>
              <w:t>Students, with guidance, use a variety of provided tools to organize information and make connections to their learning.</w:t>
            </w:r>
          </w:p>
          <w:p w14:paraId="0C5ED027" w14:textId="77777777" w:rsidR="003A09E9" w:rsidRDefault="003A09E9">
            <w:pPr>
              <w:spacing w:line="240" w:lineRule="auto"/>
              <w:rPr>
                <w:rFonts w:ascii="Arial" w:eastAsia="Arial" w:hAnsi="Arial" w:cs="Arial"/>
                <w:color w:val="000000"/>
              </w:rPr>
            </w:pPr>
          </w:p>
        </w:tc>
        <w:tc>
          <w:tcPr>
            <w:tcW w:w="3930" w:type="dxa"/>
            <w:tcBorders>
              <w:top w:val="single" w:sz="12" w:space="0" w:color="000000"/>
              <w:bottom w:val="single" w:sz="12" w:space="0" w:color="000000"/>
            </w:tcBorders>
            <w:shd w:val="clear" w:color="auto" w:fill="auto"/>
          </w:tcPr>
          <w:p w14:paraId="2C643173" w14:textId="77777777" w:rsidR="003A09E9" w:rsidRDefault="003A09E9">
            <w:pPr>
              <w:spacing w:line="240" w:lineRule="auto"/>
              <w:rPr>
                <w:rFonts w:ascii="Arial" w:eastAsia="Arial" w:hAnsi="Arial" w:cs="Arial"/>
                <w:color w:val="000000"/>
              </w:rPr>
            </w:pPr>
          </w:p>
          <w:p w14:paraId="1AC9D4FB" w14:textId="77777777" w:rsidR="003A09E9" w:rsidRDefault="00432CE7">
            <w:pPr>
              <w:spacing w:line="240" w:lineRule="auto"/>
              <w:rPr>
                <w:rFonts w:ascii="Arial" w:eastAsia="Arial" w:hAnsi="Arial" w:cs="Arial"/>
                <w:color w:val="000000"/>
              </w:rPr>
            </w:pPr>
            <w:r>
              <w:rPr>
                <w:rFonts w:ascii="Arial" w:eastAsia="Arial" w:hAnsi="Arial" w:cs="Arial"/>
                <w:b/>
                <w:color w:val="000000"/>
              </w:rPr>
              <w:t xml:space="preserve">3-5.3.c </w:t>
            </w:r>
            <w:r>
              <w:rPr>
                <w:rFonts w:ascii="Arial" w:eastAsia="Arial" w:hAnsi="Arial" w:cs="Arial"/>
                <w:color w:val="000000"/>
              </w:rPr>
              <w:t>Students, in collaboration with an educator, use a variety of strategies to collect and organize information and make meaningful connections between resources.</w:t>
            </w:r>
          </w:p>
          <w:p w14:paraId="4BFC709B" w14:textId="77777777" w:rsidR="003A09E9" w:rsidRDefault="003A09E9">
            <w:pPr>
              <w:spacing w:line="240" w:lineRule="auto"/>
              <w:rPr>
                <w:rFonts w:ascii="Arial" w:eastAsia="Arial" w:hAnsi="Arial" w:cs="Arial"/>
                <w:color w:val="000000"/>
              </w:rPr>
            </w:pPr>
          </w:p>
          <w:p w14:paraId="2E78D8D4" w14:textId="77777777" w:rsidR="003A09E9" w:rsidRDefault="003A09E9">
            <w:pPr>
              <w:spacing w:line="240" w:lineRule="auto"/>
              <w:rPr>
                <w:rFonts w:ascii="Arial" w:eastAsia="Arial" w:hAnsi="Arial" w:cs="Arial"/>
                <w:color w:val="000000"/>
              </w:rPr>
            </w:pPr>
          </w:p>
        </w:tc>
        <w:tc>
          <w:tcPr>
            <w:tcW w:w="3660" w:type="dxa"/>
            <w:tcBorders>
              <w:top w:val="single" w:sz="12" w:space="0" w:color="000000"/>
              <w:bottom w:val="single" w:sz="12" w:space="0" w:color="000000"/>
            </w:tcBorders>
            <w:shd w:val="clear" w:color="auto" w:fill="auto"/>
          </w:tcPr>
          <w:p w14:paraId="6D2313C8" w14:textId="77777777" w:rsidR="003A09E9" w:rsidRDefault="003A09E9">
            <w:pPr>
              <w:spacing w:line="240" w:lineRule="auto"/>
              <w:rPr>
                <w:rFonts w:ascii="Arial" w:eastAsia="Arial" w:hAnsi="Arial" w:cs="Arial"/>
                <w:b/>
                <w:color w:val="000000"/>
              </w:rPr>
            </w:pPr>
          </w:p>
          <w:p w14:paraId="75BAC688" w14:textId="77777777" w:rsidR="003A09E9" w:rsidRDefault="00432CE7">
            <w:pPr>
              <w:spacing w:line="240" w:lineRule="auto"/>
              <w:rPr>
                <w:rFonts w:ascii="Arial" w:eastAsia="Arial" w:hAnsi="Arial" w:cs="Arial"/>
                <w:color w:val="000000"/>
              </w:rPr>
            </w:pPr>
            <w:r>
              <w:rPr>
                <w:rFonts w:ascii="Arial" w:eastAsia="Arial" w:hAnsi="Arial" w:cs="Arial"/>
                <w:b/>
                <w:color w:val="000000"/>
              </w:rPr>
              <w:t>6-8.</w:t>
            </w:r>
            <w:proofErr w:type="gramStart"/>
            <w:r>
              <w:rPr>
                <w:rFonts w:ascii="Arial" w:eastAsia="Arial" w:hAnsi="Arial" w:cs="Arial"/>
                <w:b/>
                <w:color w:val="000000"/>
              </w:rPr>
              <w:t>3.c.</w:t>
            </w:r>
            <w:proofErr w:type="gramEnd"/>
            <w:r>
              <w:rPr>
                <w:rFonts w:ascii="Arial" w:eastAsia="Arial" w:hAnsi="Arial" w:cs="Arial"/>
                <w:b/>
                <w:color w:val="000000"/>
              </w:rPr>
              <w:t xml:space="preserve"> </w:t>
            </w:r>
            <w:r>
              <w:rPr>
                <w:rFonts w:ascii="Arial" w:eastAsia="Arial" w:hAnsi="Arial" w:cs="Arial"/>
                <w:color w:val="000000"/>
              </w:rPr>
              <w:t xml:space="preserve">Students locate and collect a variety of resources and organize information to make </w:t>
            </w:r>
            <w:r>
              <w:rPr>
                <w:rFonts w:ascii="Arial" w:eastAsia="Arial" w:hAnsi="Arial" w:cs="Arial"/>
                <w:color w:val="000000"/>
              </w:rPr>
              <w:t>meaningful connections.</w:t>
            </w:r>
          </w:p>
          <w:p w14:paraId="195F3862" w14:textId="77777777" w:rsidR="003A09E9" w:rsidRDefault="003A09E9">
            <w:pPr>
              <w:spacing w:line="240" w:lineRule="auto"/>
              <w:rPr>
                <w:rFonts w:ascii="Arial" w:eastAsia="Arial" w:hAnsi="Arial" w:cs="Arial"/>
                <w:color w:val="000000"/>
              </w:rPr>
            </w:pPr>
          </w:p>
          <w:p w14:paraId="7502CD82" w14:textId="77777777" w:rsidR="003A09E9" w:rsidRDefault="003A09E9">
            <w:pPr>
              <w:spacing w:line="240" w:lineRule="auto"/>
              <w:rPr>
                <w:rFonts w:ascii="Arial" w:eastAsia="Arial" w:hAnsi="Arial" w:cs="Arial"/>
                <w:color w:val="000000"/>
              </w:rPr>
            </w:pPr>
          </w:p>
        </w:tc>
        <w:tc>
          <w:tcPr>
            <w:tcW w:w="3945" w:type="dxa"/>
            <w:tcBorders>
              <w:top w:val="single" w:sz="12" w:space="0" w:color="000000"/>
              <w:bottom w:val="single" w:sz="12" w:space="0" w:color="000000"/>
            </w:tcBorders>
            <w:shd w:val="clear" w:color="auto" w:fill="auto"/>
          </w:tcPr>
          <w:p w14:paraId="0792E021" w14:textId="77777777" w:rsidR="003A09E9" w:rsidRDefault="003A09E9">
            <w:pPr>
              <w:spacing w:line="240" w:lineRule="auto"/>
              <w:rPr>
                <w:rFonts w:ascii="Arial" w:eastAsia="Arial" w:hAnsi="Arial" w:cs="Arial"/>
                <w:color w:val="001631"/>
              </w:rPr>
            </w:pPr>
          </w:p>
          <w:p w14:paraId="28ACF4AF" w14:textId="77777777" w:rsidR="003A09E9" w:rsidRDefault="00432CE7">
            <w:pPr>
              <w:spacing w:line="240" w:lineRule="auto"/>
              <w:rPr>
                <w:rFonts w:ascii="Arial" w:eastAsia="Arial" w:hAnsi="Arial" w:cs="Arial"/>
                <w:b/>
                <w:color w:val="000000"/>
              </w:rPr>
            </w:pPr>
            <w:r>
              <w:rPr>
                <w:rFonts w:ascii="Arial" w:eastAsia="Arial" w:hAnsi="Arial" w:cs="Arial"/>
                <w:b/>
                <w:color w:val="001631"/>
              </w:rPr>
              <w:t>9-12.</w:t>
            </w:r>
            <w:proofErr w:type="gramStart"/>
            <w:r>
              <w:rPr>
                <w:rFonts w:ascii="Arial" w:eastAsia="Arial" w:hAnsi="Arial" w:cs="Arial"/>
                <w:b/>
                <w:color w:val="000000"/>
              </w:rPr>
              <w:t>3.c.</w:t>
            </w:r>
            <w:proofErr w:type="gramEnd"/>
            <w:r>
              <w:rPr>
                <w:rFonts w:ascii="Arial" w:eastAsia="Arial" w:hAnsi="Arial" w:cs="Arial"/>
                <w:b/>
                <w:color w:val="000000"/>
              </w:rPr>
              <w:t xml:space="preserve"> </w:t>
            </w:r>
            <w:r>
              <w:rPr>
                <w:rFonts w:ascii="Arial" w:eastAsia="Arial" w:hAnsi="Arial" w:cs="Arial"/>
                <w:color w:val="000000"/>
              </w:rPr>
              <w:t>Students curate information from digital resources using a variety of tools and methods to create collections of artifacts that demonstrate meaningful connections or conclusions.</w:t>
            </w:r>
          </w:p>
          <w:p w14:paraId="0E3394E0" w14:textId="77777777" w:rsidR="003A09E9" w:rsidRDefault="003A09E9">
            <w:pPr>
              <w:spacing w:line="240" w:lineRule="auto"/>
              <w:rPr>
                <w:rFonts w:ascii="Arial" w:eastAsia="Arial" w:hAnsi="Arial" w:cs="Arial"/>
                <w:b/>
                <w:color w:val="000000"/>
              </w:rPr>
            </w:pPr>
          </w:p>
        </w:tc>
      </w:tr>
      <w:tr w:rsidR="003A09E9" w14:paraId="386C3332" w14:textId="77777777">
        <w:trPr>
          <w:trHeight w:val="479"/>
        </w:trPr>
        <w:tc>
          <w:tcPr>
            <w:tcW w:w="14640"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14:paraId="00222182" w14:textId="77777777" w:rsidR="003A09E9" w:rsidRDefault="00432CE7">
            <w:pPr>
              <w:spacing w:line="240" w:lineRule="auto"/>
              <w:jc w:val="center"/>
              <w:rPr>
                <w:rFonts w:ascii="Arial" w:eastAsia="Arial" w:hAnsi="Arial" w:cs="Arial"/>
                <w:b/>
                <w:color w:val="000000"/>
              </w:rPr>
            </w:pPr>
            <w:r>
              <w:rPr>
                <w:rFonts w:ascii="Arial" w:eastAsia="Arial" w:hAnsi="Arial" w:cs="Arial"/>
                <w:b/>
                <w:color w:val="000000"/>
              </w:rPr>
              <w:t>Sample Student Performance</w:t>
            </w:r>
          </w:p>
        </w:tc>
      </w:tr>
      <w:tr w:rsidR="003A09E9" w14:paraId="1C12FF49" w14:textId="77777777">
        <w:trPr>
          <w:trHeight w:val="3611"/>
        </w:trPr>
        <w:tc>
          <w:tcPr>
            <w:tcW w:w="3105" w:type="dxa"/>
            <w:tcBorders>
              <w:top w:val="single" w:sz="12" w:space="0" w:color="000000"/>
            </w:tcBorders>
            <w:shd w:val="clear" w:color="auto" w:fill="auto"/>
          </w:tcPr>
          <w:p w14:paraId="29F4DD22" w14:textId="77777777" w:rsidR="003A09E9" w:rsidRDefault="003A09E9">
            <w:pPr>
              <w:spacing w:line="240" w:lineRule="auto"/>
              <w:rPr>
                <w:rFonts w:ascii="Arial" w:eastAsia="Arial" w:hAnsi="Arial" w:cs="Arial"/>
                <w:i/>
                <w:color w:val="000000"/>
                <w:sz w:val="20"/>
                <w:szCs w:val="20"/>
              </w:rPr>
            </w:pPr>
          </w:p>
          <w:p w14:paraId="31D42CA8"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•Students use digital tools to organize information and support classroom learning (</w:t>
            </w:r>
            <w:proofErr w:type="gramStart"/>
            <w:r>
              <w:rPr>
                <w:rFonts w:ascii="Arial" w:eastAsia="Arial" w:hAnsi="Arial" w:cs="Arial"/>
                <w:i/>
                <w:color w:val="000000"/>
                <w:sz w:val="20"/>
                <w:szCs w:val="20"/>
              </w:rPr>
              <w:t>e.g.</w:t>
            </w:r>
            <w:proofErr w:type="gramEnd"/>
            <w:r>
              <w:rPr>
                <w:rFonts w:ascii="Arial" w:eastAsia="Arial" w:hAnsi="Arial" w:cs="Arial"/>
                <w:i/>
                <w:color w:val="000000"/>
                <w:sz w:val="20"/>
                <w:szCs w:val="20"/>
              </w:rPr>
              <w:t xml:space="preserve"> graphic organizers, concept mapping, photo collage, category sorts, timelines, files).</w:t>
            </w:r>
          </w:p>
          <w:p w14:paraId="33C1F190" w14:textId="77777777" w:rsidR="003A09E9" w:rsidRDefault="003A09E9">
            <w:pPr>
              <w:spacing w:line="240" w:lineRule="auto"/>
              <w:rPr>
                <w:rFonts w:ascii="Arial" w:eastAsia="Arial" w:hAnsi="Arial" w:cs="Arial"/>
                <w:i/>
                <w:color w:val="000000"/>
                <w:sz w:val="20"/>
                <w:szCs w:val="20"/>
              </w:rPr>
            </w:pPr>
          </w:p>
        </w:tc>
        <w:tc>
          <w:tcPr>
            <w:tcW w:w="3930" w:type="dxa"/>
            <w:tcBorders>
              <w:top w:val="single" w:sz="12" w:space="0" w:color="000000"/>
            </w:tcBorders>
            <w:shd w:val="clear" w:color="auto" w:fill="auto"/>
          </w:tcPr>
          <w:p w14:paraId="325CF48F" w14:textId="77777777" w:rsidR="003A09E9" w:rsidRDefault="003A09E9">
            <w:pPr>
              <w:spacing w:line="240" w:lineRule="auto"/>
              <w:rPr>
                <w:rFonts w:ascii="Arial" w:eastAsia="Arial" w:hAnsi="Arial" w:cs="Arial"/>
                <w:i/>
                <w:color w:val="000000"/>
                <w:sz w:val="20"/>
                <w:szCs w:val="20"/>
              </w:rPr>
            </w:pPr>
          </w:p>
          <w:p w14:paraId="331EE439"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•Students use digital tools to collect and organi</w:t>
            </w:r>
            <w:r>
              <w:rPr>
                <w:rFonts w:ascii="Arial" w:eastAsia="Arial" w:hAnsi="Arial" w:cs="Arial"/>
                <w:i/>
                <w:color w:val="000000"/>
                <w:sz w:val="20"/>
                <w:szCs w:val="20"/>
              </w:rPr>
              <w:t>ze information based on relationships and themes.</w:t>
            </w:r>
          </w:p>
          <w:p w14:paraId="4326231E"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br/>
              <w:t>•Students organize digital resources in meaningful ways (e.g., graphic organizers, flowcharts, historical events, timelines, storyboards).</w:t>
            </w:r>
          </w:p>
          <w:p w14:paraId="291E0985" w14:textId="77777777" w:rsidR="003A09E9" w:rsidRDefault="003A09E9">
            <w:pPr>
              <w:spacing w:line="240" w:lineRule="auto"/>
              <w:rPr>
                <w:rFonts w:ascii="Arial" w:eastAsia="Arial" w:hAnsi="Arial" w:cs="Arial"/>
                <w:i/>
                <w:color w:val="000000"/>
                <w:sz w:val="20"/>
                <w:szCs w:val="20"/>
              </w:rPr>
            </w:pPr>
          </w:p>
        </w:tc>
        <w:tc>
          <w:tcPr>
            <w:tcW w:w="3660" w:type="dxa"/>
            <w:tcBorders>
              <w:top w:val="single" w:sz="12" w:space="0" w:color="000000"/>
            </w:tcBorders>
            <w:shd w:val="clear" w:color="auto" w:fill="auto"/>
          </w:tcPr>
          <w:p w14:paraId="00600212" w14:textId="77777777" w:rsidR="003A09E9" w:rsidRDefault="003A09E9">
            <w:pPr>
              <w:spacing w:line="240" w:lineRule="auto"/>
              <w:rPr>
                <w:rFonts w:ascii="Arial" w:eastAsia="Arial" w:hAnsi="Arial" w:cs="Arial"/>
                <w:i/>
                <w:color w:val="000000"/>
                <w:sz w:val="20"/>
                <w:szCs w:val="20"/>
              </w:rPr>
            </w:pPr>
          </w:p>
          <w:p w14:paraId="7E3C1C57"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 xml:space="preserve">•Students curate resources (e.g., locate, collect, select) from </w:t>
            </w:r>
            <w:r>
              <w:rPr>
                <w:rFonts w:ascii="Arial" w:eastAsia="Arial" w:hAnsi="Arial" w:cs="Arial"/>
                <w:i/>
                <w:color w:val="000000"/>
                <w:sz w:val="20"/>
                <w:szCs w:val="20"/>
              </w:rPr>
              <w:t xml:space="preserve">multiple sources for an intended purpose. </w:t>
            </w:r>
          </w:p>
          <w:p w14:paraId="63183176"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br/>
              <w:t>• Students use digital tools to organize online resources, information, and media into useful collections or artifacts (e.g., graphic organizers, timelines, infographics).</w:t>
            </w:r>
          </w:p>
          <w:p w14:paraId="322E6DD6" w14:textId="77777777" w:rsidR="003A09E9" w:rsidRDefault="003A09E9">
            <w:pPr>
              <w:spacing w:line="240" w:lineRule="auto"/>
              <w:rPr>
                <w:rFonts w:ascii="Arial" w:eastAsia="Arial" w:hAnsi="Arial" w:cs="Arial"/>
                <w:i/>
                <w:color w:val="000000"/>
                <w:sz w:val="20"/>
                <w:szCs w:val="20"/>
              </w:rPr>
            </w:pPr>
          </w:p>
        </w:tc>
        <w:tc>
          <w:tcPr>
            <w:tcW w:w="3945" w:type="dxa"/>
            <w:tcBorders>
              <w:top w:val="single" w:sz="12" w:space="0" w:color="000000"/>
            </w:tcBorders>
            <w:shd w:val="clear" w:color="auto" w:fill="auto"/>
          </w:tcPr>
          <w:p w14:paraId="3A3868C9" w14:textId="77777777" w:rsidR="003A09E9" w:rsidRDefault="003A09E9">
            <w:pPr>
              <w:spacing w:line="240" w:lineRule="auto"/>
              <w:rPr>
                <w:rFonts w:ascii="Arial" w:eastAsia="Arial" w:hAnsi="Arial" w:cs="Arial"/>
                <w:i/>
                <w:color w:val="000000"/>
                <w:sz w:val="20"/>
                <w:szCs w:val="20"/>
              </w:rPr>
            </w:pPr>
          </w:p>
          <w:p w14:paraId="2118A9C8"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 xml:space="preserve">•Students select and organize digital </w:t>
            </w:r>
            <w:r>
              <w:rPr>
                <w:rFonts w:ascii="Arial" w:eastAsia="Arial" w:hAnsi="Arial" w:cs="Arial"/>
                <w:i/>
                <w:color w:val="000000"/>
                <w:sz w:val="20"/>
                <w:szCs w:val="20"/>
              </w:rPr>
              <w:t>resources, then use a variety of digital tools (e.g., resource management, annotation and note-taking, citation-creation) to showcase learning through an assemblage of content and/or artifacts (e.g., portfolio, website, multimedia).</w:t>
            </w:r>
          </w:p>
          <w:p w14:paraId="4A36316D" w14:textId="77777777" w:rsidR="003A09E9" w:rsidRDefault="003A09E9">
            <w:pPr>
              <w:spacing w:line="240" w:lineRule="auto"/>
              <w:rPr>
                <w:rFonts w:ascii="Arial" w:eastAsia="Arial" w:hAnsi="Arial" w:cs="Arial"/>
                <w:i/>
                <w:color w:val="000000"/>
                <w:sz w:val="20"/>
                <w:szCs w:val="20"/>
              </w:rPr>
            </w:pPr>
          </w:p>
        </w:tc>
      </w:tr>
    </w:tbl>
    <w:p w14:paraId="1FD86172" w14:textId="4C3CE2D9" w:rsidR="003A09E9" w:rsidRDefault="003A09E9">
      <w:pPr>
        <w:rPr>
          <w:rFonts w:ascii="Arial" w:eastAsia="Arial" w:hAnsi="Arial" w:cs="Arial"/>
        </w:rPr>
      </w:pPr>
    </w:p>
    <w:p w14:paraId="56D78482" w14:textId="25035BBA" w:rsidR="00981190" w:rsidRDefault="00981190">
      <w:pPr>
        <w:rPr>
          <w:rFonts w:ascii="Arial" w:eastAsia="Arial" w:hAnsi="Arial" w:cs="Arial"/>
        </w:rPr>
      </w:pPr>
    </w:p>
    <w:p w14:paraId="0CE2A2A6" w14:textId="77777777" w:rsidR="00981190" w:rsidRDefault="00981190">
      <w:pPr>
        <w:rPr>
          <w:rFonts w:ascii="Arial" w:eastAsia="Arial" w:hAnsi="Arial" w:cs="Arial"/>
        </w:rPr>
      </w:pPr>
    </w:p>
    <w:tbl>
      <w:tblPr>
        <w:tblStyle w:val="afff5"/>
        <w:tblW w:w="14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9"/>
        <w:gridCol w:w="3825"/>
        <w:gridCol w:w="3660"/>
        <w:gridCol w:w="3480"/>
      </w:tblGrid>
      <w:tr w:rsidR="003A09E9" w14:paraId="0567917F" w14:textId="77777777">
        <w:trPr>
          <w:trHeight w:val="523"/>
        </w:trPr>
        <w:tc>
          <w:tcPr>
            <w:tcW w:w="14374" w:type="dxa"/>
            <w:gridSpan w:val="4"/>
            <w:tcBorders>
              <w:top w:val="single" w:sz="12" w:space="0" w:color="000000"/>
              <w:left w:val="single" w:sz="12" w:space="0" w:color="000000"/>
              <w:right w:val="single" w:sz="12" w:space="0" w:color="000000"/>
            </w:tcBorders>
            <w:shd w:val="clear" w:color="auto" w:fill="FCAF17"/>
            <w:vAlign w:val="bottom"/>
          </w:tcPr>
          <w:p w14:paraId="4B1F28A8" w14:textId="77777777" w:rsidR="003A09E9" w:rsidRDefault="00432CE7">
            <w:pPr>
              <w:spacing w:line="240" w:lineRule="auto"/>
              <w:rPr>
                <w:rFonts w:ascii="Arial" w:eastAsia="Arial" w:hAnsi="Arial" w:cs="Arial"/>
                <w:b/>
              </w:rPr>
            </w:pPr>
            <w:r>
              <w:rPr>
                <w:rFonts w:ascii="Arial" w:eastAsia="Arial" w:hAnsi="Arial" w:cs="Arial"/>
                <w:b/>
              </w:rPr>
              <w:t>Standard 3.  Knowledge Constructor - Students critically curate a variety of resources using digital tools to construct knowledge, produce creative artifacts, and make meaningful learning experiences for themselves and others.</w:t>
            </w:r>
          </w:p>
        </w:tc>
      </w:tr>
      <w:tr w:rsidR="003A09E9" w14:paraId="0F9FD724" w14:textId="77777777">
        <w:trPr>
          <w:trHeight w:val="470"/>
        </w:trPr>
        <w:tc>
          <w:tcPr>
            <w:tcW w:w="14374"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14:paraId="71456E28"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 xml:space="preserve">Indicator </w:t>
            </w:r>
            <w:proofErr w:type="gramStart"/>
            <w:r>
              <w:rPr>
                <w:rFonts w:ascii="Arial" w:eastAsia="Arial" w:hAnsi="Arial" w:cs="Arial"/>
                <w:b/>
                <w:color w:val="000000"/>
                <w:sz w:val="28"/>
                <w:szCs w:val="28"/>
              </w:rPr>
              <w:t>3.d.</w:t>
            </w:r>
            <w:proofErr w:type="gramEnd"/>
          </w:p>
        </w:tc>
      </w:tr>
      <w:tr w:rsidR="003A09E9" w14:paraId="2D9CD34E" w14:textId="77777777">
        <w:trPr>
          <w:trHeight w:val="506"/>
        </w:trPr>
        <w:tc>
          <w:tcPr>
            <w:tcW w:w="340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20D350E"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K-2</w:t>
            </w:r>
          </w:p>
        </w:tc>
        <w:tc>
          <w:tcPr>
            <w:tcW w:w="382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FB91DAC"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3-5</w:t>
            </w:r>
          </w:p>
        </w:tc>
        <w:tc>
          <w:tcPr>
            <w:tcW w:w="366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BB4232F"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6-8</w:t>
            </w:r>
          </w:p>
        </w:tc>
        <w:tc>
          <w:tcPr>
            <w:tcW w:w="348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8B6886F"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9-12</w:t>
            </w:r>
          </w:p>
        </w:tc>
      </w:tr>
      <w:tr w:rsidR="003A09E9" w14:paraId="2612535C" w14:textId="77777777">
        <w:trPr>
          <w:trHeight w:val="3206"/>
        </w:trPr>
        <w:tc>
          <w:tcPr>
            <w:tcW w:w="3409" w:type="dxa"/>
            <w:tcBorders>
              <w:top w:val="single" w:sz="12" w:space="0" w:color="000000"/>
              <w:bottom w:val="single" w:sz="12" w:space="0" w:color="000000"/>
            </w:tcBorders>
            <w:shd w:val="clear" w:color="auto" w:fill="auto"/>
          </w:tcPr>
          <w:p w14:paraId="74632E06" w14:textId="77777777" w:rsidR="003A09E9" w:rsidRDefault="003A09E9">
            <w:pPr>
              <w:spacing w:line="240" w:lineRule="auto"/>
              <w:rPr>
                <w:rFonts w:ascii="Arial" w:eastAsia="Arial" w:hAnsi="Arial" w:cs="Arial"/>
                <w:b/>
                <w:color w:val="000000"/>
              </w:rPr>
            </w:pPr>
          </w:p>
          <w:p w14:paraId="1BE9A274" w14:textId="77777777" w:rsidR="003A09E9" w:rsidRDefault="00432CE7">
            <w:pPr>
              <w:spacing w:line="240" w:lineRule="auto"/>
              <w:rPr>
                <w:rFonts w:ascii="Arial" w:eastAsia="Arial" w:hAnsi="Arial" w:cs="Arial"/>
                <w:color w:val="000000"/>
              </w:rPr>
            </w:pPr>
            <w:r>
              <w:rPr>
                <w:rFonts w:ascii="Arial" w:eastAsia="Arial" w:hAnsi="Arial" w:cs="Arial"/>
                <w:b/>
                <w:color w:val="000000"/>
              </w:rPr>
              <w:t>K-2.</w:t>
            </w:r>
            <w:proofErr w:type="gramStart"/>
            <w:r>
              <w:rPr>
                <w:rFonts w:ascii="Arial" w:eastAsia="Arial" w:hAnsi="Arial" w:cs="Arial"/>
                <w:b/>
                <w:color w:val="000000"/>
              </w:rPr>
              <w:t>3.d.</w:t>
            </w:r>
            <w:proofErr w:type="gramEnd"/>
            <w:r>
              <w:rPr>
                <w:rFonts w:ascii="Arial" w:eastAsia="Arial" w:hAnsi="Arial" w:cs="Arial"/>
                <w:b/>
                <w:color w:val="000000"/>
              </w:rPr>
              <w:t xml:space="preserve"> </w:t>
            </w:r>
            <w:r>
              <w:rPr>
                <w:rFonts w:ascii="Arial" w:eastAsia="Arial" w:hAnsi="Arial" w:cs="Arial"/>
                <w:color w:val="000000"/>
              </w:rPr>
              <w:t>Students, with guidance, explore real-world issues and share their ideas about them with others.</w:t>
            </w:r>
          </w:p>
          <w:p w14:paraId="6D0A02CC" w14:textId="77777777" w:rsidR="003A09E9" w:rsidRDefault="003A09E9">
            <w:pPr>
              <w:spacing w:line="240" w:lineRule="auto"/>
              <w:rPr>
                <w:rFonts w:ascii="Arial" w:eastAsia="Arial" w:hAnsi="Arial" w:cs="Arial"/>
                <w:color w:val="000000"/>
              </w:rPr>
            </w:pPr>
          </w:p>
        </w:tc>
        <w:tc>
          <w:tcPr>
            <w:tcW w:w="3825" w:type="dxa"/>
            <w:tcBorders>
              <w:top w:val="single" w:sz="12" w:space="0" w:color="000000"/>
              <w:bottom w:val="single" w:sz="12" w:space="0" w:color="000000"/>
            </w:tcBorders>
            <w:shd w:val="clear" w:color="auto" w:fill="auto"/>
          </w:tcPr>
          <w:p w14:paraId="341A30F7" w14:textId="77777777" w:rsidR="003A09E9" w:rsidRDefault="003A09E9">
            <w:pPr>
              <w:spacing w:line="240" w:lineRule="auto"/>
              <w:rPr>
                <w:rFonts w:ascii="Arial" w:eastAsia="Arial" w:hAnsi="Arial" w:cs="Arial"/>
                <w:color w:val="000000"/>
              </w:rPr>
            </w:pPr>
          </w:p>
          <w:p w14:paraId="6BD53A16" w14:textId="77777777" w:rsidR="003A09E9" w:rsidRDefault="00432CE7">
            <w:pPr>
              <w:spacing w:line="240" w:lineRule="auto"/>
              <w:rPr>
                <w:rFonts w:ascii="Arial" w:eastAsia="Arial" w:hAnsi="Arial" w:cs="Arial"/>
                <w:color w:val="000000"/>
              </w:rPr>
            </w:pPr>
            <w:r>
              <w:rPr>
                <w:rFonts w:ascii="Arial" w:eastAsia="Arial" w:hAnsi="Arial" w:cs="Arial"/>
                <w:b/>
                <w:color w:val="000000"/>
              </w:rPr>
              <w:t>3-5.</w:t>
            </w:r>
            <w:proofErr w:type="gramStart"/>
            <w:r>
              <w:rPr>
                <w:rFonts w:ascii="Arial" w:eastAsia="Arial" w:hAnsi="Arial" w:cs="Arial"/>
                <w:b/>
                <w:color w:val="000000"/>
              </w:rPr>
              <w:t>3.d.</w:t>
            </w:r>
            <w:proofErr w:type="gramEnd"/>
            <w:r>
              <w:rPr>
                <w:rFonts w:ascii="Arial" w:eastAsia="Arial" w:hAnsi="Arial" w:cs="Arial"/>
                <w:b/>
                <w:color w:val="000000"/>
              </w:rPr>
              <w:t xml:space="preserve"> </w:t>
            </w:r>
            <w:r>
              <w:rPr>
                <w:rFonts w:ascii="Arial" w:eastAsia="Arial" w:hAnsi="Arial" w:cs="Arial"/>
                <w:color w:val="000000"/>
              </w:rPr>
              <w:t>Students, in collaboration with an educator, explore real-world problems and issues and collaborate with others to find answers or solutions.</w:t>
            </w:r>
          </w:p>
          <w:p w14:paraId="6E224D55" w14:textId="77777777" w:rsidR="003A09E9" w:rsidRDefault="003A09E9">
            <w:pPr>
              <w:spacing w:line="240" w:lineRule="auto"/>
              <w:rPr>
                <w:rFonts w:ascii="Arial" w:eastAsia="Arial" w:hAnsi="Arial" w:cs="Arial"/>
                <w:color w:val="000000"/>
              </w:rPr>
            </w:pPr>
          </w:p>
        </w:tc>
        <w:tc>
          <w:tcPr>
            <w:tcW w:w="3660" w:type="dxa"/>
            <w:tcBorders>
              <w:top w:val="single" w:sz="12" w:space="0" w:color="000000"/>
              <w:bottom w:val="single" w:sz="12" w:space="0" w:color="000000"/>
            </w:tcBorders>
            <w:shd w:val="clear" w:color="auto" w:fill="auto"/>
          </w:tcPr>
          <w:p w14:paraId="34FDB316" w14:textId="77777777" w:rsidR="003A09E9" w:rsidRDefault="003A09E9">
            <w:pPr>
              <w:spacing w:line="240" w:lineRule="auto"/>
              <w:rPr>
                <w:rFonts w:ascii="Arial" w:eastAsia="Arial" w:hAnsi="Arial" w:cs="Arial"/>
                <w:b/>
                <w:color w:val="000000"/>
              </w:rPr>
            </w:pPr>
          </w:p>
          <w:p w14:paraId="03CC1A8D" w14:textId="77777777" w:rsidR="003A09E9" w:rsidRDefault="00432CE7">
            <w:pPr>
              <w:spacing w:line="240" w:lineRule="auto"/>
              <w:rPr>
                <w:rFonts w:ascii="Arial" w:eastAsia="Arial" w:hAnsi="Arial" w:cs="Arial"/>
                <w:color w:val="000000"/>
              </w:rPr>
            </w:pPr>
            <w:r>
              <w:rPr>
                <w:rFonts w:ascii="Arial" w:eastAsia="Arial" w:hAnsi="Arial" w:cs="Arial"/>
                <w:b/>
                <w:color w:val="000000"/>
              </w:rPr>
              <w:t>6-8.</w:t>
            </w:r>
            <w:proofErr w:type="gramStart"/>
            <w:r>
              <w:rPr>
                <w:rFonts w:ascii="Arial" w:eastAsia="Arial" w:hAnsi="Arial" w:cs="Arial"/>
                <w:b/>
                <w:color w:val="000000"/>
              </w:rPr>
              <w:t>3.d.</w:t>
            </w:r>
            <w:proofErr w:type="gramEnd"/>
            <w:r>
              <w:rPr>
                <w:rFonts w:ascii="Arial" w:eastAsia="Arial" w:hAnsi="Arial" w:cs="Arial"/>
                <w:b/>
                <w:color w:val="000000"/>
              </w:rPr>
              <w:t xml:space="preserve"> </w:t>
            </w:r>
            <w:r>
              <w:rPr>
                <w:rFonts w:ascii="Arial" w:eastAsia="Arial" w:hAnsi="Arial" w:cs="Arial"/>
                <w:color w:val="000000"/>
              </w:rPr>
              <w:t>Students explore real-world problems and issues and actively pursue solutions for them.</w:t>
            </w:r>
          </w:p>
          <w:p w14:paraId="4823589B" w14:textId="77777777" w:rsidR="003A09E9" w:rsidRDefault="003A09E9">
            <w:pPr>
              <w:spacing w:line="240" w:lineRule="auto"/>
              <w:rPr>
                <w:rFonts w:ascii="Arial" w:eastAsia="Arial" w:hAnsi="Arial" w:cs="Arial"/>
                <w:color w:val="000000"/>
              </w:rPr>
            </w:pPr>
          </w:p>
          <w:p w14:paraId="0F0B13CB" w14:textId="77777777" w:rsidR="003A09E9" w:rsidRDefault="003A09E9">
            <w:pPr>
              <w:spacing w:line="240" w:lineRule="auto"/>
              <w:rPr>
                <w:rFonts w:ascii="Arial" w:eastAsia="Arial" w:hAnsi="Arial" w:cs="Arial"/>
                <w:color w:val="000000"/>
              </w:rPr>
            </w:pPr>
          </w:p>
        </w:tc>
        <w:tc>
          <w:tcPr>
            <w:tcW w:w="3480" w:type="dxa"/>
            <w:tcBorders>
              <w:top w:val="single" w:sz="12" w:space="0" w:color="000000"/>
              <w:bottom w:val="single" w:sz="12" w:space="0" w:color="000000"/>
            </w:tcBorders>
            <w:shd w:val="clear" w:color="auto" w:fill="auto"/>
          </w:tcPr>
          <w:p w14:paraId="37031249" w14:textId="77777777" w:rsidR="003A09E9" w:rsidRDefault="003A09E9">
            <w:pPr>
              <w:spacing w:line="240" w:lineRule="auto"/>
              <w:rPr>
                <w:rFonts w:ascii="Arial" w:eastAsia="Arial" w:hAnsi="Arial" w:cs="Arial"/>
                <w:color w:val="001631"/>
              </w:rPr>
            </w:pPr>
          </w:p>
          <w:p w14:paraId="0BE15590" w14:textId="77777777" w:rsidR="003A09E9" w:rsidRDefault="00432CE7">
            <w:pPr>
              <w:spacing w:line="240" w:lineRule="auto"/>
              <w:rPr>
                <w:rFonts w:ascii="Arial" w:eastAsia="Arial" w:hAnsi="Arial" w:cs="Arial"/>
                <w:b/>
                <w:color w:val="000000"/>
              </w:rPr>
            </w:pPr>
            <w:r>
              <w:rPr>
                <w:rFonts w:ascii="Arial" w:eastAsia="Arial" w:hAnsi="Arial" w:cs="Arial"/>
                <w:b/>
                <w:color w:val="001631"/>
              </w:rPr>
              <w:t>9-12.</w:t>
            </w:r>
            <w:proofErr w:type="gramStart"/>
            <w:r>
              <w:rPr>
                <w:rFonts w:ascii="Arial" w:eastAsia="Arial" w:hAnsi="Arial" w:cs="Arial"/>
                <w:b/>
                <w:color w:val="000000"/>
              </w:rPr>
              <w:t>3.d.</w:t>
            </w:r>
            <w:proofErr w:type="gramEnd"/>
            <w:r>
              <w:rPr>
                <w:rFonts w:ascii="Arial" w:eastAsia="Arial" w:hAnsi="Arial" w:cs="Arial"/>
                <w:b/>
                <w:color w:val="000000"/>
              </w:rPr>
              <w:t xml:space="preserve"> </w:t>
            </w:r>
            <w:r>
              <w:rPr>
                <w:rFonts w:ascii="Arial" w:eastAsia="Arial" w:hAnsi="Arial" w:cs="Arial"/>
                <w:color w:val="001631"/>
              </w:rPr>
              <w:t>St</w:t>
            </w:r>
            <w:r>
              <w:rPr>
                <w:rFonts w:ascii="Arial" w:eastAsia="Arial" w:hAnsi="Arial" w:cs="Arial"/>
                <w:color w:val="001631"/>
              </w:rPr>
              <w:t>udents build knowledge by actively exploring real-world issues and problems, developing ideas and theories, and pursuing answers and solutions.</w:t>
            </w:r>
          </w:p>
          <w:p w14:paraId="5E9C1D06" w14:textId="77777777" w:rsidR="003A09E9" w:rsidRDefault="003A09E9">
            <w:pPr>
              <w:spacing w:line="240" w:lineRule="auto"/>
              <w:rPr>
                <w:rFonts w:ascii="Arial" w:eastAsia="Arial" w:hAnsi="Arial" w:cs="Arial"/>
                <w:b/>
                <w:color w:val="000000"/>
              </w:rPr>
            </w:pPr>
          </w:p>
        </w:tc>
      </w:tr>
      <w:tr w:rsidR="003A09E9" w14:paraId="3FC8A7B6" w14:textId="77777777">
        <w:trPr>
          <w:trHeight w:val="479"/>
        </w:trPr>
        <w:tc>
          <w:tcPr>
            <w:tcW w:w="14374"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14:paraId="2814C4A5" w14:textId="77777777" w:rsidR="003A09E9" w:rsidRDefault="00432CE7">
            <w:pPr>
              <w:spacing w:line="240" w:lineRule="auto"/>
              <w:jc w:val="center"/>
              <w:rPr>
                <w:rFonts w:ascii="Arial" w:eastAsia="Arial" w:hAnsi="Arial" w:cs="Arial"/>
                <w:b/>
                <w:color w:val="000000"/>
              </w:rPr>
            </w:pPr>
            <w:r>
              <w:rPr>
                <w:rFonts w:ascii="Arial" w:eastAsia="Arial" w:hAnsi="Arial" w:cs="Arial"/>
                <w:b/>
                <w:color w:val="000000"/>
              </w:rPr>
              <w:t>Sample Student Performance</w:t>
            </w:r>
          </w:p>
        </w:tc>
      </w:tr>
      <w:tr w:rsidR="003A09E9" w14:paraId="4ED0F624" w14:textId="77777777">
        <w:trPr>
          <w:trHeight w:val="3611"/>
        </w:trPr>
        <w:tc>
          <w:tcPr>
            <w:tcW w:w="3409" w:type="dxa"/>
            <w:tcBorders>
              <w:top w:val="single" w:sz="12" w:space="0" w:color="000000"/>
            </w:tcBorders>
            <w:shd w:val="clear" w:color="auto" w:fill="auto"/>
          </w:tcPr>
          <w:p w14:paraId="0FD6CCAF"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 xml:space="preserve">                                              •Students explore real-world issues through research and digitally share ideas about the topics (e.g., presentation, video, discussion).</w:t>
            </w:r>
          </w:p>
          <w:p w14:paraId="3E7707B4" w14:textId="77777777" w:rsidR="003A09E9" w:rsidRDefault="003A09E9">
            <w:pPr>
              <w:spacing w:line="240" w:lineRule="auto"/>
              <w:rPr>
                <w:rFonts w:ascii="Arial" w:eastAsia="Arial" w:hAnsi="Arial" w:cs="Arial"/>
                <w:i/>
                <w:color w:val="000000"/>
                <w:sz w:val="20"/>
                <w:szCs w:val="20"/>
              </w:rPr>
            </w:pPr>
          </w:p>
        </w:tc>
        <w:tc>
          <w:tcPr>
            <w:tcW w:w="3825" w:type="dxa"/>
            <w:tcBorders>
              <w:top w:val="single" w:sz="12" w:space="0" w:color="000000"/>
            </w:tcBorders>
            <w:shd w:val="clear" w:color="auto" w:fill="auto"/>
          </w:tcPr>
          <w:p w14:paraId="776F4BB8" w14:textId="77777777" w:rsidR="003A09E9" w:rsidRDefault="003A09E9">
            <w:pPr>
              <w:spacing w:line="240" w:lineRule="auto"/>
              <w:rPr>
                <w:rFonts w:ascii="Arial" w:eastAsia="Arial" w:hAnsi="Arial" w:cs="Arial"/>
                <w:i/>
                <w:color w:val="000000"/>
                <w:sz w:val="20"/>
                <w:szCs w:val="20"/>
              </w:rPr>
            </w:pPr>
          </w:p>
          <w:p w14:paraId="03B8CF0E"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•Students work collaboratively using technology to identify and analyze</w:t>
            </w:r>
            <w:r>
              <w:rPr>
                <w:rFonts w:ascii="Arial" w:eastAsia="Arial" w:hAnsi="Arial" w:cs="Arial"/>
                <w:i/>
                <w:color w:val="000000"/>
                <w:sz w:val="20"/>
                <w:szCs w:val="20"/>
              </w:rPr>
              <w:t xml:space="preserve"> a solution to a problem.</w:t>
            </w:r>
          </w:p>
          <w:p w14:paraId="63EBED47"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br/>
              <w:t xml:space="preserve">•Students engage in appropriate online dialogue (e.g., suitable school language, inclusive conversations, etc.) to further their understanding of issues, events, and problems, and to propose solutions. </w:t>
            </w:r>
          </w:p>
          <w:p w14:paraId="6CFAA88A" w14:textId="77777777" w:rsidR="003A09E9" w:rsidRDefault="003A09E9">
            <w:pPr>
              <w:spacing w:line="240" w:lineRule="auto"/>
              <w:rPr>
                <w:rFonts w:ascii="Arial" w:eastAsia="Arial" w:hAnsi="Arial" w:cs="Arial"/>
                <w:i/>
                <w:color w:val="000000"/>
                <w:sz w:val="20"/>
                <w:szCs w:val="20"/>
              </w:rPr>
            </w:pPr>
          </w:p>
        </w:tc>
        <w:tc>
          <w:tcPr>
            <w:tcW w:w="3660" w:type="dxa"/>
            <w:tcBorders>
              <w:top w:val="single" w:sz="12" w:space="0" w:color="000000"/>
            </w:tcBorders>
            <w:shd w:val="clear" w:color="auto" w:fill="auto"/>
          </w:tcPr>
          <w:p w14:paraId="6720979D" w14:textId="77777777" w:rsidR="003A09E9" w:rsidRDefault="003A09E9">
            <w:pPr>
              <w:spacing w:line="240" w:lineRule="auto"/>
              <w:rPr>
                <w:rFonts w:ascii="Arial" w:eastAsia="Arial" w:hAnsi="Arial" w:cs="Arial"/>
                <w:i/>
                <w:color w:val="000000"/>
                <w:sz w:val="20"/>
                <w:szCs w:val="20"/>
              </w:rPr>
            </w:pPr>
          </w:p>
          <w:p w14:paraId="68654803"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•Students tap into their</w:t>
            </w:r>
            <w:r>
              <w:rPr>
                <w:rFonts w:ascii="Arial" w:eastAsia="Arial" w:hAnsi="Arial" w:cs="Arial"/>
                <w:i/>
                <w:color w:val="000000"/>
                <w:sz w:val="20"/>
                <w:szCs w:val="20"/>
              </w:rPr>
              <w:t xml:space="preserve"> own natural curiosity as well as current real-world issues to drive learning.</w:t>
            </w:r>
          </w:p>
          <w:p w14:paraId="10887D19"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br/>
              <w:t>•Students use digital tools and resources (e.g., online research, digital interviews, and simulations) to increase understanding, develop perspective, and create solutions.</w:t>
            </w:r>
          </w:p>
          <w:p w14:paraId="5F33F209" w14:textId="77777777" w:rsidR="003A09E9" w:rsidRDefault="003A09E9">
            <w:pPr>
              <w:spacing w:line="240" w:lineRule="auto"/>
              <w:rPr>
                <w:rFonts w:ascii="Arial" w:eastAsia="Arial" w:hAnsi="Arial" w:cs="Arial"/>
                <w:i/>
                <w:color w:val="000000"/>
                <w:sz w:val="20"/>
                <w:szCs w:val="20"/>
              </w:rPr>
            </w:pPr>
          </w:p>
          <w:p w14:paraId="66D927D2" w14:textId="77777777" w:rsidR="003A09E9" w:rsidRDefault="003A09E9">
            <w:pPr>
              <w:spacing w:line="240" w:lineRule="auto"/>
              <w:rPr>
                <w:rFonts w:ascii="Arial" w:eastAsia="Arial" w:hAnsi="Arial" w:cs="Arial"/>
                <w:i/>
                <w:color w:val="000000"/>
                <w:sz w:val="20"/>
                <w:szCs w:val="20"/>
              </w:rPr>
            </w:pPr>
          </w:p>
        </w:tc>
        <w:tc>
          <w:tcPr>
            <w:tcW w:w="3480" w:type="dxa"/>
            <w:tcBorders>
              <w:top w:val="single" w:sz="12" w:space="0" w:color="000000"/>
            </w:tcBorders>
            <w:shd w:val="clear" w:color="auto" w:fill="auto"/>
          </w:tcPr>
          <w:p w14:paraId="33D99A5A" w14:textId="77777777" w:rsidR="003A09E9" w:rsidRDefault="003A09E9">
            <w:pPr>
              <w:spacing w:line="240" w:lineRule="auto"/>
              <w:rPr>
                <w:rFonts w:ascii="Arial" w:eastAsia="Arial" w:hAnsi="Arial" w:cs="Arial"/>
                <w:i/>
                <w:color w:val="000000"/>
                <w:sz w:val="20"/>
                <w:szCs w:val="20"/>
              </w:rPr>
            </w:pPr>
          </w:p>
          <w:p w14:paraId="3E033A39"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•Students tap into their own natural curiosity as well as current real-world issues to drive learning.</w:t>
            </w:r>
          </w:p>
          <w:p w14:paraId="1CDD7A25"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 xml:space="preserve"> </w:t>
            </w:r>
            <w:r>
              <w:rPr>
                <w:rFonts w:ascii="Arial" w:eastAsia="Arial" w:hAnsi="Arial" w:cs="Arial"/>
                <w:i/>
                <w:color w:val="000000"/>
                <w:sz w:val="20"/>
                <w:szCs w:val="20"/>
              </w:rPr>
              <w:br/>
              <w:t xml:space="preserve">•Students formulate solutions for a variety of current issues based on research and resolutions. </w:t>
            </w:r>
          </w:p>
          <w:p w14:paraId="77A3A452"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br/>
              <w:t xml:space="preserve">•Students use statistics and other forms of data to </w:t>
            </w:r>
            <w:r>
              <w:rPr>
                <w:rFonts w:ascii="Arial" w:eastAsia="Arial" w:hAnsi="Arial" w:cs="Arial"/>
                <w:i/>
                <w:color w:val="000000"/>
                <w:sz w:val="20"/>
                <w:szCs w:val="20"/>
              </w:rPr>
              <w:t>inform their ideas on solutions to problems locally and globally.</w:t>
            </w:r>
          </w:p>
          <w:p w14:paraId="5BE3D78C" w14:textId="77777777" w:rsidR="003A09E9" w:rsidRDefault="003A09E9">
            <w:pPr>
              <w:spacing w:line="240" w:lineRule="auto"/>
              <w:rPr>
                <w:rFonts w:ascii="Arial" w:eastAsia="Arial" w:hAnsi="Arial" w:cs="Arial"/>
                <w:i/>
                <w:color w:val="000000"/>
                <w:sz w:val="20"/>
                <w:szCs w:val="20"/>
              </w:rPr>
            </w:pPr>
          </w:p>
        </w:tc>
      </w:tr>
    </w:tbl>
    <w:p w14:paraId="417FAC94" w14:textId="77777777" w:rsidR="003A09E9" w:rsidRDefault="003A09E9">
      <w:pPr>
        <w:rPr>
          <w:rFonts w:ascii="Arial" w:eastAsia="Arial" w:hAnsi="Arial" w:cs="Arial"/>
        </w:rPr>
      </w:pPr>
    </w:p>
    <w:p w14:paraId="5A0C7A03" w14:textId="77777777" w:rsidR="003A09E9" w:rsidRDefault="003A09E9">
      <w:pPr>
        <w:rPr>
          <w:rFonts w:ascii="Arial" w:eastAsia="Arial" w:hAnsi="Arial" w:cs="Arial"/>
        </w:rPr>
      </w:pPr>
    </w:p>
    <w:p w14:paraId="2BB1B389" w14:textId="77777777" w:rsidR="003A09E9" w:rsidRDefault="003A09E9">
      <w:pPr>
        <w:rPr>
          <w:rFonts w:ascii="Arial" w:eastAsia="Arial" w:hAnsi="Arial" w:cs="Arial"/>
        </w:rPr>
      </w:pPr>
    </w:p>
    <w:tbl>
      <w:tblPr>
        <w:tblStyle w:val="afff6"/>
        <w:tblW w:w="14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9"/>
        <w:gridCol w:w="3974"/>
        <w:gridCol w:w="3823"/>
        <w:gridCol w:w="3164"/>
      </w:tblGrid>
      <w:tr w:rsidR="003A09E9" w14:paraId="75D5CBAC" w14:textId="77777777">
        <w:trPr>
          <w:trHeight w:val="523"/>
        </w:trPr>
        <w:tc>
          <w:tcPr>
            <w:tcW w:w="14370" w:type="dxa"/>
            <w:gridSpan w:val="4"/>
            <w:tcBorders>
              <w:top w:val="single" w:sz="12" w:space="0" w:color="000000"/>
              <w:left w:val="single" w:sz="12" w:space="0" w:color="000000"/>
              <w:right w:val="single" w:sz="12" w:space="0" w:color="000000"/>
            </w:tcBorders>
            <w:shd w:val="clear" w:color="auto" w:fill="FCAF17"/>
            <w:vAlign w:val="bottom"/>
          </w:tcPr>
          <w:p w14:paraId="5B415E91" w14:textId="77777777" w:rsidR="003A09E9" w:rsidRDefault="00432CE7">
            <w:pPr>
              <w:spacing w:line="240" w:lineRule="auto"/>
              <w:rPr>
                <w:rFonts w:ascii="Arial" w:eastAsia="Arial" w:hAnsi="Arial" w:cs="Arial"/>
                <w:b/>
              </w:rPr>
            </w:pPr>
            <w:r>
              <w:rPr>
                <w:rFonts w:ascii="Arial" w:eastAsia="Arial" w:hAnsi="Arial" w:cs="Arial"/>
                <w:b/>
              </w:rPr>
              <w:t xml:space="preserve">Standard 4.  Innovative Designer - Students use a variety of technologies within a design process to identify and solve problems by creating new, </w:t>
            </w:r>
            <w:proofErr w:type="gramStart"/>
            <w:r>
              <w:rPr>
                <w:rFonts w:ascii="Arial" w:eastAsia="Arial" w:hAnsi="Arial" w:cs="Arial"/>
                <w:b/>
              </w:rPr>
              <w:t>useful</w:t>
            </w:r>
            <w:proofErr w:type="gramEnd"/>
            <w:r>
              <w:rPr>
                <w:rFonts w:ascii="Arial" w:eastAsia="Arial" w:hAnsi="Arial" w:cs="Arial"/>
                <w:b/>
              </w:rPr>
              <w:t xml:space="preserve"> or imaginative solutions.</w:t>
            </w:r>
          </w:p>
        </w:tc>
      </w:tr>
      <w:tr w:rsidR="003A09E9" w14:paraId="06D02B8E" w14:textId="77777777">
        <w:trPr>
          <w:trHeight w:val="470"/>
        </w:trPr>
        <w:tc>
          <w:tcPr>
            <w:tcW w:w="14370"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14:paraId="25F36E03"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 xml:space="preserve">Indicator </w:t>
            </w:r>
            <w:proofErr w:type="gramStart"/>
            <w:r>
              <w:rPr>
                <w:rFonts w:ascii="Arial" w:eastAsia="Arial" w:hAnsi="Arial" w:cs="Arial"/>
                <w:b/>
                <w:color w:val="000000"/>
                <w:sz w:val="28"/>
                <w:szCs w:val="28"/>
              </w:rPr>
              <w:t>4.a.</w:t>
            </w:r>
            <w:proofErr w:type="gramEnd"/>
          </w:p>
        </w:tc>
      </w:tr>
      <w:tr w:rsidR="003A09E9" w14:paraId="3AB9926C" w14:textId="77777777">
        <w:trPr>
          <w:trHeight w:val="506"/>
        </w:trPr>
        <w:tc>
          <w:tcPr>
            <w:tcW w:w="340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B239E7B"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K-2</w:t>
            </w:r>
          </w:p>
        </w:tc>
        <w:tc>
          <w:tcPr>
            <w:tcW w:w="3974"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083C1DB"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3-5</w:t>
            </w:r>
          </w:p>
        </w:tc>
        <w:tc>
          <w:tcPr>
            <w:tcW w:w="382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9B0BB0F"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6-8</w:t>
            </w:r>
          </w:p>
        </w:tc>
        <w:tc>
          <w:tcPr>
            <w:tcW w:w="3164"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C0519C0"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9-12</w:t>
            </w:r>
          </w:p>
        </w:tc>
      </w:tr>
      <w:tr w:rsidR="003A09E9" w14:paraId="46F94D69" w14:textId="77777777">
        <w:trPr>
          <w:trHeight w:val="3206"/>
        </w:trPr>
        <w:tc>
          <w:tcPr>
            <w:tcW w:w="3409" w:type="dxa"/>
            <w:tcBorders>
              <w:top w:val="single" w:sz="12" w:space="0" w:color="000000"/>
              <w:bottom w:val="single" w:sz="12" w:space="0" w:color="000000"/>
            </w:tcBorders>
            <w:shd w:val="clear" w:color="auto" w:fill="auto"/>
          </w:tcPr>
          <w:p w14:paraId="7C33117F" w14:textId="77777777" w:rsidR="003A09E9" w:rsidRDefault="003A09E9">
            <w:pPr>
              <w:spacing w:line="240" w:lineRule="auto"/>
              <w:rPr>
                <w:rFonts w:ascii="Arial" w:eastAsia="Arial" w:hAnsi="Arial" w:cs="Arial"/>
                <w:b/>
                <w:color w:val="000000"/>
              </w:rPr>
            </w:pPr>
          </w:p>
          <w:p w14:paraId="4E33344A" w14:textId="77777777" w:rsidR="003A09E9" w:rsidRDefault="00432CE7">
            <w:pPr>
              <w:spacing w:line="240" w:lineRule="auto"/>
              <w:rPr>
                <w:rFonts w:ascii="Arial" w:eastAsia="Arial" w:hAnsi="Arial" w:cs="Arial"/>
                <w:b/>
                <w:color w:val="000000"/>
              </w:rPr>
            </w:pPr>
            <w:r>
              <w:rPr>
                <w:rFonts w:ascii="Arial" w:eastAsia="Arial" w:hAnsi="Arial" w:cs="Arial"/>
                <w:b/>
                <w:color w:val="000000"/>
              </w:rPr>
              <w:t>K-2.</w:t>
            </w:r>
            <w:proofErr w:type="gramStart"/>
            <w:r>
              <w:rPr>
                <w:rFonts w:ascii="Arial" w:eastAsia="Arial" w:hAnsi="Arial" w:cs="Arial"/>
                <w:b/>
                <w:color w:val="000000"/>
              </w:rPr>
              <w:t>4.a.</w:t>
            </w:r>
            <w:proofErr w:type="gramEnd"/>
            <w:r>
              <w:rPr>
                <w:rFonts w:ascii="Arial" w:eastAsia="Arial" w:hAnsi="Arial" w:cs="Arial"/>
                <w:b/>
                <w:color w:val="000000"/>
              </w:rPr>
              <w:t xml:space="preserve"> </w:t>
            </w:r>
            <w:r>
              <w:rPr>
                <w:rFonts w:ascii="Arial" w:eastAsia="Arial" w:hAnsi="Arial" w:cs="Arial"/>
                <w:color w:val="000000"/>
              </w:rPr>
              <w:t>Students, with guidance, ask questions, suggest solutions, test ideas to solve problems, and share their learning.</w:t>
            </w:r>
          </w:p>
          <w:p w14:paraId="1D69DE2A" w14:textId="77777777" w:rsidR="003A09E9" w:rsidRDefault="003A09E9">
            <w:pPr>
              <w:spacing w:line="240" w:lineRule="auto"/>
              <w:rPr>
                <w:rFonts w:ascii="Arial" w:eastAsia="Arial" w:hAnsi="Arial" w:cs="Arial"/>
                <w:color w:val="000000"/>
              </w:rPr>
            </w:pPr>
          </w:p>
        </w:tc>
        <w:tc>
          <w:tcPr>
            <w:tcW w:w="3974" w:type="dxa"/>
            <w:tcBorders>
              <w:top w:val="single" w:sz="12" w:space="0" w:color="000000"/>
              <w:bottom w:val="single" w:sz="12" w:space="0" w:color="000000"/>
            </w:tcBorders>
            <w:shd w:val="clear" w:color="auto" w:fill="auto"/>
          </w:tcPr>
          <w:p w14:paraId="017CBE97" w14:textId="77777777" w:rsidR="003A09E9" w:rsidRDefault="003A09E9">
            <w:pPr>
              <w:spacing w:line="240" w:lineRule="auto"/>
              <w:rPr>
                <w:rFonts w:ascii="Arial" w:eastAsia="Arial" w:hAnsi="Arial" w:cs="Arial"/>
                <w:color w:val="000000"/>
              </w:rPr>
            </w:pPr>
          </w:p>
          <w:p w14:paraId="29A8455A" w14:textId="77777777" w:rsidR="003A09E9" w:rsidRDefault="00432CE7">
            <w:pPr>
              <w:spacing w:line="240" w:lineRule="auto"/>
              <w:rPr>
                <w:rFonts w:ascii="Arial" w:eastAsia="Arial" w:hAnsi="Arial" w:cs="Arial"/>
                <w:color w:val="000000"/>
              </w:rPr>
            </w:pPr>
            <w:r>
              <w:rPr>
                <w:rFonts w:ascii="Arial" w:eastAsia="Arial" w:hAnsi="Arial" w:cs="Arial"/>
                <w:b/>
                <w:color w:val="000000"/>
              </w:rPr>
              <w:t>3-5.</w:t>
            </w:r>
            <w:proofErr w:type="gramStart"/>
            <w:r>
              <w:rPr>
                <w:rFonts w:ascii="Arial" w:eastAsia="Arial" w:hAnsi="Arial" w:cs="Arial"/>
                <w:b/>
                <w:color w:val="000000"/>
              </w:rPr>
              <w:t>4.a.</w:t>
            </w:r>
            <w:proofErr w:type="gramEnd"/>
            <w:r>
              <w:rPr>
                <w:rFonts w:ascii="Arial" w:eastAsia="Arial" w:hAnsi="Arial" w:cs="Arial"/>
                <w:b/>
                <w:color w:val="000000"/>
              </w:rPr>
              <w:t xml:space="preserve"> </w:t>
            </w:r>
            <w:r>
              <w:rPr>
                <w:rFonts w:ascii="Arial" w:eastAsia="Arial" w:hAnsi="Arial" w:cs="Arial"/>
                <w:color w:val="000000"/>
              </w:rPr>
              <w:t>Students, in collaboration with an educator, explore and practice a design process by generating ideas to solve a problem by plann</w:t>
            </w:r>
            <w:r>
              <w:rPr>
                <w:rFonts w:ascii="Arial" w:eastAsia="Arial" w:hAnsi="Arial" w:cs="Arial"/>
                <w:color w:val="000000"/>
              </w:rPr>
              <w:t>ing, creating and testing innovative products that are shared with others.</w:t>
            </w:r>
          </w:p>
          <w:p w14:paraId="377964C4" w14:textId="77777777" w:rsidR="003A09E9" w:rsidRDefault="003A09E9">
            <w:pPr>
              <w:spacing w:line="240" w:lineRule="auto"/>
              <w:rPr>
                <w:rFonts w:ascii="Arial" w:eastAsia="Arial" w:hAnsi="Arial" w:cs="Arial"/>
                <w:color w:val="000000"/>
              </w:rPr>
            </w:pPr>
          </w:p>
          <w:p w14:paraId="471B74BA" w14:textId="77777777" w:rsidR="003A09E9" w:rsidRDefault="003A09E9">
            <w:pPr>
              <w:spacing w:line="240" w:lineRule="auto"/>
              <w:rPr>
                <w:rFonts w:ascii="Arial" w:eastAsia="Arial" w:hAnsi="Arial" w:cs="Arial"/>
                <w:color w:val="000000"/>
              </w:rPr>
            </w:pPr>
          </w:p>
        </w:tc>
        <w:tc>
          <w:tcPr>
            <w:tcW w:w="3823" w:type="dxa"/>
            <w:tcBorders>
              <w:top w:val="single" w:sz="12" w:space="0" w:color="000000"/>
              <w:bottom w:val="single" w:sz="12" w:space="0" w:color="000000"/>
            </w:tcBorders>
            <w:shd w:val="clear" w:color="auto" w:fill="auto"/>
          </w:tcPr>
          <w:p w14:paraId="0359EAAD" w14:textId="77777777" w:rsidR="003A09E9" w:rsidRDefault="003A09E9">
            <w:pPr>
              <w:spacing w:line="240" w:lineRule="auto"/>
              <w:rPr>
                <w:rFonts w:ascii="Arial" w:eastAsia="Arial" w:hAnsi="Arial" w:cs="Arial"/>
                <w:b/>
                <w:color w:val="000000"/>
              </w:rPr>
            </w:pPr>
          </w:p>
          <w:p w14:paraId="2B8C9FED" w14:textId="77777777" w:rsidR="003A09E9" w:rsidRDefault="00432CE7">
            <w:pPr>
              <w:spacing w:line="240" w:lineRule="auto"/>
              <w:rPr>
                <w:rFonts w:ascii="Arial" w:eastAsia="Arial" w:hAnsi="Arial" w:cs="Arial"/>
                <w:color w:val="000000"/>
              </w:rPr>
            </w:pPr>
            <w:r>
              <w:rPr>
                <w:rFonts w:ascii="Arial" w:eastAsia="Arial" w:hAnsi="Arial" w:cs="Arial"/>
                <w:b/>
                <w:color w:val="000000"/>
              </w:rPr>
              <w:t>6-8.</w:t>
            </w:r>
            <w:proofErr w:type="gramStart"/>
            <w:r>
              <w:rPr>
                <w:rFonts w:ascii="Arial" w:eastAsia="Arial" w:hAnsi="Arial" w:cs="Arial"/>
                <w:b/>
                <w:color w:val="000000"/>
              </w:rPr>
              <w:t>4.a.</w:t>
            </w:r>
            <w:proofErr w:type="gramEnd"/>
            <w:r>
              <w:rPr>
                <w:rFonts w:ascii="Arial" w:eastAsia="Arial" w:hAnsi="Arial" w:cs="Arial"/>
                <w:b/>
                <w:color w:val="000000"/>
              </w:rPr>
              <w:t xml:space="preserve"> </w:t>
            </w:r>
            <w:r>
              <w:rPr>
                <w:rFonts w:ascii="Arial" w:eastAsia="Arial" w:hAnsi="Arial" w:cs="Arial"/>
                <w:color w:val="000000"/>
              </w:rPr>
              <w:t xml:space="preserve">Students engage in a design process for generating and testing ideas and developing innovative products to solve problems. </w:t>
            </w:r>
          </w:p>
          <w:p w14:paraId="4CE01FF6" w14:textId="77777777" w:rsidR="003A09E9" w:rsidRDefault="003A09E9">
            <w:pPr>
              <w:spacing w:line="240" w:lineRule="auto"/>
              <w:rPr>
                <w:rFonts w:ascii="Arial" w:eastAsia="Arial" w:hAnsi="Arial" w:cs="Arial"/>
                <w:color w:val="000000"/>
              </w:rPr>
            </w:pPr>
          </w:p>
          <w:p w14:paraId="4D370A8A" w14:textId="77777777" w:rsidR="003A09E9" w:rsidRDefault="003A09E9">
            <w:pPr>
              <w:spacing w:line="240" w:lineRule="auto"/>
              <w:rPr>
                <w:rFonts w:ascii="Arial" w:eastAsia="Arial" w:hAnsi="Arial" w:cs="Arial"/>
                <w:color w:val="000000"/>
              </w:rPr>
            </w:pPr>
          </w:p>
        </w:tc>
        <w:tc>
          <w:tcPr>
            <w:tcW w:w="3164" w:type="dxa"/>
            <w:tcBorders>
              <w:top w:val="single" w:sz="12" w:space="0" w:color="000000"/>
              <w:bottom w:val="single" w:sz="12" w:space="0" w:color="000000"/>
            </w:tcBorders>
            <w:shd w:val="clear" w:color="auto" w:fill="auto"/>
          </w:tcPr>
          <w:p w14:paraId="539C38BB" w14:textId="77777777" w:rsidR="003A09E9" w:rsidRDefault="003A09E9">
            <w:pPr>
              <w:spacing w:line="240" w:lineRule="auto"/>
              <w:rPr>
                <w:rFonts w:ascii="Arial" w:eastAsia="Arial" w:hAnsi="Arial" w:cs="Arial"/>
                <w:color w:val="001631"/>
              </w:rPr>
            </w:pPr>
          </w:p>
          <w:p w14:paraId="2B394DA7" w14:textId="77777777" w:rsidR="003A09E9" w:rsidRDefault="00432CE7">
            <w:pPr>
              <w:spacing w:line="240" w:lineRule="auto"/>
              <w:rPr>
                <w:rFonts w:ascii="Arial" w:eastAsia="Arial" w:hAnsi="Arial" w:cs="Arial"/>
                <w:b/>
                <w:color w:val="000000"/>
              </w:rPr>
            </w:pPr>
            <w:r>
              <w:rPr>
                <w:rFonts w:ascii="Arial" w:eastAsia="Arial" w:hAnsi="Arial" w:cs="Arial"/>
                <w:b/>
                <w:color w:val="001631"/>
              </w:rPr>
              <w:t>9-12.</w:t>
            </w:r>
            <w:proofErr w:type="gramStart"/>
            <w:r>
              <w:rPr>
                <w:rFonts w:ascii="Arial" w:eastAsia="Arial" w:hAnsi="Arial" w:cs="Arial"/>
                <w:b/>
                <w:color w:val="000000"/>
              </w:rPr>
              <w:t>4.a.</w:t>
            </w:r>
            <w:proofErr w:type="gramEnd"/>
            <w:r>
              <w:rPr>
                <w:rFonts w:ascii="Arial" w:eastAsia="Arial" w:hAnsi="Arial" w:cs="Arial"/>
                <w:b/>
                <w:color w:val="000000"/>
              </w:rPr>
              <w:t xml:space="preserve"> </w:t>
            </w:r>
            <w:r>
              <w:rPr>
                <w:rFonts w:ascii="Arial" w:eastAsia="Arial" w:hAnsi="Arial" w:cs="Arial"/>
                <w:color w:val="000000"/>
              </w:rPr>
              <w:t>Students know and use a delibera</w:t>
            </w:r>
            <w:r>
              <w:rPr>
                <w:rFonts w:ascii="Arial" w:eastAsia="Arial" w:hAnsi="Arial" w:cs="Arial"/>
                <w:color w:val="000000"/>
              </w:rPr>
              <w:t>te design process for generating ideas, testing theories, creating innovative artifacts or solving authentic problems.</w:t>
            </w:r>
          </w:p>
          <w:p w14:paraId="5064D2D6" w14:textId="77777777" w:rsidR="003A09E9" w:rsidRDefault="003A09E9">
            <w:pPr>
              <w:spacing w:line="240" w:lineRule="auto"/>
              <w:rPr>
                <w:rFonts w:ascii="Arial" w:eastAsia="Arial" w:hAnsi="Arial" w:cs="Arial"/>
                <w:b/>
                <w:color w:val="000000"/>
              </w:rPr>
            </w:pPr>
          </w:p>
        </w:tc>
      </w:tr>
      <w:tr w:rsidR="003A09E9" w14:paraId="6AB12917" w14:textId="77777777">
        <w:trPr>
          <w:trHeight w:val="479"/>
        </w:trPr>
        <w:tc>
          <w:tcPr>
            <w:tcW w:w="14370"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14:paraId="651B7DAC" w14:textId="77777777" w:rsidR="003A09E9" w:rsidRDefault="00432CE7">
            <w:pPr>
              <w:spacing w:line="240" w:lineRule="auto"/>
              <w:jc w:val="center"/>
              <w:rPr>
                <w:rFonts w:ascii="Arial" w:eastAsia="Arial" w:hAnsi="Arial" w:cs="Arial"/>
                <w:b/>
                <w:color w:val="000000"/>
              </w:rPr>
            </w:pPr>
            <w:r>
              <w:rPr>
                <w:rFonts w:ascii="Arial" w:eastAsia="Arial" w:hAnsi="Arial" w:cs="Arial"/>
                <w:b/>
                <w:color w:val="000000"/>
              </w:rPr>
              <w:t>Sample Student Performance</w:t>
            </w:r>
          </w:p>
        </w:tc>
      </w:tr>
      <w:tr w:rsidR="003A09E9" w14:paraId="4AD0600C" w14:textId="77777777">
        <w:trPr>
          <w:trHeight w:val="3611"/>
        </w:trPr>
        <w:tc>
          <w:tcPr>
            <w:tcW w:w="3409" w:type="dxa"/>
            <w:tcBorders>
              <w:top w:val="single" w:sz="12" w:space="0" w:color="000000"/>
            </w:tcBorders>
            <w:shd w:val="clear" w:color="auto" w:fill="auto"/>
          </w:tcPr>
          <w:p w14:paraId="29824FFE" w14:textId="77777777" w:rsidR="003A09E9" w:rsidRDefault="003A09E9">
            <w:pPr>
              <w:spacing w:line="240" w:lineRule="auto"/>
              <w:rPr>
                <w:rFonts w:ascii="Arial" w:eastAsia="Arial" w:hAnsi="Arial" w:cs="Arial"/>
                <w:i/>
                <w:color w:val="000000"/>
                <w:sz w:val="20"/>
                <w:szCs w:val="20"/>
              </w:rPr>
            </w:pPr>
          </w:p>
          <w:p w14:paraId="074387B0"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•Students use a design process to identify and solve problems.</w:t>
            </w:r>
          </w:p>
          <w:p w14:paraId="44B91832"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br/>
              <w:t>•Students explain their learning from using a design process through a live or recorded presentation.</w:t>
            </w:r>
          </w:p>
          <w:p w14:paraId="0BE204EB" w14:textId="77777777" w:rsidR="003A09E9" w:rsidRDefault="003A09E9">
            <w:pPr>
              <w:spacing w:line="240" w:lineRule="auto"/>
              <w:rPr>
                <w:rFonts w:ascii="Arial" w:eastAsia="Arial" w:hAnsi="Arial" w:cs="Arial"/>
                <w:i/>
                <w:color w:val="000000"/>
                <w:sz w:val="20"/>
                <w:szCs w:val="20"/>
              </w:rPr>
            </w:pPr>
          </w:p>
        </w:tc>
        <w:tc>
          <w:tcPr>
            <w:tcW w:w="3974" w:type="dxa"/>
            <w:tcBorders>
              <w:top w:val="single" w:sz="12" w:space="0" w:color="000000"/>
            </w:tcBorders>
            <w:shd w:val="clear" w:color="auto" w:fill="auto"/>
          </w:tcPr>
          <w:p w14:paraId="78E35B2C" w14:textId="77777777" w:rsidR="003A09E9" w:rsidRDefault="003A09E9">
            <w:pPr>
              <w:pBdr>
                <w:top w:val="nil"/>
                <w:left w:val="nil"/>
                <w:bottom w:val="nil"/>
                <w:right w:val="nil"/>
                <w:between w:val="nil"/>
              </w:pBdr>
              <w:rPr>
                <w:rFonts w:ascii="Arial" w:eastAsia="Arial" w:hAnsi="Arial" w:cs="Arial"/>
                <w:i/>
                <w:sz w:val="20"/>
                <w:szCs w:val="20"/>
              </w:rPr>
            </w:pPr>
          </w:p>
          <w:p w14:paraId="452DA2D7" w14:textId="77777777" w:rsidR="003A09E9" w:rsidRDefault="00432CE7">
            <w:pPr>
              <w:pBdr>
                <w:top w:val="nil"/>
                <w:left w:val="nil"/>
                <w:bottom w:val="nil"/>
                <w:right w:val="nil"/>
                <w:between w:val="nil"/>
              </w:pBdr>
              <w:rPr>
                <w:rFonts w:ascii="Arial" w:eastAsia="Arial" w:hAnsi="Arial" w:cs="Arial"/>
                <w:i/>
                <w:sz w:val="20"/>
                <w:szCs w:val="20"/>
              </w:rPr>
            </w:pPr>
            <w:r>
              <w:rPr>
                <w:rFonts w:ascii="Arial" w:eastAsia="Arial" w:hAnsi="Arial" w:cs="Arial"/>
                <w:i/>
                <w:sz w:val="20"/>
                <w:szCs w:val="20"/>
              </w:rPr>
              <w:t>Students, with guidance, explore and engage in a design process for generating and testi</w:t>
            </w:r>
            <w:r>
              <w:rPr>
                <w:rFonts w:ascii="Arial" w:eastAsia="Arial" w:hAnsi="Arial" w:cs="Arial"/>
                <w:i/>
                <w:sz w:val="20"/>
                <w:szCs w:val="20"/>
              </w:rPr>
              <w:t>ng ideas and developing innovative products to solve problems.</w:t>
            </w:r>
          </w:p>
          <w:p w14:paraId="02CCF5B0" w14:textId="77777777" w:rsidR="003A09E9" w:rsidRDefault="00432CE7">
            <w:pPr>
              <w:pBdr>
                <w:top w:val="nil"/>
                <w:left w:val="nil"/>
                <w:bottom w:val="nil"/>
                <w:right w:val="nil"/>
                <w:between w:val="nil"/>
              </w:pBdr>
              <w:rPr>
                <w:rFonts w:ascii="Arial" w:eastAsia="Arial" w:hAnsi="Arial" w:cs="Arial"/>
                <w:i/>
                <w:sz w:val="20"/>
                <w:szCs w:val="20"/>
              </w:rPr>
            </w:pPr>
            <w:r>
              <w:rPr>
                <w:rFonts w:ascii="Arial" w:eastAsia="Arial" w:hAnsi="Arial" w:cs="Arial"/>
                <w:i/>
                <w:sz w:val="20"/>
                <w:szCs w:val="20"/>
              </w:rPr>
              <w:br/>
              <w:t>•Students present a possible solution, and redesign to improve the possible solution.</w:t>
            </w:r>
          </w:p>
          <w:p w14:paraId="0BFA23C7" w14:textId="77777777" w:rsidR="003A09E9" w:rsidRDefault="003A09E9">
            <w:pPr>
              <w:rPr>
                <w:rFonts w:ascii="Arial" w:eastAsia="Arial" w:hAnsi="Arial" w:cs="Arial"/>
                <w:i/>
                <w:color w:val="000000"/>
              </w:rPr>
            </w:pPr>
          </w:p>
          <w:p w14:paraId="163B3DAC" w14:textId="77777777" w:rsidR="003A09E9" w:rsidRDefault="003A09E9">
            <w:pPr>
              <w:spacing w:line="240" w:lineRule="auto"/>
              <w:rPr>
                <w:rFonts w:ascii="Arial" w:eastAsia="Arial" w:hAnsi="Arial" w:cs="Arial"/>
                <w:i/>
                <w:color w:val="000000"/>
                <w:sz w:val="20"/>
                <w:szCs w:val="20"/>
              </w:rPr>
            </w:pPr>
          </w:p>
        </w:tc>
        <w:tc>
          <w:tcPr>
            <w:tcW w:w="3823" w:type="dxa"/>
            <w:tcBorders>
              <w:top w:val="single" w:sz="12" w:space="0" w:color="000000"/>
            </w:tcBorders>
            <w:shd w:val="clear" w:color="auto" w:fill="auto"/>
          </w:tcPr>
          <w:p w14:paraId="79B9B8AD" w14:textId="77777777" w:rsidR="003A09E9" w:rsidRDefault="003A09E9">
            <w:pPr>
              <w:spacing w:line="240" w:lineRule="auto"/>
              <w:rPr>
                <w:rFonts w:ascii="Arial" w:eastAsia="Arial" w:hAnsi="Arial" w:cs="Arial"/>
                <w:i/>
                <w:color w:val="000000"/>
                <w:sz w:val="20"/>
                <w:szCs w:val="20"/>
              </w:rPr>
            </w:pPr>
          </w:p>
          <w:p w14:paraId="64EEC78F"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•Students select a specific design process (e.g., engineering design, Scientific and Engineering practices, writing process) and articulate the reasons for their selection.</w:t>
            </w:r>
          </w:p>
          <w:p w14:paraId="376AA12D"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br/>
              <w:t>•Students apply their chosen process to identify a problem, brainstorm, design, te</w:t>
            </w:r>
            <w:r>
              <w:rPr>
                <w:rFonts w:ascii="Arial" w:eastAsia="Arial" w:hAnsi="Arial" w:cs="Arial"/>
                <w:i/>
                <w:color w:val="000000"/>
                <w:sz w:val="20"/>
                <w:szCs w:val="20"/>
              </w:rPr>
              <w:t>st, and modify possible solutions, and communicate results.</w:t>
            </w:r>
          </w:p>
          <w:p w14:paraId="10B6083A" w14:textId="77777777" w:rsidR="003A09E9" w:rsidRDefault="003A09E9">
            <w:pPr>
              <w:spacing w:line="240" w:lineRule="auto"/>
              <w:rPr>
                <w:rFonts w:ascii="Arial" w:eastAsia="Arial" w:hAnsi="Arial" w:cs="Arial"/>
                <w:i/>
                <w:color w:val="000000"/>
                <w:sz w:val="20"/>
                <w:szCs w:val="20"/>
              </w:rPr>
            </w:pPr>
          </w:p>
        </w:tc>
        <w:tc>
          <w:tcPr>
            <w:tcW w:w="3164" w:type="dxa"/>
            <w:tcBorders>
              <w:top w:val="single" w:sz="12" w:space="0" w:color="000000"/>
            </w:tcBorders>
            <w:shd w:val="clear" w:color="auto" w:fill="auto"/>
          </w:tcPr>
          <w:p w14:paraId="32665A7C" w14:textId="77777777" w:rsidR="003A09E9" w:rsidRDefault="003A09E9">
            <w:pPr>
              <w:spacing w:line="240" w:lineRule="auto"/>
              <w:rPr>
                <w:rFonts w:ascii="Arial" w:eastAsia="Arial" w:hAnsi="Arial" w:cs="Arial"/>
                <w:i/>
                <w:color w:val="000000"/>
                <w:sz w:val="20"/>
                <w:szCs w:val="20"/>
              </w:rPr>
            </w:pPr>
          </w:p>
          <w:p w14:paraId="1BAA107B"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•Students intentionally apply a process for solving real-world problems and designing unique solutions that includes defining the problem, brainstorming ideas, and creating and refining prototyp</w:t>
            </w:r>
            <w:r>
              <w:rPr>
                <w:rFonts w:ascii="Arial" w:eastAsia="Arial" w:hAnsi="Arial" w:cs="Arial"/>
                <w:i/>
                <w:color w:val="000000"/>
                <w:sz w:val="20"/>
                <w:szCs w:val="20"/>
              </w:rPr>
              <w:t>es (e.g., digital design tools, 3D print product, robotics, virtual simulations, portfolio creation).</w:t>
            </w:r>
          </w:p>
          <w:p w14:paraId="6646F275" w14:textId="77777777" w:rsidR="003A09E9" w:rsidRDefault="003A09E9">
            <w:pPr>
              <w:spacing w:line="240" w:lineRule="auto"/>
              <w:rPr>
                <w:rFonts w:ascii="Arial" w:eastAsia="Arial" w:hAnsi="Arial" w:cs="Arial"/>
                <w:i/>
                <w:color w:val="000000"/>
                <w:sz w:val="20"/>
                <w:szCs w:val="20"/>
              </w:rPr>
            </w:pPr>
          </w:p>
        </w:tc>
      </w:tr>
    </w:tbl>
    <w:p w14:paraId="37019BA1" w14:textId="77777777" w:rsidR="003A09E9" w:rsidRDefault="003A09E9">
      <w:pPr>
        <w:rPr>
          <w:rFonts w:ascii="Arial" w:eastAsia="Arial" w:hAnsi="Arial" w:cs="Arial"/>
        </w:rPr>
      </w:pPr>
    </w:p>
    <w:p w14:paraId="53BC3F36" w14:textId="77777777" w:rsidR="003A09E9" w:rsidRDefault="003A09E9">
      <w:pPr>
        <w:rPr>
          <w:rFonts w:ascii="Arial" w:eastAsia="Arial" w:hAnsi="Arial" w:cs="Arial"/>
        </w:rPr>
      </w:pPr>
    </w:p>
    <w:p w14:paraId="77D1DEA5" w14:textId="77777777" w:rsidR="003A09E9" w:rsidRDefault="003A09E9">
      <w:pPr>
        <w:rPr>
          <w:rFonts w:ascii="Arial" w:eastAsia="Arial" w:hAnsi="Arial" w:cs="Arial"/>
        </w:rPr>
      </w:pPr>
    </w:p>
    <w:p w14:paraId="49574C96" w14:textId="77777777" w:rsidR="003A09E9" w:rsidRDefault="003A09E9">
      <w:pPr>
        <w:rPr>
          <w:rFonts w:ascii="Arial" w:eastAsia="Arial" w:hAnsi="Arial" w:cs="Arial"/>
        </w:rPr>
      </w:pPr>
    </w:p>
    <w:tbl>
      <w:tblPr>
        <w:tblStyle w:val="afff7"/>
        <w:tblW w:w="14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0"/>
        <w:gridCol w:w="3555"/>
        <w:gridCol w:w="3900"/>
        <w:gridCol w:w="3435"/>
      </w:tblGrid>
      <w:tr w:rsidR="003A09E9" w14:paraId="74412533" w14:textId="77777777">
        <w:trPr>
          <w:trHeight w:val="523"/>
        </w:trPr>
        <w:tc>
          <w:tcPr>
            <w:tcW w:w="14370" w:type="dxa"/>
            <w:gridSpan w:val="4"/>
            <w:tcBorders>
              <w:top w:val="single" w:sz="12" w:space="0" w:color="000000"/>
              <w:left w:val="single" w:sz="12" w:space="0" w:color="000000"/>
              <w:right w:val="single" w:sz="12" w:space="0" w:color="000000"/>
            </w:tcBorders>
            <w:shd w:val="clear" w:color="auto" w:fill="FCAF17"/>
            <w:vAlign w:val="bottom"/>
          </w:tcPr>
          <w:p w14:paraId="3521FF05" w14:textId="77777777" w:rsidR="003A09E9" w:rsidRDefault="00432CE7">
            <w:pPr>
              <w:spacing w:line="240" w:lineRule="auto"/>
              <w:rPr>
                <w:rFonts w:ascii="Arial" w:eastAsia="Arial" w:hAnsi="Arial" w:cs="Arial"/>
                <w:b/>
              </w:rPr>
            </w:pPr>
            <w:r>
              <w:rPr>
                <w:rFonts w:ascii="Arial" w:eastAsia="Arial" w:hAnsi="Arial" w:cs="Arial"/>
                <w:b/>
              </w:rPr>
              <w:t xml:space="preserve">Standard 4.  Innovative Designer - Students use a variety of technologies within a design process to identify and solve problems by creating new, </w:t>
            </w:r>
            <w:proofErr w:type="gramStart"/>
            <w:r>
              <w:rPr>
                <w:rFonts w:ascii="Arial" w:eastAsia="Arial" w:hAnsi="Arial" w:cs="Arial"/>
                <w:b/>
              </w:rPr>
              <w:t>useful</w:t>
            </w:r>
            <w:proofErr w:type="gramEnd"/>
            <w:r>
              <w:rPr>
                <w:rFonts w:ascii="Arial" w:eastAsia="Arial" w:hAnsi="Arial" w:cs="Arial"/>
                <w:b/>
              </w:rPr>
              <w:t xml:space="preserve"> or imaginative solutions.</w:t>
            </w:r>
          </w:p>
        </w:tc>
      </w:tr>
      <w:tr w:rsidR="003A09E9" w14:paraId="7C15BD13" w14:textId="77777777">
        <w:trPr>
          <w:trHeight w:val="470"/>
        </w:trPr>
        <w:tc>
          <w:tcPr>
            <w:tcW w:w="14370"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14:paraId="023D1330"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 xml:space="preserve">Indicator </w:t>
            </w:r>
            <w:proofErr w:type="gramStart"/>
            <w:r>
              <w:rPr>
                <w:rFonts w:ascii="Arial" w:eastAsia="Arial" w:hAnsi="Arial" w:cs="Arial"/>
                <w:b/>
                <w:color w:val="000000"/>
                <w:sz w:val="28"/>
                <w:szCs w:val="28"/>
              </w:rPr>
              <w:t>4.b.</w:t>
            </w:r>
            <w:proofErr w:type="gramEnd"/>
          </w:p>
        </w:tc>
      </w:tr>
      <w:tr w:rsidR="003A09E9" w14:paraId="3B0E539D" w14:textId="77777777">
        <w:trPr>
          <w:trHeight w:val="506"/>
        </w:trPr>
        <w:tc>
          <w:tcPr>
            <w:tcW w:w="348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9037B49"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K-2</w:t>
            </w:r>
          </w:p>
        </w:tc>
        <w:tc>
          <w:tcPr>
            <w:tcW w:w="355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59D9A54"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3-5</w:t>
            </w:r>
          </w:p>
        </w:tc>
        <w:tc>
          <w:tcPr>
            <w:tcW w:w="390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A365731"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6-8</w:t>
            </w:r>
          </w:p>
        </w:tc>
        <w:tc>
          <w:tcPr>
            <w:tcW w:w="343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1BBC201"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9-12</w:t>
            </w:r>
          </w:p>
        </w:tc>
      </w:tr>
      <w:tr w:rsidR="003A09E9" w14:paraId="703CDA37" w14:textId="77777777">
        <w:trPr>
          <w:trHeight w:val="3206"/>
        </w:trPr>
        <w:tc>
          <w:tcPr>
            <w:tcW w:w="3480" w:type="dxa"/>
            <w:tcBorders>
              <w:top w:val="single" w:sz="12" w:space="0" w:color="000000"/>
              <w:bottom w:val="single" w:sz="12" w:space="0" w:color="000000"/>
            </w:tcBorders>
            <w:shd w:val="clear" w:color="auto" w:fill="auto"/>
          </w:tcPr>
          <w:p w14:paraId="2FAA912B" w14:textId="77777777" w:rsidR="003A09E9" w:rsidRDefault="003A09E9">
            <w:pPr>
              <w:spacing w:line="240" w:lineRule="auto"/>
              <w:rPr>
                <w:rFonts w:ascii="Arial" w:eastAsia="Arial" w:hAnsi="Arial" w:cs="Arial"/>
                <w:b/>
                <w:color w:val="000000"/>
              </w:rPr>
            </w:pPr>
          </w:p>
          <w:p w14:paraId="3D8FDE03" w14:textId="77777777" w:rsidR="003A09E9" w:rsidRDefault="00432CE7">
            <w:pPr>
              <w:spacing w:line="240" w:lineRule="auto"/>
              <w:rPr>
                <w:rFonts w:ascii="Arial" w:eastAsia="Arial" w:hAnsi="Arial" w:cs="Arial"/>
                <w:b/>
                <w:color w:val="000000"/>
              </w:rPr>
            </w:pPr>
            <w:r>
              <w:rPr>
                <w:rFonts w:ascii="Arial" w:eastAsia="Arial" w:hAnsi="Arial" w:cs="Arial"/>
                <w:b/>
                <w:color w:val="000000"/>
              </w:rPr>
              <w:t>K-2.</w:t>
            </w:r>
            <w:proofErr w:type="gramStart"/>
            <w:r>
              <w:rPr>
                <w:rFonts w:ascii="Arial" w:eastAsia="Arial" w:hAnsi="Arial" w:cs="Arial"/>
                <w:b/>
                <w:color w:val="000000"/>
              </w:rPr>
              <w:t>4.b.</w:t>
            </w:r>
            <w:proofErr w:type="gramEnd"/>
            <w:r>
              <w:rPr>
                <w:rFonts w:ascii="Arial" w:eastAsia="Arial" w:hAnsi="Arial" w:cs="Arial"/>
                <w:b/>
                <w:color w:val="000000"/>
              </w:rPr>
              <w:t xml:space="preserve"> </w:t>
            </w:r>
            <w:r>
              <w:rPr>
                <w:rFonts w:ascii="Arial" w:eastAsia="Arial" w:hAnsi="Arial" w:cs="Arial"/>
                <w:color w:val="000000"/>
              </w:rPr>
              <w:t>Students, with guidance, use age-appropriate digital and/or non-digital tools to describe the steps in a design process.</w:t>
            </w:r>
          </w:p>
          <w:p w14:paraId="5344E631" w14:textId="77777777" w:rsidR="003A09E9" w:rsidRDefault="003A09E9">
            <w:pPr>
              <w:spacing w:line="240" w:lineRule="auto"/>
              <w:rPr>
                <w:rFonts w:ascii="Arial" w:eastAsia="Arial" w:hAnsi="Arial" w:cs="Arial"/>
                <w:b/>
                <w:color w:val="000000"/>
              </w:rPr>
            </w:pPr>
          </w:p>
          <w:p w14:paraId="153FBC1F" w14:textId="77777777" w:rsidR="003A09E9" w:rsidRDefault="003A09E9">
            <w:pPr>
              <w:spacing w:line="240" w:lineRule="auto"/>
              <w:rPr>
                <w:rFonts w:ascii="Arial" w:eastAsia="Arial" w:hAnsi="Arial" w:cs="Arial"/>
                <w:color w:val="000000"/>
              </w:rPr>
            </w:pPr>
          </w:p>
        </w:tc>
        <w:tc>
          <w:tcPr>
            <w:tcW w:w="3555" w:type="dxa"/>
            <w:tcBorders>
              <w:top w:val="single" w:sz="12" w:space="0" w:color="000000"/>
              <w:bottom w:val="single" w:sz="12" w:space="0" w:color="000000"/>
            </w:tcBorders>
            <w:shd w:val="clear" w:color="auto" w:fill="auto"/>
          </w:tcPr>
          <w:p w14:paraId="4920AE54" w14:textId="77777777" w:rsidR="003A09E9" w:rsidRDefault="003A09E9">
            <w:pPr>
              <w:spacing w:line="240" w:lineRule="auto"/>
              <w:rPr>
                <w:rFonts w:ascii="Arial" w:eastAsia="Arial" w:hAnsi="Arial" w:cs="Arial"/>
                <w:color w:val="000000"/>
              </w:rPr>
            </w:pPr>
          </w:p>
          <w:p w14:paraId="05CCA7C8" w14:textId="77777777" w:rsidR="003A09E9" w:rsidRDefault="00432CE7">
            <w:pPr>
              <w:spacing w:line="240" w:lineRule="auto"/>
              <w:rPr>
                <w:rFonts w:ascii="Arial" w:eastAsia="Arial" w:hAnsi="Arial" w:cs="Arial"/>
                <w:b/>
                <w:color w:val="000000"/>
              </w:rPr>
            </w:pPr>
            <w:r>
              <w:rPr>
                <w:rFonts w:ascii="Arial" w:eastAsia="Arial" w:hAnsi="Arial" w:cs="Arial"/>
                <w:b/>
                <w:color w:val="000000"/>
              </w:rPr>
              <w:t>3-5.</w:t>
            </w:r>
            <w:proofErr w:type="gramStart"/>
            <w:r>
              <w:rPr>
                <w:rFonts w:ascii="Arial" w:eastAsia="Arial" w:hAnsi="Arial" w:cs="Arial"/>
                <w:b/>
                <w:color w:val="000000"/>
              </w:rPr>
              <w:t>4.b.</w:t>
            </w:r>
            <w:proofErr w:type="gramEnd"/>
            <w:r>
              <w:rPr>
                <w:rFonts w:ascii="Arial" w:eastAsia="Arial" w:hAnsi="Arial" w:cs="Arial"/>
                <w:b/>
                <w:color w:val="000000"/>
              </w:rPr>
              <w:t xml:space="preserve"> </w:t>
            </w:r>
            <w:r>
              <w:rPr>
                <w:rFonts w:ascii="Arial" w:eastAsia="Arial" w:hAnsi="Arial" w:cs="Arial"/>
                <w:color w:val="000000"/>
              </w:rPr>
              <w:t>Students, in collaboration with an educator, use digital and/or non-digital tools to plan and manage a design process.</w:t>
            </w:r>
          </w:p>
          <w:p w14:paraId="174D6047" w14:textId="77777777" w:rsidR="003A09E9" w:rsidRDefault="003A09E9">
            <w:pPr>
              <w:spacing w:line="240" w:lineRule="auto"/>
              <w:rPr>
                <w:rFonts w:ascii="Arial" w:eastAsia="Arial" w:hAnsi="Arial" w:cs="Arial"/>
                <w:color w:val="000000"/>
              </w:rPr>
            </w:pPr>
          </w:p>
        </w:tc>
        <w:tc>
          <w:tcPr>
            <w:tcW w:w="3900" w:type="dxa"/>
            <w:tcBorders>
              <w:top w:val="single" w:sz="12" w:space="0" w:color="000000"/>
              <w:bottom w:val="single" w:sz="12" w:space="0" w:color="000000"/>
            </w:tcBorders>
            <w:shd w:val="clear" w:color="auto" w:fill="auto"/>
          </w:tcPr>
          <w:p w14:paraId="0E733540" w14:textId="77777777" w:rsidR="003A09E9" w:rsidRDefault="003A09E9">
            <w:pPr>
              <w:spacing w:line="240" w:lineRule="auto"/>
              <w:rPr>
                <w:rFonts w:ascii="Arial" w:eastAsia="Arial" w:hAnsi="Arial" w:cs="Arial"/>
                <w:b/>
                <w:color w:val="000000"/>
              </w:rPr>
            </w:pPr>
          </w:p>
          <w:p w14:paraId="74CE873A" w14:textId="77777777" w:rsidR="003A09E9" w:rsidRDefault="00432CE7">
            <w:pPr>
              <w:spacing w:line="240" w:lineRule="auto"/>
              <w:rPr>
                <w:rFonts w:ascii="Arial" w:eastAsia="Arial" w:hAnsi="Arial" w:cs="Arial"/>
                <w:color w:val="000000"/>
              </w:rPr>
            </w:pPr>
            <w:r>
              <w:rPr>
                <w:rFonts w:ascii="Arial" w:eastAsia="Arial" w:hAnsi="Arial" w:cs="Arial"/>
                <w:b/>
                <w:color w:val="000000"/>
              </w:rPr>
              <w:t>6-8.</w:t>
            </w:r>
            <w:proofErr w:type="gramStart"/>
            <w:r>
              <w:rPr>
                <w:rFonts w:ascii="Arial" w:eastAsia="Arial" w:hAnsi="Arial" w:cs="Arial"/>
                <w:b/>
                <w:color w:val="000000"/>
              </w:rPr>
              <w:t>4.b.</w:t>
            </w:r>
            <w:proofErr w:type="gramEnd"/>
            <w:r>
              <w:rPr>
                <w:rFonts w:ascii="Arial" w:eastAsia="Arial" w:hAnsi="Arial" w:cs="Arial"/>
                <w:b/>
                <w:color w:val="000000"/>
              </w:rPr>
              <w:t xml:space="preserve"> </w:t>
            </w:r>
            <w:r>
              <w:rPr>
                <w:rFonts w:ascii="Arial" w:eastAsia="Arial" w:hAnsi="Arial" w:cs="Arial"/>
                <w:color w:val="000000"/>
              </w:rPr>
              <w:t>Students select and use digital tools to support a design process and expand their understanding to identify constraints and t</w:t>
            </w:r>
            <w:r>
              <w:rPr>
                <w:rFonts w:ascii="Arial" w:eastAsia="Arial" w:hAnsi="Arial" w:cs="Arial"/>
                <w:color w:val="000000"/>
              </w:rPr>
              <w:t>rade-offs and to weigh risks.</w:t>
            </w:r>
          </w:p>
          <w:p w14:paraId="3226B801" w14:textId="77777777" w:rsidR="003A09E9" w:rsidRDefault="003A09E9">
            <w:pPr>
              <w:spacing w:line="240" w:lineRule="auto"/>
              <w:rPr>
                <w:rFonts w:ascii="Arial" w:eastAsia="Arial" w:hAnsi="Arial" w:cs="Arial"/>
                <w:color w:val="000000"/>
              </w:rPr>
            </w:pPr>
          </w:p>
        </w:tc>
        <w:tc>
          <w:tcPr>
            <w:tcW w:w="3435" w:type="dxa"/>
            <w:tcBorders>
              <w:top w:val="single" w:sz="12" w:space="0" w:color="000000"/>
              <w:bottom w:val="single" w:sz="12" w:space="0" w:color="000000"/>
            </w:tcBorders>
            <w:shd w:val="clear" w:color="auto" w:fill="auto"/>
          </w:tcPr>
          <w:p w14:paraId="126DC2A0" w14:textId="77777777" w:rsidR="003A09E9" w:rsidRDefault="003A09E9">
            <w:pPr>
              <w:spacing w:line="240" w:lineRule="auto"/>
              <w:rPr>
                <w:rFonts w:ascii="Arial" w:eastAsia="Arial" w:hAnsi="Arial" w:cs="Arial"/>
                <w:color w:val="001631"/>
              </w:rPr>
            </w:pPr>
          </w:p>
          <w:p w14:paraId="17D039D0" w14:textId="77777777" w:rsidR="003A09E9" w:rsidRDefault="00432CE7">
            <w:pPr>
              <w:spacing w:line="240" w:lineRule="auto"/>
              <w:rPr>
                <w:rFonts w:ascii="Arial" w:eastAsia="Arial" w:hAnsi="Arial" w:cs="Arial"/>
              </w:rPr>
            </w:pPr>
            <w:r>
              <w:rPr>
                <w:rFonts w:ascii="Arial" w:eastAsia="Arial" w:hAnsi="Arial" w:cs="Arial"/>
                <w:b/>
                <w:color w:val="001631"/>
              </w:rPr>
              <w:t>9-12</w:t>
            </w:r>
            <w:r>
              <w:rPr>
                <w:rFonts w:ascii="Arial" w:eastAsia="Arial" w:hAnsi="Arial" w:cs="Arial"/>
                <w:b/>
                <w:color w:val="000000"/>
              </w:rPr>
              <w:t>.</w:t>
            </w:r>
            <w:proofErr w:type="gramStart"/>
            <w:r>
              <w:rPr>
                <w:rFonts w:ascii="Arial" w:eastAsia="Arial" w:hAnsi="Arial" w:cs="Arial"/>
                <w:b/>
                <w:color w:val="000000"/>
              </w:rPr>
              <w:t>4.b.</w:t>
            </w:r>
            <w:proofErr w:type="gramEnd"/>
            <w:r>
              <w:rPr>
                <w:rFonts w:ascii="Arial" w:eastAsia="Arial" w:hAnsi="Arial" w:cs="Arial"/>
                <w:b/>
                <w:color w:val="000000"/>
              </w:rPr>
              <w:t xml:space="preserve"> </w:t>
            </w:r>
            <w:r>
              <w:rPr>
                <w:rFonts w:ascii="Arial" w:eastAsia="Arial" w:hAnsi="Arial" w:cs="Arial"/>
              </w:rPr>
              <w:t>Students select and use digital tools to plan and manage a design process that considers design constraints and calculated risks.</w:t>
            </w:r>
          </w:p>
          <w:p w14:paraId="2A469131" w14:textId="77777777" w:rsidR="003A09E9" w:rsidRDefault="003A09E9">
            <w:pPr>
              <w:spacing w:line="240" w:lineRule="auto"/>
              <w:rPr>
                <w:rFonts w:ascii="Arial" w:eastAsia="Arial" w:hAnsi="Arial" w:cs="Arial"/>
                <w:b/>
                <w:color w:val="000000"/>
              </w:rPr>
            </w:pPr>
          </w:p>
        </w:tc>
      </w:tr>
      <w:tr w:rsidR="003A09E9" w14:paraId="4C20082A" w14:textId="77777777">
        <w:trPr>
          <w:trHeight w:val="479"/>
        </w:trPr>
        <w:tc>
          <w:tcPr>
            <w:tcW w:w="14370"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14:paraId="698C72E1" w14:textId="77777777" w:rsidR="003A09E9" w:rsidRDefault="00432CE7">
            <w:pPr>
              <w:spacing w:line="240" w:lineRule="auto"/>
              <w:jc w:val="center"/>
              <w:rPr>
                <w:rFonts w:ascii="Arial" w:eastAsia="Arial" w:hAnsi="Arial" w:cs="Arial"/>
                <w:b/>
                <w:color w:val="000000"/>
              </w:rPr>
            </w:pPr>
            <w:r>
              <w:rPr>
                <w:rFonts w:ascii="Arial" w:eastAsia="Arial" w:hAnsi="Arial" w:cs="Arial"/>
                <w:b/>
                <w:color w:val="000000"/>
              </w:rPr>
              <w:t>Sample Student Performance</w:t>
            </w:r>
          </w:p>
        </w:tc>
      </w:tr>
      <w:tr w:rsidR="003A09E9" w14:paraId="119A114E" w14:textId="77777777">
        <w:trPr>
          <w:trHeight w:val="3611"/>
        </w:trPr>
        <w:tc>
          <w:tcPr>
            <w:tcW w:w="3480" w:type="dxa"/>
            <w:tcBorders>
              <w:top w:val="single" w:sz="12" w:space="0" w:color="000000"/>
            </w:tcBorders>
            <w:shd w:val="clear" w:color="auto" w:fill="auto"/>
          </w:tcPr>
          <w:p w14:paraId="03E618B7" w14:textId="77777777" w:rsidR="003A09E9" w:rsidRDefault="003A09E9">
            <w:pPr>
              <w:spacing w:line="240" w:lineRule="auto"/>
              <w:rPr>
                <w:rFonts w:ascii="Arial" w:eastAsia="Arial" w:hAnsi="Arial" w:cs="Arial"/>
                <w:i/>
                <w:color w:val="000000"/>
                <w:sz w:val="20"/>
                <w:szCs w:val="20"/>
              </w:rPr>
            </w:pPr>
          </w:p>
          <w:p w14:paraId="2D4ED5B6"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•Students reflect on the design process and use digital and/or non-digital tools to describe the steps used to solve problems (</w:t>
            </w:r>
            <w:proofErr w:type="gramStart"/>
            <w:r>
              <w:rPr>
                <w:rFonts w:ascii="Arial" w:eastAsia="Arial" w:hAnsi="Arial" w:cs="Arial"/>
                <w:i/>
                <w:color w:val="000000"/>
                <w:sz w:val="20"/>
                <w:szCs w:val="20"/>
              </w:rPr>
              <w:t>e.g.</w:t>
            </w:r>
            <w:proofErr w:type="gramEnd"/>
            <w:r>
              <w:rPr>
                <w:rFonts w:ascii="Arial" w:eastAsia="Arial" w:hAnsi="Arial" w:cs="Arial"/>
                <w:i/>
                <w:color w:val="000000"/>
                <w:sz w:val="20"/>
                <w:szCs w:val="20"/>
              </w:rPr>
              <w:t xml:space="preserve"> demonstration, model, drawing, list of steps, presentation, video, concept map).</w:t>
            </w:r>
          </w:p>
          <w:p w14:paraId="4469678E" w14:textId="77777777" w:rsidR="003A09E9" w:rsidRDefault="003A09E9">
            <w:pPr>
              <w:spacing w:line="240" w:lineRule="auto"/>
              <w:rPr>
                <w:rFonts w:ascii="Arial" w:eastAsia="Arial" w:hAnsi="Arial" w:cs="Arial"/>
                <w:i/>
                <w:color w:val="000000"/>
                <w:sz w:val="20"/>
                <w:szCs w:val="20"/>
              </w:rPr>
            </w:pPr>
          </w:p>
        </w:tc>
        <w:tc>
          <w:tcPr>
            <w:tcW w:w="3555" w:type="dxa"/>
            <w:tcBorders>
              <w:top w:val="single" w:sz="12" w:space="0" w:color="000000"/>
            </w:tcBorders>
            <w:shd w:val="clear" w:color="auto" w:fill="auto"/>
          </w:tcPr>
          <w:p w14:paraId="1AB69485" w14:textId="77777777" w:rsidR="003A09E9" w:rsidRDefault="003A09E9">
            <w:pPr>
              <w:spacing w:line="240" w:lineRule="auto"/>
              <w:rPr>
                <w:rFonts w:ascii="Arial" w:eastAsia="Arial" w:hAnsi="Arial" w:cs="Arial"/>
                <w:i/>
                <w:color w:val="000000"/>
                <w:sz w:val="20"/>
                <w:szCs w:val="20"/>
              </w:rPr>
            </w:pPr>
          </w:p>
          <w:p w14:paraId="696C754D"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 xml:space="preserve">•Students use digital and/or non-digital tools to organize the design process (e.g., brainstorm, graphic organizer, storyboard).      </w:t>
            </w:r>
          </w:p>
          <w:p w14:paraId="00DCF3A7"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 xml:space="preserve">                                                            •Students engage in a design process (e.g., project managemen</w:t>
            </w:r>
            <w:r>
              <w:rPr>
                <w:rFonts w:ascii="Arial" w:eastAsia="Arial" w:hAnsi="Arial" w:cs="Arial"/>
                <w:i/>
                <w:color w:val="000000"/>
                <w:sz w:val="20"/>
                <w:szCs w:val="20"/>
              </w:rPr>
              <w:t>t, task tracking, timelines) participating in various roles throughout the activity.</w:t>
            </w:r>
          </w:p>
          <w:p w14:paraId="377BF7A1" w14:textId="77777777" w:rsidR="003A09E9" w:rsidRDefault="003A09E9">
            <w:pPr>
              <w:spacing w:line="240" w:lineRule="auto"/>
              <w:rPr>
                <w:rFonts w:ascii="Arial" w:eastAsia="Arial" w:hAnsi="Arial" w:cs="Arial"/>
                <w:i/>
                <w:color w:val="000000"/>
                <w:sz w:val="20"/>
                <w:szCs w:val="20"/>
              </w:rPr>
            </w:pPr>
          </w:p>
        </w:tc>
        <w:tc>
          <w:tcPr>
            <w:tcW w:w="3900" w:type="dxa"/>
            <w:tcBorders>
              <w:top w:val="single" w:sz="12" w:space="0" w:color="000000"/>
            </w:tcBorders>
            <w:shd w:val="clear" w:color="auto" w:fill="auto"/>
          </w:tcPr>
          <w:p w14:paraId="29D7AA8A" w14:textId="77777777" w:rsidR="003A09E9" w:rsidRDefault="003A09E9">
            <w:pPr>
              <w:spacing w:line="240" w:lineRule="auto"/>
              <w:rPr>
                <w:rFonts w:ascii="Arial" w:eastAsia="Arial" w:hAnsi="Arial" w:cs="Arial"/>
                <w:i/>
                <w:color w:val="000000"/>
                <w:sz w:val="20"/>
                <w:szCs w:val="20"/>
              </w:rPr>
            </w:pPr>
          </w:p>
          <w:p w14:paraId="51B64746"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•Students identify and use digital tools to plan and ideate, manage the project, coordinate teamwork, and share decision making.</w:t>
            </w:r>
          </w:p>
          <w:p w14:paraId="58D92BC9"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br/>
              <w:t>•Students consider design constraints (</w:t>
            </w:r>
            <w:r>
              <w:rPr>
                <w:rFonts w:ascii="Arial" w:eastAsia="Arial" w:hAnsi="Arial" w:cs="Arial"/>
                <w:i/>
                <w:color w:val="000000"/>
                <w:sz w:val="20"/>
                <w:szCs w:val="20"/>
              </w:rPr>
              <w:t>e.g., time, budget, materials) within their problem-solving processes.</w:t>
            </w:r>
          </w:p>
          <w:p w14:paraId="1E719251"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br/>
              <w:t>•Students analyze trade-offs, then make decisions based on calculated risks and probable outcomes.</w:t>
            </w:r>
          </w:p>
          <w:p w14:paraId="0606EE2B" w14:textId="77777777" w:rsidR="003A09E9" w:rsidRDefault="003A09E9">
            <w:pPr>
              <w:spacing w:line="240" w:lineRule="auto"/>
              <w:rPr>
                <w:rFonts w:ascii="Arial" w:eastAsia="Arial" w:hAnsi="Arial" w:cs="Arial"/>
                <w:i/>
                <w:color w:val="000000"/>
                <w:sz w:val="20"/>
                <w:szCs w:val="20"/>
              </w:rPr>
            </w:pPr>
          </w:p>
        </w:tc>
        <w:tc>
          <w:tcPr>
            <w:tcW w:w="3435" w:type="dxa"/>
            <w:tcBorders>
              <w:top w:val="single" w:sz="12" w:space="0" w:color="000000"/>
            </w:tcBorders>
            <w:shd w:val="clear" w:color="auto" w:fill="auto"/>
          </w:tcPr>
          <w:p w14:paraId="52EB98B3" w14:textId="77777777" w:rsidR="003A09E9" w:rsidRDefault="003A09E9">
            <w:pPr>
              <w:spacing w:line="240" w:lineRule="auto"/>
              <w:rPr>
                <w:rFonts w:ascii="Arial" w:eastAsia="Arial" w:hAnsi="Arial" w:cs="Arial"/>
                <w:i/>
                <w:color w:val="000000"/>
                <w:sz w:val="20"/>
                <w:szCs w:val="20"/>
              </w:rPr>
            </w:pPr>
          </w:p>
          <w:p w14:paraId="334DE3E5"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•Within a process/project, students use digital tools (e.g., brainstorming tools, c</w:t>
            </w:r>
            <w:r>
              <w:rPr>
                <w:rFonts w:ascii="Arial" w:eastAsia="Arial" w:hAnsi="Arial" w:cs="Arial"/>
                <w:i/>
                <w:color w:val="000000"/>
                <w:sz w:val="20"/>
                <w:szCs w:val="20"/>
              </w:rPr>
              <w:t xml:space="preserve">uration/design software, project management tools) to systematically observe and track data. </w:t>
            </w:r>
          </w:p>
          <w:p w14:paraId="4E2C8C00"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br/>
            </w:r>
            <w:r>
              <w:rPr>
                <w:rFonts w:ascii="Arial" w:eastAsia="Arial" w:hAnsi="Arial" w:cs="Arial"/>
                <w:i/>
                <w:color w:val="000000"/>
                <w:sz w:val="20"/>
                <w:szCs w:val="20"/>
              </w:rPr>
              <w:t>•Students assess constraints such as time, money, and potential barriers, and evaluate decisions accordingly.</w:t>
            </w:r>
          </w:p>
          <w:p w14:paraId="1E03C49A" w14:textId="77777777" w:rsidR="003A09E9" w:rsidRDefault="003A09E9">
            <w:pPr>
              <w:spacing w:line="240" w:lineRule="auto"/>
              <w:rPr>
                <w:rFonts w:ascii="Arial" w:eastAsia="Arial" w:hAnsi="Arial" w:cs="Arial"/>
                <w:i/>
                <w:color w:val="000000"/>
                <w:sz w:val="20"/>
                <w:szCs w:val="20"/>
              </w:rPr>
            </w:pPr>
          </w:p>
        </w:tc>
      </w:tr>
    </w:tbl>
    <w:p w14:paraId="5E968A24" w14:textId="77777777" w:rsidR="003A09E9" w:rsidRDefault="003A09E9">
      <w:pPr>
        <w:rPr>
          <w:rFonts w:ascii="Arial" w:eastAsia="Arial" w:hAnsi="Arial" w:cs="Arial"/>
        </w:rPr>
      </w:pPr>
    </w:p>
    <w:p w14:paraId="503E78BE" w14:textId="77777777" w:rsidR="003A09E9" w:rsidRDefault="003A09E9">
      <w:pPr>
        <w:rPr>
          <w:rFonts w:ascii="Arial" w:eastAsia="Arial" w:hAnsi="Arial" w:cs="Arial"/>
        </w:rPr>
      </w:pPr>
    </w:p>
    <w:p w14:paraId="07AAFFEC" w14:textId="77777777" w:rsidR="003A09E9" w:rsidRDefault="003A09E9">
      <w:pPr>
        <w:rPr>
          <w:rFonts w:ascii="Arial" w:eastAsia="Arial" w:hAnsi="Arial" w:cs="Arial"/>
        </w:rPr>
      </w:pPr>
    </w:p>
    <w:tbl>
      <w:tblPr>
        <w:tblStyle w:val="afff8"/>
        <w:tblW w:w="14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9"/>
        <w:gridCol w:w="3974"/>
        <w:gridCol w:w="3675"/>
        <w:gridCol w:w="3315"/>
      </w:tblGrid>
      <w:tr w:rsidR="003A09E9" w14:paraId="219958AC" w14:textId="77777777">
        <w:trPr>
          <w:trHeight w:val="523"/>
        </w:trPr>
        <w:tc>
          <w:tcPr>
            <w:tcW w:w="14373" w:type="dxa"/>
            <w:gridSpan w:val="4"/>
            <w:tcBorders>
              <w:top w:val="single" w:sz="12" w:space="0" w:color="000000"/>
              <w:left w:val="single" w:sz="12" w:space="0" w:color="000000"/>
              <w:right w:val="single" w:sz="12" w:space="0" w:color="000000"/>
            </w:tcBorders>
            <w:shd w:val="clear" w:color="auto" w:fill="FCAF17"/>
            <w:vAlign w:val="bottom"/>
          </w:tcPr>
          <w:p w14:paraId="4628AD9E" w14:textId="77777777" w:rsidR="003A09E9" w:rsidRDefault="00432CE7">
            <w:pPr>
              <w:spacing w:line="240" w:lineRule="auto"/>
              <w:rPr>
                <w:rFonts w:ascii="Arial" w:eastAsia="Arial" w:hAnsi="Arial" w:cs="Arial"/>
                <w:b/>
              </w:rPr>
            </w:pPr>
            <w:r>
              <w:rPr>
                <w:rFonts w:ascii="Arial" w:eastAsia="Arial" w:hAnsi="Arial" w:cs="Arial"/>
                <w:b/>
              </w:rPr>
              <w:t xml:space="preserve">Standard 4.  Innovative Designer - Students use a variety of technologies within a design process to identify and solve problems by creating new, </w:t>
            </w:r>
            <w:proofErr w:type="gramStart"/>
            <w:r>
              <w:rPr>
                <w:rFonts w:ascii="Arial" w:eastAsia="Arial" w:hAnsi="Arial" w:cs="Arial"/>
                <w:b/>
              </w:rPr>
              <w:t>useful</w:t>
            </w:r>
            <w:proofErr w:type="gramEnd"/>
            <w:r>
              <w:rPr>
                <w:rFonts w:ascii="Arial" w:eastAsia="Arial" w:hAnsi="Arial" w:cs="Arial"/>
                <w:b/>
              </w:rPr>
              <w:t xml:space="preserve"> or imaginative solutions.</w:t>
            </w:r>
          </w:p>
        </w:tc>
      </w:tr>
      <w:tr w:rsidR="003A09E9" w14:paraId="70095ECF" w14:textId="77777777">
        <w:trPr>
          <w:trHeight w:val="470"/>
        </w:trPr>
        <w:tc>
          <w:tcPr>
            <w:tcW w:w="14373"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14:paraId="12EB82E6"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 xml:space="preserve">Indicator </w:t>
            </w:r>
            <w:proofErr w:type="gramStart"/>
            <w:r>
              <w:rPr>
                <w:rFonts w:ascii="Arial" w:eastAsia="Arial" w:hAnsi="Arial" w:cs="Arial"/>
                <w:b/>
                <w:color w:val="000000"/>
                <w:sz w:val="28"/>
                <w:szCs w:val="28"/>
              </w:rPr>
              <w:t>4.c.</w:t>
            </w:r>
            <w:proofErr w:type="gramEnd"/>
          </w:p>
        </w:tc>
      </w:tr>
      <w:tr w:rsidR="003A09E9" w14:paraId="39D4FC74" w14:textId="77777777">
        <w:trPr>
          <w:trHeight w:val="506"/>
        </w:trPr>
        <w:tc>
          <w:tcPr>
            <w:tcW w:w="340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2872050"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K-2</w:t>
            </w:r>
          </w:p>
        </w:tc>
        <w:tc>
          <w:tcPr>
            <w:tcW w:w="3974"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4EF734F"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3-5</w:t>
            </w:r>
          </w:p>
        </w:tc>
        <w:tc>
          <w:tcPr>
            <w:tcW w:w="367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12753CB"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6-8</w:t>
            </w:r>
          </w:p>
        </w:tc>
        <w:tc>
          <w:tcPr>
            <w:tcW w:w="331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CC6987F"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9-12</w:t>
            </w:r>
          </w:p>
        </w:tc>
      </w:tr>
      <w:tr w:rsidR="003A09E9" w14:paraId="09FC9C95" w14:textId="77777777">
        <w:trPr>
          <w:trHeight w:val="2846"/>
        </w:trPr>
        <w:tc>
          <w:tcPr>
            <w:tcW w:w="3409" w:type="dxa"/>
            <w:tcBorders>
              <w:top w:val="single" w:sz="12" w:space="0" w:color="000000"/>
              <w:bottom w:val="single" w:sz="12" w:space="0" w:color="000000"/>
            </w:tcBorders>
            <w:shd w:val="clear" w:color="auto" w:fill="auto"/>
          </w:tcPr>
          <w:p w14:paraId="3AE5D072" w14:textId="77777777" w:rsidR="003A09E9" w:rsidRDefault="003A09E9">
            <w:pPr>
              <w:spacing w:line="240" w:lineRule="auto"/>
              <w:rPr>
                <w:rFonts w:ascii="Arial" w:eastAsia="Arial" w:hAnsi="Arial" w:cs="Arial"/>
                <w:b/>
                <w:color w:val="000000"/>
              </w:rPr>
            </w:pPr>
          </w:p>
          <w:p w14:paraId="1D7A8B3E" w14:textId="77777777" w:rsidR="003A09E9" w:rsidRDefault="00432CE7">
            <w:pPr>
              <w:spacing w:line="240" w:lineRule="auto"/>
              <w:rPr>
                <w:rFonts w:ascii="Arial" w:eastAsia="Arial" w:hAnsi="Arial" w:cs="Arial"/>
                <w:color w:val="000000"/>
                <w:sz w:val="32"/>
                <w:szCs w:val="32"/>
              </w:rPr>
            </w:pPr>
            <w:r>
              <w:rPr>
                <w:rFonts w:ascii="Arial" w:eastAsia="Arial" w:hAnsi="Arial" w:cs="Arial"/>
                <w:b/>
                <w:color w:val="000000"/>
              </w:rPr>
              <w:t>K-2.</w:t>
            </w:r>
            <w:proofErr w:type="gramStart"/>
            <w:r>
              <w:rPr>
                <w:rFonts w:ascii="Arial" w:eastAsia="Arial" w:hAnsi="Arial" w:cs="Arial"/>
                <w:b/>
                <w:color w:val="000000"/>
              </w:rPr>
              <w:t>4.c.</w:t>
            </w:r>
            <w:proofErr w:type="gramEnd"/>
            <w:r>
              <w:rPr>
                <w:rFonts w:ascii="Arial" w:eastAsia="Arial" w:hAnsi="Arial" w:cs="Arial"/>
                <w:b/>
                <w:color w:val="000000"/>
              </w:rPr>
              <w:t xml:space="preserve"> </w:t>
            </w:r>
            <w:r>
              <w:rPr>
                <w:rFonts w:ascii="Arial" w:eastAsia="Arial" w:hAnsi="Arial" w:cs="Arial"/>
                <w:color w:val="000000"/>
              </w:rPr>
              <w:t>Students, with guidance, use a design process to develop ideas or creations, test their design, and redesign as necessary.</w:t>
            </w:r>
          </w:p>
          <w:p w14:paraId="013C9D99" w14:textId="77777777" w:rsidR="003A09E9" w:rsidRDefault="003A09E9">
            <w:pPr>
              <w:spacing w:line="240" w:lineRule="auto"/>
              <w:rPr>
                <w:rFonts w:ascii="Arial" w:eastAsia="Arial" w:hAnsi="Arial" w:cs="Arial"/>
                <w:color w:val="000000"/>
              </w:rPr>
            </w:pPr>
          </w:p>
        </w:tc>
        <w:tc>
          <w:tcPr>
            <w:tcW w:w="3974" w:type="dxa"/>
            <w:tcBorders>
              <w:top w:val="single" w:sz="12" w:space="0" w:color="000000"/>
              <w:bottom w:val="single" w:sz="12" w:space="0" w:color="000000"/>
            </w:tcBorders>
            <w:shd w:val="clear" w:color="auto" w:fill="auto"/>
          </w:tcPr>
          <w:p w14:paraId="0D76A26B" w14:textId="77777777" w:rsidR="003A09E9" w:rsidRDefault="003A09E9">
            <w:pPr>
              <w:spacing w:line="240" w:lineRule="auto"/>
              <w:rPr>
                <w:rFonts w:ascii="Arial" w:eastAsia="Arial" w:hAnsi="Arial" w:cs="Arial"/>
                <w:color w:val="000000"/>
              </w:rPr>
            </w:pPr>
          </w:p>
          <w:p w14:paraId="1B41A051" w14:textId="77777777" w:rsidR="003A09E9" w:rsidRDefault="00432CE7">
            <w:pPr>
              <w:spacing w:line="240" w:lineRule="auto"/>
              <w:rPr>
                <w:rFonts w:ascii="Arial" w:eastAsia="Arial" w:hAnsi="Arial" w:cs="Arial"/>
                <w:color w:val="000000"/>
                <w:sz w:val="32"/>
                <w:szCs w:val="32"/>
              </w:rPr>
            </w:pPr>
            <w:r>
              <w:rPr>
                <w:rFonts w:ascii="Arial" w:eastAsia="Arial" w:hAnsi="Arial" w:cs="Arial"/>
                <w:b/>
                <w:color w:val="000000"/>
              </w:rPr>
              <w:t>3-5.</w:t>
            </w:r>
            <w:proofErr w:type="gramStart"/>
            <w:r>
              <w:rPr>
                <w:rFonts w:ascii="Arial" w:eastAsia="Arial" w:hAnsi="Arial" w:cs="Arial"/>
                <w:b/>
                <w:color w:val="000000"/>
              </w:rPr>
              <w:t>4.c.</w:t>
            </w:r>
            <w:proofErr w:type="gramEnd"/>
            <w:r>
              <w:rPr>
                <w:rFonts w:ascii="Arial" w:eastAsia="Arial" w:hAnsi="Arial" w:cs="Arial"/>
                <w:b/>
                <w:color w:val="000000"/>
              </w:rPr>
              <w:t xml:space="preserve"> </w:t>
            </w:r>
            <w:r>
              <w:rPr>
                <w:rFonts w:ascii="Arial" w:eastAsia="Arial" w:hAnsi="Arial" w:cs="Arial"/>
                <w:color w:val="000000"/>
              </w:rPr>
              <w:t>Students, in collaboration with an educator, engage in a cyclical design process to develop, test and refine prototypes and reflect on the role that trial and error plays.</w:t>
            </w:r>
          </w:p>
          <w:p w14:paraId="3FB0004E" w14:textId="77777777" w:rsidR="003A09E9" w:rsidRDefault="003A09E9">
            <w:pPr>
              <w:spacing w:line="240" w:lineRule="auto"/>
              <w:rPr>
                <w:rFonts w:ascii="Arial" w:eastAsia="Arial" w:hAnsi="Arial" w:cs="Arial"/>
                <w:color w:val="000000"/>
              </w:rPr>
            </w:pPr>
          </w:p>
        </w:tc>
        <w:tc>
          <w:tcPr>
            <w:tcW w:w="3675" w:type="dxa"/>
            <w:tcBorders>
              <w:top w:val="single" w:sz="12" w:space="0" w:color="000000"/>
              <w:bottom w:val="single" w:sz="12" w:space="0" w:color="000000"/>
            </w:tcBorders>
            <w:shd w:val="clear" w:color="auto" w:fill="auto"/>
          </w:tcPr>
          <w:p w14:paraId="5E088D5C" w14:textId="77777777" w:rsidR="003A09E9" w:rsidRDefault="003A09E9">
            <w:pPr>
              <w:spacing w:line="240" w:lineRule="auto"/>
              <w:rPr>
                <w:rFonts w:ascii="Arial" w:eastAsia="Arial" w:hAnsi="Arial" w:cs="Arial"/>
                <w:b/>
                <w:color w:val="000000"/>
              </w:rPr>
            </w:pPr>
          </w:p>
          <w:p w14:paraId="0923DC7D" w14:textId="77777777" w:rsidR="003A09E9" w:rsidRDefault="00432CE7">
            <w:pPr>
              <w:spacing w:line="240" w:lineRule="auto"/>
              <w:rPr>
                <w:rFonts w:ascii="Arial" w:eastAsia="Arial" w:hAnsi="Arial" w:cs="Arial"/>
                <w:color w:val="000000"/>
              </w:rPr>
            </w:pPr>
            <w:r>
              <w:rPr>
                <w:rFonts w:ascii="Arial" w:eastAsia="Arial" w:hAnsi="Arial" w:cs="Arial"/>
                <w:b/>
                <w:color w:val="000000"/>
              </w:rPr>
              <w:t>6-8.</w:t>
            </w:r>
            <w:proofErr w:type="gramStart"/>
            <w:r>
              <w:rPr>
                <w:rFonts w:ascii="Arial" w:eastAsia="Arial" w:hAnsi="Arial" w:cs="Arial"/>
                <w:b/>
                <w:color w:val="000000"/>
              </w:rPr>
              <w:t>4.c.</w:t>
            </w:r>
            <w:proofErr w:type="gramEnd"/>
            <w:r>
              <w:rPr>
                <w:rFonts w:ascii="Arial" w:eastAsia="Arial" w:hAnsi="Arial" w:cs="Arial"/>
                <w:b/>
                <w:color w:val="000000"/>
              </w:rPr>
              <w:t xml:space="preserve"> </w:t>
            </w:r>
            <w:r>
              <w:rPr>
                <w:rFonts w:ascii="Arial" w:eastAsia="Arial" w:hAnsi="Arial" w:cs="Arial"/>
                <w:color w:val="000000"/>
              </w:rPr>
              <w:t>Students engage in a design process to develop, test, and revise prototyp</w:t>
            </w:r>
            <w:r>
              <w:rPr>
                <w:rFonts w:ascii="Arial" w:eastAsia="Arial" w:hAnsi="Arial" w:cs="Arial"/>
                <w:color w:val="000000"/>
              </w:rPr>
              <w:t>es, embrace the iterative process of trial and error, and understand setbacks as potential opportunities for improvement.</w:t>
            </w:r>
          </w:p>
          <w:p w14:paraId="3FCE67A0" w14:textId="77777777" w:rsidR="003A09E9" w:rsidRDefault="003A09E9">
            <w:pPr>
              <w:spacing w:line="240" w:lineRule="auto"/>
              <w:rPr>
                <w:rFonts w:ascii="Arial" w:eastAsia="Arial" w:hAnsi="Arial" w:cs="Arial"/>
                <w:color w:val="000000"/>
              </w:rPr>
            </w:pPr>
          </w:p>
        </w:tc>
        <w:tc>
          <w:tcPr>
            <w:tcW w:w="3315" w:type="dxa"/>
            <w:tcBorders>
              <w:top w:val="single" w:sz="12" w:space="0" w:color="000000"/>
              <w:bottom w:val="single" w:sz="12" w:space="0" w:color="000000"/>
            </w:tcBorders>
            <w:shd w:val="clear" w:color="auto" w:fill="auto"/>
          </w:tcPr>
          <w:p w14:paraId="6C6A3226" w14:textId="77777777" w:rsidR="003A09E9" w:rsidRDefault="003A09E9">
            <w:pPr>
              <w:spacing w:line="240" w:lineRule="auto"/>
              <w:rPr>
                <w:rFonts w:ascii="Arial" w:eastAsia="Arial" w:hAnsi="Arial" w:cs="Arial"/>
                <w:color w:val="001631"/>
              </w:rPr>
            </w:pPr>
          </w:p>
          <w:p w14:paraId="4112D184" w14:textId="77777777" w:rsidR="003A09E9" w:rsidRDefault="00432CE7">
            <w:pPr>
              <w:spacing w:line="240" w:lineRule="auto"/>
              <w:rPr>
                <w:rFonts w:ascii="Arial" w:eastAsia="Arial" w:hAnsi="Arial" w:cs="Arial"/>
              </w:rPr>
            </w:pPr>
            <w:r>
              <w:rPr>
                <w:rFonts w:ascii="Arial" w:eastAsia="Arial" w:hAnsi="Arial" w:cs="Arial"/>
                <w:b/>
                <w:color w:val="001631"/>
              </w:rPr>
              <w:t>9-12</w:t>
            </w:r>
            <w:r>
              <w:rPr>
                <w:rFonts w:ascii="Arial" w:eastAsia="Arial" w:hAnsi="Arial" w:cs="Arial"/>
                <w:b/>
                <w:color w:val="000000"/>
              </w:rPr>
              <w:t>.</w:t>
            </w:r>
            <w:proofErr w:type="gramStart"/>
            <w:r>
              <w:rPr>
                <w:rFonts w:ascii="Arial" w:eastAsia="Arial" w:hAnsi="Arial" w:cs="Arial"/>
                <w:b/>
                <w:color w:val="000000"/>
              </w:rPr>
              <w:t>4.c.</w:t>
            </w:r>
            <w:proofErr w:type="gramEnd"/>
            <w:r>
              <w:rPr>
                <w:rFonts w:ascii="Arial" w:eastAsia="Arial" w:hAnsi="Arial" w:cs="Arial"/>
                <w:b/>
                <w:color w:val="000000"/>
              </w:rPr>
              <w:t xml:space="preserve"> </w:t>
            </w:r>
            <w:r>
              <w:rPr>
                <w:rFonts w:ascii="Arial" w:eastAsia="Arial" w:hAnsi="Arial" w:cs="Arial"/>
              </w:rPr>
              <w:t>Students develop, test and refine prototypes as part of a cyclical design process.</w:t>
            </w:r>
          </w:p>
        </w:tc>
      </w:tr>
      <w:tr w:rsidR="003A09E9" w14:paraId="659DA524" w14:textId="77777777">
        <w:trPr>
          <w:trHeight w:val="479"/>
        </w:trPr>
        <w:tc>
          <w:tcPr>
            <w:tcW w:w="14373"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14:paraId="3B0FBB9F" w14:textId="77777777" w:rsidR="003A09E9" w:rsidRDefault="00432CE7">
            <w:pPr>
              <w:spacing w:line="240" w:lineRule="auto"/>
              <w:jc w:val="center"/>
              <w:rPr>
                <w:rFonts w:ascii="Arial" w:eastAsia="Arial" w:hAnsi="Arial" w:cs="Arial"/>
                <w:b/>
                <w:color w:val="000000"/>
              </w:rPr>
            </w:pPr>
            <w:r>
              <w:rPr>
                <w:rFonts w:ascii="Arial" w:eastAsia="Arial" w:hAnsi="Arial" w:cs="Arial"/>
                <w:b/>
                <w:color w:val="000000"/>
              </w:rPr>
              <w:t>Sample Student Performance</w:t>
            </w:r>
          </w:p>
        </w:tc>
      </w:tr>
      <w:tr w:rsidR="003A09E9" w14:paraId="6E33FEC9" w14:textId="77777777">
        <w:trPr>
          <w:trHeight w:val="3611"/>
        </w:trPr>
        <w:tc>
          <w:tcPr>
            <w:tcW w:w="3409" w:type="dxa"/>
            <w:tcBorders>
              <w:top w:val="single" w:sz="12" w:space="0" w:color="000000"/>
            </w:tcBorders>
            <w:shd w:val="clear" w:color="auto" w:fill="auto"/>
          </w:tcPr>
          <w:p w14:paraId="6BD542DF" w14:textId="77777777" w:rsidR="003A09E9" w:rsidRDefault="003A09E9">
            <w:pPr>
              <w:spacing w:line="240" w:lineRule="auto"/>
              <w:rPr>
                <w:rFonts w:ascii="Arial" w:eastAsia="Arial" w:hAnsi="Arial" w:cs="Arial"/>
                <w:i/>
                <w:color w:val="000000"/>
                <w:sz w:val="20"/>
                <w:szCs w:val="20"/>
              </w:rPr>
            </w:pPr>
          </w:p>
          <w:p w14:paraId="6F735B52"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•Students plan, test, and iterate designs/creations to solve problems.</w:t>
            </w:r>
          </w:p>
          <w:p w14:paraId="378351CD" w14:textId="77777777" w:rsidR="003A09E9" w:rsidRDefault="003A09E9">
            <w:pPr>
              <w:spacing w:line="240" w:lineRule="auto"/>
              <w:rPr>
                <w:rFonts w:ascii="Arial" w:eastAsia="Arial" w:hAnsi="Arial" w:cs="Arial"/>
                <w:i/>
                <w:color w:val="000000"/>
                <w:sz w:val="20"/>
                <w:szCs w:val="20"/>
              </w:rPr>
            </w:pPr>
          </w:p>
        </w:tc>
        <w:tc>
          <w:tcPr>
            <w:tcW w:w="3974" w:type="dxa"/>
            <w:tcBorders>
              <w:top w:val="single" w:sz="12" w:space="0" w:color="000000"/>
            </w:tcBorders>
            <w:shd w:val="clear" w:color="auto" w:fill="auto"/>
          </w:tcPr>
          <w:p w14:paraId="43E5E670" w14:textId="77777777" w:rsidR="003A09E9" w:rsidRDefault="003A09E9">
            <w:pPr>
              <w:spacing w:line="240" w:lineRule="auto"/>
              <w:rPr>
                <w:rFonts w:ascii="Arial" w:eastAsia="Arial" w:hAnsi="Arial" w:cs="Arial"/>
                <w:i/>
                <w:color w:val="000000"/>
                <w:sz w:val="20"/>
                <w:szCs w:val="20"/>
              </w:rPr>
            </w:pPr>
          </w:p>
          <w:p w14:paraId="65C61CAB"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•Students design and create prototypes and engage in trial and error to refine them (e.g., 3D printers, cameras and video equipment, presentation software, circuits, coding software).</w:t>
            </w:r>
          </w:p>
          <w:p w14:paraId="7C46BEFC"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br/>
              <w:t>•Students generate, develop, test, and communicate design ideas and dec</w:t>
            </w:r>
            <w:r>
              <w:rPr>
                <w:rFonts w:ascii="Arial" w:eastAsia="Arial" w:hAnsi="Arial" w:cs="Arial"/>
                <w:i/>
                <w:color w:val="000000"/>
                <w:sz w:val="20"/>
                <w:szCs w:val="20"/>
              </w:rPr>
              <w:t>isions throughout the design process (e.g., survey, poll, spreadsheet, data analysis software, notes, and annotation).</w:t>
            </w:r>
          </w:p>
          <w:p w14:paraId="4119B4D8" w14:textId="77777777" w:rsidR="003A09E9" w:rsidRDefault="003A09E9">
            <w:pPr>
              <w:spacing w:line="240" w:lineRule="auto"/>
              <w:rPr>
                <w:rFonts w:ascii="Arial" w:eastAsia="Arial" w:hAnsi="Arial" w:cs="Arial"/>
                <w:i/>
                <w:color w:val="000000"/>
                <w:sz w:val="20"/>
                <w:szCs w:val="20"/>
              </w:rPr>
            </w:pPr>
          </w:p>
        </w:tc>
        <w:tc>
          <w:tcPr>
            <w:tcW w:w="3675" w:type="dxa"/>
            <w:tcBorders>
              <w:top w:val="single" w:sz="12" w:space="0" w:color="000000"/>
            </w:tcBorders>
            <w:shd w:val="clear" w:color="auto" w:fill="auto"/>
          </w:tcPr>
          <w:p w14:paraId="123BA082" w14:textId="77777777" w:rsidR="003A09E9" w:rsidRDefault="003A09E9">
            <w:pPr>
              <w:spacing w:line="240" w:lineRule="auto"/>
              <w:rPr>
                <w:rFonts w:ascii="Arial" w:eastAsia="Arial" w:hAnsi="Arial" w:cs="Arial"/>
                <w:i/>
                <w:color w:val="000000"/>
                <w:sz w:val="20"/>
                <w:szCs w:val="20"/>
              </w:rPr>
            </w:pPr>
          </w:p>
          <w:p w14:paraId="14894D22"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•Students develop prototypes (i.e., preliminary models) in forms such as drawings, descriptions, physical models, and simulations.</w:t>
            </w:r>
          </w:p>
          <w:p w14:paraId="7260C3C7"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br/>
            </w:r>
            <w:r>
              <w:rPr>
                <w:rFonts w:ascii="Arial" w:eastAsia="Arial" w:hAnsi="Arial" w:cs="Arial"/>
                <w:i/>
                <w:color w:val="000000"/>
                <w:sz w:val="20"/>
                <w:szCs w:val="20"/>
              </w:rPr>
              <w:t>•Students test solutions, gather, and analyze data (e.g., using surveys, notes, and spreadsheets), and refine prototypes.</w:t>
            </w:r>
          </w:p>
          <w:p w14:paraId="05438C80" w14:textId="77777777" w:rsidR="003A09E9" w:rsidRDefault="003A09E9">
            <w:pPr>
              <w:spacing w:line="240" w:lineRule="auto"/>
              <w:rPr>
                <w:rFonts w:ascii="Arial" w:eastAsia="Arial" w:hAnsi="Arial" w:cs="Arial"/>
                <w:i/>
                <w:color w:val="000000"/>
                <w:sz w:val="20"/>
                <w:szCs w:val="20"/>
              </w:rPr>
            </w:pPr>
          </w:p>
        </w:tc>
        <w:tc>
          <w:tcPr>
            <w:tcW w:w="3315" w:type="dxa"/>
            <w:tcBorders>
              <w:top w:val="single" w:sz="12" w:space="0" w:color="000000"/>
            </w:tcBorders>
            <w:shd w:val="clear" w:color="auto" w:fill="auto"/>
          </w:tcPr>
          <w:p w14:paraId="0B71D0DC" w14:textId="77777777" w:rsidR="003A09E9" w:rsidRDefault="003A09E9">
            <w:pPr>
              <w:spacing w:line="240" w:lineRule="auto"/>
              <w:rPr>
                <w:rFonts w:ascii="Arial" w:eastAsia="Arial" w:hAnsi="Arial" w:cs="Arial"/>
                <w:i/>
                <w:color w:val="000000"/>
                <w:sz w:val="20"/>
                <w:szCs w:val="20"/>
              </w:rPr>
            </w:pPr>
          </w:p>
          <w:p w14:paraId="286650E7"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•Students evaluate a design solution using conceptual, physical, digital, and mathematical models at various intervals of the design</w:t>
            </w:r>
            <w:r>
              <w:rPr>
                <w:rFonts w:ascii="Arial" w:eastAsia="Arial" w:hAnsi="Arial" w:cs="Arial"/>
                <w:i/>
                <w:color w:val="000000"/>
                <w:sz w:val="20"/>
                <w:szCs w:val="20"/>
              </w:rPr>
              <w:t xml:space="preserve"> process </w:t>
            </w:r>
            <w:proofErr w:type="gramStart"/>
            <w:r>
              <w:rPr>
                <w:rFonts w:ascii="Arial" w:eastAsia="Arial" w:hAnsi="Arial" w:cs="Arial"/>
                <w:i/>
                <w:color w:val="000000"/>
                <w:sz w:val="20"/>
                <w:szCs w:val="20"/>
              </w:rPr>
              <w:t>in order to</w:t>
            </w:r>
            <w:proofErr w:type="gramEnd"/>
            <w:r>
              <w:rPr>
                <w:rFonts w:ascii="Arial" w:eastAsia="Arial" w:hAnsi="Arial" w:cs="Arial"/>
                <w:i/>
                <w:color w:val="000000"/>
                <w:sz w:val="20"/>
                <w:szCs w:val="20"/>
              </w:rPr>
              <w:t xml:space="preserve"> check for proper design (e.g., check the design solutions against criteria and constraints). </w:t>
            </w:r>
          </w:p>
          <w:p w14:paraId="783A849B"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br/>
              <w:t>•Students test, reflect, and refine design elements in subsequent iterations to improve the product/solution.</w:t>
            </w:r>
          </w:p>
          <w:p w14:paraId="77FE3494" w14:textId="77777777" w:rsidR="003A09E9" w:rsidRDefault="003A09E9">
            <w:pPr>
              <w:spacing w:line="240" w:lineRule="auto"/>
              <w:rPr>
                <w:rFonts w:ascii="Arial" w:eastAsia="Arial" w:hAnsi="Arial" w:cs="Arial"/>
                <w:i/>
                <w:color w:val="000000"/>
                <w:sz w:val="20"/>
                <w:szCs w:val="20"/>
              </w:rPr>
            </w:pPr>
          </w:p>
        </w:tc>
      </w:tr>
    </w:tbl>
    <w:p w14:paraId="5BC249F2" w14:textId="77777777" w:rsidR="003A09E9" w:rsidRDefault="003A09E9">
      <w:pPr>
        <w:rPr>
          <w:rFonts w:ascii="Arial" w:eastAsia="Arial" w:hAnsi="Arial" w:cs="Arial"/>
        </w:rPr>
      </w:pPr>
    </w:p>
    <w:p w14:paraId="479BBC87" w14:textId="77777777" w:rsidR="003A09E9" w:rsidRDefault="003A09E9">
      <w:pPr>
        <w:rPr>
          <w:rFonts w:ascii="Arial" w:eastAsia="Arial" w:hAnsi="Arial" w:cs="Arial"/>
        </w:rPr>
      </w:pPr>
    </w:p>
    <w:p w14:paraId="3C9C6B4C" w14:textId="77777777" w:rsidR="003A09E9" w:rsidRDefault="003A09E9">
      <w:pPr>
        <w:rPr>
          <w:rFonts w:ascii="Arial" w:eastAsia="Arial" w:hAnsi="Arial" w:cs="Arial"/>
        </w:rPr>
      </w:pPr>
    </w:p>
    <w:tbl>
      <w:tblPr>
        <w:tblStyle w:val="afff9"/>
        <w:tblW w:w="14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9"/>
        <w:gridCol w:w="3600"/>
        <w:gridCol w:w="3810"/>
        <w:gridCol w:w="3555"/>
      </w:tblGrid>
      <w:tr w:rsidR="003A09E9" w14:paraId="72FCF71E" w14:textId="77777777">
        <w:trPr>
          <w:trHeight w:val="30"/>
        </w:trPr>
        <w:tc>
          <w:tcPr>
            <w:tcW w:w="14374" w:type="dxa"/>
            <w:gridSpan w:val="4"/>
            <w:tcBorders>
              <w:top w:val="single" w:sz="12" w:space="0" w:color="000000"/>
              <w:left w:val="single" w:sz="12" w:space="0" w:color="000000"/>
              <w:right w:val="single" w:sz="12" w:space="0" w:color="000000"/>
            </w:tcBorders>
            <w:shd w:val="clear" w:color="auto" w:fill="FCAF17"/>
            <w:vAlign w:val="bottom"/>
          </w:tcPr>
          <w:p w14:paraId="57CD1DCC" w14:textId="77777777" w:rsidR="003A09E9" w:rsidRDefault="00432CE7">
            <w:pPr>
              <w:spacing w:line="240" w:lineRule="auto"/>
              <w:rPr>
                <w:rFonts w:ascii="Arial" w:eastAsia="Arial" w:hAnsi="Arial" w:cs="Arial"/>
                <w:b/>
              </w:rPr>
            </w:pPr>
            <w:r>
              <w:rPr>
                <w:rFonts w:ascii="Arial" w:eastAsia="Arial" w:hAnsi="Arial" w:cs="Arial"/>
                <w:b/>
              </w:rPr>
              <w:t xml:space="preserve">Standard 4.  Innovative Designer - Students use a variety of technologies within a design process to identify and solve problems by creating new, </w:t>
            </w:r>
            <w:proofErr w:type="gramStart"/>
            <w:r>
              <w:rPr>
                <w:rFonts w:ascii="Arial" w:eastAsia="Arial" w:hAnsi="Arial" w:cs="Arial"/>
                <w:b/>
              </w:rPr>
              <w:t>useful</w:t>
            </w:r>
            <w:proofErr w:type="gramEnd"/>
            <w:r>
              <w:rPr>
                <w:rFonts w:ascii="Arial" w:eastAsia="Arial" w:hAnsi="Arial" w:cs="Arial"/>
                <w:b/>
              </w:rPr>
              <w:t xml:space="preserve"> or imaginative solutions.</w:t>
            </w:r>
          </w:p>
        </w:tc>
      </w:tr>
      <w:tr w:rsidR="003A09E9" w14:paraId="5D8F4592" w14:textId="77777777">
        <w:trPr>
          <w:trHeight w:val="470"/>
        </w:trPr>
        <w:tc>
          <w:tcPr>
            <w:tcW w:w="14374"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14:paraId="6DA13C32"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 xml:space="preserve">Indicator </w:t>
            </w:r>
            <w:proofErr w:type="gramStart"/>
            <w:r>
              <w:rPr>
                <w:rFonts w:ascii="Arial" w:eastAsia="Arial" w:hAnsi="Arial" w:cs="Arial"/>
                <w:b/>
                <w:color w:val="000000"/>
                <w:sz w:val="28"/>
                <w:szCs w:val="28"/>
              </w:rPr>
              <w:t>4.d.</w:t>
            </w:r>
            <w:proofErr w:type="gramEnd"/>
          </w:p>
        </w:tc>
      </w:tr>
      <w:tr w:rsidR="003A09E9" w14:paraId="0C94F363" w14:textId="77777777">
        <w:trPr>
          <w:trHeight w:val="506"/>
        </w:trPr>
        <w:tc>
          <w:tcPr>
            <w:tcW w:w="340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C6CD22C"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K-2</w:t>
            </w:r>
          </w:p>
        </w:tc>
        <w:tc>
          <w:tcPr>
            <w:tcW w:w="360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5C7BD8C"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3-5</w:t>
            </w:r>
          </w:p>
        </w:tc>
        <w:tc>
          <w:tcPr>
            <w:tcW w:w="381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ABF7C59"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6-8</w:t>
            </w:r>
          </w:p>
        </w:tc>
        <w:tc>
          <w:tcPr>
            <w:tcW w:w="355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F125007"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9-12</w:t>
            </w:r>
          </w:p>
        </w:tc>
      </w:tr>
      <w:tr w:rsidR="003A09E9" w14:paraId="65C8F750" w14:textId="77777777">
        <w:trPr>
          <w:trHeight w:val="2666"/>
        </w:trPr>
        <w:tc>
          <w:tcPr>
            <w:tcW w:w="3409" w:type="dxa"/>
            <w:tcBorders>
              <w:top w:val="single" w:sz="12" w:space="0" w:color="000000"/>
              <w:bottom w:val="single" w:sz="12" w:space="0" w:color="000000"/>
            </w:tcBorders>
            <w:shd w:val="clear" w:color="auto" w:fill="auto"/>
          </w:tcPr>
          <w:p w14:paraId="4949E472" w14:textId="77777777" w:rsidR="003A09E9" w:rsidRDefault="003A09E9">
            <w:pPr>
              <w:spacing w:line="240" w:lineRule="auto"/>
              <w:rPr>
                <w:rFonts w:ascii="Arial" w:eastAsia="Arial" w:hAnsi="Arial" w:cs="Arial"/>
                <w:b/>
                <w:color w:val="000000"/>
              </w:rPr>
            </w:pPr>
          </w:p>
          <w:p w14:paraId="32CDCE32" w14:textId="77777777" w:rsidR="003A09E9" w:rsidRDefault="00432CE7">
            <w:pPr>
              <w:spacing w:line="240" w:lineRule="auto"/>
              <w:rPr>
                <w:rFonts w:ascii="Arial" w:eastAsia="Arial" w:hAnsi="Arial" w:cs="Arial"/>
                <w:color w:val="000000"/>
              </w:rPr>
            </w:pPr>
            <w:r>
              <w:rPr>
                <w:rFonts w:ascii="Arial" w:eastAsia="Arial" w:hAnsi="Arial" w:cs="Arial"/>
                <w:b/>
                <w:color w:val="000000"/>
              </w:rPr>
              <w:t>K-2.</w:t>
            </w:r>
            <w:proofErr w:type="gramStart"/>
            <w:r>
              <w:rPr>
                <w:rFonts w:ascii="Arial" w:eastAsia="Arial" w:hAnsi="Arial" w:cs="Arial"/>
                <w:b/>
                <w:color w:val="000000"/>
              </w:rPr>
              <w:t>4.d.</w:t>
            </w:r>
            <w:proofErr w:type="gramEnd"/>
            <w:r>
              <w:rPr>
                <w:rFonts w:ascii="Arial" w:eastAsia="Arial" w:hAnsi="Arial" w:cs="Arial"/>
                <w:b/>
                <w:color w:val="000000"/>
              </w:rPr>
              <w:t xml:space="preserve"> </w:t>
            </w:r>
            <w:r>
              <w:rPr>
                <w:rFonts w:ascii="Arial" w:eastAsia="Arial" w:hAnsi="Arial" w:cs="Arial"/>
                <w:color w:val="000000"/>
              </w:rPr>
              <w:t>Students demonstrate perseverance when working to complete a challenging task.</w:t>
            </w:r>
          </w:p>
          <w:p w14:paraId="1C6C1368" w14:textId="77777777" w:rsidR="003A09E9" w:rsidRDefault="003A09E9">
            <w:pPr>
              <w:spacing w:line="240" w:lineRule="auto"/>
              <w:rPr>
                <w:rFonts w:ascii="Arial" w:eastAsia="Arial" w:hAnsi="Arial" w:cs="Arial"/>
                <w:color w:val="000000"/>
              </w:rPr>
            </w:pPr>
          </w:p>
        </w:tc>
        <w:tc>
          <w:tcPr>
            <w:tcW w:w="3600" w:type="dxa"/>
            <w:tcBorders>
              <w:top w:val="single" w:sz="12" w:space="0" w:color="000000"/>
              <w:bottom w:val="single" w:sz="12" w:space="0" w:color="000000"/>
            </w:tcBorders>
            <w:shd w:val="clear" w:color="auto" w:fill="auto"/>
          </w:tcPr>
          <w:p w14:paraId="79313BF1" w14:textId="77777777" w:rsidR="003A09E9" w:rsidRDefault="003A09E9">
            <w:pPr>
              <w:spacing w:line="240" w:lineRule="auto"/>
              <w:rPr>
                <w:rFonts w:ascii="Arial" w:eastAsia="Arial" w:hAnsi="Arial" w:cs="Arial"/>
                <w:color w:val="000000"/>
              </w:rPr>
            </w:pPr>
          </w:p>
          <w:p w14:paraId="70D59179" w14:textId="77777777" w:rsidR="003A09E9" w:rsidRDefault="00432CE7">
            <w:pPr>
              <w:spacing w:line="240" w:lineRule="auto"/>
              <w:rPr>
                <w:rFonts w:ascii="Arial" w:eastAsia="Arial" w:hAnsi="Arial" w:cs="Arial"/>
                <w:color w:val="000000"/>
              </w:rPr>
            </w:pPr>
            <w:r>
              <w:rPr>
                <w:rFonts w:ascii="Arial" w:eastAsia="Arial" w:hAnsi="Arial" w:cs="Arial"/>
                <w:b/>
                <w:color w:val="000000"/>
              </w:rPr>
              <w:t>3-5.</w:t>
            </w:r>
            <w:proofErr w:type="gramStart"/>
            <w:r>
              <w:rPr>
                <w:rFonts w:ascii="Arial" w:eastAsia="Arial" w:hAnsi="Arial" w:cs="Arial"/>
                <w:b/>
                <w:color w:val="000000"/>
              </w:rPr>
              <w:t>4.d.</w:t>
            </w:r>
            <w:proofErr w:type="gramEnd"/>
            <w:r>
              <w:rPr>
                <w:rFonts w:ascii="Arial" w:eastAsia="Arial" w:hAnsi="Arial" w:cs="Arial"/>
                <w:b/>
                <w:color w:val="000000"/>
              </w:rPr>
              <w:t xml:space="preserve"> </w:t>
            </w:r>
            <w:r>
              <w:rPr>
                <w:rFonts w:ascii="Arial" w:eastAsia="Arial" w:hAnsi="Arial" w:cs="Arial"/>
                <w:color w:val="000000"/>
              </w:rPr>
              <w:t>Students demonstrate perseverance when working with open-ended problems.</w:t>
            </w:r>
          </w:p>
          <w:p w14:paraId="4C3AB1C9" w14:textId="77777777" w:rsidR="003A09E9" w:rsidRDefault="003A09E9">
            <w:pPr>
              <w:spacing w:line="240" w:lineRule="auto"/>
              <w:rPr>
                <w:rFonts w:ascii="Arial" w:eastAsia="Arial" w:hAnsi="Arial" w:cs="Arial"/>
                <w:color w:val="000000"/>
              </w:rPr>
            </w:pPr>
          </w:p>
        </w:tc>
        <w:tc>
          <w:tcPr>
            <w:tcW w:w="3810" w:type="dxa"/>
            <w:tcBorders>
              <w:top w:val="single" w:sz="12" w:space="0" w:color="000000"/>
              <w:bottom w:val="single" w:sz="12" w:space="0" w:color="000000"/>
            </w:tcBorders>
            <w:shd w:val="clear" w:color="auto" w:fill="auto"/>
          </w:tcPr>
          <w:p w14:paraId="02C35C57" w14:textId="77777777" w:rsidR="003A09E9" w:rsidRDefault="003A09E9">
            <w:pPr>
              <w:spacing w:line="240" w:lineRule="auto"/>
              <w:rPr>
                <w:rFonts w:ascii="Arial" w:eastAsia="Arial" w:hAnsi="Arial" w:cs="Arial"/>
                <w:b/>
                <w:color w:val="000000"/>
              </w:rPr>
            </w:pPr>
          </w:p>
          <w:p w14:paraId="1BBA33CC" w14:textId="77777777" w:rsidR="003A09E9" w:rsidRDefault="00432CE7">
            <w:pPr>
              <w:spacing w:line="240" w:lineRule="auto"/>
              <w:rPr>
                <w:rFonts w:ascii="Arial" w:eastAsia="Arial" w:hAnsi="Arial" w:cs="Arial"/>
                <w:color w:val="000000"/>
              </w:rPr>
            </w:pPr>
            <w:r>
              <w:rPr>
                <w:rFonts w:ascii="Arial" w:eastAsia="Arial" w:hAnsi="Arial" w:cs="Arial"/>
                <w:b/>
                <w:color w:val="000000"/>
              </w:rPr>
              <w:t>6-8.</w:t>
            </w:r>
            <w:proofErr w:type="gramStart"/>
            <w:r>
              <w:rPr>
                <w:rFonts w:ascii="Arial" w:eastAsia="Arial" w:hAnsi="Arial" w:cs="Arial"/>
                <w:b/>
                <w:color w:val="000000"/>
              </w:rPr>
              <w:t>4.d.</w:t>
            </w:r>
            <w:proofErr w:type="gramEnd"/>
            <w:r>
              <w:rPr>
                <w:rFonts w:ascii="Arial" w:eastAsia="Arial" w:hAnsi="Arial" w:cs="Arial"/>
                <w:b/>
                <w:color w:val="000000"/>
              </w:rPr>
              <w:t xml:space="preserve"> </w:t>
            </w:r>
            <w:r>
              <w:rPr>
                <w:rFonts w:ascii="Arial" w:eastAsia="Arial" w:hAnsi="Arial" w:cs="Arial"/>
                <w:color w:val="000000"/>
              </w:rPr>
              <w:t>Students demonstrate an ability to persevere and handle greater ambiguity as they work to solve open-ended problems.</w:t>
            </w:r>
          </w:p>
          <w:p w14:paraId="5161E9CF" w14:textId="77777777" w:rsidR="003A09E9" w:rsidRDefault="003A09E9">
            <w:pPr>
              <w:spacing w:line="240" w:lineRule="auto"/>
              <w:rPr>
                <w:rFonts w:ascii="Arial" w:eastAsia="Arial" w:hAnsi="Arial" w:cs="Arial"/>
                <w:color w:val="000000"/>
              </w:rPr>
            </w:pPr>
          </w:p>
        </w:tc>
        <w:tc>
          <w:tcPr>
            <w:tcW w:w="3555" w:type="dxa"/>
            <w:tcBorders>
              <w:top w:val="single" w:sz="12" w:space="0" w:color="000000"/>
              <w:bottom w:val="single" w:sz="12" w:space="0" w:color="000000"/>
            </w:tcBorders>
            <w:shd w:val="clear" w:color="auto" w:fill="auto"/>
          </w:tcPr>
          <w:p w14:paraId="34538CBB" w14:textId="77777777" w:rsidR="003A09E9" w:rsidRDefault="003A09E9">
            <w:pPr>
              <w:spacing w:line="240" w:lineRule="auto"/>
              <w:rPr>
                <w:rFonts w:ascii="Arial" w:eastAsia="Arial" w:hAnsi="Arial" w:cs="Arial"/>
                <w:color w:val="001631"/>
              </w:rPr>
            </w:pPr>
          </w:p>
          <w:p w14:paraId="044AB64F" w14:textId="77777777" w:rsidR="003A09E9" w:rsidRDefault="00432CE7">
            <w:pPr>
              <w:spacing w:line="240" w:lineRule="auto"/>
              <w:rPr>
                <w:rFonts w:ascii="Arial" w:eastAsia="Arial" w:hAnsi="Arial" w:cs="Arial"/>
                <w:b/>
                <w:color w:val="000000"/>
              </w:rPr>
            </w:pPr>
            <w:r>
              <w:rPr>
                <w:rFonts w:ascii="Arial" w:eastAsia="Arial" w:hAnsi="Arial" w:cs="Arial"/>
                <w:b/>
                <w:color w:val="001631"/>
              </w:rPr>
              <w:t>9-12</w:t>
            </w:r>
            <w:r>
              <w:rPr>
                <w:rFonts w:ascii="Arial" w:eastAsia="Arial" w:hAnsi="Arial" w:cs="Arial"/>
                <w:b/>
                <w:color w:val="000000"/>
              </w:rPr>
              <w:t>.</w:t>
            </w:r>
            <w:proofErr w:type="gramStart"/>
            <w:r>
              <w:rPr>
                <w:rFonts w:ascii="Arial" w:eastAsia="Arial" w:hAnsi="Arial" w:cs="Arial"/>
                <w:b/>
                <w:color w:val="000000"/>
              </w:rPr>
              <w:t>4.d.</w:t>
            </w:r>
            <w:proofErr w:type="gramEnd"/>
            <w:r>
              <w:rPr>
                <w:rFonts w:ascii="Arial" w:eastAsia="Arial" w:hAnsi="Arial" w:cs="Arial"/>
                <w:b/>
                <w:color w:val="000000"/>
              </w:rPr>
              <w:t xml:space="preserve"> </w:t>
            </w:r>
            <w:r>
              <w:rPr>
                <w:rFonts w:ascii="Arial" w:eastAsia="Arial" w:hAnsi="Arial" w:cs="Arial"/>
                <w:color w:val="000000"/>
              </w:rPr>
              <w:t>Students exhibit a tolerance for ambiguity, perseverance and the capacity to work with open-ended problems.</w:t>
            </w:r>
          </w:p>
          <w:p w14:paraId="4140960B" w14:textId="77777777" w:rsidR="003A09E9" w:rsidRDefault="003A09E9">
            <w:pPr>
              <w:spacing w:line="240" w:lineRule="auto"/>
              <w:rPr>
                <w:rFonts w:ascii="Arial" w:eastAsia="Arial" w:hAnsi="Arial" w:cs="Arial"/>
                <w:b/>
                <w:color w:val="000000"/>
              </w:rPr>
            </w:pPr>
          </w:p>
        </w:tc>
      </w:tr>
      <w:tr w:rsidR="003A09E9" w14:paraId="3AC6DB69" w14:textId="77777777">
        <w:trPr>
          <w:trHeight w:val="479"/>
        </w:trPr>
        <w:tc>
          <w:tcPr>
            <w:tcW w:w="14374"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14:paraId="69C4B7AA" w14:textId="77777777" w:rsidR="003A09E9" w:rsidRDefault="00432CE7">
            <w:pPr>
              <w:spacing w:line="240" w:lineRule="auto"/>
              <w:jc w:val="center"/>
              <w:rPr>
                <w:rFonts w:ascii="Arial" w:eastAsia="Arial" w:hAnsi="Arial" w:cs="Arial"/>
                <w:b/>
                <w:color w:val="000000"/>
              </w:rPr>
            </w:pPr>
            <w:r>
              <w:rPr>
                <w:rFonts w:ascii="Arial" w:eastAsia="Arial" w:hAnsi="Arial" w:cs="Arial"/>
                <w:b/>
                <w:color w:val="000000"/>
              </w:rPr>
              <w:t>Sample Student Performance</w:t>
            </w:r>
          </w:p>
        </w:tc>
      </w:tr>
      <w:tr w:rsidR="003A09E9" w14:paraId="10C7D724" w14:textId="77777777">
        <w:trPr>
          <w:trHeight w:val="3611"/>
        </w:trPr>
        <w:tc>
          <w:tcPr>
            <w:tcW w:w="3409" w:type="dxa"/>
            <w:tcBorders>
              <w:top w:val="single" w:sz="12" w:space="0" w:color="000000"/>
            </w:tcBorders>
            <w:shd w:val="clear" w:color="auto" w:fill="auto"/>
          </w:tcPr>
          <w:p w14:paraId="79DC1F23" w14:textId="77777777" w:rsidR="003A09E9" w:rsidRDefault="003A09E9">
            <w:pPr>
              <w:spacing w:line="240" w:lineRule="auto"/>
              <w:rPr>
                <w:rFonts w:ascii="Arial" w:eastAsia="Arial" w:hAnsi="Arial" w:cs="Arial"/>
                <w:i/>
                <w:color w:val="000000"/>
                <w:sz w:val="20"/>
                <w:szCs w:val="20"/>
              </w:rPr>
            </w:pPr>
          </w:p>
          <w:p w14:paraId="0CA3734F"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•Students ask questions and use digital feedback tools to clarify understanding of problems, develop a plan of action, and monitor personal progress when working with a challenging task.</w:t>
            </w:r>
          </w:p>
          <w:p w14:paraId="758B5F42" w14:textId="77777777" w:rsidR="003A09E9" w:rsidRDefault="003A09E9">
            <w:pPr>
              <w:spacing w:line="240" w:lineRule="auto"/>
              <w:rPr>
                <w:rFonts w:ascii="Arial" w:eastAsia="Arial" w:hAnsi="Arial" w:cs="Arial"/>
                <w:i/>
                <w:color w:val="000000"/>
                <w:sz w:val="20"/>
                <w:szCs w:val="20"/>
              </w:rPr>
            </w:pPr>
          </w:p>
        </w:tc>
        <w:tc>
          <w:tcPr>
            <w:tcW w:w="3600" w:type="dxa"/>
            <w:tcBorders>
              <w:top w:val="single" w:sz="12" w:space="0" w:color="000000"/>
            </w:tcBorders>
            <w:shd w:val="clear" w:color="auto" w:fill="auto"/>
          </w:tcPr>
          <w:p w14:paraId="7ED264B4" w14:textId="77777777" w:rsidR="003A09E9" w:rsidRDefault="003A09E9">
            <w:pPr>
              <w:spacing w:line="240" w:lineRule="auto"/>
              <w:rPr>
                <w:rFonts w:ascii="Arial" w:eastAsia="Arial" w:hAnsi="Arial" w:cs="Arial"/>
                <w:i/>
                <w:color w:val="000000"/>
                <w:sz w:val="20"/>
                <w:szCs w:val="20"/>
              </w:rPr>
            </w:pPr>
          </w:p>
          <w:p w14:paraId="686E45CC" w14:textId="77777777" w:rsidR="003A09E9" w:rsidRDefault="00432CE7">
            <w:pPr>
              <w:rPr>
                <w:rFonts w:ascii="Arial" w:eastAsia="Arial" w:hAnsi="Arial" w:cs="Arial"/>
                <w:i/>
                <w:sz w:val="20"/>
                <w:szCs w:val="20"/>
              </w:rPr>
            </w:pPr>
            <w:r>
              <w:rPr>
                <w:rFonts w:ascii="Arial" w:eastAsia="Arial" w:hAnsi="Arial" w:cs="Arial"/>
                <w:i/>
                <w:color w:val="000000"/>
                <w:sz w:val="20"/>
                <w:szCs w:val="20"/>
              </w:rPr>
              <w:t>•Students apply effort and persistence when solving open-ended prob</w:t>
            </w:r>
            <w:r>
              <w:rPr>
                <w:rFonts w:ascii="Arial" w:eastAsia="Arial" w:hAnsi="Arial" w:cs="Arial"/>
                <w:i/>
                <w:color w:val="000000"/>
                <w:sz w:val="20"/>
                <w:szCs w:val="20"/>
              </w:rPr>
              <w:t xml:space="preserve">lems. </w:t>
            </w:r>
            <w:r>
              <w:rPr>
                <w:rFonts w:ascii="Arial" w:eastAsia="Arial" w:hAnsi="Arial" w:cs="Arial"/>
                <w:i/>
                <w:color w:val="000000"/>
                <w:sz w:val="20"/>
                <w:szCs w:val="20"/>
              </w:rPr>
              <w:br/>
              <w:t xml:space="preserve">•Students seek feedback from a variety of sources </w:t>
            </w:r>
            <w:r>
              <w:rPr>
                <w:rFonts w:ascii="Arial" w:eastAsia="Arial" w:hAnsi="Arial" w:cs="Arial"/>
                <w:i/>
                <w:sz w:val="20"/>
                <w:szCs w:val="20"/>
              </w:rPr>
              <w:t xml:space="preserve">(e.g., peers, teacher, self, community members, digital co-learners) </w:t>
            </w:r>
          </w:p>
          <w:p w14:paraId="69789F6A"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 xml:space="preserve">and evaluate the products, processes, edits, and then retry. </w:t>
            </w:r>
          </w:p>
          <w:p w14:paraId="53888C75" w14:textId="77777777" w:rsidR="003A09E9" w:rsidRDefault="003A09E9">
            <w:pPr>
              <w:spacing w:line="240" w:lineRule="auto"/>
              <w:rPr>
                <w:rFonts w:ascii="Arial" w:eastAsia="Arial" w:hAnsi="Arial" w:cs="Arial"/>
                <w:i/>
                <w:color w:val="000000"/>
                <w:sz w:val="20"/>
                <w:szCs w:val="20"/>
              </w:rPr>
            </w:pPr>
          </w:p>
        </w:tc>
        <w:tc>
          <w:tcPr>
            <w:tcW w:w="3810" w:type="dxa"/>
            <w:tcBorders>
              <w:top w:val="single" w:sz="12" w:space="0" w:color="000000"/>
            </w:tcBorders>
            <w:shd w:val="clear" w:color="auto" w:fill="auto"/>
          </w:tcPr>
          <w:p w14:paraId="3881545F" w14:textId="77777777" w:rsidR="003A09E9" w:rsidRDefault="003A09E9">
            <w:pPr>
              <w:spacing w:line="240" w:lineRule="auto"/>
              <w:rPr>
                <w:rFonts w:ascii="Arial" w:eastAsia="Arial" w:hAnsi="Arial" w:cs="Arial"/>
                <w:i/>
                <w:color w:val="000000"/>
                <w:sz w:val="20"/>
                <w:szCs w:val="20"/>
              </w:rPr>
            </w:pPr>
          </w:p>
          <w:p w14:paraId="548EA19E"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•Students apply effort and persistence when solving open-ended or</w:t>
            </w:r>
            <w:r>
              <w:rPr>
                <w:rFonts w:ascii="Arial" w:eastAsia="Arial" w:hAnsi="Arial" w:cs="Arial"/>
                <w:i/>
                <w:color w:val="000000"/>
                <w:sz w:val="20"/>
                <w:szCs w:val="20"/>
              </w:rPr>
              <w:t xml:space="preserve"> ambiguous problems and confronting setbacks.</w:t>
            </w:r>
          </w:p>
          <w:p w14:paraId="7EDB13D2"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br/>
              <w:t>•Students seek feedback from a variety of sources (e.g., peers, teacher, self, community members, digital co-learners).</w:t>
            </w:r>
          </w:p>
          <w:p w14:paraId="35944EEF"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br/>
            </w:r>
            <w:r>
              <w:rPr>
                <w:rFonts w:ascii="Arial" w:eastAsia="Arial" w:hAnsi="Arial" w:cs="Arial"/>
                <w:i/>
                <w:color w:val="000000"/>
                <w:sz w:val="20"/>
                <w:szCs w:val="20"/>
              </w:rPr>
              <w:t>•Students learn from mistakes and failed attempts.</w:t>
            </w:r>
          </w:p>
          <w:p w14:paraId="15A4F32E" w14:textId="77777777" w:rsidR="003A09E9" w:rsidRDefault="003A09E9">
            <w:pPr>
              <w:spacing w:line="240" w:lineRule="auto"/>
              <w:rPr>
                <w:rFonts w:ascii="Arial" w:eastAsia="Arial" w:hAnsi="Arial" w:cs="Arial"/>
                <w:i/>
                <w:color w:val="000000"/>
                <w:sz w:val="20"/>
                <w:szCs w:val="20"/>
              </w:rPr>
            </w:pPr>
          </w:p>
        </w:tc>
        <w:tc>
          <w:tcPr>
            <w:tcW w:w="3555" w:type="dxa"/>
            <w:tcBorders>
              <w:top w:val="single" w:sz="12" w:space="0" w:color="000000"/>
            </w:tcBorders>
            <w:shd w:val="clear" w:color="auto" w:fill="auto"/>
          </w:tcPr>
          <w:p w14:paraId="7411E2B5" w14:textId="77777777" w:rsidR="003A09E9" w:rsidRDefault="003A09E9">
            <w:pPr>
              <w:spacing w:line="240" w:lineRule="auto"/>
              <w:rPr>
                <w:rFonts w:ascii="Arial" w:eastAsia="Arial" w:hAnsi="Arial" w:cs="Arial"/>
                <w:i/>
                <w:color w:val="000000"/>
                <w:sz w:val="20"/>
                <w:szCs w:val="20"/>
              </w:rPr>
            </w:pPr>
          </w:p>
          <w:p w14:paraId="6D332007"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 xml:space="preserve">•Students grapple with open-ended problems that may not have a clear “right” or “wrong” answer. </w:t>
            </w:r>
          </w:p>
          <w:p w14:paraId="5D60AA7F"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br/>
              <w:t>•Students work creatively with an open mind and “keep going” when proposed solutions don't work as planne</w:t>
            </w:r>
            <w:r>
              <w:rPr>
                <w:rFonts w:ascii="Arial" w:eastAsia="Arial" w:hAnsi="Arial" w:cs="Arial"/>
                <w:i/>
                <w:color w:val="000000"/>
                <w:sz w:val="20"/>
                <w:szCs w:val="20"/>
              </w:rPr>
              <w:t xml:space="preserve">d. </w:t>
            </w:r>
          </w:p>
          <w:p w14:paraId="6079B103"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br/>
              <w:t>•Students adopt a mindset of using failed attempts as learning opportunities.</w:t>
            </w:r>
          </w:p>
          <w:p w14:paraId="3788A8FE" w14:textId="77777777" w:rsidR="003A09E9" w:rsidRDefault="003A09E9">
            <w:pPr>
              <w:spacing w:line="240" w:lineRule="auto"/>
              <w:rPr>
                <w:rFonts w:ascii="Arial" w:eastAsia="Arial" w:hAnsi="Arial" w:cs="Arial"/>
                <w:i/>
                <w:color w:val="000000"/>
                <w:sz w:val="20"/>
                <w:szCs w:val="20"/>
              </w:rPr>
            </w:pPr>
          </w:p>
        </w:tc>
      </w:tr>
    </w:tbl>
    <w:p w14:paraId="5D9542C3" w14:textId="77777777" w:rsidR="003A09E9" w:rsidRDefault="003A09E9">
      <w:pPr>
        <w:rPr>
          <w:rFonts w:ascii="Arial" w:eastAsia="Arial" w:hAnsi="Arial" w:cs="Arial"/>
        </w:rPr>
      </w:pPr>
    </w:p>
    <w:p w14:paraId="422F2601" w14:textId="77777777" w:rsidR="003A09E9" w:rsidRDefault="003A09E9">
      <w:pPr>
        <w:rPr>
          <w:rFonts w:ascii="Arial" w:eastAsia="Arial" w:hAnsi="Arial" w:cs="Arial"/>
        </w:rPr>
      </w:pPr>
    </w:p>
    <w:p w14:paraId="25D1D52C" w14:textId="6D8676FF" w:rsidR="003A09E9" w:rsidRDefault="003A09E9">
      <w:pPr>
        <w:rPr>
          <w:rFonts w:ascii="Arial" w:eastAsia="Arial" w:hAnsi="Arial" w:cs="Arial"/>
        </w:rPr>
      </w:pPr>
    </w:p>
    <w:p w14:paraId="5A8FF36B" w14:textId="77777777" w:rsidR="00981190" w:rsidRDefault="00981190">
      <w:pPr>
        <w:rPr>
          <w:rFonts w:ascii="Arial" w:eastAsia="Arial" w:hAnsi="Arial" w:cs="Arial"/>
        </w:rPr>
      </w:pPr>
    </w:p>
    <w:p w14:paraId="7DEBC688" w14:textId="77777777" w:rsidR="003A09E9" w:rsidRDefault="003A09E9">
      <w:pPr>
        <w:rPr>
          <w:rFonts w:ascii="Arial" w:eastAsia="Arial" w:hAnsi="Arial" w:cs="Arial"/>
        </w:rPr>
      </w:pPr>
    </w:p>
    <w:tbl>
      <w:tblPr>
        <w:tblStyle w:val="afffa"/>
        <w:tblW w:w="14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9"/>
        <w:gridCol w:w="3720"/>
        <w:gridCol w:w="3540"/>
        <w:gridCol w:w="3705"/>
      </w:tblGrid>
      <w:tr w:rsidR="003A09E9" w14:paraId="13F405A0" w14:textId="77777777">
        <w:trPr>
          <w:trHeight w:val="523"/>
        </w:trPr>
        <w:tc>
          <w:tcPr>
            <w:tcW w:w="14374" w:type="dxa"/>
            <w:gridSpan w:val="4"/>
            <w:tcBorders>
              <w:top w:val="single" w:sz="12" w:space="0" w:color="000000"/>
              <w:left w:val="single" w:sz="12" w:space="0" w:color="000000"/>
              <w:right w:val="single" w:sz="12" w:space="0" w:color="000000"/>
            </w:tcBorders>
            <w:shd w:val="clear" w:color="auto" w:fill="FCAF17"/>
            <w:vAlign w:val="bottom"/>
          </w:tcPr>
          <w:p w14:paraId="592C4F88" w14:textId="77777777" w:rsidR="003A09E9" w:rsidRDefault="00432CE7">
            <w:pPr>
              <w:spacing w:line="240" w:lineRule="auto"/>
              <w:rPr>
                <w:rFonts w:ascii="Arial" w:eastAsia="Arial" w:hAnsi="Arial" w:cs="Arial"/>
                <w:b/>
              </w:rPr>
            </w:pPr>
            <w:r>
              <w:rPr>
                <w:rFonts w:ascii="Arial" w:eastAsia="Arial" w:hAnsi="Arial" w:cs="Arial"/>
                <w:b/>
              </w:rPr>
              <w:t>Standard 5. Computational Thinker - Students develop and employ strategies for understanding and solving problems in ways that leverage the power of technological methods to develop and test solutions.</w:t>
            </w:r>
          </w:p>
        </w:tc>
      </w:tr>
      <w:tr w:rsidR="003A09E9" w14:paraId="79112D39" w14:textId="77777777">
        <w:trPr>
          <w:trHeight w:val="470"/>
        </w:trPr>
        <w:tc>
          <w:tcPr>
            <w:tcW w:w="14374"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14:paraId="13889036"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 xml:space="preserve">Indicator </w:t>
            </w:r>
            <w:proofErr w:type="gramStart"/>
            <w:r>
              <w:rPr>
                <w:rFonts w:ascii="Arial" w:eastAsia="Arial" w:hAnsi="Arial" w:cs="Arial"/>
                <w:b/>
                <w:color w:val="000000"/>
                <w:sz w:val="28"/>
                <w:szCs w:val="28"/>
              </w:rPr>
              <w:t>5.a.</w:t>
            </w:r>
            <w:proofErr w:type="gramEnd"/>
          </w:p>
        </w:tc>
      </w:tr>
      <w:tr w:rsidR="003A09E9" w14:paraId="7518A952" w14:textId="77777777">
        <w:trPr>
          <w:trHeight w:val="506"/>
        </w:trPr>
        <w:tc>
          <w:tcPr>
            <w:tcW w:w="340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300DA19"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K-2</w:t>
            </w:r>
          </w:p>
        </w:tc>
        <w:tc>
          <w:tcPr>
            <w:tcW w:w="372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2BBA441"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3-5</w:t>
            </w:r>
          </w:p>
        </w:tc>
        <w:tc>
          <w:tcPr>
            <w:tcW w:w="354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3995424"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6-8</w:t>
            </w:r>
          </w:p>
        </w:tc>
        <w:tc>
          <w:tcPr>
            <w:tcW w:w="370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C3DACBD"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9-12</w:t>
            </w:r>
          </w:p>
        </w:tc>
      </w:tr>
      <w:tr w:rsidR="003A09E9" w14:paraId="4825656B" w14:textId="77777777">
        <w:trPr>
          <w:trHeight w:val="3206"/>
        </w:trPr>
        <w:tc>
          <w:tcPr>
            <w:tcW w:w="3409" w:type="dxa"/>
            <w:tcBorders>
              <w:top w:val="single" w:sz="12" w:space="0" w:color="000000"/>
              <w:bottom w:val="single" w:sz="12" w:space="0" w:color="000000"/>
            </w:tcBorders>
            <w:shd w:val="clear" w:color="auto" w:fill="auto"/>
          </w:tcPr>
          <w:p w14:paraId="4E24A6C0" w14:textId="77777777" w:rsidR="003A09E9" w:rsidRDefault="003A09E9">
            <w:pPr>
              <w:spacing w:line="240" w:lineRule="auto"/>
              <w:rPr>
                <w:rFonts w:ascii="Arial" w:eastAsia="Arial" w:hAnsi="Arial" w:cs="Arial"/>
                <w:b/>
                <w:color w:val="000000"/>
              </w:rPr>
            </w:pPr>
          </w:p>
          <w:p w14:paraId="6F1DE63E" w14:textId="77777777" w:rsidR="003A09E9" w:rsidRDefault="00432CE7">
            <w:pPr>
              <w:spacing w:line="240" w:lineRule="auto"/>
              <w:rPr>
                <w:rFonts w:ascii="Arial" w:eastAsia="Arial" w:hAnsi="Arial" w:cs="Arial"/>
                <w:color w:val="000000"/>
              </w:rPr>
            </w:pPr>
            <w:r>
              <w:rPr>
                <w:rFonts w:ascii="Arial" w:eastAsia="Arial" w:hAnsi="Arial" w:cs="Arial"/>
                <w:b/>
                <w:color w:val="000000"/>
              </w:rPr>
              <w:t>K-2.</w:t>
            </w:r>
            <w:proofErr w:type="gramStart"/>
            <w:r>
              <w:rPr>
                <w:rFonts w:ascii="Arial" w:eastAsia="Arial" w:hAnsi="Arial" w:cs="Arial"/>
                <w:b/>
                <w:color w:val="000000"/>
              </w:rPr>
              <w:t>5.a.</w:t>
            </w:r>
            <w:proofErr w:type="gramEnd"/>
            <w:r>
              <w:rPr>
                <w:rFonts w:ascii="Arial" w:eastAsia="Arial" w:hAnsi="Arial" w:cs="Arial"/>
                <w:b/>
                <w:color w:val="000000"/>
              </w:rPr>
              <w:t xml:space="preserve"> </w:t>
            </w:r>
            <w:r>
              <w:rPr>
                <w:rFonts w:ascii="Arial" w:eastAsia="Arial" w:hAnsi="Arial" w:cs="Arial"/>
                <w:color w:val="000000"/>
              </w:rPr>
              <w:t>Students, with guidance, identify a problem and select appropriate technology tools to explore and find solutions.</w:t>
            </w:r>
          </w:p>
          <w:p w14:paraId="6916D833" w14:textId="77777777" w:rsidR="003A09E9" w:rsidRDefault="003A09E9">
            <w:pPr>
              <w:spacing w:line="240" w:lineRule="auto"/>
              <w:rPr>
                <w:rFonts w:ascii="Arial" w:eastAsia="Arial" w:hAnsi="Arial" w:cs="Arial"/>
                <w:color w:val="000000"/>
              </w:rPr>
            </w:pPr>
          </w:p>
        </w:tc>
        <w:tc>
          <w:tcPr>
            <w:tcW w:w="3720" w:type="dxa"/>
            <w:tcBorders>
              <w:top w:val="single" w:sz="12" w:space="0" w:color="000000"/>
              <w:bottom w:val="single" w:sz="12" w:space="0" w:color="000000"/>
            </w:tcBorders>
            <w:shd w:val="clear" w:color="auto" w:fill="auto"/>
          </w:tcPr>
          <w:p w14:paraId="2C710A26" w14:textId="77777777" w:rsidR="003A09E9" w:rsidRDefault="003A09E9">
            <w:pPr>
              <w:spacing w:line="240" w:lineRule="auto"/>
              <w:rPr>
                <w:rFonts w:ascii="Arial" w:eastAsia="Arial" w:hAnsi="Arial" w:cs="Arial"/>
                <w:color w:val="000000"/>
              </w:rPr>
            </w:pPr>
          </w:p>
          <w:p w14:paraId="079F23AF" w14:textId="77777777" w:rsidR="003A09E9" w:rsidRDefault="00432CE7">
            <w:pPr>
              <w:spacing w:line="240" w:lineRule="auto"/>
              <w:rPr>
                <w:rFonts w:ascii="Arial" w:eastAsia="Arial" w:hAnsi="Arial" w:cs="Arial"/>
                <w:color w:val="000000"/>
              </w:rPr>
            </w:pPr>
            <w:r>
              <w:rPr>
                <w:rFonts w:ascii="Arial" w:eastAsia="Arial" w:hAnsi="Arial" w:cs="Arial"/>
                <w:b/>
                <w:color w:val="000000"/>
              </w:rPr>
              <w:t>3-5.</w:t>
            </w:r>
            <w:proofErr w:type="gramStart"/>
            <w:r>
              <w:rPr>
                <w:rFonts w:ascii="Arial" w:eastAsia="Arial" w:hAnsi="Arial" w:cs="Arial"/>
                <w:b/>
                <w:color w:val="000000"/>
              </w:rPr>
              <w:t>5.a.</w:t>
            </w:r>
            <w:proofErr w:type="gramEnd"/>
            <w:r>
              <w:rPr>
                <w:rFonts w:ascii="Arial" w:eastAsia="Arial" w:hAnsi="Arial" w:cs="Arial"/>
                <w:b/>
                <w:color w:val="000000"/>
              </w:rPr>
              <w:t xml:space="preserve"> </w:t>
            </w:r>
            <w:r>
              <w:rPr>
                <w:rFonts w:ascii="Arial" w:eastAsia="Arial" w:hAnsi="Arial" w:cs="Arial"/>
                <w:color w:val="000000"/>
              </w:rPr>
              <w:t>Students, in collaboration with an educator, identify, explore or solve problems by selecting technology for data analysis, modeling, and algorithmic thinking.</w:t>
            </w:r>
          </w:p>
          <w:p w14:paraId="7F2895CF" w14:textId="77777777" w:rsidR="003A09E9" w:rsidRDefault="003A09E9">
            <w:pPr>
              <w:spacing w:line="240" w:lineRule="auto"/>
              <w:rPr>
                <w:rFonts w:ascii="Arial" w:eastAsia="Arial" w:hAnsi="Arial" w:cs="Arial"/>
                <w:color w:val="000000"/>
              </w:rPr>
            </w:pPr>
          </w:p>
          <w:p w14:paraId="530830F7" w14:textId="77777777" w:rsidR="003A09E9" w:rsidRDefault="003A09E9">
            <w:pPr>
              <w:spacing w:line="240" w:lineRule="auto"/>
              <w:rPr>
                <w:rFonts w:ascii="Arial" w:eastAsia="Arial" w:hAnsi="Arial" w:cs="Arial"/>
                <w:color w:val="000000"/>
              </w:rPr>
            </w:pPr>
          </w:p>
        </w:tc>
        <w:tc>
          <w:tcPr>
            <w:tcW w:w="3540" w:type="dxa"/>
            <w:tcBorders>
              <w:top w:val="single" w:sz="12" w:space="0" w:color="000000"/>
              <w:bottom w:val="single" w:sz="12" w:space="0" w:color="000000"/>
            </w:tcBorders>
            <w:shd w:val="clear" w:color="auto" w:fill="auto"/>
          </w:tcPr>
          <w:p w14:paraId="7C4B5CDA" w14:textId="77777777" w:rsidR="003A09E9" w:rsidRDefault="003A09E9">
            <w:pPr>
              <w:spacing w:line="240" w:lineRule="auto"/>
              <w:rPr>
                <w:rFonts w:ascii="Arial" w:eastAsia="Arial" w:hAnsi="Arial" w:cs="Arial"/>
                <w:b/>
                <w:color w:val="000000"/>
              </w:rPr>
            </w:pPr>
          </w:p>
          <w:p w14:paraId="72361153" w14:textId="77777777" w:rsidR="003A09E9" w:rsidRDefault="00432CE7">
            <w:pPr>
              <w:spacing w:line="240" w:lineRule="auto"/>
              <w:rPr>
                <w:rFonts w:ascii="Arial" w:eastAsia="Arial" w:hAnsi="Arial" w:cs="Arial"/>
                <w:color w:val="000000"/>
              </w:rPr>
            </w:pPr>
            <w:r>
              <w:rPr>
                <w:rFonts w:ascii="Arial" w:eastAsia="Arial" w:hAnsi="Arial" w:cs="Arial"/>
                <w:b/>
                <w:color w:val="000000"/>
              </w:rPr>
              <w:t>6-8.</w:t>
            </w:r>
            <w:proofErr w:type="gramStart"/>
            <w:r>
              <w:rPr>
                <w:rFonts w:ascii="Arial" w:eastAsia="Arial" w:hAnsi="Arial" w:cs="Arial"/>
                <w:b/>
                <w:color w:val="000000"/>
              </w:rPr>
              <w:t>5.a.</w:t>
            </w:r>
            <w:proofErr w:type="gramEnd"/>
            <w:r>
              <w:rPr>
                <w:rFonts w:ascii="Arial" w:eastAsia="Arial" w:hAnsi="Arial" w:cs="Arial"/>
                <w:b/>
                <w:color w:val="000000"/>
              </w:rPr>
              <w:t xml:space="preserve"> </w:t>
            </w:r>
            <w:r>
              <w:rPr>
                <w:rFonts w:ascii="Arial" w:eastAsia="Arial" w:hAnsi="Arial" w:cs="Arial"/>
                <w:color w:val="000000"/>
              </w:rPr>
              <w:t>Students practice defining and solving problems by selecting technology for data ana</w:t>
            </w:r>
            <w:r>
              <w:rPr>
                <w:rFonts w:ascii="Arial" w:eastAsia="Arial" w:hAnsi="Arial" w:cs="Arial"/>
                <w:color w:val="000000"/>
              </w:rPr>
              <w:t>lysis, modeling, and algorithmic thinking.</w:t>
            </w:r>
          </w:p>
          <w:p w14:paraId="1F43A05B" w14:textId="77777777" w:rsidR="003A09E9" w:rsidRDefault="003A09E9">
            <w:pPr>
              <w:spacing w:line="240" w:lineRule="auto"/>
              <w:rPr>
                <w:rFonts w:ascii="Arial" w:eastAsia="Arial" w:hAnsi="Arial" w:cs="Arial"/>
                <w:color w:val="000000"/>
              </w:rPr>
            </w:pPr>
          </w:p>
        </w:tc>
        <w:tc>
          <w:tcPr>
            <w:tcW w:w="3705" w:type="dxa"/>
            <w:tcBorders>
              <w:top w:val="single" w:sz="12" w:space="0" w:color="000000"/>
              <w:bottom w:val="single" w:sz="12" w:space="0" w:color="000000"/>
            </w:tcBorders>
            <w:shd w:val="clear" w:color="auto" w:fill="auto"/>
          </w:tcPr>
          <w:p w14:paraId="006B78A3" w14:textId="77777777" w:rsidR="003A09E9" w:rsidRDefault="003A09E9">
            <w:pPr>
              <w:spacing w:line="240" w:lineRule="auto"/>
              <w:rPr>
                <w:rFonts w:ascii="Arial" w:eastAsia="Arial" w:hAnsi="Arial" w:cs="Arial"/>
                <w:color w:val="001631"/>
              </w:rPr>
            </w:pPr>
          </w:p>
          <w:p w14:paraId="35FFB3D2" w14:textId="77777777" w:rsidR="003A09E9" w:rsidRDefault="00432CE7">
            <w:pPr>
              <w:spacing w:line="240" w:lineRule="auto"/>
              <w:rPr>
                <w:rFonts w:ascii="Arial" w:eastAsia="Arial" w:hAnsi="Arial" w:cs="Arial"/>
                <w:b/>
              </w:rPr>
            </w:pPr>
            <w:r>
              <w:rPr>
                <w:rFonts w:ascii="Arial" w:eastAsia="Arial" w:hAnsi="Arial" w:cs="Arial"/>
                <w:b/>
                <w:color w:val="001631"/>
              </w:rPr>
              <w:t>9-12.</w:t>
            </w:r>
            <w:proofErr w:type="gramStart"/>
            <w:r>
              <w:rPr>
                <w:rFonts w:ascii="Arial" w:eastAsia="Arial" w:hAnsi="Arial" w:cs="Arial"/>
                <w:b/>
                <w:color w:val="000000"/>
              </w:rPr>
              <w:t>5.a.</w:t>
            </w:r>
            <w:proofErr w:type="gramEnd"/>
            <w:r>
              <w:rPr>
                <w:rFonts w:ascii="Arial" w:eastAsia="Arial" w:hAnsi="Arial" w:cs="Arial"/>
                <w:b/>
                <w:color w:val="000000"/>
              </w:rPr>
              <w:t xml:space="preserve"> </w:t>
            </w:r>
            <w:r>
              <w:rPr>
                <w:rFonts w:ascii="Arial" w:eastAsia="Arial" w:hAnsi="Arial" w:cs="Arial"/>
              </w:rPr>
              <w:t>Students formulate problem definitions suited for technology-assisted methods such as data analysis, abstract models, and algorithmic thinking in exploring and finding solutions.</w:t>
            </w:r>
          </w:p>
          <w:p w14:paraId="2DA25862" w14:textId="77777777" w:rsidR="003A09E9" w:rsidRDefault="003A09E9">
            <w:pPr>
              <w:spacing w:line="240" w:lineRule="auto"/>
              <w:rPr>
                <w:rFonts w:ascii="Arial" w:eastAsia="Arial" w:hAnsi="Arial" w:cs="Arial"/>
                <w:b/>
                <w:color w:val="000000"/>
              </w:rPr>
            </w:pPr>
          </w:p>
        </w:tc>
      </w:tr>
      <w:tr w:rsidR="003A09E9" w14:paraId="5947E87D" w14:textId="77777777">
        <w:trPr>
          <w:trHeight w:val="479"/>
        </w:trPr>
        <w:tc>
          <w:tcPr>
            <w:tcW w:w="14374"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14:paraId="5DB08E17" w14:textId="77777777" w:rsidR="003A09E9" w:rsidRDefault="00432CE7">
            <w:pPr>
              <w:spacing w:line="240" w:lineRule="auto"/>
              <w:jc w:val="center"/>
              <w:rPr>
                <w:rFonts w:ascii="Arial" w:eastAsia="Arial" w:hAnsi="Arial" w:cs="Arial"/>
                <w:b/>
                <w:color w:val="000000"/>
              </w:rPr>
            </w:pPr>
            <w:r>
              <w:rPr>
                <w:rFonts w:ascii="Arial" w:eastAsia="Arial" w:hAnsi="Arial" w:cs="Arial"/>
                <w:b/>
                <w:color w:val="000000"/>
              </w:rPr>
              <w:t>Sample Student Perfo</w:t>
            </w:r>
            <w:r>
              <w:rPr>
                <w:rFonts w:ascii="Arial" w:eastAsia="Arial" w:hAnsi="Arial" w:cs="Arial"/>
                <w:b/>
                <w:color w:val="000000"/>
              </w:rPr>
              <w:t>rmance</w:t>
            </w:r>
          </w:p>
        </w:tc>
      </w:tr>
      <w:tr w:rsidR="003A09E9" w14:paraId="656B0E41" w14:textId="77777777">
        <w:trPr>
          <w:trHeight w:val="3611"/>
        </w:trPr>
        <w:tc>
          <w:tcPr>
            <w:tcW w:w="3409" w:type="dxa"/>
            <w:tcBorders>
              <w:top w:val="single" w:sz="12" w:space="0" w:color="000000"/>
            </w:tcBorders>
            <w:shd w:val="clear" w:color="auto" w:fill="auto"/>
          </w:tcPr>
          <w:p w14:paraId="36AEDEF9" w14:textId="77777777" w:rsidR="003A09E9" w:rsidRDefault="003A09E9">
            <w:pPr>
              <w:spacing w:line="240" w:lineRule="auto"/>
              <w:rPr>
                <w:rFonts w:ascii="Arial" w:eastAsia="Arial" w:hAnsi="Arial" w:cs="Arial"/>
                <w:i/>
                <w:color w:val="000000"/>
                <w:sz w:val="20"/>
                <w:szCs w:val="20"/>
              </w:rPr>
            </w:pPr>
          </w:p>
          <w:p w14:paraId="6DACCEF2"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 Students solve an identified problem through self-selecting appropriate digital resources (e.g.</w:t>
            </w:r>
            <w:proofErr w:type="gramStart"/>
            <w:r>
              <w:rPr>
                <w:rFonts w:ascii="Arial" w:eastAsia="Arial" w:hAnsi="Arial" w:cs="Arial"/>
                <w:i/>
                <w:color w:val="000000"/>
                <w:sz w:val="20"/>
                <w:szCs w:val="20"/>
              </w:rPr>
              <w:t>,  virtual</w:t>
            </w:r>
            <w:proofErr w:type="gramEnd"/>
            <w:r>
              <w:rPr>
                <w:rFonts w:ascii="Arial" w:eastAsia="Arial" w:hAnsi="Arial" w:cs="Arial"/>
                <w:i/>
                <w:color w:val="000000"/>
                <w:sz w:val="20"/>
                <w:szCs w:val="20"/>
              </w:rPr>
              <w:t xml:space="preserve"> manipulatives, pictures, videos, educator-provided resources, block-coding, robotics).</w:t>
            </w:r>
          </w:p>
          <w:p w14:paraId="198C079D" w14:textId="77777777" w:rsidR="003A09E9" w:rsidRDefault="003A09E9">
            <w:pPr>
              <w:spacing w:line="240" w:lineRule="auto"/>
              <w:rPr>
                <w:rFonts w:ascii="Arial" w:eastAsia="Arial" w:hAnsi="Arial" w:cs="Arial"/>
                <w:i/>
                <w:color w:val="000000"/>
                <w:sz w:val="20"/>
                <w:szCs w:val="20"/>
              </w:rPr>
            </w:pPr>
          </w:p>
        </w:tc>
        <w:tc>
          <w:tcPr>
            <w:tcW w:w="3720" w:type="dxa"/>
            <w:tcBorders>
              <w:top w:val="single" w:sz="12" w:space="0" w:color="000000"/>
            </w:tcBorders>
            <w:shd w:val="clear" w:color="auto" w:fill="auto"/>
          </w:tcPr>
          <w:p w14:paraId="2C0CC284" w14:textId="77777777" w:rsidR="003A09E9" w:rsidRDefault="003A09E9">
            <w:pPr>
              <w:spacing w:line="240" w:lineRule="auto"/>
              <w:rPr>
                <w:rFonts w:ascii="Arial" w:eastAsia="Arial" w:hAnsi="Arial" w:cs="Arial"/>
                <w:i/>
                <w:color w:val="000000"/>
                <w:sz w:val="20"/>
                <w:szCs w:val="20"/>
              </w:rPr>
            </w:pPr>
          </w:p>
          <w:p w14:paraId="008F0970"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•Students identify problems that can be solved more efficie</w:t>
            </w:r>
            <w:r>
              <w:rPr>
                <w:rFonts w:ascii="Arial" w:eastAsia="Arial" w:hAnsi="Arial" w:cs="Arial"/>
                <w:i/>
                <w:color w:val="000000"/>
                <w:sz w:val="20"/>
                <w:szCs w:val="20"/>
              </w:rPr>
              <w:t xml:space="preserve">ntly </w:t>
            </w:r>
            <w:proofErr w:type="gramStart"/>
            <w:r>
              <w:rPr>
                <w:rFonts w:ascii="Arial" w:eastAsia="Arial" w:hAnsi="Arial" w:cs="Arial"/>
                <w:i/>
                <w:color w:val="000000"/>
                <w:sz w:val="20"/>
                <w:szCs w:val="20"/>
              </w:rPr>
              <w:t>through the use of</w:t>
            </w:r>
            <w:proofErr w:type="gramEnd"/>
            <w:r>
              <w:rPr>
                <w:rFonts w:ascii="Arial" w:eastAsia="Arial" w:hAnsi="Arial" w:cs="Arial"/>
                <w:i/>
                <w:color w:val="000000"/>
                <w:sz w:val="20"/>
                <w:szCs w:val="20"/>
              </w:rPr>
              <w:t xml:space="preserve"> technology and algorithmic thinking. </w:t>
            </w:r>
          </w:p>
          <w:p w14:paraId="0A69CC1B"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br/>
              <w:t>•Students use digital tools and compare data to create visually appropriate graphical representation of the data (e.g., line graphs, circle graphs, bar graphs, etc.).</w:t>
            </w:r>
          </w:p>
          <w:p w14:paraId="17C7E70D" w14:textId="77777777" w:rsidR="003A09E9" w:rsidRDefault="003A09E9">
            <w:pPr>
              <w:spacing w:line="240" w:lineRule="auto"/>
              <w:rPr>
                <w:rFonts w:ascii="Arial" w:eastAsia="Arial" w:hAnsi="Arial" w:cs="Arial"/>
                <w:i/>
                <w:color w:val="000000"/>
                <w:sz w:val="20"/>
                <w:szCs w:val="20"/>
              </w:rPr>
            </w:pPr>
          </w:p>
        </w:tc>
        <w:tc>
          <w:tcPr>
            <w:tcW w:w="3540" w:type="dxa"/>
            <w:tcBorders>
              <w:top w:val="single" w:sz="12" w:space="0" w:color="000000"/>
            </w:tcBorders>
            <w:shd w:val="clear" w:color="auto" w:fill="auto"/>
          </w:tcPr>
          <w:p w14:paraId="6AF7A863" w14:textId="77777777" w:rsidR="003A09E9" w:rsidRDefault="003A09E9">
            <w:pPr>
              <w:spacing w:line="240" w:lineRule="auto"/>
              <w:rPr>
                <w:rFonts w:ascii="Arial" w:eastAsia="Arial" w:hAnsi="Arial" w:cs="Arial"/>
                <w:i/>
                <w:color w:val="000000"/>
                <w:sz w:val="20"/>
                <w:szCs w:val="20"/>
              </w:rPr>
            </w:pPr>
          </w:p>
          <w:p w14:paraId="3A03CB2C"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 Students ask questions</w:t>
            </w:r>
            <w:r>
              <w:rPr>
                <w:rFonts w:ascii="Arial" w:eastAsia="Arial" w:hAnsi="Arial" w:cs="Arial"/>
                <w:i/>
                <w:color w:val="000000"/>
                <w:sz w:val="20"/>
                <w:szCs w:val="20"/>
              </w:rPr>
              <w:t xml:space="preserve"> </w:t>
            </w:r>
            <w:proofErr w:type="gramStart"/>
            <w:r>
              <w:rPr>
                <w:rFonts w:ascii="Arial" w:eastAsia="Arial" w:hAnsi="Arial" w:cs="Arial"/>
                <w:i/>
                <w:color w:val="000000"/>
                <w:sz w:val="20"/>
                <w:szCs w:val="20"/>
              </w:rPr>
              <w:t>in order to</w:t>
            </w:r>
            <w:proofErr w:type="gramEnd"/>
            <w:r>
              <w:rPr>
                <w:rFonts w:ascii="Arial" w:eastAsia="Arial" w:hAnsi="Arial" w:cs="Arial"/>
                <w:i/>
                <w:color w:val="000000"/>
                <w:sz w:val="20"/>
                <w:szCs w:val="20"/>
              </w:rPr>
              <w:t xml:space="preserve"> understand and specify a problem that can be solved with technology.</w:t>
            </w:r>
          </w:p>
          <w:p w14:paraId="3E963A1D"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br/>
              <w:t xml:space="preserve">• Students describe how technology supports data analysis, model development, and algorithmic thinking. </w:t>
            </w:r>
          </w:p>
          <w:p w14:paraId="2440504A" w14:textId="77777777" w:rsidR="003A09E9" w:rsidRDefault="003A09E9">
            <w:pPr>
              <w:spacing w:line="240" w:lineRule="auto"/>
              <w:rPr>
                <w:rFonts w:ascii="Arial" w:eastAsia="Arial" w:hAnsi="Arial" w:cs="Arial"/>
                <w:i/>
                <w:color w:val="000000"/>
                <w:sz w:val="20"/>
                <w:szCs w:val="20"/>
              </w:rPr>
            </w:pPr>
          </w:p>
        </w:tc>
        <w:tc>
          <w:tcPr>
            <w:tcW w:w="3705" w:type="dxa"/>
            <w:tcBorders>
              <w:top w:val="single" w:sz="12" w:space="0" w:color="000000"/>
            </w:tcBorders>
            <w:shd w:val="clear" w:color="auto" w:fill="auto"/>
          </w:tcPr>
          <w:p w14:paraId="5254F3FC" w14:textId="77777777" w:rsidR="003A09E9" w:rsidRDefault="003A09E9">
            <w:pPr>
              <w:spacing w:line="240" w:lineRule="auto"/>
              <w:rPr>
                <w:rFonts w:ascii="Arial" w:eastAsia="Arial" w:hAnsi="Arial" w:cs="Arial"/>
                <w:i/>
                <w:color w:val="000000"/>
                <w:sz w:val="20"/>
                <w:szCs w:val="20"/>
              </w:rPr>
            </w:pPr>
          </w:p>
          <w:p w14:paraId="2020E0DE"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•Students identify and unpack problems with solutions that can be/</w:t>
            </w:r>
            <w:r>
              <w:rPr>
                <w:rFonts w:ascii="Arial" w:eastAsia="Arial" w:hAnsi="Arial" w:cs="Arial"/>
                <w:i/>
                <w:color w:val="000000"/>
                <w:sz w:val="20"/>
                <w:szCs w:val="20"/>
              </w:rPr>
              <w:t xml:space="preserve">have been assisted by technology (e.g., automation, statistical analysis). </w:t>
            </w:r>
          </w:p>
          <w:p w14:paraId="285F61B7"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br/>
              <w:t>•Students ask questions to understand the problem.</w:t>
            </w:r>
          </w:p>
          <w:p w14:paraId="6E3484BE"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br/>
              <w:t>•Students can thoroughly and precisely describe a problem.</w:t>
            </w:r>
          </w:p>
          <w:p w14:paraId="6FD55000" w14:textId="77777777" w:rsidR="003A09E9" w:rsidRDefault="003A09E9">
            <w:pPr>
              <w:spacing w:line="240" w:lineRule="auto"/>
              <w:rPr>
                <w:rFonts w:ascii="Arial" w:eastAsia="Arial" w:hAnsi="Arial" w:cs="Arial"/>
                <w:i/>
                <w:color w:val="000000"/>
                <w:sz w:val="20"/>
                <w:szCs w:val="20"/>
              </w:rPr>
            </w:pPr>
          </w:p>
        </w:tc>
      </w:tr>
    </w:tbl>
    <w:p w14:paraId="570EB000" w14:textId="77777777" w:rsidR="003A09E9" w:rsidRDefault="003A09E9">
      <w:pPr>
        <w:rPr>
          <w:rFonts w:ascii="Arial" w:eastAsia="Arial" w:hAnsi="Arial" w:cs="Arial"/>
        </w:rPr>
      </w:pPr>
    </w:p>
    <w:p w14:paraId="6982C86A" w14:textId="77777777" w:rsidR="003A09E9" w:rsidRDefault="003A09E9">
      <w:pPr>
        <w:rPr>
          <w:rFonts w:ascii="Arial" w:eastAsia="Arial" w:hAnsi="Arial" w:cs="Arial"/>
        </w:rPr>
      </w:pPr>
    </w:p>
    <w:p w14:paraId="594F713C" w14:textId="77777777" w:rsidR="003A09E9" w:rsidRDefault="003A09E9">
      <w:pPr>
        <w:rPr>
          <w:rFonts w:ascii="Arial" w:eastAsia="Arial" w:hAnsi="Arial" w:cs="Arial"/>
        </w:rPr>
      </w:pPr>
    </w:p>
    <w:p w14:paraId="57B7E5C2" w14:textId="77777777" w:rsidR="003A09E9" w:rsidRDefault="003A09E9">
      <w:pPr>
        <w:rPr>
          <w:rFonts w:ascii="Arial" w:eastAsia="Arial" w:hAnsi="Arial" w:cs="Arial"/>
        </w:rPr>
      </w:pPr>
    </w:p>
    <w:tbl>
      <w:tblPr>
        <w:tblStyle w:val="afffb"/>
        <w:tblW w:w="14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9"/>
        <w:gridCol w:w="3750"/>
        <w:gridCol w:w="3855"/>
        <w:gridCol w:w="3360"/>
      </w:tblGrid>
      <w:tr w:rsidR="003A09E9" w14:paraId="33C09C37" w14:textId="77777777">
        <w:trPr>
          <w:trHeight w:val="523"/>
        </w:trPr>
        <w:tc>
          <w:tcPr>
            <w:tcW w:w="14374" w:type="dxa"/>
            <w:gridSpan w:val="4"/>
            <w:tcBorders>
              <w:top w:val="single" w:sz="12" w:space="0" w:color="000000"/>
              <w:left w:val="single" w:sz="12" w:space="0" w:color="000000"/>
              <w:right w:val="single" w:sz="12" w:space="0" w:color="000000"/>
            </w:tcBorders>
            <w:shd w:val="clear" w:color="auto" w:fill="FCAF17"/>
            <w:vAlign w:val="bottom"/>
          </w:tcPr>
          <w:p w14:paraId="44F630F2" w14:textId="77777777" w:rsidR="003A09E9" w:rsidRDefault="00432CE7">
            <w:pPr>
              <w:spacing w:line="240" w:lineRule="auto"/>
              <w:rPr>
                <w:rFonts w:ascii="Arial" w:eastAsia="Arial" w:hAnsi="Arial" w:cs="Arial"/>
                <w:b/>
              </w:rPr>
            </w:pPr>
            <w:r>
              <w:rPr>
                <w:rFonts w:ascii="Arial" w:eastAsia="Arial" w:hAnsi="Arial" w:cs="Arial"/>
                <w:b/>
              </w:rPr>
              <w:t>Standard 5. Computational Thinker - Students develop and employ strategies for understanding and solving problems in ways that leverage the power of technological methods to develop and test solutions.</w:t>
            </w:r>
          </w:p>
        </w:tc>
      </w:tr>
      <w:tr w:rsidR="003A09E9" w14:paraId="4BC02B4E" w14:textId="77777777">
        <w:trPr>
          <w:trHeight w:val="470"/>
        </w:trPr>
        <w:tc>
          <w:tcPr>
            <w:tcW w:w="14374"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14:paraId="7F35BDD2"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 xml:space="preserve">Indicator </w:t>
            </w:r>
            <w:proofErr w:type="gramStart"/>
            <w:r>
              <w:rPr>
                <w:rFonts w:ascii="Arial" w:eastAsia="Arial" w:hAnsi="Arial" w:cs="Arial"/>
                <w:b/>
                <w:color w:val="000000"/>
                <w:sz w:val="28"/>
                <w:szCs w:val="28"/>
              </w:rPr>
              <w:t>5.b.</w:t>
            </w:r>
            <w:proofErr w:type="gramEnd"/>
          </w:p>
        </w:tc>
      </w:tr>
      <w:tr w:rsidR="003A09E9" w14:paraId="720D6A22" w14:textId="77777777">
        <w:trPr>
          <w:trHeight w:val="506"/>
        </w:trPr>
        <w:tc>
          <w:tcPr>
            <w:tcW w:w="340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64A3FA8"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K-2</w:t>
            </w:r>
          </w:p>
        </w:tc>
        <w:tc>
          <w:tcPr>
            <w:tcW w:w="375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978CE3A"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3-5</w:t>
            </w:r>
          </w:p>
        </w:tc>
        <w:tc>
          <w:tcPr>
            <w:tcW w:w="385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A8C3167"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6-8</w:t>
            </w:r>
          </w:p>
        </w:tc>
        <w:tc>
          <w:tcPr>
            <w:tcW w:w="336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F502E4E"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9-12</w:t>
            </w:r>
          </w:p>
        </w:tc>
      </w:tr>
      <w:tr w:rsidR="003A09E9" w14:paraId="6B729BDD" w14:textId="77777777">
        <w:trPr>
          <w:trHeight w:val="2396"/>
        </w:trPr>
        <w:tc>
          <w:tcPr>
            <w:tcW w:w="3409" w:type="dxa"/>
            <w:tcBorders>
              <w:top w:val="single" w:sz="12" w:space="0" w:color="000000"/>
              <w:bottom w:val="single" w:sz="12" w:space="0" w:color="000000"/>
            </w:tcBorders>
            <w:shd w:val="clear" w:color="auto" w:fill="auto"/>
          </w:tcPr>
          <w:p w14:paraId="07AD87AD" w14:textId="77777777" w:rsidR="003A09E9" w:rsidRDefault="003A09E9">
            <w:pPr>
              <w:spacing w:line="240" w:lineRule="auto"/>
              <w:rPr>
                <w:rFonts w:ascii="Arial" w:eastAsia="Arial" w:hAnsi="Arial" w:cs="Arial"/>
                <w:b/>
                <w:color w:val="000000"/>
              </w:rPr>
            </w:pPr>
          </w:p>
          <w:p w14:paraId="273AABED" w14:textId="77777777" w:rsidR="003A09E9" w:rsidRDefault="00432CE7">
            <w:pPr>
              <w:spacing w:line="240" w:lineRule="auto"/>
              <w:rPr>
                <w:rFonts w:ascii="Arial" w:eastAsia="Arial" w:hAnsi="Arial" w:cs="Arial"/>
                <w:color w:val="000000"/>
              </w:rPr>
            </w:pPr>
            <w:r>
              <w:rPr>
                <w:rFonts w:ascii="Arial" w:eastAsia="Arial" w:hAnsi="Arial" w:cs="Arial"/>
                <w:b/>
                <w:color w:val="000000"/>
              </w:rPr>
              <w:t>K-2.</w:t>
            </w:r>
            <w:proofErr w:type="gramStart"/>
            <w:r>
              <w:rPr>
                <w:rFonts w:ascii="Arial" w:eastAsia="Arial" w:hAnsi="Arial" w:cs="Arial"/>
                <w:b/>
                <w:color w:val="000000"/>
              </w:rPr>
              <w:t>5.b.</w:t>
            </w:r>
            <w:proofErr w:type="gramEnd"/>
            <w:r>
              <w:rPr>
                <w:rFonts w:ascii="Arial" w:eastAsia="Arial" w:hAnsi="Arial" w:cs="Arial"/>
                <w:b/>
                <w:color w:val="000000"/>
              </w:rPr>
              <w:t xml:space="preserve"> </w:t>
            </w:r>
            <w:r>
              <w:rPr>
                <w:rFonts w:ascii="Arial" w:eastAsia="Arial" w:hAnsi="Arial" w:cs="Arial"/>
                <w:color w:val="000000"/>
              </w:rPr>
              <w:t>Students, with guidance, analyze age-appropriate data and look for similarities in order to identify patterns and categories.</w:t>
            </w:r>
          </w:p>
          <w:p w14:paraId="10E25FCB" w14:textId="77777777" w:rsidR="003A09E9" w:rsidRDefault="003A09E9">
            <w:pPr>
              <w:spacing w:line="240" w:lineRule="auto"/>
              <w:rPr>
                <w:rFonts w:ascii="Arial" w:eastAsia="Arial" w:hAnsi="Arial" w:cs="Arial"/>
                <w:color w:val="000000"/>
              </w:rPr>
            </w:pPr>
          </w:p>
        </w:tc>
        <w:tc>
          <w:tcPr>
            <w:tcW w:w="3750" w:type="dxa"/>
            <w:tcBorders>
              <w:top w:val="single" w:sz="12" w:space="0" w:color="000000"/>
              <w:bottom w:val="single" w:sz="12" w:space="0" w:color="000000"/>
            </w:tcBorders>
            <w:shd w:val="clear" w:color="auto" w:fill="auto"/>
          </w:tcPr>
          <w:p w14:paraId="5781A72A" w14:textId="77777777" w:rsidR="003A09E9" w:rsidRDefault="003A09E9">
            <w:pPr>
              <w:spacing w:line="240" w:lineRule="auto"/>
              <w:rPr>
                <w:rFonts w:ascii="Arial" w:eastAsia="Arial" w:hAnsi="Arial" w:cs="Arial"/>
                <w:color w:val="000000"/>
              </w:rPr>
            </w:pPr>
          </w:p>
          <w:p w14:paraId="23F6EDD8" w14:textId="77777777" w:rsidR="003A09E9" w:rsidRDefault="00432CE7">
            <w:pPr>
              <w:spacing w:line="240" w:lineRule="auto"/>
              <w:rPr>
                <w:rFonts w:ascii="Arial" w:eastAsia="Arial" w:hAnsi="Arial" w:cs="Arial"/>
                <w:color w:val="000000"/>
              </w:rPr>
            </w:pPr>
            <w:r>
              <w:rPr>
                <w:rFonts w:ascii="Arial" w:eastAsia="Arial" w:hAnsi="Arial" w:cs="Arial"/>
                <w:b/>
                <w:color w:val="000000"/>
              </w:rPr>
              <w:t>3-5.</w:t>
            </w:r>
            <w:proofErr w:type="gramStart"/>
            <w:r>
              <w:rPr>
                <w:rFonts w:ascii="Arial" w:eastAsia="Arial" w:hAnsi="Arial" w:cs="Arial"/>
                <w:b/>
                <w:color w:val="000000"/>
              </w:rPr>
              <w:t>5.b.</w:t>
            </w:r>
            <w:proofErr w:type="gramEnd"/>
            <w:r>
              <w:rPr>
                <w:rFonts w:ascii="Arial" w:eastAsia="Arial" w:hAnsi="Arial" w:cs="Arial"/>
                <w:b/>
                <w:color w:val="000000"/>
              </w:rPr>
              <w:t xml:space="preserve"> </w:t>
            </w:r>
            <w:r>
              <w:rPr>
                <w:rFonts w:ascii="Arial" w:eastAsia="Arial" w:hAnsi="Arial" w:cs="Arial"/>
                <w:color w:val="000000"/>
              </w:rPr>
              <w:t>Students, in collaboration with an educator, select effective technology to represent and organize data.</w:t>
            </w:r>
          </w:p>
          <w:p w14:paraId="530F4D69" w14:textId="77777777" w:rsidR="003A09E9" w:rsidRDefault="003A09E9">
            <w:pPr>
              <w:spacing w:line="240" w:lineRule="auto"/>
              <w:rPr>
                <w:rFonts w:ascii="Arial" w:eastAsia="Arial" w:hAnsi="Arial" w:cs="Arial"/>
                <w:color w:val="000000"/>
              </w:rPr>
            </w:pPr>
          </w:p>
          <w:p w14:paraId="0D199C19" w14:textId="77777777" w:rsidR="003A09E9" w:rsidRDefault="003A09E9">
            <w:pPr>
              <w:spacing w:line="240" w:lineRule="auto"/>
              <w:rPr>
                <w:rFonts w:ascii="Arial" w:eastAsia="Arial" w:hAnsi="Arial" w:cs="Arial"/>
                <w:color w:val="000000"/>
              </w:rPr>
            </w:pPr>
          </w:p>
        </w:tc>
        <w:tc>
          <w:tcPr>
            <w:tcW w:w="3855" w:type="dxa"/>
            <w:tcBorders>
              <w:top w:val="single" w:sz="12" w:space="0" w:color="000000"/>
              <w:bottom w:val="single" w:sz="12" w:space="0" w:color="000000"/>
            </w:tcBorders>
            <w:shd w:val="clear" w:color="auto" w:fill="auto"/>
          </w:tcPr>
          <w:p w14:paraId="2A863497" w14:textId="77777777" w:rsidR="003A09E9" w:rsidRDefault="003A09E9">
            <w:pPr>
              <w:spacing w:line="240" w:lineRule="auto"/>
              <w:rPr>
                <w:rFonts w:ascii="Arial" w:eastAsia="Arial" w:hAnsi="Arial" w:cs="Arial"/>
                <w:b/>
                <w:color w:val="000000"/>
              </w:rPr>
            </w:pPr>
          </w:p>
          <w:p w14:paraId="799C3F99" w14:textId="77777777" w:rsidR="003A09E9" w:rsidRDefault="00432CE7">
            <w:pPr>
              <w:spacing w:line="240" w:lineRule="auto"/>
              <w:rPr>
                <w:rFonts w:ascii="Arial" w:eastAsia="Arial" w:hAnsi="Arial" w:cs="Arial"/>
                <w:color w:val="000000"/>
              </w:rPr>
            </w:pPr>
            <w:r>
              <w:rPr>
                <w:rFonts w:ascii="Arial" w:eastAsia="Arial" w:hAnsi="Arial" w:cs="Arial"/>
                <w:b/>
                <w:color w:val="000000"/>
              </w:rPr>
              <w:t>6-8.</w:t>
            </w:r>
            <w:proofErr w:type="gramStart"/>
            <w:r>
              <w:rPr>
                <w:rFonts w:ascii="Arial" w:eastAsia="Arial" w:hAnsi="Arial" w:cs="Arial"/>
                <w:b/>
                <w:color w:val="000000"/>
              </w:rPr>
              <w:t>5.b.</w:t>
            </w:r>
            <w:proofErr w:type="gramEnd"/>
            <w:r>
              <w:rPr>
                <w:rFonts w:ascii="Arial" w:eastAsia="Arial" w:hAnsi="Arial" w:cs="Arial"/>
                <w:b/>
                <w:color w:val="000000"/>
              </w:rPr>
              <w:t xml:space="preserve"> </w:t>
            </w:r>
            <w:r>
              <w:rPr>
                <w:rFonts w:ascii="Arial" w:eastAsia="Arial" w:hAnsi="Arial" w:cs="Arial"/>
                <w:color w:val="000000"/>
              </w:rPr>
              <w:t>Students find and organize data and use technology to analyze and represent it to solve problems and make decisions.</w:t>
            </w:r>
          </w:p>
          <w:p w14:paraId="7A40BA01" w14:textId="77777777" w:rsidR="003A09E9" w:rsidRDefault="003A09E9">
            <w:pPr>
              <w:spacing w:line="240" w:lineRule="auto"/>
              <w:rPr>
                <w:rFonts w:ascii="Arial" w:eastAsia="Arial" w:hAnsi="Arial" w:cs="Arial"/>
                <w:color w:val="000000"/>
              </w:rPr>
            </w:pPr>
          </w:p>
        </w:tc>
        <w:tc>
          <w:tcPr>
            <w:tcW w:w="3360" w:type="dxa"/>
            <w:tcBorders>
              <w:top w:val="single" w:sz="12" w:space="0" w:color="000000"/>
              <w:bottom w:val="single" w:sz="12" w:space="0" w:color="000000"/>
            </w:tcBorders>
            <w:shd w:val="clear" w:color="auto" w:fill="auto"/>
          </w:tcPr>
          <w:p w14:paraId="202CA815" w14:textId="77777777" w:rsidR="003A09E9" w:rsidRDefault="003A09E9">
            <w:pPr>
              <w:spacing w:line="240" w:lineRule="auto"/>
              <w:rPr>
                <w:rFonts w:ascii="Arial" w:eastAsia="Arial" w:hAnsi="Arial" w:cs="Arial"/>
                <w:color w:val="001631"/>
              </w:rPr>
            </w:pPr>
          </w:p>
          <w:p w14:paraId="6C3900DF" w14:textId="77777777" w:rsidR="003A09E9" w:rsidRDefault="00432CE7">
            <w:pPr>
              <w:spacing w:line="240" w:lineRule="auto"/>
              <w:rPr>
                <w:rFonts w:ascii="Arial" w:eastAsia="Arial" w:hAnsi="Arial" w:cs="Arial"/>
                <w:color w:val="000000"/>
              </w:rPr>
            </w:pPr>
            <w:r>
              <w:rPr>
                <w:rFonts w:ascii="Arial" w:eastAsia="Arial" w:hAnsi="Arial" w:cs="Arial"/>
                <w:b/>
                <w:color w:val="001631"/>
              </w:rPr>
              <w:t>9-12.</w:t>
            </w:r>
            <w:proofErr w:type="gramStart"/>
            <w:r>
              <w:rPr>
                <w:rFonts w:ascii="Arial" w:eastAsia="Arial" w:hAnsi="Arial" w:cs="Arial"/>
                <w:b/>
                <w:color w:val="000000"/>
              </w:rPr>
              <w:t>5.b.</w:t>
            </w:r>
            <w:proofErr w:type="gramEnd"/>
            <w:r>
              <w:rPr>
                <w:rFonts w:ascii="Arial" w:eastAsia="Arial" w:hAnsi="Arial" w:cs="Arial"/>
                <w:b/>
                <w:color w:val="000000"/>
              </w:rPr>
              <w:t xml:space="preserve"> </w:t>
            </w:r>
            <w:r>
              <w:rPr>
                <w:rFonts w:ascii="Arial" w:eastAsia="Arial" w:hAnsi="Arial" w:cs="Arial"/>
                <w:color w:val="000000"/>
              </w:rPr>
              <w:t>Students collect data or identify relevant data sets, use digital tools to analyze them, and represent data in various</w:t>
            </w:r>
            <w:r>
              <w:rPr>
                <w:rFonts w:ascii="Arial" w:eastAsia="Arial" w:hAnsi="Arial" w:cs="Arial"/>
                <w:color w:val="000000"/>
              </w:rPr>
              <w:t xml:space="preserve"> ways to facilitate problem-solving and decision-making.</w:t>
            </w:r>
          </w:p>
          <w:p w14:paraId="61E363A5" w14:textId="77777777" w:rsidR="003A09E9" w:rsidRDefault="003A09E9">
            <w:pPr>
              <w:spacing w:line="240" w:lineRule="auto"/>
              <w:rPr>
                <w:rFonts w:ascii="Arial" w:eastAsia="Arial" w:hAnsi="Arial" w:cs="Arial"/>
                <w:b/>
                <w:color w:val="000000"/>
              </w:rPr>
            </w:pPr>
          </w:p>
        </w:tc>
      </w:tr>
      <w:tr w:rsidR="003A09E9" w14:paraId="6D277B20" w14:textId="77777777">
        <w:trPr>
          <w:trHeight w:val="479"/>
        </w:trPr>
        <w:tc>
          <w:tcPr>
            <w:tcW w:w="14374"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14:paraId="26D24ED8" w14:textId="77777777" w:rsidR="003A09E9" w:rsidRDefault="00432CE7">
            <w:pPr>
              <w:spacing w:line="240" w:lineRule="auto"/>
              <w:jc w:val="center"/>
              <w:rPr>
                <w:rFonts w:ascii="Arial" w:eastAsia="Arial" w:hAnsi="Arial" w:cs="Arial"/>
                <w:b/>
                <w:color w:val="000000"/>
              </w:rPr>
            </w:pPr>
            <w:r>
              <w:rPr>
                <w:rFonts w:ascii="Arial" w:eastAsia="Arial" w:hAnsi="Arial" w:cs="Arial"/>
                <w:b/>
                <w:color w:val="000000"/>
              </w:rPr>
              <w:t>Sample Student Performance</w:t>
            </w:r>
          </w:p>
        </w:tc>
      </w:tr>
      <w:tr w:rsidR="003A09E9" w14:paraId="25C18100" w14:textId="77777777">
        <w:trPr>
          <w:trHeight w:val="3611"/>
        </w:trPr>
        <w:tc>
          <w:tcPr>
            <w:tcW w:w="3409" w:type="dxa"/>
            <w:tcBorders>
              <w:top w:val="single" w:sz="12" w:space="0" w:color="000000"/>
            </w:tcBorders>
            <w:shd w:val="clear" w:color="auto" w:fill="auto"/>
          </w:tcPr>
          <w:p w14:paraId="1EAB5F7B" w14:textId="77777777" w:rsidR="003A09E9" w:rsidRDefault="003A09E9">
            <w:pPr>
              <w:spacing w:line="240" w:lineRule="auto"/>
              <w:rPr>
                <w:rFonts w:ascii="Arial" w:eastAsia="Arial" w:hAnsi="Arial" w:cs="Arial"/>
                <w:i/>
                <w:color w:val="000000"/>
                <w:sz w:val="20"/>
                <w:szCs w:val="20"/>
              </w:rPr>
            </w:pPr>
          </w:p>
          <w:p w14:paraId="2F7AB80B"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 Students find patterns and explore the meaning of charts, graphs, and tables.</w:t>
            </w:r>
          </w:p>
          <w:p w14:paraId="11F346FB" w14:textId="77777777" w:rsidR="003A09E9" w:rsidRDefault="003A09E9">
            <w:pPr>
              <w:spacing w:line="240" w:lineRule="auto"/>
              <w:rPr>
                <w:rFonts w:ascii="Arial" w:eastAsia="Arial" w:hAnsi="Arial" w:cs="Arial"/>
                <w:i/>
                <w:color w:val="000000"/>
                <w:sz w:val="20"/>
                <w:szCs w:val="20"/>
              </w:rPr>
            </w:pPr>
          </w:p>
        </w:tc>
        <w:tc>
          <w:tcPr>
            <w:tcW w:w="3750" w:type="dxa"/>
            <w:tcBorders>
              <w:top w:val="single" w:sz="12" w:space="0" w:color="000000"/>
            </w:tcBorders>
            <w:shd w:val="clear" w:color="auto" w:fill="auto"/>
          </w:tcPr>
          <w:p w14:paraId="3CF6BB83" w14:textId="77777777" w:rsidR="003A09E9" w:rsidRDefault="003A09E9">
            <w:pPr>
              <w:spacing w:line="240" w:lineRule="auto"/>
              <w:rPr>
                <w:rFonts w:ascii="Arial" w:eastAsia="Arial" w:hAnsi="Arial" w:cs="Arial"/>
                <w:i/>
                <w:color w:val="000000"/>
                <w:sz w:val="20"/>
                <w:szCs w:val="20"/>
              </w:rPr>
            </w:pPr>
          </w:p>
          <w:p w14:paraId="6084707F"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 xml:space="preserve">•Students, with guidance, collect data from a variety of sources (e.g., surveys, measurement, observations, existing data sets) and create charts/graphs, either individually or collectively, as a class. </w:t>
            </w:r>
          </w:p>
          <w:p w14:paraId="53DCA528"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br/>
              <w:t>•Students, with guidance, analyze data using digita</w:t>
            </w:r>
            <w:r>
              <w:rPr>
                <w:rFonts w:ascii="Arial" w:eastAsia="Arial" w:hAnsi="Arial" w:cs="Arial"/>
                <w:i/>
                <w:color w:val="000000"/>
                <w:sz w:val="20"/>
                <w:szCs w:val="20"/>
              </w:rPr>
              <w:t xml:space="preserve">l tools (e.g., spreadsheets, data visualization tools, mapping applications) to identify patterns and/or draw conclusions. </w:t>
            </w:r>
          </w:p>
          <w:p w14:paraId="52B8D462" w14:textId="77777777" w:rsidR="003A09E9" w:rsidRDefault="003A09E9">
            <w:pPr>
              <w:spacing w:line="240" w:lineRule="auto"/>
              <w:rPr>
                <w:rFonts w:ascii="Arial" w:eastAsia="Arial" w:hAnsi="Arial" w:cs="Arial"/>
                <w:i/>
                <w:color w:val="000000"/>
                <w:sz w:val="20"/>
                <w:szCs w:val="20"/>
              </w:rPr>
            </w:pPr>
          </w:p>
        </w:tc>
        <w:tc>
          <w:tcPr>
            <w:tcW w:w="3855" w:type="dxa"/>
            <w:tcBorders>
              <w:top w:val="single" w:sz="12" w:space="0" w:color="000000"/>
            </w:tcBorders>
            <w:shd w:val="clear" w:color="auto" w:fill="auto"/>
          </w:tcPr>
          <w:p w14:paraId="17B8A02D" w14:textId="77777777" w:rsidR="003A09E9" w:rsidRDefault="003A09E9">
            <w:pPr>
              <w:spacing w:line="240" w:lineRule="auto"/>
              <w:rPr>
                <w:rFonts w:ascii="Arial" w:eastAsia="Arial" w:hAnsi="Arial" w:cs="Arial"/>
                <w:i/>
                <w:color w:val="000000"/>
                <w:sz w:val="20"/>
                <w:szCs w:val="20"/>
              </w:rPr>
            </w:pPr>
          </w:p>
          <w:p w14:paraId="20E59965"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 xml:space="preserve">•Students collect data from a variety of sources (e.g., surveys, measurement, observations, existing data sets). </w:t>
            </w:r>
          </w:p>
          <w:p w14:paraId="233A7044"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br/>
              <w:t>•Students analy</w:t>
            </w:r>
            <w:r>
              <w:rPr>
                <w:rFonts w:ascii="Arial" w:eastAsia="Arial" w:hAnsi="Arial" w:cs="Arial"/>
                <w:i/>
                <w:color w:val="000000"/>
                <w:sz w:val="20"/>
                <w:szCs w:val="20"/>
              </w:rPr>
              <w:t xml:space="preserve">ze data using digital tools (e.g., spreadsheets, data visualization tools, mapping applications) to identify patterns and/or draw conclusions. </w:t>
            </w:r>
          </w:p>
          <w:p w14:paraId="13F19980"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br/>
              <w:t>•Students use digital tools to organize and present data in ways that are useful in decision-making and problem</w:t>
            </w:r>
            <w:r>
              <w:rPr>
                <w:rFonts w:ascii="Arial" w:eastAsia="Arial" w:hAnsi="Arial" w:cs="Arial"/>
                <w:i/>
                <w:color w:val="000000"/>
                <w:sz w:val="20"/>
                <w:szCs w:val="20"/>
              </w:rPr>
              <w:t xml:space="preserve"> solving (e.g., graphs, charts, words, images). </w:t>
            </w:r>
          </w:p>
          <w:p w14:paraId="369A9134" w14:textId="77777777" w:rsidR="003A09E9" w:rsidRDefault="003A09E9">
            <w:pPr>
              <w:spacing w:line="240" w:lineRule="auto"/>
              <w:rPr>
                <w:rFonts w:ascii="Arial" w:eastAsia="Arial" w:hAnsi="Arial" w:cs="Arial"/>
                <w:i/>
                <w:color w:val="000000"/>
                <w:sz w:val="20"/>
                <w:szCs w:val="20"/>
              </w:rPr>
            </w:pPr>
          </w:p>
          <w:p w14:paraId="62C1393A" w14:textId="77777777" w:rsidR="003A09E9" w:rsidRDefault="003A09E9">
            <w:pPr>
              <w:spacing w:line="240" w:lineRule="auto"/>
              <w:rPr>
                <w:rFonts w:ascii="Arial" w:eastAsia="Arial" w:hAnsi="Arial" w:cs="Arial"/>
                <w:i/>
                <w:color w:val="000000"/>
                <w:sz w:val="20"/>
                <w:szCs w:val="20"/>
              </w:rPr>
            </w:pPr>
          </w:p>
        </w:tc>
        <w:tc>
          <w:tcPr>
            <w:tcW w:w="3360" w:type="dxa"/>
            <w:tcBorders>
              <w:top w:val="single" w:sz="12" w:space="0" w:color="000000"/>
            </w:tcBorders>
            <w:shd w:val="clear" w:color="auto" w:fill="auto"/>
          </w:tcPr>
          <w:p w14:paraId="29BD4EE6" w14:textId="77777777" w:rsidR="003A09E9" w:rsidRDefault="003A09E9">
            <w:pPr>
              <w:spacing w:line="240" w:lineRule="auto"/>
              <w:rPr>
                <w:rFonts w:ascii="Arial" w:eastAsia="Arial" w:hAnsi="Arial" w:cs="Arial"/>
                <w:i/>
                <w:color w:val="000000"/>
                <w:sz w:val="20"/>
                <w:szCs w:val="20"/>
              </w:rPr>
            </w:pPr>
          </w:p>
          <w:p w14:paraId="5E888573" w14:textId="77777777" w:rsidR="003A09E9" w:rsidRDefault="00432CE7">
            <w:pPr>
              <w:rPr>
                <w:rFonts w:ascii="Arial" w:eastAsia="Arial" w:hAnsi="Arial" w:cs="Arial"/>
                <w:i/>
                <w:sz w:val="20"/>
                <w:szCs w:val="20"/>
              </w:rPr>
            </w:pPr>
            <w:r>
              <w:rPr>
                <w:rFonts w:ascii="Arial" w:eastAsia="Arial" w:hAnsi="Arial" w:cs="Arial"/>
                <w:i/>
                <w:color w:val="000000"/>
                <w:sz w:val="20"/>
                <w:szCs w:val="20"/>
              </w:rPr>
              <w:t>•Students use digital tools to collect data and/or locate online sources of data (e.g., government databases, live data).</w:t>
            </w:r>
          </w:p>
          <w:p w14:paraId="367479F3" w14:textId="77777777" w:rsidR="003A09E9" w:rsidRDefault="00432CE7">
            <w:pPr>
              <w:rPr>
                <w:rFonts w:ascii="Arial" w:eastAsia="Arial" w:hAnsi="Arial" w:cs="Arial"/>
                <w:i/>
                <w:color w:val="000000"/>
                <w:sz w:val="20"/>
                <w:szCs w:val="20"/>
              </w:rPr>
            </w:pPr>
            <w:r>
              <w:rPr>
                <w:rFonts w:ascii="Arial" w:eastAsia="Arial" w:hAnsi="Arial" w:cs="Arial"/>
                <w:i/>
                <w:color w:val="000000"/>
                <w:sz w:val="14"/>
                <w:szCs w:val="14"/>
              </w:rPr>
              <w:br/>
            </w:r>
            <w:r>
              <w:rPr>
                <w:rFonts w:ascii="Arial" w:eastAsia="Arial" w:hAnsi="Arial" w:cs="Arial"/>
                <w:i/>
                <w:color w:val="000000"/>
                <w:sz w:val="20"/>
                <w:szCs w:val="20"/>
              </w:rPr>
              <w:t>•Students use digital tools (e.g., spreadsheet, data visualizations, statistical analysis software) to analyze data.</w:t>
            </w:r>
          </w:p>
          <w:p w14:paraId="2D772BB5" w14:textId="77777777" w:rsidR="003A09E9" w:rsidRDefault="003A09E9">
            <w:pPr>
              <w:rPr>
                <w:rFonts w:ascii="Arial" w:eastAsia="Arial" w:hAnsi="Arial" w:cs="Arial"/>
                <w:i/>
                <w:sz w:val="10"/>
                <w:szCs w:val="10"/>
              </w:rPr>
            </w:pPr>
          </w:p>
          <w:p w14:paraId="4FD47CB8"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•Students use digital tools to create a meaningful depiction of the data (e.g., data visualization, filtering, chart, graph, word cloud, interactive data map) to assist with decision-making.</w:t>
            </w:r>
          </w:p>
        </w:tc>
      </w:tr>
    </w:tbl>
    <w:p w14:paraId="0B7EB4E5" w14:textId="77777777" w:rsidR="003A09E9" w:rsidRDefault="003A09E9">
      <w:pPr>
        <w:rPr>
          <w:rFonts w:ascii="Arial" w:eastAsia="Arial" w:hAnsi="Arial" w:cs="Arial"/>
        </w:rPr>
      </w:pPr>
    </w:p>
    <w:p w14:paraId="16EE6B25" w14:textId="5F7A4788" w:rsidR="003A09E9" w:rsidRDefault="003A09E9">
      <w:pPr>
        <w:rPr>
          <w:rFonts w:ascii="Arial" w:eastAsia="Arial" w:hAnsi="Arial" w:cs="Arial"/>
        </w:rPr>
      </w:pPr>
    </w:p>
    <w:p w14:paraId="71170951" w14:textId="77777777" w:rsidR="00981190" w:rsidRDefault="00981190">
      <w:pPr>
        <w:rPr>
          <w:rFonts w:ascii="Arial" w:eastAsia="Arial" w:hAnsi="Arial" w:cs="Arial"/>
        </w:rPr>
      </w:pPr>
    </w:p>
    <w:tbl>
      <w:tblPr>
        <w:tblStyle w:val="afffc"/>
        <w:tblW w:w="14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9"/>
        <w:gridCol w:w="3765"/>
        <w:gridCol w:w="3600"/>
        <w:gridCol w:w="3600"/>
      </w:tblGrid>
      <w:tr w:rsidR="003A09E9" w14:paraId="7FF3A086" w14:textId="77777777">
        <w:trPr>
          <w:trHeight w:val="523"/>
        </w:trPr>
        <w:tc>
          <w:tcPr>
            <w:tcW w:w="14374" w:type="dxa"/>
            <w:gridSpan w:val="4"/>
            <w:tcBorders>
              <w:top w:val="single" w:sz="12" w:space="0" w:color="000000"/>
              <w:left w:val="single" w:sz="12" w:space="0" w:color="000000"/>
              <w:right w:val="single" w:sz="12" w:space="0" w:color="000000"/>
            </w:tcBorders>
            <w:shd w:val="clear" w:color="auto" w:fill="FCAF17"/>
            <w:vAlign w:val="bottom"/>
          </w:tcPr>
          <w:p w14:paraId="53911586" w14:textId="77777777" w:rsidR="003A09E9" w:rsidRDefault="00432CE7">
            <w:pPr>
              <w:spacing w:line="240" w:lineRule="auto"/>
              <w:rPr>
                <w:rFonts w:ascii="Arial" w:eastAsia="Arial" w:hAnsi="Arial" w:cs="Arial"/>
                <w:b/>
              </w:rPr>
            </w:pPr>
            <w:r>
              <w:rPr>
                <w:rFonts w:ascii="Arial" w:eastAsia="Arial" w:hAnsi="Arial" w:cs="Arial"/>
                <w:b/>
              </w:rPr>
              <w:t>Standard 5. Computational Thinker - Students develop and emplo</w:t>
            </w:r>
            <w:r>
              <w:rPr>
                <w:rFonts w:ascii="Arial" w:eastAsia="Arial" w:hAnsi="Arial" w:cs="Arial"/>
                <w:b/>
              </w:rPr>
              <w:t>y strategies for understanding and solving problems in ways that leverage the power of technological methods to develop and test solutions.</w:t>
            </w:r>
          </w:p>
        </w:tc>
      </w:tr>
      <w:tr w:rsidR="003A09E9" w14:paraId="12B0528F" w14:textId="77777777">
        <w:trPr>
          <w:trHeight w:val="470"/>
        </w:trPr>
        <w:tc>
          <w:tcPr>
            <w:tcW w:w="14374"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14:paraId="406235A2"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 xml:space="preserve">Indicator </w:t>
            </w:r>
            <w:proofErr w:type="gramStart"/>
            <w:r>
              <w:rPr>
                <w:rFonts w:ascii="Arial" w:eastAsia="Arial" w:hAnsi="Arial" w:cs="Arial"/>
                <w:b/>
                <w:color w:val="000000"/>
                <w:sz w:val="28"/>
                <w:szCs w:val="28"/>
              </w:rPr>
              <w:t>5.c.</w:t>
            </w:r>
            <w:proofErr w:type="gramEnd"/>
          </w:p>
        </w:tc>
      </w:tr>
      <w:tr w:rsidR="003A09E9" w14:paraId="690196C4" w14:textId="77777777">
        <w:trPr>
          <w:trHeight w:val="506"/>
        </w:trPr>
        <w:tc>
          <w:tcPr>
            <w:tcW w:w="340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15BEF1A"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K-2</w:t>
            </w:r>
          </w:p>
        </w:tc>
        <w:tc>
          <w:tcPr>
            <w:tcW w:w="376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EF05FF0"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3-5</w:t>
            </w:r>
          </w:p>
        </w:tc>
        <w:tc>
          <w:tcPr>
            <w:tcW w:w="360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69D2319"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6-8</w:t>
            </w:r>
          </w:p>
        </w:tc>
        <w:tc>
          <w:tcPr>
            <w:tcW w:w="360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55856AA"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9-12</w:t>
            </w:r>
          </w:p>
        </w:tc>
      </w:tr>
      <w:tr w:rsidR="003A09E9" w14:paraId="4FB9DC24" w14:textId="77777777">
        <w:trPr>
          <w:trHeight w:val="2309"/>
        </w:trPr>
        <w:tc>
          <w:tcPr>
            <w:tcW w:w="3409" w:type="dxa"/>
            <w:tcBorders>
              <w:top w:val="single" w:sz="12" w:space="0" w:color="000000"/>
              <w:bottom w:val="single" w:sz="12" w:space="0" w:color="000000"/>
            </w:tcBorders>
            <w:shd w:val="clear" w:color="auto" w:fill="auto"/>
          </w:tcPr>
          <w:p w14:paraId="7D01C354" w14:textId="77777777" w:rsidR="003A09E9" w:rsidRDefault="003A09E9">
            <w:pPr>
              <w:spacing w:line="240" w:lineRule="auto"/>
              <w:rPr>
                <w:rFonts w:ascii="Arial" w:eastAsia="Arial" w:hAnsi="Arial" w:cs="Arial"/>
                <w:b/>
                <w:color w:val="000000"/>
              </w:rPr>
            </w:pPr>
          </w:p>
          <w:p w14:paraId="47AF5D75" w14:textId="77777777" w:rsidR="003A09E9" w:rsidRDefault="00432CE7">
            <w:pPr>
              <w:spacing w:line="240" w:lineRule="auto"/>
              <w:rPr>
                <w:rFonts w:ascii="Arial" w:eastAsia="Arial" w:hAnsi="Arial" w:cs="Arial"/>
                <w:color w:val="000000"/>
              </w:rPr>
            </w:pPr>
            <w:r>
              <w:rPr>
                <w:rFonts w:ascii="Arial" w:eastAsia="Arial" w:hAnsi="Arial" w:cs="Arial"/>
                <w:b/>
                <w:color w:val="000000"/>
              </w:rPr>
              <w:t>K-2.</w:t>
            </w:r>
            <w:proofErr w:type="gramStart"/>
            <w:r>
              <w:rPr>
                <w:rFonts w:ascii="Arial" w:eastAsia="Arial" w:hAnsi="Arial" w:cs="Arial"/>
                <w:b/>
                <w:color w:val="000000"/>
              </w:rPr>
              <w:t>5.c.</w:t>
            </w:r>
            <w:proofErr w:type="gramEnd"/>
            <w:r>
              <w:rPr>
                <w:rFonts w:ascii="Arial" w:eastAsia="Arial" w:hAnsi="Arial" w:cs="Arial"/>
                <w:b/>
                <w:color w:val="000000"/>
              </w:rPr>
              <w:t xml:space="preserve"> </w:t>
            </w:r>
            <w:r>
              <w:rPr>
                <w:rFonts w:ascii="Arial" w:eastAsia="Arial" w:hAnsi="Arial" w:cs="Arial"/>
                <w:color w:val="000000"/>
              </w:rPr>
              <w:t>Students, with guidance, break a problem into parts and identify ways to solve the problem.</w:t>
            </w:r>
          </w:p>
          <w:p w14:paraId="2DA139BB" w14:textId="77777777" w:rsidR="003A09E9" w:rsidRDefault="003A09E9">
            <w:pPr>
              <w:spacing w:line="240" w:lineRule="auto"/>
              <w:rPr>
                <w:rFonts w:ascii="Arial" w:eastAsia="Arial" w:hAnsi="Arial" w:cs="Arial"/>
                <w:color w:val="000000"/>
              </w:rPr>
            </w:pPr>
          </w:p>
        </w:tc>
        <w:tc>
          <w:tcPr>
            <w:tcW w:w="3765" w:type="dxa"/>
            <w:tcBorders>
              <w:top w:val="single" w:sz="12" w:space="0" w:color="000000"/>
              <w:bottom w:val="single" w:sz="12" w:space="0" w:color="000000"/>
            </w:tcBorders>
            <w:shd w:val="clear" w:color="auto" w:fill="auto"/>
          </w:tcPr>
          <w:p w14:paraId="1D3087D0" w14:textId="77777777" w:rsidR="003A09E9" w:rsidRDefault="003A09E9">
            <w:pPr>
              <w:spacing w:line="240" w:lineRule="auto"/>
              <w:rPr>
                <w:rFonts w:ascii="Arial" w:eastAsia="Arial" w:hAnsi="Arial" w:cs="Arial"/>
                <w:color w:val="000000"/>
              </w:rPr>
            </w:pPr>
          </w:p>
          <w:p w14:paraId="69D6F7F9" w14:textId="77777777" w:rsidR="003A09E9" w:rsidRDefault="00432CE7">
            <w:pPr>
              <w:spacing w:line="240" w:lineRule="auto"/>
              <w:rPr>
                <w:rFonts w:ascii="Arial" w:eastAsia="Arial" w:hAnsi="Arial" w:cs="Arial"/>
                <w:color w:val="000000"/>
              </w:rPr>
            </w:pPr>
            <w:r>
              <w:rPr>
                <w:rFonts w:ascii="Arial" w:eastAsia="Arial" w:hAnsi="Arial" w:cs="Arial"/>
                <w:b/>
                <w:color w:val="000000"/>
              </w:rPr>
              <w:t>3-5.</w:t>
            </w:r>
            <w:proofErr w:type="gramStart"/>
            <w:r>
              <w:rPr>
                <w:rFonts w:ascii="Arial" w:eastAsia="Arial" w:hAnsi="Arial" w:cs="Arial"/>
                <w:b/>
                <w:color w:val="000000"/>
              </w:rPr>
              <w:t>5.c.</w:t>
            </w:r>
            <w:proofErr w:type="gramEnd"/>
            <w:r>
              <w:rPr>
                <w:rFonts w:ascii="Arial" w:eastAsia="Arial" w:hAnsi="Arial" w:cs="Arial"/>
                <w:b/>
                <w:color w:val="000000"/>
              </w:rPr>
              <w:t xml:space="preserve"> </w:t>
            </w:r>
            <w:r>
              <w:rPr>
                <w:rFonts w:ascii="Arial" w:eastAsia="Arial" w:hAnsi="Arial" w:cs="Arial"/>
                <w:color w:val="000000"/>
              </w:rPr>
              <w:t>Students, in collaboration with an educator, break down problems into smaller parts, identify key information, and propose solutions.</w:t>
            </w:r>
          </w:p>
          <w:p w14:paraId="76F3FB3F" w14:textId="77777777" w:rsidR="003A09E9" w:rsidRDefault="003A09E9">
            <w:pPr>
              <w:spacing w:line="240" w:lineRule="auto"/>
              <w:rPr>
                <w:rFonts w:ascii="Arial" w:eastAsia="Arial" w:hAnsi="Arial" w:cs="Arial"/>
                <w:color w:val="000000"/>
              </w:rPr>
            </w:pPr>
          </w:p>
          <w:p w14:paraId="08FAA064" w14:textId="77777777" w:rsidR="003A09E9" w:rsidRDefault="003A09E9">
            <w:pPr>
              <w:spacing w:line="240" w:lineRule="auto"/>
              <w:rPr>
                <w:rFonts w:ascii="Arial" w:eastAsia="Arial" w:hAnsi="Arial" w:cs="Arial"/>
                <w:color w:val="000000"/>
              </w:rPr>
            </w:pPr>
          </w:p>
        </w:tc>
        <w:tc>
          <w:tcPr>
            <w:tcW w:w="3600" w:type="dxa"/>
            <w:tcBorders>
              <w:top w:val="single" w:sz="12" w:space="0" w:color="000000"/>
              <w:bottom w:val="single" w:sz="12" w:space="0" w:color="000000"/>
            </w:tcBorders>
            <w:shd w:val="clear" w:color="auto" w:fill="auto"/>
          </w:tcPr>
          <w:p w14:paraId="11E7E397" w14:textId="77777777" w:rsidR="003A09E9" w:rsidRDefault="003A09E9">
            <w:pPr>
              <w:spacing w:line="240" w:lineRule="auto"/>
              <w:rPr>
                <w:rFonts w:ascii="Arial" w:eastAsia="Arial" w:hAnsi="Arial" w:cs="Arial"/>
                <w:b/>
                <w:color w:val="000000"/>
              </w:rPr>
            </w:pPr>
          </w:p>
          <w:p w14:paraId="0812C15F" w14:textId="77777777" w:rsidR="003A09E9" w:rsidRDefault="00432CE7">
            <w:pPr>
              <w:spacing w:line="240" w:lineRule="auto"/>
              <w:rPr>
                <w:rFonts w:ascii="Arial" w:eastAsia="Arial" w:hAnsi="Arial" w:cs="Arial"/>
                <w:color w:val="000000"/>
              </w:rPr>
            </w:pPr>
            <w:r>
              <w:rPr>
                <w:rFonts w:ascii="Arial" w:eastAsia="Arial" w:hAnsi="Arial" w:cs="Arial"/>
                <w:b/>
                <w:color w:val="000000"/>
              </w:rPr>
              <w:t>6-8.</w:t>
            </w:r>
            <w:proofErr w:type="gramStart"/>
            <w:r>
              <w:rPr>
                <w:rFonts w:ascii="Arial" w:eastAsia="Arial" w:hAnsi="Arial" w:cs="Arial"/>
                <w:b/>
                <w:color w:val="000000"/>
              </w:rPr>
              <w:t>5.c.</w:t>
            </w:r>
            <w:proofErr w:type="gramEnd"/>
            <w:r>
              <w:rPr>
                <w:rFonts w:ascii="Arial" w:eastAsia="Arial" w:hAnsi="Arial" w:cs="Arial"/>
                <w:b/>
                <w:color w:val="000000"/>
              </w:rPr>
              <w:t xml:space="preserve"> </w:t>
            </w:r>
            <w:r>
              <w:rPr>
                <w:rFonts w:ascii="Arial" w:eastAsia="Arial" w:hAnsi="Arial" w:cs="Arial"/>
                <w:color w:val="000000"/>
              </w:rPr>
              <w:t>Student</w:t>
            </w:r>
            <w:r>
              <w:rPr>
                <w:rFonts w:ascii="Arial" w:eastAsia="Arial" w:hAnsi="Arial" w:cs="Arial"/>
                <w:color w:val="000000"/>
              </w:rPr>
              <w:t>s break problems into component parts, identify key pieces, and use that information to solve problems.</w:t>
            </w:r>
          </w:p>
          <w:p w14:paraId="5290FEC0" w14:textId="77777777" w:rsidR="003A09E9" w:rsidRDefault="003A09E9">
            <w:pPr>
              <w:spacing w:line="240" w:lineRule="auto"/>
              <w:rPr>
                <w:rFonts w:ascii="Arial" w:eastAsia="Arial" w:hAnsi="Arial" w:cs="Arial"/>
                <w:color w:val="000000"/>
              </w:rPr>
            </w:pPr>
          </w:p>
        </w:tc>
        <w:tc>
          <w:tcPr>
            <w:tcW w:w="3600" w:type="dxa"/>
            <w:tcBorders>
              <w:top w:val="single" w:sz="12" w:space="0" w:color="000000"/>
              <w:bottom w:val="single" w:sz="12" w:space="0" w:color="000000"/>
            </w:tcBorders>
            <w:shd w:val="clear" w:color="auto" w:fill="auto"/>
          </w:tcPr>
          <w:p w14:paraId="1F89F028" w14:textId="77777777" w:rsidR="003A09E9" w:rsidRDefault="003A09E9">
            <w:pPr>
              <w:spacing w:line="240" w:lineRule="auto"/>
              <w:rPr>
                <w:rFonts w:ascii="Arial" w:eastAsia="Arial" w:hAnsi="Arial" w:cs="Arial"/>
                <w:color w:val="001631"/>
              </w:rPr>
            </w:pPr>
          </w:p>
          <w:p w14:paraId="09CEF14C" w14:textId="77777777" w:rsidR="003A09E9" w:rsidRDefault="00432CE7">
            <w:pPr>
              <w:spacing w:line="240" w:lineRule="auto"/>
              <w:rPr>
                <w:rFonts w:ascii="Arial" w:eastAsia="Arial" w:hAnsi="Arial" w:cs="Arial"/>
                <w:b/>
                <w:color w:val="000000"/>
              </w:rPr>
            </w:pPr>
            <w:r>
              <w:rPr>
                <w:rFonts w:ascii="Arial" w:eastAsia="Arial" w:hAnsi="Arial" w:cs="Arial"/>
                <w:b/>
                <w:color w:val="001631"/>
              </w:rPr>
              <w:t>9-12.</w:t>
            </w:r>
            <w:proofErr w:type="gramStart"/>
            <w:r>
              <w:rPr>
                <w:rFonts w:ascii="Arial" w:eastAsia="Arial" w:hAnsi="Arial" w:cs="Arial"/>
                <w:b/>
                <w:color w:val="000000"/>
              </w:rPr>
              <w:t>5.c.</w:t>
            </w:r>
            <w:proofErr w:type="gramEnd"/>
            <w:r>
              <w:rPr>
                <w:rFonts w:ascii="Arial" w:eastAsia="Arial" w:hAnsi="Arial" w:cs="Arial"/>
                <w:b/>
                <w:color w:val="000000"/>
              </w:rPr>
              <w:t xml:space="preserve"> </w:t>
            </w:r>
            <w:r>
              <w:rPr>
                <w:rFonts w:ascii="Arial" w:eastAsia="Arial" w:hAnsi="Arial" w:cs="Arial"/>
                <w:color w:val="000000"/>
              </w:rPr>
              <w:t>Students break problems into component parts, extract key information, and develop descriptive models to understand complex systems or facil</w:t>
            </w:r>
            <w:r>
              <w:rPr>
                <w:rFonts w:ascii="Arial" w:eastAsia="Arial" w:hAnsi="Arial" w:cs="Arial"/>
                <w:color w:val="000000"/>
              </w:rPr>
              <w:t>itate problem-solving.</w:t>
            </w:r>
          </w:p>
          <w:p w14:paraId="630B9E04" w14:textId="77777777" w:rsidR="003A09E9" w:rsidRDefault="003A09E9">
            <w:pPr>
              <w:spacing w:line="240" w:lineRule="auto"/>
              <w:rPr>
                <w:rFonts w:ascii="Arial" w:eastAsia="Arial" w:hAnsi="Arial" w:cs="Arial"/>
                <w:b/>
                <w:color w:val="000000"/>
              </w:rPr>
            </w:pPr>
          </w:p>
        </w:tc>
      </w:tr>
      <w:tr w:rsidR="003A09E9" w14:paraId="18953F9C" w14:textId="77777777">
        <w:trPr>
          <w:trHeight w:val="479"/>
        </w:trPr>
        <w:tc>
          <w:tcPr>
            <w:tcW w:w="14374"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14:paraId="283F1F01" w14:textId="77777777" w:rsidR="003A09E9" w:rsidRDefault="00432CE7">
            <w:pPr>
              <w:spacing w:line="240" w:lineRule="auto"/>
              <w:jc w:val="center"/>
              <w:rPr>
                <w:rFonts w:ascii="Arial" w:eastAsia="Arial" w:hAnsi="Arial" w:cs="Arial"/>
                <w:b/>
                <w:color w:val="000000"/>
              </w:rPr>
            </w:pPr>
            <w:r>
              <w:rPr>
                <w:rFonts w:ascii="Arial" w:eastAsia="Arial" w:hAnsi="Arial" w:cs="Arial"/>
                <w:b/>
                <w:color w:val="000000"/>
              </w:rPr>
              <w:t>Sample Student Performance</w:t>
            </w:r>
          </w:p>
        </w:tc>
      </w:tr>
      <w:tr w:rsidR="003A09E9" w14:paraId="00BB7D7D" w14:textId="77777777">
        <w:trPr>
          <w:trHeight w:val="3611"/>
        </w:trPr>
        <w:tc>
          <w:tcPr>
            <w:tcW w:w="3409" w:type="dxa"/>
            <w:tcBorders>
              <w:top w:val="single" w:sz="12" w:space="0" w:color="000000"/>
            </w:tcBorders>
            <w:shd w:val="clear" w:color="auto" w:fill="auto"/>
          </w:tcPr>
          <w:p w14:paraId="30B5F9C5" w14:textId="77777777" w:rsidR="003A09E9" w:rsidRDefault="003A09E9">
            <w:pPr>
              <w:spacing w:line="240" w:lineRule="auto"/>
              <w:rPr>
                <w:rFonts w:ascii="Arial" w:eastAsia="Arial" w:hAnsi="Arial" w:cs="Arial"/>
                <w:i/>
                <w:color w:val="000000"/>
                <w:sz w:val="20"/>
                <w:szCs w:val="20"/>
              </w:rPr>
            </w:pPr>
          </w:p>
          <w:p w14:paraId="503BD9F3"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 Students explain parts of a problem.</w:t>
            </w:r>
          </w:p>
          <w:p w14:paraId="232521E3"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br/>
              <w:t xml:space="preserve">• Students identify ways that they can solve a problem. </w:t>
            </w:r>
          </w:p>
          <w:p w14:paraId="6291B670" w14:textId="77777777" w:rsidR="003A09E9" w:rsidRDefault="003A09E9">
            <w:pPr>
              <w:spacing w:line="240" w:lineRule="auto"/>
              <w:rPr>
                <w:rFonts w:ascii="Arial" w:eastAsia="Arial" w:hAnsi="Arial" w:cs="Arial"/>
                <w:i/>
                <w:color w:val="000000"/>
                <w:sz w:val="20"/>
                <w:szCs w:val="20"/>
              </w:rPr>
            </w:pPr>
          </w:p>
        </w:tc>
        <w:tc>
          <w:tcPr>
            <w:tcW w:w="3765" w:type="dxa"/>
            <w:tcBorders>
              <w:top w:val="single" w:sz="12" w:space="0" w:color="000000"/>
            </w:tcBorders>
            <w:shd w:val="clear" w:color="auto" w:fill="auto"/>
          </w:tcPr>
          <w:p w14:paraId="0B10D0A4" w14:textId="77777777" w:rsidR="003A09E9" w:rsidRDefault="003A09E9">
            <w:pPr>
              <w:spacing w:line="240" w:lineRule="auto"/>
              <w:rPr>
                <w:rFonts w:ascii="Arial" w:eastAsia="Arial" w:hAnsi="Arial" w:cs="Arial"/>
                <w:i/>
                <w:color w:val="000000"/>
                <w:sz w:val="20"/>
                <w:szCs w:val="20"/>
              </w:rPr>
            </w:pPr>
          </w:p>
          <w:p w14:paraId="1F20D0E9"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 xml:space="preserve">•Students, with guidance, break complex problems into a series of smaller, more manageable problems </w:t>
            </w:r>
            <w:proofErr w:type="gramStart"/>
            <w:r>
              <w:rPr>
                <w:rFonts w:ascii="Arial" w:eastAsia="Arial" w:hAnsi="Arial" w:cs="Arial"/>
                <w:i/>
                <w:color w:val="000000"/>
                <w:sz w:val="20"/>
                <w:szCs w:val="20"/>
              </w:rPr>
              <w:t>in order to</w:t>
            </w:r>
            <w:proofErr w:type="gramEnd"/>
            <w:r>
              <w:rPr>
                <w:rFonts w:ascii="Arial" w:eastAsia="Arial" w:hAnsi="Arial" w:cs="Arial"/>
                <w:i/>
                <w:color w:val="000000"/>
                <w:sz w:val="20"/>
                <w:szCs w:val="20"/>
              </w:rPr>
              <w:t xml:space="preserve"> find relevant and useful information to reduce complexity and better understand the problem.</w:t>
            </w:r>
          </w:p>
          <w:p w14:paraId="48FB505D"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br/>
              <w:t>•Students create multimedia presentations to demon</w:t>
            </w:r>
            <w:r>
              <w:rPr>
                <w:rFonts w:ascii="Arial" w:eastAsia="Arial" w:hAnsi="Arial" w:cs="Arial"/>
                <w:i/>
                <w:color w:val="000000"/>
                <w:sz w:val="20"/>
                <w:szCs w:val="20"/>
              </w:rPr>
              <w:t xml:space="preserve">strate understanding of a problem and possible solutions. </w:t>
            </w:r>
          </w:p>
          <w:p w14:paraId="6C46D1D4" w14:textId="77777777" w:rsidR="003A09E9" w:rsidRDefault="003A09E9">
            <w:pPr>
              <w:spacing w:line="240" w:lineRule="auto"/>
              <w:rPr>
                <w:rFonts w:ascii="Arial" w:eastAsia="Arial" w:hAnsi="Arial" w:cs="Arial"/>
                <w:i/>
                <w:color w:val="000000"/>
                <w:sz w:val="20"/>
                <w:szCs w:val="20"/>
              </w:rPr>
            </w:pPr>
          </w:p>
        </w:tc>
        <w:tc>
          <w:tcPr>
            <w:tcW w:w="3600" w:type="dxa"/>
            <w:tcBorders>
              <w:top w:val="single" w:sz="12" w:space="0" w:color="000000"/>
            </w:tcBorders>
            <w:shd w:val="clear" w:color="auto" w:fill="auto"/>
          </w:tcPr>
          <w:p w14:paraId="73ECAE3E" w14:textId="77777777" w:rsidR="003A09E9" w:rsidRDefault="003A09E9">
            <w:pPr>
              <w:spacing w:line="240" w:lineRule="auto"/>
              <w:rPr>
                <w:rFonts w:ascii="Arial" w:eastAsia="Arial" w:hAnsi="Arial" w:cs="Arial"/>
                <w:i/>
                <w:color w:val="000000"/>
                <w:sz w:val="20"/>
                <w:szCs w:val="20"/>
              </w:rPr>
            </w:pPr>
          </w:p>
          <w:p w14:paraId="59E58705" w14:textId="77777777" w:rsidR="003A09E9" w:rsidRDefault="00432CE7">
            <w:pPr>
              <w:rPr>
                <w:rFonts w:ascii="Arial" w:eastAsia="Arial" w:hAnsi="Arial" w:cs="Arial"/>
                <w:i/>
                <w:color w:val="000000"/>
                <w:sz w:val="19"/>
                <w:szCs w:val="19"/>
              </w:rPr>
            </w:pPr>
            <w:r>
              <w:rPr>
                <w:rFonts w:ascii="Arial" w:eastAsia="Arial" w:hAnsi="Arial" w:cs="Arial"/>
                <w:i/>
                <w:color w:val="000000"/>
                <w:sz w:val="20"/>
                <w:szCs w:val="20"/>
              </w:rPr>
              <w:t>•</w:t>
            </w:r>
            <w:r>
              <w:rPr>
                <w:rFonts w:ascii="Arial" w:eastAsia="Arial" w:hAnsi="Arial" w:cs="Arial"/>
                <w:i/>
                <w:color w:val="000000"/>
                <w:sz w:val="19"/>
                <w:szCs w:val="19"/>
              </w:rPr>
              <w:t xml:space="preserve">Students break complex problems into a series of smaller, more manageable problems (i.e., decomposition). </w:t>
            </w:r>
          </w:p>
          <w:p w14:paraId="5579A674" w14:textId="77777777" w:rsidR="003A09E9" w:rsidRDefault="00432CE7">
            <w:pPr>
              <w:rPr>
                <w:rFonts w:ascii="Arial" w:eastAsia="Arial" w:hAnsi="Arial" w:cs="Arial"/>
                <w:i/>
                <w:color w:val="000000"/>
                <w:sz w:val="19"/>
                <w:szCs w:val="19"/>
              </w:rPr>
            </w:pPr>
            <w:r>
              <w:rPr>
                <w:rFonts w:ascii="Arial" w:eastAsia="Arial" w:hAnsi="Arial" w:cs="Arial"/>
                <w:i/>
                <w:color w:val="000000"/>
                <w:sz w:val="19"/>
                <w:szCs w:val="19"/>
              </w:rPr>
              <w:br/>
            </w:r>
            <w:r>
              <w:rPr>
                <w:rFonts w:ascii="Arial" w:eastAsia="Arial" w:hAnsi="Arial" w:cs="Arial"/>
                <w:i/>
                <w:color w:val="000000"/>
                <w:sz w:val="19"/>
                <w:szCs w:val="19"/>
              </w:rPr>
              <w:t xml:space="preserve">•Students identify common features of problems that have been previously solved (i.e., pattern recognition, generalization). </w:t>
            </w:r>
          </w:p>
          <w:p w14:paraId="36F38F9A" w14:textId="77777777" w:rsidR="003A09E9" w:rsidRDefault="00432CE7">
            <w:pPr>
              <w:rPr>
                <w:rFonts w:ascii="Arial" w:eastAsia="Arial" w:hAnsi="Arial" w:cs="Arial"/>
                <w:i/>
                <w:color w:val="000000"/>
                <w:sz w:val="19"/>
                <w:szCs w:val="19"/>
              </w:rPr>
            </w:pPr>
            <w:r>
              <w:rPr>
                <w:rFonts w:ascii="Arial" w:eastAsia="Arial" w:hAnsi="Arial" w:cs="Arial"/>
                <w:i/>
                <w:color w:val="000000"/>
                <w:sz w:val="19"/>
                <w:szCs w:val="19"/>
              </w:rPr>
              <w:br/>
              <w:t xml:space="preserve">•Students identify relevant and useful information to reduce complexity and better understand the problem (i.e., abstraction). </w:t>
            </w:r>
          </w:p>
          <w:p w14:paraId="38D8CA28" w14:textId="77777777" w:rsidR="003A09E9" w:rsidRDefault="00432CE7">
            <w:pPr>
              <w:rPr>
                <w:rFonts w:ascii="Arial" w:eastAsia="Arial" w:hAnsi="Arial" w:cs="Arial"/>
                <w:i/>
                <w:color w:val="000000"/>
                <w:sz w:val="19"/>
                <w:szCs w:val="19"/>
              </w:rPr>
            </w:pPr>
            <w:r>
              <w:rPr>
                <w:rFonts w:ascii="Arial" w:eastAsia="Arial" w:hAnsi="Arial" w:cs="Arial"/>
                <w:i/>
                <w:color w:val="000000"/>
                <w:sz w:val="19"/>
                <w:szCs w:val="19"/>
              </w:rPr>
              <w:br/>
            </w:r>
            <w:r>
              <w:rPr>
                <w:rFonts w:ascii="Arial" w:eastAsia="Arial" w:hAnsi="Arial" w:cs="Arial"/>
                <w:i/>
                <w:color w:val="000000"/>
                <w:sz w:val="19"/>
                <w:szCs w:val="19"/>
              </w:rPr>
              <w:t xml:space="preserve">•Students generate representations to foster deeper understanding of the problem and possible solutions (e.g., simulation). </w:t>
            </w:r>
          </w:p>
          <w:p w14:paraId="6FD037BF" w14:textId="77777777" w:rsidR="003A09E9" w:rsidRDefault="003A09E9">
            <w:pPr>
              <w:spacing w:line="240" w:lineRule="auto"/>
              <w:rPr>
                <w:rFonts w:ascii="Arial" w:eastAsia="Arial" w:hAnsi="Arial" w:cs="Arial"/>
                <w:i/>
                <w:color w:val="000000"/>
                <w:sz w:val="20"/>
                <w:szCs w:val="20"/>
              </w:rPr>
            </w:pPr>
          </w:p>
        </w:tc>
        <w:tc>
          <w:tcPr>
            <w:tcW w:w="3600" w:type="dxa"/>
            <w:tcBorders>
              <w:top w:val="single" w:sz="12" w:space="0" w:color="000000"/>
            </w:tcBorders>
            <w:shd w:val="clear" w:color="auto" w:fill="auto"/>
          </w:tcPr>
          <w:p w14:paraId="21F784B6" w14:textId="77777777" w:rsidR="003A09E9" w:rsidRDefault="003A09E9">
            <w:pPr>
              <w:spacing w:line="240" w:lineRule="auto"/>
              <w:rPr>
                <w:rFonts w:ascii="Arial" w:eastAsia="Arial" w:hAnsi="Arial" w:cs="Arial"/>
                <w:i/>
                <w:color w:val="000000"/>
                <w:sz w:val="20"/>
                <w:szCs w:val="20"/>
              </w:rPr>
            </w:pPr>
          </w:p>
          <w:p w14:paraId="2FAB0A5E"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•Given a large problem to solve, students break it down into smaller, more manageable problems.</w:t>
            </w:r>
          </w:p>
          <w:p w14:paraId="4FB9803B"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br/>
              <w:t xml:space="preserve">•Students recognize information </w:t>
            </w:r>
            <w:r>
              <w:rPr>
                <w:rFonts w:ascii="Arial" w:eastAsia="Arial" w:hAnsi="Arial" w:cs="Arial"/>
                <w:i/>
                <w:color w:val="000000"/>
                <w:sz w:val="20"/>
                <w:szCs w:val="20"/>
              </w:rPr>
              <w:t xml:space="preserve">that is necessary vs. extraneous to solving a problem. </w:t>
            </w:r>
          </w:p>
          <w:p w14:paraId="1A79273C"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br/>
              <w:t>•Students develop models that illustrate complex and interdependent systems.</w:t>
            </w:r>
          </w:p>
          <w:p w14:paraId="34E2ED6F" w14:textId="77777777" w:rsidR="003A09E9" w:rsidRDefault="003A09E9">
            <w:pPr>
              <w:spacing w:line="240" w:lineRule="auto"/>
              <w:rPr>
                <w:rFonts w:ascii="Arial" w:eastAsia="Arial" w:hAnsi="Arial" w:cs="Arial"/>
                <w:i/>
                <w:color w:val="000000"/>
                <w:sz w:val="20"/>
                <w:szCs w:val="20"/>
              </w:rPr>
            </w:pPr>
          </w:p>
        </w:tc>
      </w:tr>
    </w:tbl>
    <w:p w14:paraId="33C9E6CC" w14:textId="77777777" w:rsidR="003A09E9" w:rsidRDefault="003A09E9">
      <w:pPr>
        <w:rPr>
          <w:rFonts w:ascii="Arial" w:eastAsia="Arial" w:hAnsi="Arial" w:cs="Arial"/>
        </w:rPr>
      </w:pPr>
    </w:p>
    <w:tbl>
      <w:tblPr>
        <w:tblStyle w:val="afffd"/>
        <w:tblW w:w="14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9"/>
        <w:gridCol w:w="3750"/>
        <w:gridCol w:w="3855"/>
        <w:gridCol w:w="3360"/>
      </w:tblGrid>
      <w:tr w:rsidR="003A09E9" w14:paraId="3DCB00D9" w14:textId="77777777">
        <w:trPr>
          <w:trHeight w:val="523"/>
        </w:trPr>
        <w:tc>
          <w:tcPr>
            <w:tcW w:w="14374" w:type="dxa"/>
            <w:gridSpan w:val="4"/>
            <w:tcBorders>
              <w:top w:val="single" w:sz="12" w:space="0" w:color="000000"/>
              <w:left w:val="single" w:sz="12" w:space="0" w:color="000000"/>
              <w:right w:val="single" w:sz="12" w:space="0" w:color="000000"/>
            </w:tcBorders>
            <w:shd w:val="clear" w:color="auto" w:fill="FCAF17"/>
            <w:vAlign w:val="bottom"/>
          </w:tcPr>
          <w:p w14:paraId="63A7F766" w14:textId="77777777" w:rsidR="003A09E9" w:rsidRDefault="00432CE7">
            <w:pPr>
              <w:spacing w:line="240" w:lineRule="auto"/>
              <w:rPr>
                <w:rFonts w:ascii="Arial" w:eastAsia="Arial" w:hAnsi="Arial" w:cs="Arial"/>
                <w:b/>
              </w:rPr>
            </w:pPr>
            <w:r>
              <w:rPr>
                <w:rFonts w:ascii="Arial" w:eastAsia="Arial" w:hAnsi="Arial" w:cs="Arial"/>
                <w:b/>
              </w:rPr>
              <w:t>Standard 5. Computational Thinker - Students develop and employ strategies for understanding and solving problems in ways that leverage the power of technological methods to develop and test solutions.</w:t>
            </w:r>
          </w:p>
        </w:tc>
      </w:tr>
      <w:tr w:rsidR="003A09E9" w14:paraId="1A185CBC" w14:textId="77777777">
        <w:trPr>
          <w:trHeight w:val="470"/>
        </w:trPr>
        <w:tc>
          <w:tcPr>
            <w:tcW w:w="14374"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14:paraId="2FEC5F7F"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 xml:space="preserve">Indicator </w:t>
            </w:r>
            <w:proofErr w:type="gramStart"/>
            <w:r>
              <w:rPr>
                <w:rFonts w:ascii="Arial" w:eastAsia="Arial" w:hAnsi="Arial" w:cs="Arial"/>
                <w:b/>
                <w:color w:val="000000"/>
                <w:sz w:val="28"/>
                <w:szCs w:val="28"/>
              </w:rPr>
              <w:t>5.d.</w:t>
            </w:r>
            <w:proofErr w:type="gramEnd"/>
          </w:p>
        </w:tc>
      </w:tr>
      <w:tr w:rsidR="003A09E9" w14:paraId="701448D0" w14:textId="77777777">
        <w:trPr>
          <w:trHeight w:val="506"/>
        </w:trPr>
        <w:tc>
          <w:tcPr>
            <w:tcW w:w="340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3AA6AB8"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K-2</w:t>
            </w:r>
          </w:p>
        </w:tc>
        <w:tc>
          <w:tcPr>
            <w:tcW w:w="375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BCCE731"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3-5</w:t>
            </w:r>
          </w:p>
        </w:tc>
        <w:tc>
          <w:tcPr>
            <w:tcW w:w="385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ECE0E2D"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6-8</w:t>
            </w:r>
          </w:p>
        </w:tc>
        <w:tc>
          <w:tcPr>
            <w:tcW w:w="336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202CA35"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9-12</w:t>
            </w:r>
          </w:p>
        </w:tc>
      </w:tr>
      <w:tr w:rsidR="003A09E9" w14:paraId="684B8F92" w14:textId="77777777">
        <w:trPr>
          <w:trHeight w:val="3206"/>
        </w:trPr>
        <w:tc>
          <w:tcPr>
            <w:tcW w:w="3409" w:type="dxa"/>
            <w:tcBorders>
              <w:top w:val="single" w:sz="12" w:space="0" w:color="000000"/>
              <w:bottom w:val="single" w:sz="12" w:space="0" w:color="000000"/>
            </w:tcBorders>
            <w:shd w:val="clear" w:color="auto" w:fill="auto"/>
          </w:tcPr>
          <w:p w14:paraId="553A539D" w14:textId="77777777" w:rsidR="003A09E9" w:rsidRDefault="003A09E9">
            <w:pPr>
              <w:spacing w:line="240" w:lineRule="auto"/>
              <w:rPr>
                <w:rFonts w:ascii="Arial" w:eastAsia="Arial" w:hAnsi="Arial" w:cs="Arial"/>
                <w:b/>
                <w:color w:val="000000"/>
              </w:rPr>
            </w:pPr>
          </w:p>
          <w:p w14:paraId="39A69836" w14:textId="77777777" w:rsidR="003A09E9" w:rsidRDefault="00432CE7">
            <w:pPr>
              <w:spacing w:line="240" w:lineRule="auto"/>
              <w:rPr>
                <w:rFonts w:ascii="Arial" w:eastAsia="Arial" w:hAnsi="Arial" w:cs="Arial"/>
                <w:color w:val="000000"/>
              </w:rPr>
            </w:pPr>
            <w:r>
              <w:rPr>
                <w:rFonts w:ascii="Arial" w:eastAsia="Arial" w:hAnsi="Arial" w:cs="Arial"/>
                <w:b/>
                <w:color w:val="000000"/>
              </w:rPr>
              <w:t>K-2.</w:t>
            </w:r>
            <w:proofErr w:type="gramStart"/>
            <w:r>
              <w:rPr>
                <w:rFonts w:ascii="Arial" w:eastAsia="Arial" w:hAnsi="Arial" w:cs="Arial"/>
                <w:b/>
                <w:color w:val="000000"/>
              </w:rPr>
              <w:t>5.d.</w:t>
            </w:r>
            <w:proofErr w:type="gramEnd"/>
            <w:r>
              <w:rPr>
                <w:rFonts w:ascii="Arial" w:eastAsia="Arial" w:hAnsi="Arial" w:cs="Arial"/>
                <w:b/>
                <w:color w:val="000000"/>
              </w:rPr>
              <w:t xml:space="preserve"> </w:t>
            </w:r>
            <w:r>
              <w:rPr>
                <w:rFonts w:ascii="Arial" w:eastAsia="Arial" w:hAnsi="Arial" w:cs="Arial"/>
                <w:color w:val="000000"/>
              </w:rPr>
              <w:t>Students discuss and develop an understanding of how technology is used to make a task easier or repeatable and can identify real-world examples.</w:t>
            </w:r>
          </w:p>
          <w:p w14:paraId="472A11DB" w14:textId="77777777" w:rsidR="003A09E9" w:rsidRDefault="003A09E9">
            <w:pPr>
              <w:spacing w:line="240" w:lineRule="auto"/>
              <w:rPr>
                <w:rFonts w:ascii="Arial" w:eastAsia="Arial" w:hAnsi="Arial" w:cs="Arial"/>
                <w:color w:val="000000"/>
              </w:rPr>
            </w:pPr>
          </w:p>
        </w:tc>
        <w:tc>
          <w:tcPr>
            <w:tcW w:w="3750" w:type="dxa"/>
            <w:tcBorders>
              <w:top w:val="single" w:sz="12" w:space="0" w:color="000000"/>
              <w:bottom w:val="single" w:sz="12" w:space="0" w:color="000000"/>
            </w:tcBorders>
            <w:shd w:val="clear" w:color="auto" w:fill="auto"/>
          </w:tcPr>
          <w:p w14:paraId="33FBC7EA" w14:textId="77777777" w:rsidR="003A09E9" w:rsidRDefault="003A09E9">
            <w:pPr>
              <w:spacing w:line="240" w:lineRule="auto"/>
              <w:rPr>
                <w:rFonts w:ascii="Arial" w:eastAsia="Arial" w:hAnsi="Arial" w:cs="Arial"/>
                <w:color w:val="000000"/>
              </w:rPr>
            </w:pPr>
          </w:p>
          <w:p w14:paraId="5D312F2D" w14:textId="77777777" w:rsidR="003A09E9" w:rsidRDefault="00432CE7">
            <w:pPr>
              <w:spacing w:line="240" w:lineRule="auto"/>
              <w:rPr>
                <w:rFonts w:ascii="Arial" w:eastAsia="Arial" w:hAnsi="Arial" w:cs="Arial"/>
                <w:color w:val="000000"/>
              </w:rPr>
            </w:pPr>
            <w:r>
              <w:rPr>
                <w:rFonts w:ascii="Arial" w:eastAsia="Arial" w:hAnsi="Arial" w:cs="Arial"/>
                <w:b/>
                <w:color w:val="000000"/>
              </w:rPr>
              <w:t>3-5.</w:t>
            </w:r>
            <w:proofErr w:type="gramStart"/>
            <w:r>
              <w:rPr>
                <w:rFonts w:ascii="Arial" w:eastAsia="Arial" w:hAnsi="Arial" w:cs="Arial"/>
                <w:b/>
                <w:color w:val="000000"/>
              </w:rPr>
              <w:t>5.d.</w:t>
            </w:r>
            <w:proofErr w:type="gramEnd"/>
            <w:r>
              <w:rPr>
                <w:rFonts w:ascii="Arial" w:eastAsia="Arial" w:hAnsi="Arial" w:cs="Arial"/>
                <w:b/>
                <w:color w:val="000000"/>
              </w:rPr>
              <w:t xml:space="preserve"> </w:t>
            </w:r>
            <w:r>
              <w:rPr>
                <w:rFonts w:ascii="Arial" w:eastAsia="Arial" w:hAnsi="Arial" w:cs="Arial"/>
                <w:color w:val="000000"/>
              </w:rPr>
              <w:t>Students understand and explore basic concepts related to automation, patterns, and algorithmic thi</w:t>
            </w:r>
            <w:r>
              <w:rPr>
                <w:rFonts w:ascii="Arial" w:eastAsia="Arial" w:hAnsi="Arial" w:cs="Arial"/>
                <w:color w:val="000000"/>
              </w:rPr>
              <w:t>nking.</w:t>
            </w:r>
          </w:p>
          <w:p w14:paraId="42EBC304" w14:textId="77777777" w:rsidR="003A09E9" w:rsidRDefault="003A09E9">
            <w:pPr>
              <w:spacing w:line="240" w:lineRule="auto"/>
              <w:rPr>
                <w:rFonts w:ascii="Arial" w:eastAsia="Arial" w:hAnsi="Arial" w:cs="Arial"/>
                <w:color w:val="000000"/>
              </w:rPr>
            </w:pPr>
          </w:p>
          <w:p w14:paraId="69A538FB" w14:textId="77777777" w:rsidR="003A09E9" w:rsidRDefault="003A09E9">
            <w:pPr>
              <w:spacing w:line="240" w:lineRule="auto"/>
              <w:rPr>
                <w:rFonts w:ascii="Arial" w:eastAsia="Arial" w:hAnsi="Arial" w:cs="Arial"/>
                <w:color w:val="000000"/>
              </w:rPr>
            </w:pPr>
          </w:p>
        </w:tc>
        <w:tc>
          <w:tcPr>
            <w:tcW w:w="3855" w:type="dxa"/>
            <w:tcBorders>
              <w:top w:val="single" w:sz="12" w:space="0" w:color="000000"/>
              <w:bottom w:val="single" w:sz="12" w:space="0" w:color="000000"/>
            </w:tcBorders>
            <w:shd w:val="clear" w:color="auto" w:fill="auto"/>
          </w:tcPr>
          <w:p w14:paraId="0287EECC" w14:textId="77777777" w:rsidR="003A09E9" w:rsidRDefault="003A09E9">
            <w:pPr>
              <w:spacing w:line="240" w:lineRule="auto"/>
              <w:rPr>
                <w:rFonts w:ascii="Arial" w:eastAsia="Arial" w:hAnsi="Arial" w:cs="Arial"/>
                <w:b/>
                <w:color w:val="000000"/>
              </w:rPr>
            </w:pPr>
          </w:p>
          <w:p w14:paraId="33E0B405" w14:textId="77777777" w:rsidR="003A09E9" w:rsidRDefault="00432CE7">
            <w:pPr>
              <w:spacing w:line="240" w:lineRule="auto"/>
              <w:rPr>
                <w:rFonts w:ascii="Arial" w:eastAsia="Arial" w:hAnsi="Arial" w:cs="Arial"/>
                <w:color w:val="000000"/>
              </w:rPr>
            </w:pPr>
            <w:r>
              <w:rPr>
                <w:rFonts w:ascii="Arial" w:eastAsia="Arial" w:hAnsi="Arial" w:cs="Arial"/>
                <w:b/>
                <w:color w:val="000000"/>
              </w:rPr>
              <w:t>6-8.</w:t>
            </w:r>
            <w:proofErr w:type="gramStart"/>
            <w:r>
              <w:rPr>
                <w:rFonts w:ascii="Arial" w:eastAsia="Arial" w:hAnsi="Arial" w:cs="Arial"/>
                <w:b/>
                <w:color w:val="000000"/>
              </w:rPr>
              <w:t>5.d.</w:t>
            </w:r>
            <w:proofErr w:type="gramEnd"/>
            <w:r>
              <w:rPr>
                <w:rFonts w:ascii="Arial" w:eastAsia="Arial" w:hAnsi="Arial" w:cs="Arial"/>
                <w:b/>
                <w:color w:val="000000"/>
              </w:rPr>
              <w:t xml:space="preserve"> </w:t>
            </w:r>
            <w:r>
              <w:rPr>
                <w:rFonts w:ascii="Arial" w:eastAsia="Arial" w:hAnsi="Arial" w:cs="Arial"/>
                <w:color w:val="000000"/>
              </w:rPr>
              <w:t>Students understand how automation works and apply algorithmic thinking to design and automate solutions.</w:t>
            </w:r>
          </w:p>
          <w:p w14:paraId="4E66E83A" w14:textId="77777777" w:rsidR="003A09E9" w:rsidRDefault="003A09E9">
            <w:pPr>
              <w:spacing w:line="240" w:lineRule="auto"/>
              <w:rPr>
                <w:rFonts w:ascii="Arial" w:eastAsia="Arial" w:hAnsi="Arial" w:cs="Arial"/>
                <w:color w:val="000000"/>
              </w:rPr>
            </w:pPr>
          </w:p>
        </w:tc>
        <w:tc>
          <w:tcPr>
            <w:tcW w:w="3360" w:type="dxa"/>
            <w:tcBorders>
              <w:top w:val="single" w:sz="12" w:space="0" w:color="000000"/>
              <w:bottom w:val="single" w:sz="12" w:space="0" w:color="000000"/>
            </w:tcBorders>
            <w:shd w:val="clear" w:color="auto" w:fill="auto"/>
          </w:tcPr>
          <w:p w14:paraId="5CE7E3B1" w14:textId="77777777" w:rsidR="003A09E9" w:rsidRDefault="003A09E9">
            <w:pPr>
              <w:spacing w:line="240" w:lineRule="auto"/>
              <w:rPr>
                <w:rFonts w:ascii="Arial" w:eastAsia="Arial" w:hAnsi="Arial" w:cs="Arial"/>
                <w:color w:val="001631"/>
              </w:rPr>
            </w:pPr>
          </w:p>
          <w:p w14:paraId="4716E959" w14:textId="77777777" w:rsidR="003A09E9" w:rsidRDefault="00432CE7">
            <w:pPr>
              <w:spacing w:line="240" w:lineRule="auto"/>
              <w:rPr>
                <w:rFonts w:ascii="Arial" w:eastAsia="Arial" w:hAnsi="Arial" w:cs="Arial"/>
                <w:b/>
                <w:color w:val="000000"/>
              </w:rPr>
            </w:pPr>
            <w:r>
              <w:rPr>
                <w:rFonts w:ascii="Arial" w:eastAsia="Arial" w:hAnsi="Arial" w:cs="Arial"/>
                <w:b/>
                <w:color w:val="001631"/>
              </w:rPr>
              <w:t>9-12.</w:t>
            </w:r>
            <w:proofErr w:type="gramStart"/>
            <w:r>
              <w:rPr>
                <w:rFonts w:ascii="Arial" w:eastAsia="Arial" w:hAnsi="Arial" w:cs="Arial"/>
                <w:b/>
                <w:color w:val="000000"/>
              </w:rPr>
              <w:t>5.d.</w:t>
            </w:r>
            <w:proofErr w:type="gramEnd"/>
            <w:r>
              <w:rPr>
                <w:rFonts w:ascii="Arial" w:eastAsia="Arial" w:hAnsi="Arial" w:cs="Arial"/>
                <w:b/>
                <w:color w:val="000000"/>
              </w:rPr>
              <w:t xml:space="preserve"> </w:t>
            </w:r>
            <w:r>
              <w:rPr>
                <w:rFonts w:ascii="Arial" w:eastAsia="Arial" w:hAnsi="Arial" w:cs="Arial"/>
                <w:color w:val="000000"/>
              </w:rPr>
              <w:t>Students understand how automation works and use algorithmic thinking to develop a sequence of steps to create and test</w:t>
            </w:r>
            <w:r>
              <w:rPr>
                <w:rFonts w:ascii="Arial" w:eastAsia="Arial" w:hAnsi="Arial" w:cs="Arial"/>
                <w:color w:val="000000"/>
              </w:rPr>
              <w:t xml:space="preserve"> automated solutions.</w:t>
            </w:r>
          </w:p>
          <w:p w14:paraId="5502D253" w14:textId="77777777" w:rsidR="003A09E9" w:rsidRDefault="003A09E9">
            <w:pPr>
              <w:spacing w:line="240" w:lineRule="auto"/>
              <w:rPr>
                <w:rFonts w:ascii="Arial" w:eastAsia="Arial" w:hAnsi="Arial" w:cs="Arial"/>
                <w:b/>
                <w:color w:val="000000"/>
              </w:rPr>
            </w:pPr>
          </w:p>
        </w:tc>
      </w:tr>
      <w:tr w:rsidR="003A09E9" w14:paraId="7BB5DDC0" w14:textId="77777777">
        <w:trPr>
          <w:trHeight w:val="479"/>
        </w:trPr>
        <w:tc>
          <w:tcPr>
            <w:tcW w:w="14374"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14:paraId="35CFB094" w14:textId="77777777" w:rsidR="003A09E9" w:rsidRDefault="00432CE7">
            <w:pPr>
              <w:spacing w:line="240" w:lineRule="auto"/>
              <w:jc w:val="center"/>
              <w:rPr>
                <w:rFonts w:ascii="Arial" w:eastAsia="Arial" w:hAnsi="Arial" w:cs="Arial"/>
                <w:b/>
                <w:color w:val="000000"/>
              </w:rPr>
            </w:pPr>
            <w:r>
              <w:rPr>
                <w:rFonts w:ascii="Arial" w:eastAsia="Arial" w:hAnsi="Arial" w:cs="Arial"/>
                <w:b/>
                <w:color w:val="000000"/>
              </w:rPr>
              <w:t>Sample Student Performance</w:t>
            </w:r>
          </w:p>
        </w:tc>
      </w:tr>
      <w:tr w:rsidR="003A09E9" w14:paraId="79C5578C" w14:textId="77777777">
        <w:trPr>
          <w:trHeight w:val="3611"/>
        </w:trPr>
        <w:tc>
          <w:tcPr>
            <w:tcW w:w="3409" w:type="dxa"/>
            <w:tcBorders>
              <w:top w:val="single" w:sz="12" w:space="0" w:color="000000"/>
            </w:tcBorders>
            <w:shd w:val="clear" w:color="auto" w:fill="auto"/>
          </w:tcPr>
          <w:p w14:paraId="0B09139A" w14:textId="77777777" w:rsidR="003A09E9" w:rsidRDefault="003A09E9">
            <w:pPr>
              <w:spacing w:line="240" w:lineRule="auto"/>
              <w:rPr>
                <w:rFonts w:ascii="Arial" w:eastAsia="Arial" w:hAnsi="Arial" w:cs="Arial"/>
                <w:i/>
                <w:color w:val="000000"/>
                <w:sz w:val="20"/>
                <w:szCs w:val="20"/>
              </w:rPr>
            </w:pPr>
          </w:p>
          <w:p w14:paraId="7641B05E"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 Students describe and provide examples of how digital tools and materials are things that help people complete a task.</w:t>
            </w:r>
          </w:p>
          <w:p w14:paraId="5117F38B"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br/>
            </w:r>
            <w:r>
              <w:rPr>
                <w:rFonts w:ascii="Arial" w:eastAsia="Arial" w:hAnsi="Arial" w:cs="Arial"/>
                <w:i/>
                <w:color w:val="000000"/>
                <w:sz w:val="20"/>
                <w:szCs w:val="20"/>
              </w:rPr>
              <w:t>•Students understand and describe how developing a replicable sequence of steps simplifies task completion.</w:t>
            </w:r>
          </w:p>
          <w:p w14:paraId="1EE6FCD5" w14:textId="77777777" w:rsidR="003A09E9" w:rsidRDefault="003A09E9">
            <w:pPr>
              <w:spacing w:line="240" w:lineRule="auto"/>
              <w:rPr>
                <w:rFonts w:ascii="Arial" w:eastAsia="Arial" w:hAnsi="Arial" w:cs="Arial"/>
                <w:i/>
                <w:color w:val="000000"/>
                <w:sz w:val="20"/>
                <w:szCs w:val="20"/>
              </w:rPr>
            </w:pPr>
          </w:p>
        </w:tc>
        <w:tc>
          <w:tcPr>
            <w:tcW w:w="3750" w:type="dxa"/>
            <w:tcBorders>
              <w:top w:val="single" w:sz="12" w:space="0" w:color="000000"/>
            </w:tcBorders>
            <w:shd w:val="clear" w:color="auto" w:fill="auto"/>
          </w:tcPr>
          <w:p w14:paraId="1E7E28FC" w14:textId="77777777" w:rsidR="003A09E9" w:rsidRDefault="003A09E9">
            <w:pPr>
              <w:spacing w:line="240" w:lineRule="auto"/>
              <w:rPr>
                <w:rFonts w:ascii="Arial" w:eastAsia="Arial" w:hAnsi="Arial" w:cs="Arial"/>
                <w:i/>
                <w:color w:val="000000"/>
                <w:sz w:val="20"/>
                <w:szCs w:val="20"/>
              </w:rPr>
            </w:pPr>
          </w:p>
          <w:p w14:paraId="68F70876"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 xml:space="preserve">•Students define an algorithm as a sequence of instructions or rules to follow. </w:t>
            </w:r>
          </w:p>
          <w:p w14:paraId="680C8A8E"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br/>
              <w:t>•Students describe how technology can efficiently repeat a serie</w:t>
            </w:r>
            <w:r>
              <w:rPr>
                <w:rFonts w:ascii="Arial" w:eastAsia="Arial" w:hAnsi="Arial" w:cs="Arial"/>
                <w:i/>
                <w:color w:val="000000"/>
                <w:sz w:val="20"/>
                <w:szCs w:val="20"/>
              </w:rPr>
              <w:t xml:space="preserve">s of steps or rules </w:t>
            </w:r>
            <w:proofErr w:type="gramStart"/>
            <w:r>
              <w:rPr>
                <w:rFonts w:ascii="Arial" w:eastAsia="Arial" w:hAnsi="Arial" w:cs="Arial"/>
                <w:i/>
                <w:color w:val="000000"/>
                <w:sz w:val="20"/>
                <w:szCs w:val="20"/>
              </w:rPr>
              <w:t>in order to</w:t>
            </w:r>
            <w:proofErr w:type="gramEnd"/>
            <w:r>
              <w:rPr>
                <w:rFonts w:ascii="Arial" w:eastAsia="Arial" w:hAnsi="Arial" w:cs="Arial"/>
                <w:i/>
                <w:color w:val="000000"/>
                <w:sz w:val="20"/>
                <w:szCs w:val="20"/>
              </w:rPr>
              <w:t xml:space="preserve"> solve a problem. </w:t>
            </w:r>
            <w:r>
              <w:rPr>
                <w:rFonts w:ascii="Arial" w:eastAsia="Arial" w:hAnsi="Arial" w:cs="Arial"/>
                <w:i/>
                <w:color w:val="000000"/>
                <w:sz w:val="20"/>
                <w:szCs w:val="20"/>
              </w:rPr>
              <w:br/>
            </w:r>
            <w:r>
              <w:rPr>
                <w:rFonts w:ascii="Arial" w:eastAsia="Arial" w:hAnsi="Arial" w:cs="Arial"/>
                <w:i/>
                <w:color w:val="000000"/>
                <w:sz w:val="20"/>
                <w:szCs w:val="20"/>
              </w:rPr>
              <w:br/>
              <w:t xml:space="preserve"> </w:t>
            </w:r>
          </w:p>
          <w:p w14:paraId="442C54CF" w14:textId="77777777" w:rsidR="003A09E9" w:rsidRDefault="003A09E9">
            <w:pPr>
              <w:spacing w:line="240" w:lineRule="auto"/>
              <w:rPr>
                <w:rFonts w:ascii="Arial" w:eastAsia="Arial" w:hAnsi="Arial" w:cs="Arial"/>
                <w:i/>
                <w:color w:val="000000"/>
                <w:sz w:val="20"/>
                <w:szCs w:val="20"/>
              </w:rPr>
            </w:pPr>
          </w:p>
        </w:tc>
        <w:tc>
          <w:tcPr>
            <w:tcW w:w="3855" w:type="dxa"/>
            <w:tcBorders>
              <w:top w:val="single" w:sz="12" w:space="0" w:color="000000"/>
            </w:tcBorders>
            <w:shd w:val="clear" w:color="auto" w:fill="auto"/>
          </w:tcPr>
          <w:p w14:paraId="73BE6043" w14:textId="77777777" w:rsidR="003A09E9" w:rsidRDefault="003A09E9">
            <w:pPr>
              <w:spacing w:line="240" w:lineRule="auto"/>
              <w:rPr>
                <w:rFonts w:ascii="Arial" w:eastAsia="Arial" w:hAnsi="Arial" w:cs="Arial"/>
                <w:i/>
                <w:color w:val="000000"/>
                <w:sz w:val="20"/>
                <w:szCs w:val="20"/>
              </w:rPr>
            </w:pPr>
          </w:p>
          <w:p w14:paraId="697FED16"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•Students describe and develop a sequence of instructions or rules to follow (i.e., algorithm).</w:t>
            </w:r>
          </w:p>
          <w:p w14:paraId="6BB763D8"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br/>
              <w:t xml:space="preserve">•Students describe how technology can efficiently repeat a series of steps or rules (i.e., automation). </w:t>
            </w:r>
            <w:r>
              <w:rPr>
                <w:rFonts w:ascii="Arial" w:eastAsia="Arial" w:hAnsi="Arial" w:cs="Arial"/>
                <w:i/>
                <w:color w:val="000000"/>
                <w:sz w:val="20"/>
                <w:szCs w:val="20"/>
              </w:rPr>
              <w:t xml:space="preserve"> </w:t>
            </w:r>
          </w:p>
          <w:p w14:paraId="757E4329"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br/>
              <w:t xml:space="preserve">•Students test automated solutions, troubleshoot, and revise as necessary. </w:t>
            </w:r>
          </w:p>
          <w:p w14:paraId="07E3791A" w14:textId="77777777" w:rsidR="003A09E9" w:rsidRDefault="003A09E9">
            <w:pPr>
              <w:spacing w:line="240" w:lineRule="auto"/>
              <w:rPr>
                <w:rFonts w:ascii="Arial" w:eastAsia="Arial" w:hAnsi="Arial" w:cs="Arial"/>
                <w:i/>
                <w:color w:val="000000"/>
                <w:sz w:val="20"/>
                <w:szCs w:val="20"/>
              </w:rPr>
            </w:pPr>
          </w:p>
        </w:tc>
        <w:tc>
          <w:tcPr>
            <w:tcW w:w="3360" w:type="dxa"/>
            <w:tcBorders>
              <w:top w:val="single" w:sz="12" w:space="0" w:color="000000"/>
            </w:tcBorders>
            <w:shd w:val="clear" w:color="auto" w:fill="auto"/>
          </w:tcPr>
          <w:p w14:paraId="3CA9A201" w14:textId="77777777" w:rsidR="003A09E9" w:rsidRDefault="003A09E9">
            <w:pPr>
              <w:spacing w:line="240" w:lineRule="auto"/>
              <w:rPr>
                <w:rFonts w:ascii="Arial" w:eastAsia="Arial" w:hAnsi="Arial" w:cs="Arial"/>
                <w:i/>
                <w:color w:val="000000"/>
                <w:sz w:val="20"/>
                <w:szCs w:val="20"/>
              </w:rPr>
            </w:pPr>
          </w:p>
          <w:p w14:paraId="52B8C5BF"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•Students create an algorithm, then design and test automated solutions and iterate as necessary.</w:t>
            </w:r>
          </w:p>
          <w:p w14:paraId="158711DF" w14:textId="77777777" w:rsidR="003A09E9" w:rsidRDefault="003A09E9">
            <w:pPr>
              <w:spacing w:line="240" w:lineRule="auto"/>
              <w:rPr>
                <w:rFonts w:ascii="Arial" w:eastAsia="Arial" w:hAnsi="Arial" w:cs="Arial"/>
                <w:i/>
                <w:color w:val="000000"/>
                <w:sz w:val="20"/>
                <w:szCs w:val="20"/>
              </w:rPr>
            </w:pPr>
          </w:p>
        </w:tc>
      </w:tr>
    </w:tbl>
    <w:p w14:paraId="22BC9743" w14:textId="77777777" w:rsidR="003A09E9" w:rsidRDefault="003A09E9">
      <w:pPr>
        <w:rPr>
          <w:rFonts w:ascii="Arial" w:eastAsia="Arial" w:hAnsi="Arial" w:cs="Arial"/>
        </w:rPr>
      </w:pPr>
    </w:p>
    <w:p w14:paraId="3803B37E" w14:textId="77777777" w:rsidR="003A09E9" w:rsidRDefault="003A09E9">
      <w:pPr>
        <w:rPr>
          <w:rFonts w:ascii="Arial" w:eastAsia="Arial" w:hAnsi="Arial" w:cs="Arial"/>
        </w:rPr>
      </w:pPr>
    </w:p>
    <w:p w14:paraId="0109AD90" w14:textId="77777777" w:rsidR="003A09E9" w:rsidRDefault="003A09E9">
      <w:pPr>
        <w:rPr>
          <w:rFonts w:ascii="Arial" w:eastAsia="Arial" w:hAnsi="Arial" w:cs="Arial"/>
        </w:rPr>
      </w:pPr>
    </w:p>
    <w:tbl>
      <w:tblPr>
        <w:tblStyle w:val="afffe"/>
        <w:tblW w:w="14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9"/>
        <w:gridCol w:w="3720"/>
        <w:gridCol w:w="3690"/>
        <w:gridCol w:w="3555"/>
      </w:tblGrid>
      <w:tr w:rsidR="003A09E9" w14:paraId="140507DF" w14:textId="77777777">
        <w:trPr>
          <w:trHeight w:val="523"/>
        </w:trPr>
        <w:tc>
          <w:tcPr>
            <w:tcW w:w="14374" w:type="dxa"/>
            <w:gridSpan w:val="4"/>
            <w:tcBorders>
              <w:top w:val="single" w:sz="12" w:space="0" w:color="000000"/>
              <w:left w:val="single" w:sz="12" w:space="0" w:color="000000"/>
              <w:right w:val="single" w:sz="12" w:space="0" w:color="000000"/>
            </w:tcBorders>
            <w:shd w:val="clear" w:color="auto" w:fill="FCAF17"/>
            <w:vAlign w:val="bottom"/>
          </w:tcPr>
          <w:p w14:paraId="6B54170C" w14:textId="77777777" w:rsidR="003A09E9" w:rsidRDefault="00432CE7">
            <w:pPr>
              <w:spacing w:line="240" w:lineRule="auto"/>
              <w:rPr>
                <w:rFonts w:ascii="Arial" w:eastAsia="Arial" w:hAnsi="Arial" w:cs="Arial"/>
                <w:b/>
              </w:rPr>
            </w:pPr>
            <w:r>
              <w:rPr>
                <w:rFonts w:ascii="Arial" w:eastAsia="Arial" w:hAnsi="Arial" w:cs="Arial"/>
                <w:b/>
              </w:rPr>
              <w:t xml:space="preserve">Standard 6. Creative Communicator - Students communicate clearly and express themselves creatively for a variety of purposes using the platforms, tools, styles, </w:t>
            </w:r>
            <w:proofErr w:type="gramStart"/>
            <w:r>
              <w:rPr>
                <w:rFonts w:ascii="Arial" w:eastAsia="Arial" w:hAnsi="Arial" w:cs="Arial"/>
                <w:b/>
              </w:rPr>
              <w:t>formats</w:t>
            </w:r>
            <w:proofErr w:type="gramEnd"/>
            <w:r>
              <w:rPr>
                <w:rFonts w:ascii="Arial" w:eastAsia="Arial" w:hAnsi="Arial" w:cs="Arial"/>
                <w:b/>
              </w:rPr>
              <w:t xml:space="preserve"> and digital media appropriate to their goals.</w:t>
            </w:r>
          </w:p>
        </w:tc>
      </w:tr>
      <w:tr w:rsidR="003A09E9" w14:paraId="7BE7A144" w14:textId="77777777">
        <w:trPr>
          <w:trHeight w:val="470"/>
        </w:trPr>
        <w:tc>
          <w:tcPr>
            <w:tcW w:w="14374"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14:paraId="200BB33B"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 xml:space="preserve">Indicator </w:t>
            </w:r>
            <w:proofErr w:type="gramStart"/>
            <w:r>
              <w:rPr>
                <w:rFonts w:ascii="Arial" w:eastAsia="Arial" w:hAnsi="Arial" w:cs="Arial"/>
                <w:b/>
                <w:color w:val="000000"/>
                <w:sz w:val="28"/>
                <w:szCs w:val="28"/>
              </w:rPr>
              <w:t>6.a.</w:t>
            </w:r>
            <w:proofErr w:type="gramEnd"/>
          </w:p>
        </w:tc>
      </w:tr>
      <w:tr w:rsidR="003A09E9" w14:paraId="769AF0FA" w14:textId="77777777">
        <w:trPr>
          <w:trHeight w:val="506"/>
        </w:trPr>
        <w:tc>
          <w:tcPr>
            <w:tcW w:w="340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022AECF"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K-2</w:t>
            </w:r>
          </w:p>
        </w:tc>
        <w:tc>
          <w:tcPr>
            <w:tcW w:w="372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D98ED7A"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3-5</w:t>
            </w:r>
          </w:p>
        </w:tc>
        <w:tc>
          <w:tcPr>
            <w:tcW w:w="369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EDB3696"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6-8</w:t>
            </w:r>
          </w:p>
        </w:tc>
        <w:tc>
          <w:tcPr>
            <w:tcW w:w="355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ACA1BD8"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9-12</w:t>
            </w:r>
          </w:p>
        </w:tc>
      </w:tr>
      <w:tr w:rsidR="003A09E9" w14:paraId="7F76EC93" w14:textId="77777777">
        <w:trPr>
          <w:trHeight w:val="2849"/>
        </w:trPr>
        <w:tc>
          <w:tcPr>
            <w:tcW w:w="3409" w:type="dxa"/>
            <w:tcBorders>
              <w:top w:val="single" w:sz="12" w:space="0" w:color="000000"/>
              <w:bottom w:val="single" w:sz="12" w:space="0" w:color="000000"/>
            </w:tcBorders>
            <w:shd w:val="clear" w:color="auto" w:fill="auto"/>
          </w:tcPr>
          <w:p w14:paraId="311B99E9" w14:textId="77777777" w:rsidR="003A09E9" w:rsidRDefault="003A09E9">
            <w:pPr>
              <w:spacing w:line="240" w:lineRule="auto"/>
              <w:rPr>
                <w:rFonts w:ascii="Arial" w:eastAsia="Arial" w:hAnsi="Arial" w:cs="Arial"/>
                <w:b/>
                <w:color w:val="000000"/>
              </w:rPr>
            </w:pPr>
          </w:p>
          <w:p w14:paraId="0AEC597D" w14:textId="77777777" w:rsidR="003A09E9" w:rsidRDefault="00432CE7">
            <w:pPr>
              <w:spacing w:line="240" w:lineRule="auto"/>
              <w:rPr>
                <w:rFonts w:ascii="Arial" w:eastAsia="Arial" w:hAnsi="Arial" w:cs="Arial"/>
                <w:color w:val="000000"/>
              </w:rPr>
            </w:pPr>
            <w:r>
              <w:rPr>
                <w:rFonts w:ascii="Arial" w:eastAsia="Arial" w:hAnsi="Arial" w:cs="Arial"/>
                <w:b/>
                <w:color w:val="000000"/>
              </w:rPr>
              <w:t>K-2.</w:t>
            </w:r>
            <w:proofErr w:type="gramStart"/>
            <w:r>
              <w:rPr>
                <w:rFonts w:ascii="Arial" w:eastAsia="Arial" w:hAnsi="Arial" w:cs="Arial"/>
                <w:b/>
                <w:color w:val="000000"/>
              </w:rPr>
              <w:t>6.a.</w:t>
            </w:r>
            <w:proofErr w:type="gramEnd"/>
            <w:r>
              <w:rPr>
                <w:rFonts w:ascii="Arial" w:eastAsia="Arial" w:hAnsi="Arial" w:cs="Arial"/>
                <w:b/>
                <w:color w:val="000000"/>
              </w:rPr>
              <w:t xml:space="preserve"> </w:t>
            </w:r>
            <w:r>
              <w:rPr>
                <w:rFonts w:ascii="Arial" w:eastAsia="Arial" w:hAnsi="Arial" w:cs="Arial"/>
                <w:color w:val="000000"/>
              </w:rPr>
              <w:t>Students, with guidance, use a variety of tools for creating something new and communicating with others.</w:t>
            </w:r>
          </w:p>
          <w:p w14:paraId="2831BBB8" w14:textId="77777777" w:rsidR="003A09E9" w:rsidRDefault="003A09E9">
            <w:pPr>
              <w:spacing w:line="240" w:lineRule="auto"/>
              <w:rPr>
                <w:rFonts w:ascii="Arial" w:eastAsia="Arial" w:hAnsi="Arial" w:cs="Arial"/>
                <w:color w:val="000000"/>
              </w:rPr>
            </w:pPr>
          </w:p>
        </w:tc>
        <w:tc>
          <w:tcPr>
            <w:tcW w:w="3720" w:type="dxa"/>
            <w:tcBorders>
              <w:top w:val="single" w:sz="12" w:space="0" w:color="000000"/>
              <w:bottom w:val="single" w:sz="12" w:space="0" w:color="000000"/>
            </w:tcBorders>
            <w:shd w:val="clear" w:color="auto" w:fill="auto"/>
          </w:tcPr>
          <w:p w14:paraId="16FB5B3C" w14:textId="77777777" w:rsidR="003A09E9" w:rsidRDefault="003A09E9">
            <w:pPr>
              <w:spacing w:line="240" w:lineRule="auto"/>
              <w:rPr>
                <w:rFonts w:ascii="Arial" w:eastAsia="Arial" w:hAnsi="Arial" w:cs="Arial"/>
                <w:color w:val="000000"/>
              </w:rPr>
            </w:pPr>
          </w:p>
          <w:p w14:paraId="43E7DB06" w14:textId="77777777" w:rsidR="003A09E9" w:rsidRDefault="00432CE7">
            <w:pPr>
              <w:spacing w:line="240" w:lineRule="auto"/>
              <w:rPr>
                <w:rFonts w:ascii="Arial" w:eastAsia="Arial" w:hAnsi="Arial" w:cs="Arial"/>
                <w:color w:val="000000"/>
              </w:rPr>
            </w:pPr>
            <w:r>
              <w:rPr>
                <w:rFonts w:ascii="Arial" w:eastAsia="Arial" w:hAnsi="Arial" w:cs="Arial"/>
                <w:b/>
                <w:color w:val="000000"/>
              </w:rPr>
              <w:t>3-5.</w:t>
            </w:r>
            <w:proofErr w:type="gramStart"/>
            <w:r>
              <w:rPr>
                <w:rFonts w:ascii="Arial" w:eastAsia="Arial" w:hAnsi="Arial" w:cs="Arial"/>
                <w:b/>
                <w:color w:val="000000"/>
              </w:rPr>
              <w:t>6.a.</w:t>
            </w:r>
            <w:proofErr w:type="gramEnd"/>
            <w:r>
              <w:rPr>
                <w:rFonts w:ascii="Arial" w:eastAsia="Arial" w:hAnsi="Arial" w:cs="Arial"/>
                <w:b/>
                <w:color w:val="000000"/>
              </w:rPr>
              <w:t xml:space="preserve"> </w:t>
            </w:r>
            <w:r>
              <w:rPr>
                <w:rFonts w:ascii="Arial" w:eastAsia="Arial" w:hAnsi="Arial" w:cs="Arial"/>
                <w:color w:val="000000"/>
              </w:rPr>
              <w:t>Students, in collaboration with an educator, recognize and utilize the features and functions of a variety of creation or communic</w:t>
            </w:r>
            <w:r>
              <w:rPr>
                <w:rFonts w:ascii="Arial" w:eastAsia="Arial" w:hAnsi="Arial" w:cs="Arial"/>
                <w:color w:val="000000"/>
              </w:rPr>
              <w:t>ation tools.</w:t>
            </w:r>
          </w:p>
          <w:p w14:paraId="30CA40EF" w14:textId="77777777" w:rsidR="003A09E9" w:rsidRDefault="003A09E9">
            <w:pPr>
              <w:spacing w:line="240" w:lineRule="auto"/>
              <w:rPr>
                <w:rFonts w:ascii="Arial" w:eastAsia="Arial" w:hAnsi="Arial" w:cs="Arial"/>
                <w:color w:val="000000"/>
              </w:rPr>
            </w:pPr>
          </w:p>
          <w:p w14:paraId="5A29DCCD" w14:textId="77777777" w:rsidR="003A09E9" w:rsidRDefault="003A09E9">
            <w:pPr>
              <w:spacing w:line="240" w:lineRule="auto"/>
              <w:rPr>
                <w:rFonts w:ascii="Arial" w:eastAsia="Arial" w:hAnsi="Arial" w:cs="Arial"/>
                <w:color w:val="000000"/>
              </w:rPr>
            </w:pPr>
          </w:p>
        </w:tc>
        <w:tc>
          <w:tcPr>
            <w:tcW w:w="3690" w:type="dxa"/>
            <w:tcBorders>
              <w:top w:val="single" w:sz="12" w:space="0" w:color="000000"/>
              <w:bottom w:val="single" w:sz="12" w:space="0" w:color="000000"/>
            </w:tcBorders>
            <w:shd w:val="clear" w:color="auto" w:fill="auto"/>
          </w:tcPr>
          <w:p w14:paraId="1308855C" w14:textId="77777777" w:rsidR="003A09E9" w:rsidRDefault="003A09E9">
            <w:pPr>
              <w:spacing w:line="240" w:lineRule="auto"/>
              <w:rPr>
                <w:rFonts w:ascii="Arial" w:eastAsia="Arial" w:hAnsi="Arial" w:cs="Arial"/>
                <w:b/>
                <w:color w:val="000000"/>
              </w:rPr>
            </w:pPr>
          </w:p>
          <w:p w14:paraId="48F0C894" w14:textId="77777777" w:rsidR="003A09E9" w:rsidRDefault="00432CE7">
            <w:pPr>
              <w:spacing w:line="240" w:lineRule="auto"/>
              <w:rPr>
                <w:rFonts w:ascii="Arial" w:eastAsia="Arial" w:hAnsi="Arial" w:cs="Arial"/>
                <w:color w:val="000000"/>
              </w:rPr>
            </w:pPr>
            <w:r>
              <w:rPr>
                <w:rFonts w:ascii="Arial" w:eastAsia="Arial" w:hAnsi="Arial" w:cs="Arial"/>
                <w:b/>
                <w:color w:val="000000"/>
              </w:rPr>
              <w:t>6-8.</w:t>
            </w:r>
            <w:proofErr w:type="gramStart"/>
            <w:r>
              <w:rPr>
                <w:rFonts w:ascii="Arial" w:eastAsia="Arial" w:hAnsi="Arial" w:cs="Arial"/>
                <w:b/>
                <w:color w:val="000000"/>
              </w:rPr>
              <w:t>6.a.</w:t>
            </w:r>
            <w:proofErr w:type="gramEnd"/>
            <w:r>
              <w:rPr>
                <w:rFonts w:ascii="Arial" w:eastAsia="Arial" w:hAnsi="Arial" w:cs="Arial"/>
                <w:b/>
                <w:color w:val="000000"/>
              </w:rPr>
              <w:t xml:space="preserve"> </w:t>
            </w:r>
            <w:r>
              <w:rPr>
                <w:rFonts w:ascii="Arial" w:eastAsia="Arial" w:hAnsi="Arial" w:cs="Arial"/>
                <w:color w:val="000000"/>
              </w:rPr>
              <w:t>Students select appropriate platforms and tools to create, share, and communicate their work effectively.</w:t>
            </w:r>
          </w:p>
          <w:p w14:paraId="584BAB68" w14:textId="77777777" w:rsidR="003A09E9" w:rsidRDefault="003A09E9">
            <w:pPr>
              <w:spacing w:line="240" w:lineRule="auto"/>
              <w:rPr>
                <w:rFonts w:ascii="Arial" w:eastAsia="Arial" w:hAnsi="Arial" w:cs="Arial"/>
                <w:color w:val="000000"/>
              </w:rPr>
            </w:pPr>
          </w:p>
        </w:tc>
        <w:tc>
          <w:tcPr>
            <w:tcW w:w="3555" w:type="dxa"/>
            <w:tcBorders>
              <w:top w:val="single" w:sz="12" w:space="0" w:color="000000"/>
              <w:bottom w:val="single" w:sz="12" w:space="0" w:color="000000"/>
            </w:tcBorders>
            <w:shd w:val="clear" w:color="auto" w:fill="auto"/>
          </w:tcPr>
          <w:p w14:paraId="69FBA638" w14:textId="77777777" w:rsidR="003A09E9" w:rsidRDefault="003A09E9">
            <w:pPr>
              <w:spacing w:line="240" w:lineRule="auto"/>
              <w:rPr>
                <w:rFonts w:ascii="Arial" w:eastAsia="Arial" w:hAnsi="Arial" w:cs="Arial"/>
                <w:color w:val="001631"/>
              </w:rPr>
            </w:pPr>
          </w:p>
          <w:p w14:paraId="7624B2B1" w14:textId="77777777" w:rsidR="003A09E9" w:rsidRDefault="00432CE7">
            <w:pPr>
              <w:spacing w:line="240" w:lineRule="auto"/>
              <w:rPr>
                <w:rFonts w:ascii="Arial" w:eastAsia="Arial" w:hAnsi="Arial" w:cs="Arial"/>
                <w:b/>
                <w:color w:val="000000"/>
              </w:rPr>
            </w:pPr>
            <w:r>
              <w:rPr>
                <w:rFonts w:ascii="Arial" w:eastAsia="Arial" w:hAnsi="Arial" w:cs="Arial"/>
                <w:b/>
                <w:color w:val="001631"/>
              </w:rPr>
              <w:t>9-12.</w:t>
            </w:r>
            <w:proofErr w:type="gramStart"/>
            <w:r>
              <w:rPr>
                <w:rFonts w:ascii="Arial" w:eastAsia="Arial" w:hAnsi="Arial" w:cs="Arial"/>
                <w:b/>
                <w:color w:val="000000"/>
              </w:rPr>
              <w:t>6.a.</w:t>
            </w:r>
            <w:proofErr w:type="gramEnd"/>
            <w:r>
              <w:rPr>
                <w:rFonts w:ascii="Arial" w:eastAsia="Arial" w:hAnsi="Arial" w:cs="Arial"/>
                <w:b/>
                <w:color w:val="000000"/>
              </w:rPr>
              <w:t xml:space="preserve"> </w:t>
            </w:r>
            <w:r>
              <w:rPr>
                <w:rFonts w:ascii="Arial" w:eastAsia="Arial" w:hAnsi="Arial" w:cs="Arial"/>
                <w:color w:val="000000"/>
              </w:rPr>
              <w:t>Students choose the appropriate platforms and tools for meeting the desired objectives of their creation or communication.</w:t>
            </w:r>
          </w:p>
          <w:p w14:paraId="78E83645" w14:textId="77777777" w:rsidR="003A09E9" w:rsidRDefault="003A09E9">
            <w:pPr>
              <w:spacing w:line="240" w:lineRule="auto"/>
              <w:rPr>
                <w:rFonts w:ascii="Arial" w:eastAsia="Arial" w:hAnsi="Arial" w:cs="Arial"/>
                <w:b/>
                <w:color w:val="000000"/>
              </w:rPr>
            </w:pPr>
          </w:p>
        </w:tc>
      </w:tr>
      <w:tr w:rsidR="003A09E9" w14:paraId="1CE4F5AE" w14:textId="77777777">
        <w:trPr>
          <w:trHeight w:val="479"/>
        </w:trPr>
        <w:tc>
          <w:tcPr>
            <w:tcW w:w="14374"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14:paraId="105EB8D1" w14:textId="77777777" w:rsidR="003A09E9" w:rsidRDefault="00432CE7">
            <w:pPr>
              <w:spacing w:line="240" w:lineRule="auto"/>
              <w:jc w:val="center"/>
              <w:rPr>
                <w:rFonts w:ascii="Arial" w:eastAsia="Arial" w:hAnsi="Arial" w:cs="Arial"/>
                <w:b/>
                <w:color w:val="000000"/>
              </w:rPr>
            </w:pPr>
            <w:r>
              <w:rPr>
                <w:rFonts w:ascii="Arial" w:eastAsia="Arial" w:hAnsi="Arial" w:cs="Arial"/>
                <w:b/>
                <w:color w:val="000000"/>
              </w:rPr>
              <w:t>Sample Student Performance</w:t>
            </w:r>
          </w:p>
        </w:tc>
      </w:tr>
      <w:tr w:rsidR="003A09E9" w14:paraId="1BE27B61" w14:textId="77777777">
        <w:trPr>
          <w:trHeight w:val="3611"/>
        </w:trPr>
        <w:tc>
          <w:tcPr>
            <w:tcW w:w="3409" w:type="dxa"/>
            <w:tcBorders>
              <w:top w:val="single" w:sz="12" w:space="0" w:color="000000"/>
            </w:tcBorders>
            <w:shd w:val="clear" w:color="auto" w:fill="auto"/>
          </w:tcPr>
          <w:p w14:paraId="16B1E031" w14:textId="77777777" w:rsidR="003A09E9" w:rsidRDefault="003A09E9">
            <w:pPr>
              <w:spacing w:line="240" w:lineRule="auto"/>
              <w:rPr>
                <w:rFonts w:ascii="Arial" w:eastAsia="Arial" w:hAnsi="Arial" w:cs="Arial"/>
                <w:i/>
                <w:color w:val="000000"/>
                <w:sz w:val="20"/>
                <w:szCs w:val="20"/>
              </w:rPr>
            </w:pPr>
          </w:p>
          <w:p w14:paraId="40F27252"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•Students use digital tools to communicate and express their thinking, ideas, and creativity.</w:t>
            </w:r>
          </w:p>
          <w:p w14:paraId="3018884F" w14:textId="77777777" w:rsidR="003A09E9" w:rsidRDefault="003A09E9">
            <w:pPr>
              <w:spacing w:line="240" w:lineRule="auto"/>
              <w:rPr>
                <w:rFonts w:ascii="Arial" w:eastAsia="Arial" w:hAnsi="Arial" w:cs="Arial"/>
                <w:i/>
                <w:color w:val="000000"/>
                <w:sz w:val="20"/>
                <w:szCs w:val="20"/>
              </w:rPr>
            </w:pPr>
          </w:p>
        </w:tc>
        <w:tc>
          <w:tcPr>
            <w:tcW w:w="3720" w:type="dxa"/>
            <w:tcBorders>
              <w:top w:val="single" w:sz="12" w:space="0" w:color="000000"/>
            </w:tcBorders>
            <w:shd w:val="clear" w:color="auto" w:fill="auto"/>
          </w:tcPr>
          <w:p w14:paraId="38321458" w14:textId="77777777" w:rsidR="003A09E9" w:rsidRDefault="003A09E9">
            <w:pPr>
              <w:spacing w:line="240" w:lineRule="auto"/>
              <w:rPr>
                <w:rFonts w:ascii="Arial" w:eastAsia="Arial" w:hAnsi="Arial" w:cs="Arial"/>
                <w:i/>
                <w:color w:val="000000"/>
                <w:sz w:val="20"/>
                <w:szCs w:val="20"/>
              </w:rPr>
            </w:pPr>
          </w:p>
          <w:p w14:paraId="74433F0B"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•Students identify appropriate digital learning tools and resources to produce and publish information to communicate with others.</w:t>
            </w:r>
          </w:p>
          <w:p w14:paraId="52D68959"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br/>
              <w:t>•Students use a variety of d</w:t>
            </w:r>
            <w:r>
              <w:rPr>
                <w:rFonts w:ascii="Arial" w:eastAsia="Arial" w:hAnsi="Arial" w:cs="Arial"/>
                <w:i/>
                <w:color w:val="000000"/>
                <w:sz w:val="20"/>
                <w:szCs w:val="20"/>
              </w:rPr>
              <w:t xml:space="preserve">igital communication tools (e.g., email, discussion forums, video conferencing tools) appropriately, respectfully, and effectively. </w:t>
            </w:r>
          </w:p>
          <w:p w14:paraId="0B5FFB05" w14:textId="77777777" w:rsidR="003A09E9" w:rsidRDefault="003A09E9">
            <w:pPr>
              <w:spacing w:line="240" w:lineRule="auto"/>
              <w:rPr>
                <w:rFonts w:ascii="Arial" w:eastAsia="Arial" w:hAnsi="Arial" w:cs="Arial"/>
                <w:i/>
                <w:color w:val="000000"/>
                <w:sz w:val="20"/>
                <w:szCs w:val="20"/>
              </w:rPr>
            </w:pPr>
          </w:p>
        </w:tc>
        <w:tc>
          <w:tcPr>
            <w:tcW w:w="3690" w:type="dxa"/>
            <w:tcBorders>
              <w:top w:val="single" w:sz="12" w:space="0" w:color="000000"/>
            </w:tcBorders>
            <w:shd w:val="clear" w:color="auto" w:fill="auto"/>
          </w:tcPr>
          <w:p w14:paraId="7C2DA091" w14:textId="77777777" w:rsidR="003A09E9" w:rsidRDefault="003A09E9">
            <w:pPr>
              <w:spacing w:line="240" w:lineRule="auto"/>
              <w:rPr>
                <w:rFonts w:ascii="Arial" w:eastAsia="Arial" w:hAnsi="Arial" w:cs="Arial"/>
                <w:i/>
                <w:color w:val="000000"/>
                <w:sz w:val="20"/>
                <w:szCs w:val="20"/>
              </w:rPr>
            </w:pPr>
          </w:p>
          <w:p w14:paraId="7D75CBE4"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•Students evaluate the effectiveness of digital platforms and tools to meet a variety of communication needs (e.g., to ex</w:t>
            </w:r>
            <w:r>
              <w:rPr>
                <w:rFonts w:ascii="Arial" w:eastAsia="Arial" w:hAnsi="Arial" w:cs="Arial"/>
                <w:i/>
                <w:color w:val="000000"/>
                <w:sz w:val="20"/>
                <w:szCs w:val="20"/>
              </w:rPr>
              <w:t>press one's thoughts, to teach something, to build a relationship, to collaborate on a task).</w:t>
            </w:r>
          </w:p>
          <w:p w14:paraId="2B1BD55A"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br/>
              <w:t>•Students select and use an appropriate digital communication tool for the intended purpose.</w:t>
            </w:r>
          </w:p>
          <w:p w14:paraId="65D4AA58" w14:textId="77777777" w:rsidR="003A09E9" w:rsidRDefault="003A09E9">
            <w:pPr>
              <w:spacing w:line="240" w:lineRule="auto"/>
              <w:rPr>
                <w:rFonts w:ascii="Arial" w:eastAsia="Arial" w:hAnsi="Arial" w:cs="Arial"/>
                <w:i/>
                <w:color w:val="000000"/>
                <w:sz w:val="20"/>
                <w:szCs w:val="20"/>
              </w:rPr>
            </w:pPr>
          </w:p>
        </w:tc>
        <w:tc>
          <w:tcPr>
            <w:tcW w:w="3555" w:type="dxa"/>
            <w:tcBorders>
              <w:top w:val="single" w:sz="12" w:space="0" w:color="000000"/>
            </w:tcBorders>
            <w:shd w:val="clear" w:color="auto" w:fill="auto"/>
          </w:tcPr>
          <w:p w14:paraId="2A97EB34" w14:textId="77777777" w:rsidR="003A09E9" w:rsidRDefault="003A09E9">
            <w:pPr>
              <w:spacing w:line="240" w:lineRule="auto"/>
              <w:rPr>
                <w:rFonts w:ascii="Arial" w:eastAsia="Arial" w:hAnsi="Arial" w:cs="Arial"/>
                <w:i/>
                <w:color w:val="000000"/>
                <w:sz w:val="20"/>
                <w:szCs w:val="20"/>
              </w:rPr>
            </w:pPr>
          </w:p>
          <w:p w14:paraId="2126FFB0"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 xml:space="preserve">•Students explore and evaluate a variety of digital communication </w:t>
            </w:r>
            <w:r>
              <w:rPr>
                <w:rFonts w:ascii="Arial" w:eastAsia="Arial" w:hAnsi="Arial" w:cs="Arial"/>
                <w:i/>
                <w:color w:val="000000"/>
                <w:sz w:val="20"/>
                <w:szCs w:val="20"/>
              </w:rPr>
              <w:t xml:space="preserve">and creation tools (e.g., blog, video creation, graphic organizer, infographic, presentation applications). </w:t>
            </w:r>
          </w:p>
          <w:p w14:paraId="702BB596"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br/>
              <w:t>•Students use appropriate tools to communicate with specific intent (e.g., to document a process, tell a story, persuade, share their learning).</w:t>
            </w:r>
          </w:p>
          <w:p w14:paraId="57E2339A" w14:textId="77777777" w:rsidR="003A09E9" w:rsidRDefault="003A09E9">
            <w:pPr>
              <w:spacing w:line="240" w:lineRule="auto"/>
              <w:rPr>
                <w:rFonts w:ascii="Arial" w:eastAsia="Arial" w:hAnsi="Arial" w:cs="Arial"/>
                <w:i/>
                <w:color w:val="000000"/>
                <w:sz w:val="20"/>
                <w:szCs w:val="20"/>
              </w:rPr>
            </w:pPr>
          </w:p>
        </w:tc>
      </w:tr>
    </w:tbl>
    <w:p w14:paraId="5AA4094F" w14:textId="77777777" w:rsidR="003A09E9" w:rsidRDefault="003A09E9">
      <w:pPr>
        <w:rPr>
          <w:rFonts w:ascii="Arial" w:eastAsia="Arial" w:hAnsi="Arial" w:cs="Arial"/>
        </w:rPr>
      </w:pPr>
    </w:p>
    <w:p w14:paraId="62060A11" w14:textId="77777777" w:rsidR="003A09E9" w:rsidRDefault="003A09E9">
      <w:pPr>
        <w:rPr>
          <w:rFonts w:ascii="Arial" w:eastAsia="Arial" w:hAnsi="Arial" w:cs="Arial"/>
        </w:rPr>
      </w:pPr>
    </w:p>
    <w:p w14:paraId="1CBD1D5F" w14:textId="77777777" w:rsidR="003A09E9" w:rsidRDefault="003A09E9">
      <w:pPr>
        <w:rPr>
          <w:rFonts w:ascii="Arial" w:eastAsia="Arial" w:hAnsi="Arial" w:cs="Arial"/>
        </w:rPr>
      </w:pPr>
    </w:p>
    <w:p w14:paraId="1E1C8E45" w14:textId="77777777" w:rsidR="003A09E9" w:rsidRDefault="003A09E9">
      <w:pPr>
        <w:rPr>
          <w:rFonts w:ascii="Arial" w:eastAsia="Arial" w:hAnsi="Arial" w:cs="Arial"/>
        </w:rPr>
      </w:pPr>
    </w:p>
    <w:tbl>
      <w:tblPr>
        <w:tblStyle w:val="affff"/>
        <w:tblW w:w="14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3675"/>
        <w:gridCol w:w="3525"/>
        <w:gridCol w:w="3660"/>
      </w:tblGrid>
      <w:tr w:rsidR="003A09E9" w14:paraId="0B62CD78" w14:textId="77777777">
        <w:trPr>
          <w:trHeight w:val="523"/>
        </w:trPr>
        <w:tc>
          <w:tcPr>
            <w:tcW w:w="14370" w:type="dxa"/>
            <w:gridSpan w:val="4"/>
            <w:tcBorders>
              <w:top w:val="single" w:sz="12" w:space="0" w:color="000000"/>
              <w:left w:val="single" w:sz="12" w:space="0" w:color="000000"/>
              <w:right w:val="single" w:sz="12" w:space="0" w:color="000000"/>
            </w:tcBorders>
            <w:shd w:val="clear" w:color="auto" w:fill="FCAF17"/>
            <w:vAlign w:val="bottom"/>
          </w:tcPr>
          <w:p w14:paraId="488AAEDA" w14:textId="77777777" w:rsidR="003A09E9" w:rsidRDefault="00432CE7">
            <w:pPr>
              <w:spacing w:line="240" w:lineRule="auto"/>
              <w:rPr>
                <w:rFonts w:ascii="Arial" w:eastAsia="Arial" w:hAnsi="Arial" w:cs="Arial"/>
                <w:b/>
              </w:rPr>
            </w:pPr>
            <w:r>
              <w:rPr>
                <w:rFonts w:ascii="Arial" w:eastAsia="Arial" w:hAnsi="Arial" w:cs="Arial"/>
                <w:b/>
              </w:rPr>
              <w:t xml:space="preserve">Standard 6. Creative Communicator - Students communicate clearly and express themselves creatively for a variety of purposes using the platforms, tools, styles, </w:t>
            </w:r>
            <w:proofErr w:type="gramStart"/>
            <w:r>
              <w:rPr>
                <w:rFonts w:ascii="Arial" w:eastAsia="Arial" w:hAnsi="Arial" w:cs="Arial"/>
                <w:b/>
              </w:rPr>
              <w:t>formats</w:t>
            </w:r>
            <w:proofErr w:type="gramEnd"/>
            <w:r>
              <w:rPr>
                <w:rFonts w:ascii="Arial" w:eastAsia="Arial" w:hAnsi="Arial" w:cs="Arial"/>
                <w:b/>
              </w:rPr>
              <w:t xml:space="preserve"> and digital media appropriate to their goals.</w:t>
            </w:r>
          </w:p>
        </w:tc>
      </w:tr>
      <w:tr w:rsidR="003A09E9" w14:paraId="5ACFCD0B" w14:textId="77777777">
        <w:trPr>
          <w:trHeight w:val="470"/>
        </w:trPr>
        <w:tc>
          <w:tcPr>
            <w:tcW w:w="14370"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14:paraId="68713A20"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 xml:space="preserve">Indicator </w:t>
            </w:r>
            <w:proofErr w:type="gramStart"/>
            <w:r>
              <w:rPr>
                <w:rFonts w:ascii="Arial" w:eastAsia="Arial" w:hAnsi="Arial" w:cs="Arial"/>
                <w:b/>
                <w:color w:val="000000"/>
                <w:sz w:val="28"/>
                <w:szCs w:val="28"/>
              </w:rPr>
              <w:t>6.b.</w:t>
            </w:r>
            <w:proofErr w:type="gramEnd"/>
          </w:p>
        </w:tc>
      </w:tr>
      <w:tr w:rsidR="003A09E9" w14:paraId="4597E11E" w14:textId="77777777">
        <w:trPr>
          <w:trHeight w:val="506"/>
        </w:trPr>
        <w:tc>
          <w:tcPr>
            <w:tcW w:w="351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0F9FCA7"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K-2</w:t>
            </w:r>
          </w:p>
        </w:tc>
        <w:tc>
          <w:tcPr>
            <w:tcW w:w="367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15E94D2"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3-5</w:t>
            </w:r>
          </w:p>
        </w:tc>
        <w:tc>
          <w:tcPr>
            <w:tcW w:w="352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4800365"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6-8</w:t>
            </w:r>
          </w:p>
        </w:tc>
        <w:tc>
          <w:tcPr>
            <w:tcW w:w="366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E0F21FE"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9-12</w:t>
            </w:r>
          </w:p>
        </w:tc>
      </w:tr>
      <w:tr w:rsidR="003A09E9" w14:paraId="42078551" w14:textId="77777777">
        <w:trPr>
          <w:trHeight w:val="3206"/>
        </w:trPr>
        <w:tc>
          <w:tcPr>
            <w:tcW w:w="3510" w:type="dxa"/>
            <w:tcBorders>
              <w:top w:val="single" w:sz="12" w:space="0" w:color="000000"/>
              <w:bottom w:val="single" w:sz="12" w:space="0" w:color="000000"/>
            </w:tcBorders>
            <w:shd w:val="clear" w:color="auto" w:fill="auto"/>
          </w:tcPr>
          <w:p w14:paraId="6EA41F8D" w14:textId="77777777" w:rsidR="003A09E9" w:rsidRDefault="003A09E9">
            <w:pPr>
              <w:spacing w:line="240" w:lineRule="auto"/>
              <w:rPr>
                <w:rFonts w:ascii="Arial" w:eastAsia="Arial" w:hAnsi="Arial" w:cs="Arial"/>
                <w:b/>
                <w:color w:val="000000"/>
              </w:rPr>
            </w:pPr>
          </w:p>
          <w:p w14:paraId="295B5464" w14:textId="77777777" w:rsidR="003A09E9" w:rsidRDefault="00432CE7">
            <w:pPr>
              <w:spacing w:line="240" w:lineRule="auto"/>
              <w:rPr>
                <w:rFonts w:ascii="Arial" w:eastAsia="Arial" w:hAnsi="Arial" w:cs="Arial"/>
                <w:color w:val="000000"/>
              </w:rPr>
            </w:pPr>
            <w:r>
              <w:rPr>
                <w:rFonts w:ascii="Arial" w:eastAsia="Arial" w:hAnsi="Arial" w:cs="Arial"/>
                <w:b/>
                <w:color w:val="000000"/>
              </w:rPr>
              <w:t>K-2.</w:t>
            </w:r>
            <w:proofErr w:type="gramStart"/>
            <w:r>
              <w:rPr>
                <w:rFonts w:ascii="Arial" w:eastAsia="Arial" w:hAnsi="Arial" w:cs="Arial"/>
                <w:b/>
                <w:color w:val="000000"/>
              </w:rPr>
              <w:t>6.b.</w:t>
            </w:r>
            <w:proofErr w:type="gramEnd"/>
            <w:r>
              <w:rPr>
                <w:rFonts w:ascii="Arial" w:eastAsia="Arial" w:hAnsi="Arial" w:cs="Arial"/>
                <w:b/>
                <w:color w:val="000000"/>
              </w:rPr>
              <w:t xml:space="preserve"> </w:t>
            </w:r>
            <w:r>
              <w:rPr>
                <w:rFonts w:ascii="Arial" w:eastAsia="Arial" w:hAnsi="Arial" w:cs="Arial"/>
                <w:color w:val="000000"/>
              </w:rPr>
              <w:t>Students, with guidance, create original works using digital tools and resources.</w:t>
            </w:r>
          </w:p>
          <w:p w14:paraId="2FC15705" w14:textId="77777777" w:rsidR="003A09E9" w:rsidRDefault="003A09E9">
            <w:pPr>
              <w:spacing w:line="240" w:lineRule="auto"/>
              <w:rPr>
                <w:rFonts w:ascii="Arial" w:eastAsia="Arial" w:hAnsi="Arial" w:cs="Arial"/>
                <w:color w:val="000000"/>
              </w:rPr>
            </w:pPr>
          </w:p>
        </w:tc>
        <w:tc>
          <w:tcPr>
            <w:tcW w:w="3675" w:type="dxa"/>
            <w:tcBorders>
              <w:top w:val="single" w:sz="12" w:space="0" w:color="000000"/>
              <w:bottom w:val="single" w:sz="12" w:space="0" w:color="000000"/>
            </w:tcBorders>
            <w:shd w:val="clear" w:color="auto" w:fill="auto"/>
          </w:tcPr>
          <w:p w14:paraId="27343ABA" w14:textId="77777777" w:rsidR="003A09E9" w:rsidRDefault="003A09E9">
            <w:pPr>
              <w:spacing w:line="240" w:lineRule="auto"/>
              <w:rPr>
                <w:rFonts w:ascii="Arial" w:eastAsia="Arial" w:hAnsi="Arial" w:cs="Arial"/>
                <w:color w:val="000000"/>
              </w:rPr>
            </w:pPr>
          </w:p>
          <w:p w14:paraId="19BDB83B" w14:textId="77777777" w:rsidR="003A09E9" w:rsidRDefault="00432CE7">
            <w:pPr>
              <w:spacing w:line="240" w:lineRule="auto"/>
              <w:rPr>
                <w:rFonts w:ascii="Arial" w:eastAsia="Arial" w:hAnsi="Arial" w:cs="Arial"/>
                <w:color w:val="000000"/>
              </w:rPr>
            </w:pPr>
            <w:r>
              <w:rPr>
                <w:rFonts w:ascii="Arial" w:eastAsia="Arial" w:hAnsi="Arial" w:cs="Arial"/>
                <w:b/>
                <w:color w:val="000000"/>
              </w:rPr>
              <w:t>3-5.</w:t>
            </w:r>
            <w:proofErr w:type="gramStart"/>
            <w:r>
              <w:rPr>
                <w:rFonts w:ascii="Arial" w:eastAsia="Arial" w:hAnsi="Arial" w:cs="Arial"/>
                <w:b/>
                <w:color w:val="000000"/>
              </w:rPr>
              <w:t>6.b.</w:t>
            </w:r>
            <w:proofErr w:type="gramEnd"/>
            <w:r>
              <w:rPr>
                <w:rFonts w:ascii="Arial" w:eastAsia="Arial" w:hAnsi="Arial" w:cs="Arial"/>
                <w:b/>
                <w:color w:val="000000"/>
              </w:rPr>
              <w:t xml:space="preserve"> </w:t>
            </w:r>
            <w:r>
              <w:rPr>
                <w:rFonts w:ascii="Arial" w:eastAsia="Arial" w:hAnsi="Arial" w:cs="Arial"/>
                <w:color w:val="000000"/>
              </w:rPr>
              <w:t>Students, in collaboration with an educator, create original works and learn strategies for responsibly repurposing and remixing to create new artifacts.</w:t>
            </w:r>
          </w:p>
          <w:p w14:paraId="1E516DED" w14:textId="77777777" w:rsidR="003A09E9" w:rsidRDefault="003A09E9">
            <w:pPr>
              <w:spacing w:line="240" w:lineRule="auto"/>
              <w:rPr>
                <w:rFonts w:ascii="Arial" w:eastAsia="Arial" w:hAnsi="Arial" w:cs="Arial"/>
                <w:color w:val="000000"/>
              </w:rPr>
            </w:pPr>
          </w:p>
          <w:p w14:paraId="34F2E34E" w14:textId="77777777" w:rsidR="003A09E9" w:rsidRDefault="003A09E9">
            <w:pPr>
              <w:spacing w:line="240" w:lineRule="auto"/>
              <w:rPr>
                <w:rFonts w:ascii="Arial" w:eastAsia="Arial" w:hAnsi="Arial" w:cs="Arial"/>
                <w:color w:val="000000"/>
              </w:rPr>
            </w:pPr>
          </w:p>
        </w:tc>
        <w:tc>
          <w:tcPr>
            <w:tcW w:w="3525" w:type="dxa"/>
            <w:tcBorders>
              <w:top w:val="single" w:sz="12" w:space="0" w:color="000000"/>
              <w:bottom w:val="single" w:sz="12" w:space="0" w:color="000000"/>
            </w:tcBorders>
            <w:shd w:val="clear" w:color="auto" w:fill="auto"/>
          </w:tcPr>
          <w:p w14:paraId="650708BE" w14:textId="77777777" w:rsidR="003A09E9" w:rsidRDefault="003A09E9">
            <w:pPr>
              <w:spacing w:line="240" w:lineRule="auto"/>
              <w:rPr>
                <w:rFonts w:ascii="Arial" w:eastAsia="Arial" w:hAnsi="Arial" w:cs="Arial"/>
                <w:b/>
                <w:color w:val="000000"/>
              </w:rPr>
            </w:pPr>
          </w:p>
          <w:p w14:paraId="59E73FF5" w14:textId="77777777" w:rsidR="003A09E9" w:rsidRDefault="00432CE7">
            <w:pPr>
              <w:spacing w:line="240" w:lineRule="auto"/>
              <w:rPr>
                <w:rFonts w:ascii="Arial" w:eastAsia="Arial" w:hAnsi="Arial" w:cs="Arial"/>
                <w:color w:val="000000"/>
              </w:rPr>
            </w:pPr>
            <w:r>
              <w:rPr>
                <w:rFonts w:ascii="Arial" w:eastAsia="Arial" w:hAnsi="Arial" w:cs="Arial"/>
                <w:b/>
                <w:color w:val="000000"/>
              </w:rPr>
              <w:t>6-8.</w:t>
            </w:r>
            <w:proofErr w:type="gramStart"/>
            <w:r>
              <w:rPr>
                <w:rFonts w:ascii="Arial" w:eastAsia="Arial" w:hAnsi="Arial" w:cs="Arial"/>
                <w:b/>
                <w:color w:val="000000"/>
              </w:rPr>
              <w:t>6.b.</w:t>
            </w:r>
            <w:proofErr w:type="gramEnd"/>
            <w:r>
              <w:rPr>
                <w:rFonts w:ascii="Arial" w:eastAsia="Arial" w:hAnsi="Arial" w:cs="Arial"/>
                <w:b/>
                <w:color w:val="000000"/>
              </w:rPr>
              <w:t xml:space="preserve"> </w:t>
            </w:r>
            <w:r>
              <w:rPr>
                <w:rFonts w:ascii="Arial" w:eastAsia="Arial" w:hAnsi="Arial" w:cs="Arial"/>
                <w:color w:val="000000"/>
              </w:rPr>
              <w:t>Students create original works or responsibly repurpose digital resources into new creativ</w:t>
            </w:r>
            <w:r>
              <w:rPr>
                <w:rFonts w:ascii="Arial" w:eastAsia="Arial" w:hAnsi="Arial" w:cs="Arial"/>
                <w:color w:val="000000"/>
              </w:rPr>
              <w:t>e works.</w:t>
            </w:r>
          </w:p>
          <w:p w14:paraId="178D792A" w14:textId="77777777" w:rsidR="003A09E9" w:rsidRDefault="003A09E9">
            <w:pPr>
              <w:spacing w:line="240" w:lineRule="auto"/>
              <w:rPr>
                <w:rFonts w:ascii="Arial" w:eastAsia="Arial" w:hAnsi="Arial" w:cs="Arial"/>
                <w:color w:val="000000"/>
              </w:rPr>
            </w:pPr>
          </w:p>
        </w:tc>
        <w:tc>
          <w:tcPr>
            <w:tcW w:w="3660" w:type="dxa"/>
            <w:tcBorders>
              <w:top w:val="single" w:sz="12" w:space="0" w:color="000000"/>
              <w:bottom w:val="single" w:sz="12" w:space="0" w:color="000000"/>
            </w:tcBorders>
            <w:shd w:val="clear" w:color="auto" w:fill="auto"/>
          </w:tcPr>
          <w:p w14:paraId="296E0DF6" w14:textId="77777777" w:rsidR="003A09E9" w:rsidRDefault="003A09E9">
            <w:pPr>
              <w:spacing w:line="240" w:lineRule="auto"/>
              <w:rPr>
                <w:rFonts w:ascii="Arial" w:eastAsia="Arial" w:hAnsi="Arial" w:cs="Arial"/>
                <w:color w:val="001631"/>
              </w:rPr>
            </w:pPr>
          </w:p>
          <w:p w14:paraId="7E1A57B4" w14:textId="77777777" w:rsidR="003A09E9" w:rsidRDefault="00432CE7">
            <w:pPr>
              <w:spacing w:line="240" w:lineRule="auto"/>
              <w:rPr>
                <w:rFonts w:ascii="Arial" w:eastAsia="Arial" w:hAnsi="Arial" w:cs="Arial"/>
                <w:b/>
                <w:color w:val="000000"/>
              </w:rPr>
            </w:pPr>
            <w:r>
              <w:rPr>
                <w:rFonts w:ascii="Arial" w:eastAsia="Arial" w:hAnsi="Arial" w:cs="Arial"/>
                <w:b/>
                <w:color w:val="001631"/>
              </w:rPr>
              <w:t>9-12.</w:t>
            </w:r>
            <w:proofErr w:type="gramStart"/>
            <w:r>
              <w:rPr>
                <w:rFonts w:ascii="Arial" w:eastAsia="Arial" w:hAnsi="Arial" w:cs="Arial"/>
                <w:b/>
                <w:color w:val="000000"/>
              </w:rPr>
              <w:t>6.b.</w:t>
            </w:r>
            <w:proofErr w:type="gramEnd"/>
            <w:r>
              <w:rPr>
                <w:rFonts w:ascii="Arial" w:eastAsia="Arial" w:hAnsi="Arial" w:cs="Arial"/>
                <w:b/>
                <w:color w:val="000000"/>
              </w:rPr>
              <w:t xml:space="preserve"> </w:t>
            </w:r>
            <w:r>
              <w:rPr>
                <w:rFonts w:ascii="Arial" w:eastAsia="Arial" w:hAnsi="Arial" w:cs="Arial"/>
                <w:color w:val="000000"/>
              </w:rPr>
              <w:t>Students create original works or responsibly repurpose or remix digital resources into new creations.</w:t>
            </w:r>
          </w:p>
          <w:p w14:paraId="53A37D37" w14:textId="77777777" w:rsidR="003A09E9" w:rsidRDefault="003A09E9">
            <w:pPr>
              <w:spacing w:line="240" w:lineRule="auto"/>
              <w:rPr>
                <w:rFonts w:ascii="Arial" w:eastAsia="Arial" w:hAnsi="Arial" w:cs="Arial"/>
                <w:b/>
                <w:color w:val="000000"/>
              </w:rPr>
            </w:pPr>
          </w:p>
        </w:tc>
      </w:tr>
      <w:tr w:rsidR="003A09E9" w14:paraId="47028D32" w14:textId="77777777">
        <w:trPr>
          <w:trHeight w:val="479"/>
        </w:trPr>
        <w:tc>
          <w:tcPr>
            <w:tcW w:w="14370"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14:paraId="35924234" w14:textId="77777777" w:rsidR="003A09E9" w:rsidRDefault="00432CE7">
            <w:pPr>
              <w:spacing w:line="240" w:lineRule="auto"/>
              <w:jc w:val="center"/>
              <w:rPr>
                <w:rFonts w:ascii="Arial" w:eastAsia="Arial" w:hAnsi="Arial" w:cs="Arial"/>
                <w:b/>
                <w:color w:val="000000"/>
              </w:rPr>
            </w:pPr>
            <w:r>
              <w:rPr>
                <w:rFonts w:ascii="Arial" w:eastAsia="Arial" w:hAnsi="Arial" w:cs="Arial"/>
                <w:b/>
                <w:color w:val="000000"/>
              </w:rPr>
              <w:t>Sample Student Performance</w:t>
            </w:r>
          </w:p>
        </w:tc>
      </w:tr>
      <w:tr w:rsidR="003A09E9" w14:paraId="25788FFC" w14:textId="77777777">
        <w:trPr>
          <w:trHeight w:val="3611"/>
        </w:trPr>
        <w:tc>
          <w:tcPr>
            <w:tcW w:w="3510" w:type="dxa"/>
            <w:tcBorders>
              <w:top w:val="single" w:sz="12" w:space="0" w:color="000000"/>
            </w:tcBorders>
            <w:shd w:val="clear" w:color="auto" w:fill="auto"/>
          </w:tcPr>
          <w:p w14:paraId="47EF9BDE" w14:textId="77777777" w:rsidR="003A09E9" w:rsidRDefault="003A09E9">
            <w:pPr>
              <w:spacing w:line="240" w:lineRule="auto"/>
              <w:rPr>
                <w:rFonts w:ascii="Arial" w:eastAsia="Arial" w:hAnsi="Arial" w:cs="Arial"/>
                <w:i/>
                <w:color w:val="000000"/>
                <w:sz w:val="20"/>
                <w:szCs w:val="20"/>
              </w:rPr>
            </w:pPr>
          </w:p>
          <w:p w14:paraId="4E3B7248"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•Students use digital tools to communicate and express their thinking, ideas, and creativity.</w:t>
            </w:r>
          </w:p>
          <w:p w14:paraId="599C1DCE" w14:textId="77777777" w:rsidR="003A09E9" w:rsidRDefault="003A09E9">
            <w:pPr>
              <w:spacing w:line="240" w:lineRule="auto"/>
              <w:rPr>
                <w:rFonts w:ascii="Arial" w:eastAsia="Arial" w:hAnsi="Arial" w:cs="Arial"/>
                <w:i/>
                <w:color w:val="000000"/>
                <w:sz w:val="20"/>
                <w:szCs w:val="20"/>
              </w:rPr>
            </w:pPr>
          </w:p>
        </w:tc>
        <w:tc>
          <w:tcPr>
            <w:tcW w:w="3675" w:type="dxa"/>
            <w:tcBorders>
              <w:top w:val="single" w:sz="12" w:space="0" w:color="000000"/>
            </w:tcBorders>
            <w:shd w:val="clear" w:color="auto" w:fill="auto"/>
          </w:tcPr>
          <w:p w14:paraId="55304605" w14:textId="77777777" w:rsidR="003A09E9" w:rsidRDefault="003A09E9">
            <w:pPr>
              <w:spacing w:line="240" w:lineRule="auto"/>
              <w:rPr>
                <w:rFonts w:ascii="Arial" w:eastAsia="Arial" w:hAnsi="Arial" w:cs="Arial"/>
                <w:i/>
                <w:color w:val="000000"/>
                <w:sz w:val="20"/>
                <w:szCs w:val="20"/>
              </w:rPr>
            </w:pPr>
          </w:p>
          <w:p w14:paraId="37FB1405"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•Students combine existing and new digital assets to create new products.</w:t>
            </w:r>
          </w:p>
          <w:p w14:paraId="363BD45E"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 xml:space="preserve"> </w:t>
            </w:r>
            <w:r>
              <w:rPr>
                <w:rFonts w:ascii="Arial" w:eastAsia="Arial" w:hAnsi="Arial" w:cs="Arial"/>
                <w:i/>
                <w:color w:val="000000"/>
                <w:sz w:val="20"/>
                <w:szCs w:val="20"/>
              </w:rPr>
              <w:br/>
            </w:r>
            <w:r>
              <w:rPr>
                <w:rFonts w:ascii="Arial" w:eastAsia="Arial" w:hAnsi="Arial" w:cs="Arial"/>
                <w:i/>
                <w:color w:val="000000"/>
                <w:sz w:val="20"/>
                <w:szCs w:val="20"/>
              </w:rPr>
              <w:t xml:space="preserve">•Students transfer the information learned from online sources into a new product. </w:t>
            </w:r>
            <w:r>
              <w:rPr>
                <w:rFonts w:ascii="Arial" w:eastAsia="Arial" w:hAnsi="Arial" w:cs="Arial"/>
                <w:i/>
                <w:color w:val="000000"/>
                <w:sz w:val="20"/>
                <w:szCs w:val="20"/>
              </w:rPr>
              <w:br/>
              <w:t xml:space="preserve"> </w:t>
            </w:r>
          </w:p>
          <w:p w14:paraId="304ED7BE" w14:textId="77777777" w:rsidR="003A09E9" w:rsidRDefault="003A09E9">
            <w:pPr>
              <w:spacing w:line="240" w:lineRule="auto"/>
              <w:rPr>
                <w:rFonts w:ascii="Arial" w:eastAsia="Arial" w:hAnsi="Arial" w:cs="Arial"/>
                <w:i/>
                <w:color w:val="000000"/>
                <w:sz w:val="20"/>
                <w:szCs w:val="20"/>
              </w:rPr>
            </w:pPr>
          </w:p>
        </w:tc>
        <w:tc>
          <w:tcPr>
            <w:tcW w:w="3525" w:type="dxa"/>
            <w:tcBorders>
              <w:top w:val="single" w:sz="12" w:space="0" w:color="000000"/>
            </w:tcBorders>
            <w:shd w:val="clear" w:color="auto" w:fill="auto"/>
          </w:tcPr>
          <w:p w14:paraId="5BB75356" w14:textId="77777777" w:rsidR="003A09E9" w:rsidRDefault="003A09E9">
            <w:pPr>
              <w:spacing w:line="240" w:lineRule="auto"/>
              <w:rPr>
                <w:rFonts w:ascii="Arial" w:eastAsia="Arial" w:hAnsi="Arial" w:cs="Arial"/>
                <w:i/>
                <w:color w:val="000000"/>
                <w:sz w:val="20"/>
                <w:szCs w:val="20"/>
              </w:rPr>
            </w:pPr>
          </w:p>
          <w:p w14:paraId="2304F6BE"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 xml:space="preserve">•Students combine existing and new digital assets to create new products or design their own original work. </w:t>
            </w:r>
          </w:p>
          <w:p w14:paraId="107A8B1A"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br/>
              <w:t xml:space="preserve">•Students adhere to the rules and guidelines for remixing </w:t>
            </w:r>
            <w:r>
              <w:rPr>
                <w:rFonts w:ascii="Arial" w:eastAsia="Arial" w:hAnsi="Arial" w:cs="Arial"/>
                <w:i/>
                <w:color w:val="000000"/>
                <w:sz w:val="20"/>
                <w:szCs w:val="20"/>
              </w:rPr>
              <w:t>and repurposing digital resources (e.g., obtain permission from creators, cite sources, use open-source content).</w:t>
            </w:r>
          </w:p>
          <w:p w14:paraId="48372123" w14:textId="77777777" w:rsidR="003A09E9" w:rsidRDefault="003A09E9">
            <w:pPr>
              <w:spacing w:line="240" w:lineRule="auto"/>
              <w:rPr>
                <w:rFonts w:ascii="Arial" w:eastAsia="Arial" w:hAnsi="Arial" w:cs="Arial"/>
                <w:i/>
                <w:color w:val="000000"/>
                <w:sz w:val="20"/>
                <w:szCs w:val="20"/>
              </w:rPr>
            </w:pPr>
          </w:p>
        </w:tc>
        <w:tc>
          <w:tcPr>
            <w:tcW w:w="3660" w:type="dxa"/>
            <w:tcBorders>
              <w:top w:val="single" w:sz="12" w:space="0" w:color="000000"/>
            </w:tcBorders>
            <w:shd w:val="clear" w:color="auto" w:fill="auto"/>
          </w:tcPr>
          <w:p w14:paraId="05FF1A81" w14:textId="77777777" w:rsidR="003A09E9" w:rsidRDefault="003A09E9">
            <w:pPr>
              <w:spacing w:line="240" w:lineRule="auto"/>
              <w:rPr>
                <w:rFonts w:ascii="Arial" w:eastAsia="Arial" w:hAnsi="Arial" w:cs="Arial"/>
                <w:i/>
                <w:color w:val="000000"/>
                <w:sz w:val="20"/>
                <w:szCs w:val="20"/>
              </w:rPr>
            </w:pPr>
          </w:p>
          <w:p w14:paraId="26A871B9"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•Students develop digital products (e.g., videos, presentations, portfolios, digital posters) that demonstrate what they've learned, illumin</w:t>
            </w:r>
            <w:r>
              <w:rPr>
                <w:rFonts w:ascii="Arial" w:eastAsia="Arial" w:hAnsi="Arial" w:cs="Arial"/>
                <w:i/>
                <w:color w:val="000000"/>
                <w:sz w:val="20"/>
                <w:szCs w:val="20"/>
              </w:rPr>
              <w:t>ate their thinking, or provide an outlet for creativity.</w:t>
            </w:r>
          </w:p>
          <w:p w14:paraId="271F9C27"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br/>
              <w:t>•Students properly attribute and cite digital resources when remixing or repurposing.</w:t>
            </w:r>
          </w:p>
          <w:p w14:paraId="02B644C3" w14:textId="77777777" w:rsidR="003A09E9" w:rsidRDefault="003A09E9">
            <w:pPr>
              <w:spacing w:line="240" w:lineRule="auto"/>
              <w:rPr>
                <w:rFonts w:ascii="Arial" w:eastAsia="Arial" w:hAnsi="Arial" w:cs="Arial"/>
                <w:i/>
                <w:color w:val="000000"/>
                <w:sz w:val="20"/>
                <w:szCs w:val="20"/>
              </w:rPr>
            </w:pPr>
          </w:p>
        </w:tc>
      </w:tr>
    </w:tbl>
    <w:p w14:paraId="1D38714C" w14:textId="77777777" w:rsidR="003A09E9" w:rsidRDefault="003A09E9">
      <w:pPr>
        <w:rPr>
          <w:rFonts w:ascii="Arial" w:eastAsia="Arial" w:hAnsi="Arial" w:cs="Arial"/>
        </w:rPr>
      </w:pPr>
    </w:p>
    <w:p w14:paraId="195F2450" w14:textId="77777777" w:rsidR="003A09E9" w:rsidRDefault="003A09E9">
      <w:pPr>
        <w:rPr>
          <w:rFonts w:ascii="Arial" w:eastAsia="Arial" w:hAnsi="Arial" w:cs="Arial"/>
        </w:rPr>
      </w:pPr>
    </w:p>
    <w:p w14:paraId="7200D146" w14:textId="77777777" w:rsidR="003A09E9" w:rsidRDefault="003A09E9">
      <w:pPr>
        <w:rPr>
          <w:rFonts w:ascii="Arial" w:eastAsia="Arial" w:hAnsi="Arial" w:cs="Arial"/>
        </w:rPr>
      </w:pPr>
    </w:p>
    <w:p w14:paraId="24695DD2" w14:textId="77777777" w:rsidR="003A09E9" w:rsidRDefault="003A09E9">
      <w:pPr>
        <w:rPr>
          <w:rFonts w:ascii="Arial" w:eastAsia="Arial" w:hAnsi="Arial" w:cs="Arial"/>
        </w:rPr>
      </w:pPr>
    </w:p>
    <w:tbl>
      <w:tblPr>
        <w:tblStyle w:val="affff0"/>
        <w:tblW w:w="14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9"/>
        <w:gridCol w:w="3660"/>
        <w:gridCol w:w="3705"/>
        <w:gridCol w:w="3600"/>
      </w:tblGrid>
      <w:tr w:rsidR="003A09E9" w14:paraId="502824C4" w14:textId="77777777">
        <w:trPr>
          <w:trHeight w:val="523"/>
        </w:trPr>
        <w:tc>
          <w:tcPr>
            <w:tcW w:w="14374" w:type="dxa"/>
            <w:gridSpan w:val="4"/>
            <w:tcBorders>
              <w:top w:val="single" w:sz="12" w:space="0" w:color="000000"/>
              <w:left w:val="single" w:sz="12" w:space="0" w:color="000000"/>
              <w:right w:val="single" w:sz="12" w:space="0" w:color="000000"/>
            </w:tcBorders>
            <w:shd w:val="clear" w:color="auto" w:fill="FCAF17"/>
            <w:vAlign w:val="bottom"/>
          </w:tcPr>
          <w:p w14:paraId="794110A3" w14:textId="77777777" w:rsidR="003A09E9" w:rsidRDefault="00432CE7">
            <w:pPr>
              <w:spacing w:line="240" w:lineRule="auto"/>
              <w:rPr>
                <w:rFonts w:ascii="Arial" w:eastAsia="Arial" w:hAnsi="Arial" w:cs="Arial"/>
                <w:b/>
              </w:rPr>
            </w:pPr>
            <w:r>
              <w:rPr>
                <w:rFonts w:ascii="Arial" w:eastAsia="Arial" w:hAnsi="Arial" w:cs="Arial"/>
                <w:b/>
              </w:rPr>
              <w:t xml:space="preserve">Standard 6. Creative Communicator - Students communicate clearly and express themselves creatively for a variety of purposes using the platforms, tools, styles, </w:t>
            </w:r>
            <w:proofErr w:type="gramStart"/>
            <w:r>
              <w:rPr>
                <w:rFonts w:ascii="Arial" w:eastAsia="Arial" w:hAnsi="Arial" w:cs="Arial"/>
                <w:b/>
              </w:rPr>
              <w:t>formats</w:t>
            </w:r>
            <w:proofErr w:type="gramEnd"/>
            <w:r>
              <w:rPr>
                <w:rFonts w:ascii="Arial" w:eastAsia="Arial" w:hAnsi="Arial" w:cs="Arial"/>
                <w:b/>
              </w:rPr>
              <w:t xml:space="preserve"> and digital media appropriate to their goals.</w:t>
            </w:r>
          </w:p>
        </w:tc>
      </w:tr>
      <w:tr w:rsidR="003A09E9" w14:paraId="2C216E9A" w14:textId="77777777">
        <w:trPr>
          <w:trHeight w:val="470"/>
        </w:trPr>
        <w:tc>
          <w:tcPr>
            <w:tcW w:w="14374"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14:paraId="2F174E3E"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 xml:space="preserve">Indicator </w:t>
            </w:r>
            <w:proofErr w:type="gramStart"/>
            <w:r>
              <w:rPr>
                <w:rFonts w:ascii="Arial" w:eastAsia="Arial" w:hAnsi="Arial" w:cs="Arial"/>
                <w:b/>
                <w:color w:val="000000"/>
                <w:sz w:val="28"/>
                <w:szCs w:val="28"/>
              </w:rPr>
              <w:t>6.c.</w:t>
            </w:r>
            <w:proofErr w:type="gramEnd"/>
          </w:p>
        </w:tc>
      </w:tr>
      <w:tr w:rsidR="003A09E9" w14:paraId="2FB580CB" w14:textId="77777777">
        <w:trPr>
          <w:trHeight w:val="506"/>
        </w:trPr>
        <w:tc>
          <w:tcPr>
            <w:tcW w:w="340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99CC7C4"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K-2</w:t>
            </w:r>
          </w:p>
        </w:tc>
        <w:tc>
          <w:tcPr>
            <w:tcW w:w="366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EA85810"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3-5</w:t>
            </w:r>
          </w:p>
        </w:tc>
        <w:tc>
          <w:tcPr>
            <w:tcW w:w="370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B471796"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6-8</w:t>
            </w:r>
          </w:p>
        </w:tc>
        <w:tc>
          <w:tcPr>
            <w:tcW w:w="360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1608AB1"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9-12</w:t>
            </w:r>
          </w:p>
        </w:tc>
      </w:tr>
      <w:tr w:rsidR="003A09E9" w14:paraId="5A3263AC" w14:textId="77777777">
        <w:trPr>
          <w:trHeight w:val="3206"/>
        </w:trPr>
        <w:tc>
          <w:tcPr>
            <w:tcW w:w="3409" w:type="dxa"/>
            <w:tcBorders>
              <w:top w:val="single" w:sz="12" w:space="0" w:color="000000"/>
              <w:bottom w:val="single" w:sz="12" w:space="0" w:color="000000"/>
            </w:tcBorders>
            <w:shd w:val="clear" w:color="auto" w:fill="auto"/>
          </w:tcPr>
          <w:p w14:paraId="611AB313" w14:textId="77777777" w:rsidR="003A09E9" w:rsidRDefault="003A09E9">
            <w:pPr>
              <w:spacing w:line="240" w:lineRule="auto"/>
              <w:rPr>
                <w:rFonts w:ascii="Arial" w:eastAsia="Arial" w:hAnsi="Arial" w:cs="Arial"/>
                <w:b/>
                <w:color w:val="000000"/>
              </w:rPr>
            </w:pPr>
          </w:p>
          <w:p w14:paraId="5854DD1B" w14:textId="77777777" w:rsidR="003A09E9" w:rsidRDefault="00432CE7">
            <w:pPr>
              <w:spacing w:line="240" w:lineRule="auto"/>
              <w:rPr>
                <w:rFonts w:ascii="Arial" w:eastAsia="Arial" w:hAnsi="Arial" w:cs="Arial"/>
                <w:color w:val="000000"/>
              </w:rPr>
            </w:pPr>
            <w:r>
              <w:rPr>
                <w:rFonts w:ascii="Arial" w:eastAsia="Arial" w:hAnsi="Arial" w:cs="Arial"/>
                <w:b/>
                <w:color w:val="000000"/>
              </w:rPr>
              <w:t>K-2.</w:t>
            </w:r>
            <w:proofErr w:type="gramStart"/>
            <w:r>
              <w:rPr>
                <w:rFonts w:ascii="Arial" w:eastAsia="Arial" w:hAnsi="Arial" w:cs="Arial"/>
                <w:b/>
                <w:color w:val="000000"/>
              </w:rPr>
              <w:t>6.c.</w:t>
            </w:r>
            <w:proofErr w:type="gramEnd"/>
            <w:r>
              <w:rPr>
                <w:rFonts w:ascii="Arial" w:eastAsia="Arial" w:hAnsi="Arial" w:cs="Arial"/>
                <w:b/>
                <w:color w:val="000000"/>
              </w:rPr>
              <w:t xml:space="preserve"> </w:t>
            </w:r>
            <w:r>
              <w:rPr>
                <w:rFonts w:ascii="Arial" w:eastAsia="Arial" w:hAnsi="Arial" w:cs="Arial"/>
                <w:color w:val="000000"/>
              </w:rPr>
              <w:t>Students, with guidance, create digital artifacts to share ideas in multiple formats.</w:t>
            </w:r>
          </w:p>
          <w:p w14:paraId="4AB342A7" w14:textId="77777777" w:rsidR="003A09E9" w:rsidRDefault="003A09E9">
            <w:pPr>
              <w:spacing w:line="240" w:lineRule="auto"/>
              <w:rPr>
                <w:rFonts w:ascii="Arial" w:eastAsia="Arial" w:hAnsi="Arial" w:cs="Arial"/>
                <w:color w:val="000000"/>
              </w:rPr>
            </w:pPr>
          </w:p>
        </w:tc>
        <w:tc>
          <w:tcPr>
            <w:tcW w:w="3660" w:type="dxa"/>
            <w:tcBorders>
              <w:top w:val="single" w:sz="12" w:space="0" w:color="000000"/>
              <w:bottom w:val="single" w:sz="12" w:space="0" w:color="000000"/>
            </w:tcBorders>
            <w:shd w:val="clear" w:color="auto" w:fill="auto"/>
          </w:tcPr>
          <w:p w14:paraId="5A10E572" w14:textId="77777777" w:rsidR="003A09E9" w:rsidRDefault="003A09E9">
            <w:pPr>
              <w:spacing w:line="240" w:lineRule="auto"/>
              <w:rPr>
                <w:rFonts w:ascii="Arial" w:eastAsia="Arial" w:hAnsi="Arial" w:cs="Arial"/>
                <w:color w:val="000000"/>
              </w:rPr>
            </w:pPr>
          </w:p>
          <w:p w14:paraId="553F2C04" w14:textId="77777777" w:rsidR="003A09E9" w:rsidRDefault="00432CE7">
            <w:pPr>
              <w:spacing w:line="240" w:lineRule="auto"/>
              <w:rPr>
                <w:rFonts w:ascii="Arial" w:eastAsia="Arial" w:hAnsi="Arial" w:cs="Arial"/>
                <w:color w:val="000000"/>
              </w:rPr>
            </w:pPr>
            <w:r>
              <w:rPr>
                <w:rFonts w:ascii="Arial" w:eastAsia="Arial" w:hAnsi="Arial" w:cs="Arial"/>
                <w:b/>
                <w:color w:val="000000"/>
              </w:rPr>
              <w:t>3-5.</w:t>
            </w:r>
            <w:proofErr w:type="gramStart"/>
            <w:r>
              <w:rPr>
                <w:rFonts w:ascii="Arial" w:eastAsia="Arial" w:hAnsi="Arial" w:cs="Arial"/>
                <w:b/>
                <w:color w:val="000000"/>
              </w:rPr>
              <w:t>6.c.</w:t>
            </w:r>
            <w:proofErr w:type="gramEnd"/>
            <w:r>
              <w:rPr>
                <w:rFonts w:ascii="Arial" w:eastAsia="Arial" w:hAnsi="Arial" w:cs="Arial"/>
                <w:b/>
                <w:color w:val="000000"/>
              </w:rPr>
              <w:t xml:space="preserve"> </w:t>
            </w:r>
            <w:r>
              <w:rPr>
                <w:rFonts w:ascii="Arial" w:eastAsia="Arial" w:hAnsi="Arial" w:cs="Arial"/>
                <w:color w:val="000000"/>
              </w:rPr>
              <w:t xml:space="preserve">Students, in collaboration with an educator, create digital artifacts using </w:t>
            </w:r>
            <w:r>
              <w:rPr>
                <w:rFonts w:ascii="Arial" w:eastAsia="Arial" w:hAnsi="Arial" w:cs="Arial"/>
              </w:rPr>
              <w:t>digital tools</w:t>
            </w:r>
            <w:r>
              <w:rPr>
                <w:rFonts w:ascii="Arial" w:eastAsia="Arial" w:hAnsi="Arial" w:cs="Arial"/>
                <w:color w:val="000000"/>
              </w:rPr>
              <w:t xml:space="preserve"> to communicate ideas visually, graphically, and/or auditorily. </w:t>
            </w:r>
          </w:p>
          <w:p w14:paraId="73887AFA" w14:textId="77777777" w:rsidR="003A09E9" w:rsidRDefault="003A09E9">
            <w:pPr>
              <w:spacing w:line="240" w:lineRule="auto"/>
              <w:rPr>
                <w:rFonts w:ascii="Arial" w:eastAsia="Arial" w:hAnsi="Arial" w:cs="Arial"/>
                <w:color w:val="000000"/>
              </w:rPr>
            </w:pPr>
          </w:p>
        </w:tc>
        <w:tc>
          <w:tcPr>
            <w:tcW w:w="3705" w:type="dxa"/>
            <w:tcBorders>
              <w:top w:val="single" w:sz="12" w:space="0" w:color="000000"/>
              <w:bottom w:val="single" w:sz="12" w:space="0" w:color="000000"/>
            </w:tcBorders>
            <w:shd w:val="clear" w:color="auto" w:fill="auto"/>
          </w:tcPr>
          <w:p w14:paraId="55E2CDBE" w14:textId="77777777" w:rsidR="003A09E9" w:rsidRDefault="003A09E9">
            <w:pPr>
              <w:spacing w:line="240" w:lineRule="auto"/>
              <w:rPr>
                <w:rFonts w:ascii="Arial" w:eastAsia="Arial" w:hAnsi="Arial" w:cs="Arial"/>
                <w:b/>
                <w:color w:val="000000"/>
              </w:rPr>
            </w:pPr>
          </w:p>
          <w:p w14:paraId="78FBD4DA" w14:textId="77777777" w:rsidR="003A09E9" w:rsidRDefault="00432CE7">
            <w:pPr>
              <w:spacing w:line="240" w:lineRule="auto"/>
              <w:rPr>
                <w:rFonts w:ascii="Arial" w:eastAsia="Arial" w:hAnsi="Arial" w:cs="Arial"/>
                <w:color w:val="000000"/>
              </w:rPr>
            </w:pPr>
            <w:r>
              <w:rPr>
                <w:rFonts w:ascii="Arial" w:eastAsia="Arial" w:hAnsi="Arial" w:cs="Arial"/>
                <w:b/>
                <w:color w:val="000000"/>
              </w:rPr>
              <w:t>6-8.</w:t>
            </w:r>
            <w:proofErr w:type="gramStart"/>
            <w:r>
              <w:rPr>
                <w:rFonts w:ascii="Arial" w:eastAsia="Arial" w:hAnsi="Arial" w:cs="Arial"/>
                <w:b/>
                <w:color w:val="000000"/>
              </w:rPr>
              <w:t>6.c.</w:t>
            </w:r>
            <w:proofErr w:type="gramEnd"/>
            <w:r>
              <w:rPr>
                <w:rFonts w:ascii="Arial" w:eastAsia="Arial" w:hAnsi="Arial" w:cs="Arial"/>
                <w:b/>
                <w:color w:val="000000"/>
              </w:rPr>
              <w:t xml:space="preserve"> </w:t>
            </w:r>
            <w:r>
              <w:rPr>
                <w:rFonts w:ascii="Arial" w:eastAsia="Arial" w:hAnsi="Arial" w:cs="Arial"/>
                <w:color w:val="000000"/>
              </w:rPr>
              <w:t xml:space="preserve">Students create artifacts using digital tools to communicate complex ideas </w:t>
            </w:r>
            <w:r>
              <w:rPr>
                <w:rFonts w:ascii="Arial" w:eastAsia="Arial" w:hAnsi="Arial" w:cs="Arial"/>
              </w:rPr>
              <w:t>textually,</w:t>
            </w:r>
            <w:r>
              <w:rPr>
                <w:rFonts w:ascii="Arial" w:eastAsia="Arial" w:hAnsi="Arial" w:cs="Arial"/>
                <w:color w:val="000000"/>
              </w:rPr>
              <w:t xml:space="preserve"> visua</w:t>
            </w:r>
            <w:r>
              <w:rPr>
                <w:rFonts w:ascii="Arial" w:eastAsia="Arial" w:hAnsi="Arial" w:cs="Arial"/>
                <w:color w:val="000000"/>
              </w:rPr>
              <w:t>lly, graphically, and auditorily.</w:t>
            </w:r>
          </w:p>
          <w:p w14:paraId="70219F6F" w14:textId="77777777" w:rsidR="003A09E9" w:rsidRDefault="003A09E9">
            <w:pPr>
              <w:spacing w:line="240" w:lineRule="auto"/>
              <w:rPr>
                <w:rFonts w:ascii="Arial" w:eastAsia="Arial" w:hAnsi="Arial" w:cs="Arial"/>
                <w:color w:val="000000"/>
              </w:rPr>
            </w:pPr>
          </w:p>
        </w:tc>
        <w:tc>
          <w:tcPr>
            <w:tcW w:w="3600" w:type="dxa"/>
            <w:tcBorders>
              <w:top w:val="single" w:sz="12" w:space="0" w:color="000000"/>
              <w:bottom w:val="single" w:sz="12" w:space="0" w:color="000000"/>
            </w:tcBorders>
            <w:shd w:val="clear" w:color="auto" w:fill="auto"/>
          </w:tcPr>
          <w:p w14:paraId="54EE696C" w14:textId="77777777" w:rsidR="003A09E9" w:rsidRDefault="003A09E9">
            <w:pPr>
              <w:spacing w:line="240" w:lineRule="auto"/>
              <w:rPr>
                <w:rFonts w:ascii="Arial" w:eastAsia="Arial" w:hAnsi="Arial" w:cs="Arial"/>
                <w:color w:val="001631"/>
              </w:rPr>
            </w:pPr>
          </w:p>
          <w:p w14:paraId="594F3710" w14:textId="77777777" w:rsidR="003A09E9" w:rsidRDefault="00432CE7">
            <w:pPr>
              <w:spacing w:line="240" w:lineRule="auto"/>
              <w:rPr>
                <w:rFonts w:ascii="Arial" w:eastAsia="Arial" w:hAnsi="Arial" w:cs="Arial"/>
                <w:b/>
                <w:color w:val="000000"/>
              </w:rPr>
            </w:pPr>
            <w:r>
              <w:rPr>
                <w:rFonts w:ascii="Arial" w:eastAsia="Arial" w:hAnsi="Arial" w:cs="Arial"/>
                <w:b/>
                <w:color w:val="001631"/>
              </w:rPr>
              <w:t>9-12.</w:t>
            </w:r>
            <w:proofErr w:type="gramStart"/>
            <w:r>
              <w:rPr>
                <w:rFonts w:ascii="Arial" w:eastAsia="Arial" w:hAnsi="Arial" w:cs="Arial"/>
                <w:b/>
                <w:color w:val="000000"/>
              </w:rPr>
              <w:t>6.c.</w:t>
            </w:r>
            <w:proofErr w:type="gramEnd"/>
            <w:r>
              <w:rPr>
                <w:rFonts w:ascii="Arial" w:eastAsia="Arial" w:hAnsi="Arial" w:cs="Arial"/>
                <w:b/>
                <w:color w:val="000000"/>
              </w:rPr>
              <w:t xml:space="preserve"> </w:t>
            </w:r>
            <w:r>
              <w:rPr>
                <w:rFonts w:ascii="Arial" w:eastAsia="Arial" w:hAnsi="Arial" w:cs="Arial"/>
                <w:color w:val="000000"/>
              </w:rPr>
              <w:t>Students communicate complex ideas clearly using various digital tools to convey the concepts textually, visually, graphically, etc.</w:t>
            </w:r>
          </w:p>
          <w:p w14:paraId="4F00510E" w14:textId="77777777" w:rsidR="003A09E9" w:rsidRDefault="003A09E9">
            <w:pPr>
              <w:spacing w:line="240" w:lineRule="auto"/>
              <w:rPr>
                <w:rFonts w:ascii="Arial" w:eastAsia="Arial" w:hAnsi="Arial" w:cs="Arial"/>
                <w:b/>
                <w:color w:val="000000"/>
              </w:rPr>
            </w:pPr>
          </w:p>
        </w:tc>
      </w:tr>
      <w:tr w:rsidR="003A09E9" w14:paraId="14C7857E" w14:textId="77777777">
        <w:trPr>
          <w:trHeight w:val="479"/>
        </w:trPr>
        <w:tc>
          <w:tcPr>
            <w:tcW w:w="14374"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14:paraId="5A26924D" w14:textId="77777777" w:rsidR="003A09E9" w:rsidRDefault="00432CE7">
            <w:pPr>
              <w:spacing w:line="240" w:lineRule="auto"/>
              <w:jc w:val="center"/>
              <w:rPr>
                <w:rFonts w:ascii="Arial" w:eastAsia="Arial" w:hAnsi="Arial" w:cs="Arial"/>
                <w:b/>
                <w:color w:val="000000"/>
              </w:rPr>
            </w:pPr>
            <w:r>
              <w:rPr>
                <w:rFonts w:ascii="Arial" w:eastAsia="Arial" w:hAnsi="Arial" w:cs="Arial"/>
                <w:b/>
                <w:color w:val="000000"/>
              </w:rPr>
              <w:t>Sample Student Performance</w:t>
            </w:r>
          </w:p>
        </w:tc>
      </w:tr>
      <w:tr w:rsidR="003A09E9" w14:paraId="040956F5" w14:textId="77777777">
        <w:trPr>
          <w:trHeight w:val="3611"/>
        </w:trPr>
        <w:tc>
          <w:tcPr>
            <w:tcW w:w="3409" w:type="dxa"/>
            <w:tcBorders>
              <w:top w:val="single" w:sz="12" w:space="0" w:color="000000"/>
            </w:tcBorders>
            <w:shd w:val="clear" w:color="auto" w:fill="auto"/>
          </w:tcPr>
          <w:p w14:paraId="4558ED5E" w14:textId="77777777" w:rsidR="003A09E9" w:rsidRDefault="003A09E9">
            <w:pPr>
              <w:spacing w:line="240" w:lineRule="auto"/>
              <w:rPr>
                <w:rFonts w:ascii="Arial" w:eastAsia="Arial" w:hAnsi="Arial" w:cs="Arial"/>
                <w:i/>
                <w:color w:val="000000"/>
                <w:sz w:val="20"/>
                <w:szCs w:val="20"/>
              </w:rPr>
            </w:pPr>
          </w:p>
          <w:p w14:paraId="7F970AA2"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•Students use a variety of digital tools and resources to communicate complex ideas.</w:t>
            </w:r>
          </w:p>
          <w:p w14:paraId="607FE0BC" w14:textId="77777777" w:rsidR="003A09E9" w:rsidRDefault="003A09E9">
            <w:pPr>
              <w:spacing w:line="240" w:lineRule="auto"/>
              <w:rPr>
                <w:rFonts w:ascii="Arial" w:eastAsia="Arial" w:hAnsi="Arial" w:cs="Arial"/>
                <w:i/>
                <w:color w:val="000000"/>
                <w:sz w:val="20"/>
                <w:szCs w:val="20"/>
              </w:rPr>
            </w:pPr>
          </w:p>
        </w:tc>
        <w:tc>
          <w:tcPr>
            <w:tcW w:w="3660" w:type="dxa"/>
            <w:tcBorders>
              <w:top w:val="single" w:sz="12" w:space="0" w:color="000000"/>
            </w:tcBorders>
            <w:shd w:val="clear" w:color="auto" w:fill="auto"/>
          </w:tcPr>
          <w:p w14:paraId="24DD7E1D" w14:textId="77777777" w:rsidR="003A09E9" w:rsidRDefault="003A09E9">
            <w:pPr>
              <w:spacing w:line="240" w:lineRule="auto"/>
              <w:rPr>
                <w:rFonts w:ascii="Arial" w:eastAsia="Arial" w:hAnsi="Arial" w:cs="Arial"/>
                <w:i/>
                <w:color w:val="000000"/>
                <w:sz w:val="20"/>
                <w:szCs w:val="20"/>
              </w:rPr>
            </w:pPr>
          </w:p>
          <w:p w14:paraId="603BF500"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 xml:space="preserve">• Students create digital visualizations (e.g., infographics, word clouds, data map), models (e.g., concept maps, flowcharts), and </w:t>
            </w:r>
            <w:proofErr w:type="gramStart"/>
            <w:r>
              <w:rPr>
                <w:rFonts w:ascii="Arial" w:eastAsia="Arial" w:hAnsi="Arial" w:cs="Arial"/>
                <w:i/>
                <w:color w:val="000000"/>
                <w:sz w:val="20"/>
                <w:szCs w:val="20"/>
              </w:rPr>
              <w:t>simulations .</w:t>
            </w:r>
            <w:proofErr w:type="gramEnd"/>
            <w:r>
              <w:rPr>
                <w:rFonts w:ascii="Arial" w:eastAsia="Arial" w:hAnsi="Arial" w:cs="Arial"/>
                <w:i/>
                <w:color w:val="000000"/>
                <w:sz w:val="20"/>
                <w:szCs w:val="20"/>
              </w:rPr>
              <w:t xml:space="preserve">     </w:t>
            </w:r>
          </w:p>
          <w:p w14:paraId="7732F25D"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 xml:space="preserve">                   </w:t>
            </w:r>
            <w:r>
              <w:rPr>
                <w:rFonts w:ascii="Arial" w:eastAsia="Arial" w:hAnsi="Arial" w:cs="Arial"/>
                <w:i/>
                <w:color w:val="000000"/>
                <w:sz w:val="20"/>
                <w:szCs w:val="20"/>
              </w:rPr>
              <w:t xml:space="preserve">                                                                            •  Students clearly communicate sophisticated ideas (e.g., presentations, multimedia design, etc.).</w:t>
            </w:r>
          </w:p>
          <w:p w14:paraId="7888D32A" w14:textId="77777777" w:rsidR="003A09E9" w:rsidRDefault="003A09E9">
            <w:pPr>
              <w:spacing w:line="240" w:lineRule="auto"/>
              <w:rPr>
                <w:rFonts w:ascii="Arial" w:eastAsia="Arial" w:hAnsi="Arial" w:cs="Arial"/>
                <w:i/>
                <w:color w:val="000000"/>
                <w:sz w:val="20"/>
                <w:szCs w:val="20"/>
              </w:rPr>
            </w:pPr>
          </w:p>
        </w:tc>
        <w:tc>
          <w:tcPr>
            <w:tcW w:w="3705" w:type="dxa"/>
            <w:tcBorders>
              <w:top w:val="single" w:sz="12" w:space="0" w:color="000000"/>
            </w:tcBorders>
            <w:shd w:val="clear" w:color="auto" w:fill="auto"/>
          </w:tcPr>
          <w:p w14:paraId="3419FC5A" w14:textId="77777777" w:rsidR="003A09E9" w:rsidRDefault="003A09E9">
            <w:pPr>
              <w:spacing w:line="240" w:lineRule="auto"/>
              <w:rPr>
                <w:rFonts w:ascii="Arial" w:eastAsia="Arial" w:hAnsi="Arial" w:cs="Arial"/>
                <w:i/>
                <w:color w:val="000000"/>
                <w:sz w:val="20"/>
                <w:szCs w:val="20"/>
              </w:rPr>
            </w:pPr>
          </w:p>
          <w:p w14:paraId="63F2D98B"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•Students communicate sophisticated ideas through independent creation of digi</w:t>
            </w:r>
            <w:r>
              <w:rPr>
                <w:rFonts w:ascii="Arial" w:eastAsia="Arial" w:hAnsi="Arial" w:cs="Arial"/>
                <w:i/>
                <w:color w:val="000000"/>
                <w:sz w:val="20"/>
                <w:szCs w:val="20"/>
              </w:rPr>
              <w:t>tal visualizations, models, and simulations (e.g., infographics, word clouds, flow charts).</w:t>
            </w:r>
          </w:p>
          <w:p w14:paraId="769082F5" w14:textId="77777777" w:rsidR="003A09E9" w:rsidRDefault="003A09E9">
            <w:pPr>
              <w:spacing w:line="240" w:lineRule="auto"/>
              <w:rPr>
                <w:rFonts w:ascii="Arial" w:eastAsia="Arial" w:hAnsi="Arial" w:cs="Arial"/>
                <w:i/>
                <w:color w:val="000000"/>
                <w:sz w:val="20"/>
                <w:szCs w:val="20"/>
              </w:rPr>
            </w:pPr>
          </w:p>
        </w:tc>
        <w:tc>
          <w:tcPr>
            <w:tcW w:w="3600" w:type="dxa"/>
            <w:tcBorders>
              <w:top w:val="single" w:sz="12" w:space="0" w:color="000000"/>
            </w:tcBorders>
            <w:shd w:val="clear" w:color="auto" w:fill="auto"/>
          </w:tcPr>
          <w:p w14:paraId="20FCEC90" w14:textId="77777777" w:rsidR="003A09E9" w:rsidRDefault="003A09E9">
            <w:pPr>
              <w:spacing w:line="240" w:lineRule="auto"/>
              <w:rPr>
                <w:rFonts w:ascii="Arial" w:eastAsia="Arial" w:hAnsi="Arial" w:cs="Arial"/>
                <w:i/>
                <w:color w:val="000000"/>
                <w:sz w:val="20"/>
                <w:szCs w:val="20"/>
              </w:rPr>
            </w:pPr>
          </w:p>
          <w:p w14:paraId="220C1805"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 xml:space="preserve">•Students create various digital products (e.g., graphic organizer, concept map, 3D </w:t>
            </w:r>
            <w:proofErr w:type="gramStart"/>
            <w:r>
              <w:rPr>
                <w:rFonts w:ascii="Arial" w:eastAsia="Arial" w:hAnsi="Arial" w:cs="Arial"/>
                <w:i/>
                <w:color w:val="000000"/>
                <w:sz w:val="20"/>
                <w:szCs w:val="20"/>
              </w:rPr>
              <w:t>model</w:t>
            </w:r>
            <w:proofErr w:type="gramEnd"/>
            <w:r>
              <w:rPr>
                <w:rFonts w:ascii="Arial" w:eastAsia="Arial" w:hAnsi="Arial" w:cs="Arial"/>
                <w:i/>
                <w:color w:val="000000"/>
                <w:sz w:val="20"/>
                <w:szCs w:val="20"/>
              </w:rPr>
              <w:t>, sketch note, flowchart, or storyboard) to represent and communicate big</w:t>
            </w:r>
            <w:r>
              <w:rPr>
                <w:rFonts w:ascii="Arial" w:eastAsia="Arial" w:hAnsi="Arial" w:cs="Arial"/>
                <w:i/>
                <w:color w:val="000000"/>
                <w:sz w:val="20"/>
                <w:szCs w:val="20"/>
              </w:rPr>
              <w:t xml:space="preserve"> ideas, data, processes, or the relationship among ideas.</w:t>
            </w:r>
          </w:p>
          <w:p w14:paraId="45024B23" w14:textId="77777777" w:rsidR="003A09E9" w:rsidRDefault="003A09E9">
            <w:pPr>
              <w:spacing w:line="240" w:lineRule="auto"/>
              <w:rPr>
                <w:rFonts w:ascii="Arial" w:eastAsia="Arial" w:hAnsi="Arial" w:cs="Arial"/>
                <w:i/>
                <w:color w:val="000000"/>
                <w:sz w:val="20"/>
                <w:szCs w:val="20"/>
              </w:rPr>
            </w:pPr>
          </w:p>
        </w:tc>
      </w:tr>
    </w:tbl>
    <w:p w14:paraId="7559B54A" w14:textId="77777777" w:rsidR="003A09E9" w:rsidRDefault="003A09E9">
      <w:pPr>
        <w:rPr>
          <w:rFonts w:ascii="Arial" w:eastAsia="Arial" w:hAnsi="Arial" w:cs="Arial"/>
        </w:rPr>
      </w:pPr>
    </w:p>
    <w:p w14:paraId="0D8CD23E" w14:textId="77777777" w:rsidR="003A09E9" w:rsidRDefault="003A09E9">
      <w:pPr>
        <w:rPr>
          <w:rFonts w:ascii="Arial" w:eastAsia="Arial" w:hAnsi="Arial" w:cs="Arial"/>
        </w:rPr>
      </w:pPr>
    </w:p>
    <w:p w14:paraId="6E6A5FD3" w14:textId="77777777" w:rsidR="003A09E9" w:rsidRDefault="003A09E9">
      <w:pPr>
        <w:rPr>
          <w:rFonts w:ascii="Arial" w:eastAsia="Arial" w:hAnsi="Arial" w:cs="Arial"/>
        </w:rPr>
      </w:pPr>
    </w:p>
    <w:tbl>
      <w:tblPr>
        <w:tblStyle w:val="affff1"/>
        <w:tblW w:w="14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9"/>
        <w:gridCol w:w="3825"/>
        <w:gridCol w:w="3675"/>
        <w:gridCol w:w="3465"/>
      </w:tblGrid>
      <w:tr w:rsidR="003A09E9" w14:paraId="31E69E1B" w14:textId="77777777">
        <w:trPr>
          <w:trHeight w:val="523"/>
        </w:trPr>
        <w:tc>
          <w:tcPr>
            <w:tcW w:w="14374" w:type="dxa"/>
            <w:gridSpan w:val="4"/>
            <w:tcBorders>
              <w:top w:val="single" w:sz="12" w:space="0" w:color="000000"/>
              <w:left w:val="single" w:sz="12" w:space="0" w:color="000000"/>
              <w:right w:val="single" w:sz="12" w:space="0" w:color="000000"/>
            </w:tcBorders>
            <w:shd w:val="clear" w:color="auto" w:fill="FCAF17"/>
            <w:vAlign w:val="bottom"/>
          </w:tcPr>
          <w:p w14:paraId="01EB108D" w14:textId="77777777" w:rsidR="003A09E9" w:rsidRDefault="00432CE7">
            <w:pPr>
              <w:spacing w:line="240" w:lineRule="auto"/>
              <w:rPr>
                <w:rFonts w:ascii="Arial" w:eastAsia="Arial" w:hAnsi="Arial" w:cs="Arial"/>
                <w:b/>
              </w:rPr>
            </w:pPr>
            <w:r>
              <w:rPr>
                <w:rFonts w:ascii="Arial" w:eastAsia="Arial" w:hAnsi="Arial" w:cs="Arial"/>
                <w:b/>
              </w:rPr>
              <w:t xml:space="preserve">Standard 6. Creative Communicator - Students communicate clearly and express themselves creatively for a variety of purposes using the platforms, tools, styles, </w:t>
            </w:r>
            <w:proofErr w:type="gramStart"/>
            <w:r>
              <w:rPr>
                <w:rFonts w:ascii="Arial" w:eastAsia="Arial" w:hAnsi="Arial" w:cs="Arial"/>
                <w:b/>
              </w:rPr>
              <w:t>formats</w:t>
            </w:r>
            <w:proofErr w:type="gramEnd"/>
            <w:r>
              <w:rPr>
                <w:rFonts w:ascii="Arial" w:eastAsia="Arial" w:hAnsi="Arial" w:cs="Arial"/>
                <w:b/>
              </w:rPr>
              <w:t xml:space="preserve"> and digital media appropriate to their goals.</w:t>
            </w:r>
          </w:p>
        </w:tc>
      </w:tr>
      <w:tr w:rsidR="003A09E9" w14:paraId="43DCB50B" w14:textId="77777777">
        <w:trPr>
          <w:trHeight w:val="470"/>
        </w:trPr>
        <w:tc>
          <w:tcPr>
            <w:tcW w:w="14374"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14:paraId="774C4414"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 xml:space="preserve">Indicator </w:t>
            </w:r>
            <w:proofErr w:type="gramStart"/>
            <w:r>
              <w:rPr>
                <w:rFonts w:ascii="Arial" w:eastAsia="Arial" w:hAnsi="Arial" w:cs="Arial"/>
                <w:b/>
                <w:color w:val="000000"/>
                <w:sz w:val="28"/>
                <w:szCs w:val="28"/>
              </w:rPr>
              <w:t>6.d.</w:t>
            </w:r>
            <w:proofErr w:type="gramEnd"/>
          </w:p>
        </w:tc>
      </w:tr>
      <w:tr w:rsidR="003A09E9" w14:paraId="286DB823" w14:textId="77777777">
        <w:trPr>
          <w:trHeight w:val="506"/>
        </w:trPr>
        <w:tc>
          <w:tcPr>
            <w:tcW w:w="340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51A318E"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K-2</w:t>
            </w:r>
          </w:p>
        </w:tc>
        <w:tc>
          <w:tcPr>
            <w:tcW w:w="382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8EBBDCC"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3-5</w:t>
            </w:r>
          </w:p>
        </w:tc>
        <w:tc>
          <w:tcPr>
            <w:tcW w:w="367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6DD1133"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6-8</w:t>
            </w:r>
          </w:p>
        </w:tc>
        <w:tc>
          <w:tcPr>
            <w:tcW w:w="346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9E9C66A"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9-12</w:t>
            </w:r>
          </w:p>
        </w:tc>
      </w:tr>
      <w:tr w:rsidR="003A09E9" w14:paraId="4E020A33" w14:textId="77777777">
        <w:trPr>
          <w:trHeight w:val="3206"/>
        </w:trPr>
        <w:tc>
          <w:tcPr>
            <w:tcW w:w="3409" w:type="dxa"/>
            <w:tcBorders>
              <w:top w:val="single" w:sz="12" w:space="0" w:color="000000"/>
              <w:bottom w:val="single" w:sz="12" w:space="0" w:color="000000"/>
            </w:tcBorders>
            <w:shd w:val="clear" w:color="auto" w:fill="auto"/>
          </w:tcPr>
          <w:p w14:paraId="143DD236" w14:textId="77777777" w:rsidR="003A09E9" w:rsidRDefault="003A09E9">
            <w:pPr>
              <w:spacing w:line="240" w:lineRule="auto"/>
              <w:rPr>
                <w:rFonts w:ascii="Arial" w:eastAsia="Arial" w:hAnsi="Arial" w:cs="Arial"/>
                <w:b/>
                <w:color w:val="000000"/>
              </w:rPr>
            </w:pPr>
          </w:p>
          <w:p w14:paraId="22B61DA3" w14:textId="77777777" w:rsidR="003A09E9" w:rsidRDefault="00432CE7">
            <w:pPr>
              <w:spacing w:line="240" w:lineRule="auto"/>
              <w:rPr>
                <w:rFonts w:ascii="Arial" w:eastAsia="Arial" w:hAnsi="Arial" w:cs="Arial"/>
                <w:color w:val="000000"/>
              </w:rPr>
            </w:pPr>
            <w:r>
              <w:rPr>
                <w:rFonts w:ascii="Arial" w:eastAsia="Arial" w:hAnsi="Arial" w:cs="Arial"/>
                <w:b/>
                <w:color w:val="000000"/>
              </w:rPr>
              <w:t>K-2.</w:t>
            </w:r>
            <w:proofErr w:type="gramStart"/>
            <w:r>
              <w:rPr>
                <w:rFonts w:ascii="Arial" w:eastAsia="Arial" w:hAnsi="Arial" w:cs="Arial"/>
                <w:b/>
                <w:color w:val="000000"/>
              </w:rPr>
              <w:t>6.d.</w:t>
            </w:r>
            <w:proofErr w:type="gramEnd"/>
            <w:r>
              <w:rPr>
                <w:rFonts w:ascii="Arial" w:eastAsia="Arial" w:hAnsi="Arial" w:cs="Arial"/>
                <w:b/>
                <w:color w:val="000000"/>
              </w:rPr>
              <w:t xml:space="preserve"> </w:t>
            </w:r>
            <w:r>
              <w:rPr>
                <w:rFonts w:ascii="Arial" w:eastAsia="Arial" w:hAnsi="Arial" w:cs="Arial"/>
                <w:color w:val="000000"/>
              </w:rPr>
              <w:t>Students, with guidance, select the appropriate technology for sharing their ideas with intended audiences.</w:t>
            </w:r>
          </w:p>
          <w:p w14:paraId="3F9BBCA6" w14:textId="77777777" w:rsidR="003A09E9" w:rsidRDefault="003A09E9">
            <w:pPr>
              <w:spacing w:line="240" w:lineRule="auto"/>
              <w:rPr>
                <w:rFonts w:ascii="Arial" w:eastAsia="Arial" w:hAnsi="Arial" w:cs="Arial"/>
                <w:color w:val="000000"/>
              </w:rPr>
            </w:pPr>
          </w:p>
        </w:tc>
        <w:tc>
          <w:tcPr>
            <w:tcW w:w="3825" w:type="dxa"/>
            <w:tcBorders>
              <w:top w:val="single" w:sz="12" w:space="0" w:color="000000"/>
              <w:bottom w:val="single" w:sz="12" w:space="0" w:color="000000"/>
            </w:tcBorders>
            <w:shd w:val="clear" w:color="auto" w:fill="auto"/>
          </w:tcPr>
          <w:p w14:paraId="54A0FC41" w14:textId="77777777" w:rsidR="003A09E9" w:rsidRDefault="003A09E9">
            <w:pPr>
              <w:spacing w:line="240" w:lineRule="auto"/>
              <w:rPr>
                <w:rFonts w:ascii="Arial" w:eastAsia="Arial" w:hAnsi="Arial" w:cs="Arial"/>
                <w:color w:val="000000"/>
              </w:rPr>
            </w:pPr>
          </w:p>
          <w:p w14:paraId="3EFA1C2F" w14:textId="77777777" w:rsidR="003A09E9" w:rsidRDefault="00432CE7">
            <w:pPr>
              <w:spacing w:line="240" w:lineRule="auto"/>
              <w:rPr>
                <w:rFonts w:ascii="Arial" w:eastAsia="Arial" w:hAnsi="Arial" w:cs="Arial"/>
                <w:color w:val="000000"/>
              </w:rPr>
            </w:pPr>
            <w:r>
              <w:rPr>
                <w:rFonts w:ascii="Arial" w:eastAsia="Arial" w:hAnsi="Arial" w:cs="Arial"/>
                <w:b/>
                <w:color w:val="000000"/>
              </w:rPr>
              <w:t>3-5.</w:t>
            </w:r>
            <w:proofErr w:type="gramStart"/>
            <w:r>
              <w:rPr>
                <w:rFonts w:ascii="Arial" w:eastAsia="Arial" w:hAnsi="Arial" w:cs="Arial"/>
                <w:b/>
                <w:color w:val="000000"/>
              </w:rPr>
              <w:t>6.d.</w:t>
            </w:r>
            <w:proofErr w:type="gramEnd"/>
            <w:r>
              <w:rPr>
                <w:rFonts w:ascii="Arial" w:eastAsia="Arial" w:hAnsi="Arial" w:cs="Arial"/>
                <w:b/>
                <w:color w:val="000000"/>
              </w:rPr>
              <w:t xml:space="preserve"> </w:t>
            </w:r>
            <w:r>
              <w:rPr>
                <w:rFonts w:ascii="Arial" w:eastAsia="Arial" w:hAnsi="Arial" w:cs="Arial"/>
                <w:color w:val="000000"/>
              </w:rPr>
              <w:t>Students, in collaboration with an educator, learn about and consider the intended audience when creating and publishing digital</w:t>
            </w:r>
            <w:r>
              <w:rPr>
                <w:rFonts w:ascii="Arial" w:eastAsia="Arial" w:hAnsi="Arial" w:cs="Arial"/>
                <w:color w:val="000000"/>
              </w:rPr>
              <w:t xml:space="preserve"> artifacts and presentations.</w:t>
            </w:r>
          </w:p>
          <w:p w14:paraId="1C18175C" w14:textId="77777777" w:rsidR="003A09E9" w:rsidRDefault="003A09E9">
            <w:pPr>
              <w:spacing w:line="240" w:lineRule="auto"/>
              <w:rPr>
                <w:rFonts w:ascii="Arial" w:eastAsia="Arial" w:hAnsi="Arial" w:cs="Arial"/>
                <w:color w:val="000000"/>
              </w:rPr>
            </w:pPr>
          </w:p>
          <w:p w14:paraId="6344E78E" w14:textId="77777777" w:rsidR="003A09E9" w:rsidRDefault="003A09E9">
            <w:pPr>
              <w:spacing w:line="240" w:lineRule="auto"/>
              <w:rPr>
                <w:rFonts w:ascii="Arial" w:eastAsia="Arial" w:hAnsi="Arial" w:cs="Arial"/>
                <w:color w:val="000000"/>
              </w:rPr>
            </w:pPr>
          </w:p>
        </w:tc>
        <w:tc>
          <w:tcPr>
            <w:tcW w:w="3675" w:type="dxa"/>
            <w:tcBorders>
              <w:top w:val="single" w:sz="12" w:space="0" w:color="000000"/>
              <w:bottom w:val="single" w:sz="12" w:space="0" w:color="000000"/>
            </w:tcBorders>
            <w:shd w:val="clear" w:color="auto" w:fill="auto"/>
          </w:tcPr>
          <w:p w14:paraId="65742932" w14:textId="77777777" w:rsidR="003A09E9" w:rsidRDefault="003A09E9">
            <w:pPr>
              <w:spacing w:line="240" w:lineRule="auto"/>
              <w:rPr>
                <w:rFonts w:ascii="Arial" w:eastAsia="Arial" w:hAnsi="Arial" w:cs="Arial"/>
                <w:b/>
                <w:color w:val="000000"/>
              </w:rPr>
            </w:pPr>
          </w:p>
          <w:p w14:paraId="345D519C" w14:textId="77777777" w:rsidR="003A09E9" w:rsidRDefault="00432CE7">
            <w:pPr>
              <w:spacing w:line="240" w:lineRule="auto"/>
              <w:rPr>
                <w:rFonts w:ascii="Arial" w:eastAsia="Arial" w:hAnsi="Arial" w:cs="Arial"/>
              </w:rPr>
            </w:pPr>
            <w:r>
              <w:rPr>
                <w:rFonts w:ascii="Arial" w:eastAsia="Arial" w:hAnsi="Arial" w:cs="Arial"/>
                <w:b/>
                <w:color w:val="000000"/>
              </w:rPr>
              <w:t>6-8.</w:t>
            </w:r>
            <w:proofErr w:type="gramStart"/>
            <w:r>
              <w:rPr>
                <w:rFonts w:ascii="Arial" w:eastAsia="Arial" w:hAnsi="Arial" w:cs="Arial"/>
                <w:b/>
                <w:color w:val="000000"/>
              </w:rPr>
              <w:t>6.d.</w:t>
            </w:r>
            <w:proofErr w:type="gramEnd"/>
            <w:r>
              <w:rPr>
                <w:rFonts w:ascii="Arial" w:eastAsia="Arial" w:hAnsi="Arial" w:cs="Arial"/>
                <w:b/>
                <w:color w:val="000000"/>
              </w:rPr>
              <w:t xml:space="preserve"> </w:t>
            </w:r>
            <w:r>
              <w:rPr>
                <w:rFonts w:ascii="Arial" w:eastAsia="Arial" w:hAnsi="Arial" w:cs="Arial"/>
                <w:color w:val="000000"/>
              </w:rPr>
              <w:t>Students publish or present content designed for intended audiences and select platforms that effectively convey their ideas.</w:t>
            </w:r>
          </w:p>
          <w:p w14:paraId="7B109D78" w14:textId="77777777" w:rsidR="003A09E9" w:rsidRDefault="003A09E9">
            <w:pPr>
              <w:spacing w:line="240" w:lineRule="auto"/>
              <w:rPr>
                <w:rFonts w:ascii="Arial" w:eastAsia="Arial" w:hAnsi="Arial" w:cs="Arial"/>
              </w:rPr>
            </w:pPr>
          </w:p>
        </w:tc>
        <w:tc>
          <w:tcPr>
            <w:tcW w:w="3465" w:type="dxa"/>
            <w:tcBorders>
              <w:top w:val="single" w:sz="12" w:space="0" w:color="000000"/>
              <w:bottom w:val="single" w:sz="12" w:space="0" w:color="000000"/>
            </w:tcBorders>
            <w:shd w:val="clear" w:color="auto" w:fill="auto"/>
          </w:tcPr>
          <w:p w14:paraId="4775EF97" w14:textId="77777777" w:rsidR="003A09E9" w:rsidRDefault="003A09E9">
            <w:pPr>
              <w:spacing w:line="240" w:lineRule="auto"/>
              <w:rPr>
                <w:rFonts w:ascii="Arial" w:eastAsia="Arial" w:hAnsi="Arial" w:cs="Arial"/>
                <w:color w:val="001631"/>
              </w:rPr>
            </w:pPr>
          </w:p>
          <w:p w14:paraId="12755C62" w14:textId="77777777" w:rsidR="003A09E9" w:rsidRDefault="00432CE7">
            <w:pPr>
              <w:spacing w:line="240" w:lineRule="auto"/>
              <w:rPr>
                <w:rFonts w:ascii="Arial" w:eastAsia="Arial" w:hAnsi="Arial" w:cs="Arial"/>
                <w:b/>
                <w:color w:val="000000"/>
              </w:rPr>
            </w:pPr>
            <w:r>
              <w:rPr>
                <w:rFonts w:ascii="Arial" w:eastAsia="Arial" w:hAnsi="Arial" w:cs="Arial"/>
                <w:b/>
                <w:color w:val="001631"/>
              </w:rPr>
              <w:t>9-12.</w:t>
            </w:r>
            <w:proofErr w:type="gramStart"/>
            <w:r>
              <w:rPr>
                <w:rFonts w:ascii="Arial" w:eastAsia="Arial" w:hAnsi="Arial" w:cs="Arial"/>
                <w:b/>
                <w:color w:val="000000"/>
              </w:rPr>
              <w:t>6.d.</w:t>
            </w:r>
            <w:proofErr w:type="gramEnd"/>
            <w:r>
              <w:rPr>
                <w:rFonts w:ascii="Arial" w:eastAsia="Arial" w:hAnsi="Arial" w:cs="Arial"/>
                <w:b/>
                <w:color w:val="000000"/>
              </w:rPr>
              <w:t xml:space="preserve"> </w:t>
            </w:r>
            <w:r>
              <w:rPr>
                <w:rFonts w:ascii="Arial" w:eastAsia="Arial" w:hAnsi="Arial" w:cs="Arial"/>
                <w:color w:val="000000"/>
              </w:rPr>
              <w:t>Students publish or present content that customizes the message and medium for their intended audiences.</w:t>
            </w:r>
          </w:p>
          <w:p w14:paraId="3B65DDFD" w14:textId="77777777" w:rsidR="003A09E9" w:rsidRDefault="003A09E9">
            <w:pPr>
              <w:spacing w:line="240" w:lineRule="auto"/>
              <w:rPr>
                <w:rFonts w:ascii="Arial" w:eastAsia="Arial" w:hAnsi="Arial" w:cs="Arial"/>
                <w:b/>
                <w:color w:val="000000"/>
              </w:rPr>
            </w:pPr>
          </w:p>
        </w:tc>
      </w:tr>
      <w:tr w:rsidR="003A09E9" w14:paraId="36C03F58" w14:textId="77777777">
        <w:trPr>
          <w:trHeight w:val="479"/>
        </w:trPr>
        <w:tc>
          <w:tcPr>
            <w:tcW w:w="14374"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14:paraId="3F4E37D2" w14:textId="77777777" w:rsidR="003A09E9" w:rsidRDefault="00432CE7">
            <w:pPr>
              <w:spacing w:line="240" w:lineRule="auto"/>
              <w:jc w:val="center"/>
              <w:rPr>
                <w:rFonts w:ascii="Arial" w:eastAsia="Arial" w:hAnsi="Arial" w:cs="Arial"/>
                <w:b/>
                <w:color w:val="000000"/>
              </w:rPr>
            </w:pPr>
            <w:r>
              <w:rPr>
                <w:rFonts w:ascii="Arial" w:eastAsia="Arial" w:hAnsi="Arial" w:cs="Arial"/>
                <w:b/>
                <w:color w:val="000000"/>
              </w:rPr>
              <w:t>Sample Student Performance</w:t>
            </w:r>
          </w:p>
        </w:tc>
      </w:tr>
      <w:tr w:rsidR="003A09E9" w14:paraId="58C8401E" w14:textId="77777777">
        <w:trPr>
          <w:trHeight w:val="3611"/>
        </w:trPr>
        <w:tc>
          <w:tcPr>
            <w:tcW w:w="3409" w:type="dxa"/>
            <w:tcBorders>
              <w:top w:val="single" w:sz="12" w:space="0" w:color="000000"/>
            </w:tcBorders>
            <w:shd w:val="clear" w:color="auto" w:fill="auto"/>
          </w:tcPr>
          <w:p w14:paraId="084AD476" w14:textId="77777777" w:rsidR="003A09E9" w:rsidRDefault="003A09E9">
            <w:pPr>
              <w:spacing w:line="240" w:lineRule="auto"/>
              <w:rPr>
                <w:rFonts w:ascii="Arial" w:eastAsia="Arial" w:hAnsi="Arial" w:cs="Arial"/>
                <w:i/>
                <w:color w:val="000000"/>
                <w:sz w:val="20"/>
                <w:szCs w:val="20"/>
              </w:rPr>
            </w:pPr>
          </w:p>
          <w:p w14:paraId="39C55CE7"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•Students discuss needs and identify digital communication tools appropriate to the task and situation.</w:t>
            </w:r>
          </w:p>
          <w:p w14:paraId="6389DFEF" w14:textId="77777777" w:rsidR="003A09E9" w:rsidRDefault="003A09E9">
            <w:pPr>
              <w:spacing w:line="240" w:lineRule="auto"/>
              <w:rPr>
                <w:rFonts w:ascii="Arial" w:eastAsia="Arial" w:hAnsi="Arial" w:cs="Arial"/>
                <w:i/>
                <w:color w:val="000000"/>
                <w:sz w:val="20"/>
                <w:szCs w:val="20"/>
              </w:rPr>
            </w:pPr>
          </w:p>
        </w:tc>
        <w:tc>
          <w:tcPr>
            <w:tcW w:w="3825" w:type="dxa"/>
            <w:tcBorders>
              <w:top w:val="single" w:sz="12" w:space="0" w:color="000000"/>
            </w:tcBorders>
            <w:shd w:val="clear" w:color="auto" w:fill="auto"/>
          </w:tcPr>
          <w:p w14:paraId="3B60C1BF" w14:textId="77777777" w:rsidR="003A09E9" w:rsidRDefault="003A09E9">
            <w:pPr>
              <w:spacing w:line="240" w:lineRule="auto"/>
              <w:rPr>
                <w:rFonts w:ascii="Arial" w:eastAsia="Arial" w:hAnsi="Arial" w:cs="Arial"/>
                <w:i/>
                <w:color w:val="000000"/>
                <w:sz w:val="20"/>
                <w:szCs w:val="20"/>
              </w:rPr>
            </w:pPr>
          </w:p>
          <w:p w14:paraId="09F581C6"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•Students, with guidance, select a digital tool that most effectively conveys a message for the targeted audience.</w:t>
            </w:r>
          </w:p>
          <w:p w14:paraId="2A80440D"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br/>
              <w:t>•Students utilize and follow basic</w:t>
            </w:r>
            <w:r>
              <w:rPr>
                <w:rFonts w:ascii="Arial" w:eastAsia="Arial" w:hAnsi="Arial" w:cs="Arial"/>
                <w:i/>
                <w:color w:val="000000"/>
                <w:sz w:val="20"/>
                <w:szCs w:val="20"/>
              </w:rPr>
              <w:t xml:space="preserve"> copyright guidelines when creating and publishing digital content.</w:t>
            </w:r>
          </w:p>
          <w:p w14:paraId="15BF6644" w14:textId="77777777" w:rsidR="003A09E9" w:rsidRDefault="003A09E9">
            <w:pPr>
              <w:spacing w:line="240" w:lineRule="auto"/>
              <w:rPr>
                <w:rFonts w:ascii="Arial" w:eastAsia="Arial" w:hAnsi="Arial" w:cs="Arial"/>
                <w:i/>
                <w:color w:val="000000"/>
                <w:sz w:val="20"/>
                <w:szCs w:val="20"/>
              </w:rPr>
            </w:pPr>
          </w:p>
        </w:tc>
        <w:tc>
          <w:tcPr>
            <w:tcW w:w="3675" w:type="dxa"/>
            <w:tcBorders>
              <w:top w:val="single" w:sz="12" w:space="0" w:color="000000"/>
            </w:tcBorders>
            <w:shd w:val="clear" w:color="auto" w:fill="auto"/>
          </w:tcPr>
          <w:p w14:paraId="6AC2F360" w14:textId="77777777" w:rsidR="003A09E9" w:rsidRDefault="003A09E9">
            <w:pPr>
              <w:spacing w:line="240" w:lineRule="auto"/>
              <w:rPr>
                <w:rFonts w:ascii="Arial" w:eastAsia="Arial" w:hAnsi="Arial" w:cs="Arial"/>
                <w:i/>
                <w:color w:val="000000"/>
                <w:sz w:val="20"/>
                <w:szCs w:val="20"/>
              </w:rPr>
            </w:pPr>
          </w:p>
          <w:p w14:paraId="53FF9E50"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 xml:space="preserve">•Students select an appropriate tool to </w:t>
            </w:r>
            <w:proofErr w:type="gramStart"/>
            <w:r>
              <w:rPr>
                <w:rFonts w:ascii="Arial" w:eastAsia="Arial" w:hAnsi="Arial" w:cs="Arial"/>
                <w:i/>
                <w:color w:val="000000"/>
                <w:sz w:val="20"/>
                <w:szCs w:val="20"/>
              </w:rPr>
              <w:t>clearly and creatively convey a message</w:t>
            </w:r>
            <w:proofErr w:type="gramEnd"/>
            <w:r>
              <w:rPr>
                <w:rFonts w:ascii="Arial" w:eastAsia="Arial" w:hAnsi="Arial" w:cs="Arial"/>
                <w:i/>
                <w:color w:val="000000"/>
                <w:sz w:val="20"/>
                <w:szCs w:val="20"/>
              </w:rPr>
              <w:t xml:space="preserve"> to a targeted audience. </w:t>
            </w:r>
          </w:p>
          <w:p w14:paraId="1069473F"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br/>
              <w:t>•Students present or publish work on a digital platform (e.g., social media, vid</w:t>
            </w:r>
            <w:r>
              <w:rPr>
                <w:rFonts w:ascii="Arial" w:eastAsia="Arial" w:hAnsi="Arial" w:cs="Arial"/>
                <w:i/>
                <w:color w:val="000000"/>
                <w:sz w:val="20"/>
                <w:szCs w:val="20"/>
              </w:rPr>
              <w:t xml:space="preserve">eo sharing platform, web presentation) to reach an intended audience. </w:t>
            </w:r>
          </w:p>
          <w:p w14:paraId="31DEE9BE" w14:textId="77777777" w:rsidR="003A09E9" w:rsidRDefault="003A09E9">
            <w:pPr>
              <w:spacing w:line="240" w:lineRule="auto"/>
              <w:rPr>
                <w:rFonts w:ascii="Arial" w:eastAsia="Arial" w:hAnsi="Arial" w:cs="Arial"/>
                <w:i/>
                <w:color w:val="000000"/>
                <w:sz w:val="20"/>
                <w:szCs w:val="20"/>
              </w:rPr>
            </w:pPr>
          </w:p>
        </w:tc>
        <w:tc>
          <w:tcPr>
            <w:tcW w:w="3465" w:type="dxa"/>
            <w:tcBorders>
              <w:top w:val="single" w:sz="12" w:space="0" w:color="000000"/>
            </w:tcBorders>
            <w:shd w:val="clear" w:color="auto" w:fill="auto"/>
          </w:tcPr>
          <w:p w14:paraId="4FB9FE28" w14:textId="77777777" w:rsidR="003A09E9" w:rsidRDefault="003A09E9">
            <w:pPr>
              <w:spacing w:line="240" w:lineRule="auto"/>
              <w:rPr>
                <w:rFonts w:ascii="Arial" w:eastAsia="Arial" w:hAnsi="Arial" w:cs="Arial"/>
                <w:i/>
                <w:color w:val="000000"/>
                <w:sz w:val="20"/>
                <w:szCs w:val="20"/>
              </w:rPr>
            </w:pPr>
          </w:p>
          <w:p w14:paraId="2D582018"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 xml:space="preserve">•Students communicate and engage with an authentic audience (e.g., parents, administrators, peers, community members). </w:t>
            </w:r>
          </w:p>
          <w:p w14:paraId="28D41136"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br/>
              <w:t>•Students consider the content and tools that will most effect</w:t>
            </w:r>
            <w:r>
              <w:rPr>
                <w:rFonts w:ascii="Arial" w:eastAsia="Arial" w:hAnsi="Arial" w:cs="Arial"/>
                <w:i/>
                <w:color w:val="000000"/>
                <w:sz w:val="20"/>
                <w:szCs w:val="20"/>
              </w:rPr>
              <w:t>ively convey the message to the audience.</w:t>
            </w:r>
          </w:p>
          <w:p w14:paraId="6AA50BF2" w14:textId="77777777" w:rsidR="003A09E9" w:rsidRDefault="003A09E9">
            <w:pPr>
              <w:spacing w:line="240" w:lineRule="auto"/>
              <w:rPr>
                <w:rFonts w:ascii="Arial" w:eastAsia="Arial" w:hAnsi="Arial" w:cs="Arial"/>
                <w:i/>
                <w:color w:val="000000"/>
                <w:sz w:val="20"/>
                <w:szCs w:val="20"/>
              </w:rPr>
            </w:pPr>
          </w:p>
        </w:tc>
      </w:tr>
    </w:tbl>
    <w:p w14:paraId="1550ACBF" w14:textId="77777777" w:rsidR="003A09E9" w:rsidRDefault="003A09E9">
      <w:pPr>
        <w:rPr>
          <w:rFonts w:ascii="Arial" w:eastAsia="Arial" w:hAnsi="Arial" w:cs="Arial"/>
        </w:rPr>
      </w:pPr>
    </w:p>
    <w:p w14:paraId="52FFD9CD" w14:textId="77777777" w:rsidR="003A09E9" w:rsidRDefault="003A09E9">
      <w:pPr>
        <w:rPr>
          <w:rFonts w:ascii="Arial" w:eastAsia="Arial" w:hAnsi="Arial" w:cs="Arial"/>
        </w:rPr>
      </w:pPr>
    </w:p>
    <w:p w14:paraId="3C537313" w14:textId="77777777" w:rsidR="003A09E9" w:rsidRDefault="003A09E9">
      <w:pPr>
        <w:rPr>
          <w:rFonts w:ascii="Arial" w:eastAsia="Arial" w:hAnsi="Arial" w:cs="Arial"/>
        </w:rPr>
      </w:pPr>
    </w:p>
    <w:tbl>
      <w:tblPr>
        <w:tblStyle w:val="affff2"/>
        <w:tblW w:w="14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9"/>
        <w:gridCol w:w="3900"/>
        <w:gridCol w:w="3720"/>
        <w:gridCol w:w="3345"/>
      </w:tblGrid>
      <w:tr w:rsidR="003A09E9" w14:paraId="0C75AB86" w14:textId="77777777">
        <w:trPr>
          <w:trHeight w:val="523"/>
        </w:trPr>
        <w:tc>
          <w:tcPr>
            <w:tcW w:w="14374" w:type="dxa"/>
            <w:gridSpan w:val="4"/>
            <w:tcBorders>
              <w:top w:val="single" w:sz="12" w:space="0" w:color="000000"/>
              <w:left w:val="single" w:sz="12" w:space="0" w:color="000000"/>
              <w:right w:val="single" w:sz="12" w:space="0" w:color="000000"/>
            </w:tcBorders>
            <w:shd w:val="clear" w:color="auto" w:fill="FCAF17"/>
            <w:vAlign w:val="bottom"/>
          </w:tcPr>
          <w:p w14:paraId="6872856E" w14:textId="77777777" w:rsidR="003A09E9" w:rsidRDefault="00432CE7">
            <w:pPr>
              <w:spacing w:line="240" w:lineRule="auto"/>
              <w:rPr>
                <w:rFonts w:ascii="Arial" w:eastAsia="Arial" w:hAnsi="Arial" w:cs="Arial"/>
                <w:b/>
              </w:rPr>
            </w:pPr>
            <w:r>
              <w:rPr>
                <w:rFonts w:ascii="Arial" w:eastAsia="Arial" w:hAnsi="Arial" w:cs="Arial"/>
                <w:b/>
              </w:rPr>
              <w:t>Standard 7. Global Collaborator - Students use digital tools to broaden their perspectives and enrich their learning by collaborating with others and working effectively in teams locally and globally.</w:t>
            </w:r>
          </w:p>
        </w:tc>
      </w:tr>
      <w:tr w:rsidR="003A09E9" w14:paraId="11A0EBF2" w14:textId="77777777">
        <w:trPr>
          <w:trHeight w:val="470"/>
        </w:trPr>
        <w:tc>
          <w:tcPr>
            <w:tcW w:w="14374"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14:paraId="1941F000"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 xml:space="preserve">Indicator </w:t>
            </w:r>
            <w:proofErr w:type="gramStart"/>
            <w:r>
              <w:rPr>
                <w:rFonts w:ascii="Arial" w:eastAsia="Arial" w:hAnsi="Arial" w:cs="Arial"/>
                <w:b/>
                <w:color w:val="000000"/>
                <w:sz w:val="28"/>
                <w:szCs w:val="28"/>
              </w:rPr>
              <w:t>7.a.</w:t>
            </w:r>
            <w:proofErr w:type="gramEnd"/>
          </w:p>
        </w:tc>
      </w:tr>
      <w:tr w:rsidR="003A09E9" w14:paraId="626BAD60" w14:textId="77777777">
        <w:trPr>
          <w:trHeight w:val="506"/>
        </w:trPr>
        <w:tc>
          <w:tcPr>
            <w:tcW w:w="340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5886260"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K-2</w:t>
            </w:r>
          </w:p>
        </w:tc>
        <w:tc>
          <w:tcPr>
            <w:tcW w:w="390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C32F74F"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3-5</w:t>
            </w:r>
          </w:p>
        </w:tc>
        <w:tc>
          <w:tcPr>
            <w:tcW w:w="372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A4663E6"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6-8</w:t>
            </w:r>
          </w:p>
        </w:tc>
        <w:tc>
          <w:tcPr>
            <w:tcW w:w="334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9732BFF"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9-12</w:t>
            </w:r>
          </w:p>
        </w:tc>
      </w:tr>
      <w:tr w:rsidR="003A09E9" w14:paraId="0F7815CE" w14:textId="77777777">
        <w:trPr>
          <w:trHeight w:val="2759"/>
        </w:trPr>
        <w:tc>
          <w:tcPr>
            <w:tcW w:w="3409" w:type="dxa"/>
            <w:tcBorders>
              <w:top w:val="single" w:sz="12" w:space="0" w:color="000000"/>
              <w:bottom w:val="single" w:sz="12" w:space="0" w:color="000000"/>
            </w:tcBorders>
            <w:shd w:val="clear" w:color="auto" w:fill="auto"/>
          </w:tcPr>
          <w:p w14:paraId="57E7309D" w14:textId="77777777" w:rsidR="003A09E9" w:rsidRDefault="003A09E9">
            <w:pPr>
              <w:spacing w:line="240" w:lineRule="auto"/>
              <w:rPr>
                <w:rFonts w:ascii="Arial" w:eastAsia="Arial" w:hAnsi="Arial" w:cs="Arial"/>
                <w:b/>
                <w:color w:val="000000"/>
              </w:rPr>
            </w:pPr>
          </w:p>
          <w:p w14:paraId="5B40D0B9" w14:textId="77777777" w:rsidR="003A09E9" w:rsidRDefault="00432CE7">
            <w:pPr>
              <w:spacing w:line="240" w:lineRule="auto"/>
              <w:rPr>
                <w:rFonts w:ascii="Arial" w:eastAsia="Arial" w:hAnsi="Arial" w:cs="Arial"/>
                <w:color w:val="000000"/>
              </w:rPr>
            </w:pPr>
            <w:r>
              <w:rPr>
                <w:rFonts w:ascii="Arial" w:eastAsia="Arial" w:hAnsi="Arial" w:cs="Arial"/>
                <w:b/>
                <w:color w:val="000000"/>
              </w:rPr>
              <w:t>K-2.</w:t>
            </w:r>
            <w:proofErr w:type="gramStart"/>
            <w:r>
              <w:rPr>
                <w:rFonts w:ascii="Arial" w:eastAsia="Arial" w:hAnsi="Arial" w:cs="Arial"/>
                <w:b/>
                <w:color w:val="000000"/>
              </w:rPr>
              <w:t>7.a.</w:t>
            </w:r>
            <w:proofErr w:type="gramEnd"/>
            <w:r>
              <w:rPr>
                <w:rFonts w:ascii="Arial" w:eastAsia="Arial" w:hAnsi="Arial" w:cs="Arial"/>
                <w:b/>
                <w:color w:val="000000"/>
              </w:rPr>
              <w:t xml:space="preserve"> </w:t>
            </w:r>
            <w:r>
              <w:rPr>
                <w:rFonts w:ascii="Arial" w:eastAsia="Arial" w:hAnsi="Arial" w:cs="Arial"/>
                <w:color w:val="000000"/>
              </w:rPr>
              <w:t>Students, with guidance, use digital tools to work with other learners and get to know people within their local community and beyond.</w:t>
            </w:r>
          </w:p>
          <w:p w14:paraId="6094334E" w14:textId="77777777" w:rsidR="003A09E9" w:rsidRDefault="003A09E9">
            <w:pPr>
              <w:spacing w:line="240" w:lineRule="auto"/>
              <w:rPr>
                <w:rFonts w:ascii="Arial" w:eastAsia="Arial" w:hAnsi="Arial" w:cs="Arial"/>
                <w:color w:val="000000"/>
              </w:rPr>
            </w:pPr>
          </w:p>
        </w:tc>
        <w:tc>
          <w:tcPr>
            <w:tcW w:w="3900" w:type="dxa"/>
            <w:tcBorders>
              <w:top w:val="single" w:sz="12" w:space="0" w:color="000000"/>
              <w:bottom w:val="single" w:sz="12" w:space="0" w:color="000000"/>
            </w:tcBorders>
            <w:shd w:val="clear" w:color="auto" w:fill="auto"/>
          </w:tcPr>
          <w:p w14:paraId="308118F8" w14:textId="77777777" w:rsidR="003A09E9" w:rsidRDefault="003A09E9">
            <w:pPr>
              <w:spacing w:line="240" w:lineRule="auto"/>
              <w:rPr>
                <w:rFonts w:ascii="Arial" w:eastAsia="Arial" w:hAnsi="Arial" w:cs="Arial"/>
                <w:color w:val="000000"/>
              </w:rPr>
            </w:pPr>
          </w:p>
          <w:p w14:paraId="63A7AF91" w14:textId="77777777" w:rsidR="003A09E9" w:rsidRDefault="00432CE7">
            <w:pPr>
              <w:spacing w:line="240" w:lineRule="auto"/>
              <w:rPr>
                <w:rFonts w:ascii="Arial" w:eastAsia="Arial" w:hAnsi="Arial" w:cs="Arial"/>
                <w:color w:val="000000"/>
              </w:rPr>
            </w:pPr>
            <w:r>
              <w:rPr>
                <w:rFonts w:ascii="Arial" w:eastAsia="Arial" w:hAnsi="Arial" w:cs="Arial"/>
                <w:b/>
                <w:color w:val="000000"/>
              </w:rPr>
              <w:t>3-5.</w:t>
            </w:r>
            <w:proofErr w:type="gramStart"/>
            <w:r>
              <w:rPr>
                <w:rFonts w:ascii="Arial" w:eastAsia="Arial" w:hAnsi="Arial" w:cs="Arial"/>
                <w:b/>
                <w:color w:val="000000"/>
              </w:rPr>
              <w:t>7.a.</w:t>
            </w:r>
            <w:proofErr w:type="gramEnd"/>
            <w:r>
              <w:rPr>
                <w:rFonts w:ascii="Arial" w:eastAsia="Arial" w:hAnsi="Arial" w:cs="Arial"/>
                <w:b/>
                <w:color w:val="000000"/>
              </w:rPr>
              <w:t xml:space="preserve"> </w:t>
            </w:r>
            <w:r>
              <w:rPr>
                <w:rFonts w:ascii="Arial" w:eastAsia="Arial" w:hAnsi="Arial" w:cs="Arial"/>
                <w:color w:val="000000"/>
              </w:rPr>
              <w:t>Students, in collaboration with an educator, use digital tools to work with other learners, including those fr</w:t>
            </w:r>
            <w:r>
              <w:rPr>
                <w:rFonts w:ascii="Arial" w:eastAsia="Arial" w:hAnsi="Arial" w:cs="Arial"/>
                <w:color w:val="000000"/>
              </w:rPr>
              <w:t>om a variety of backgrounds and cultures.</w:t>
            </w:r>
          </w:p>
          <w:p w14:paraId="330746D6" w14:textId="77777777" w:rsidR="003A09E9" w:rsidRDefault="003A09E9">
            <w:pPr>
              <w:spacing w:line="240" w:lineRule="auto"/>
              <w:rPr>
                <w:rFonts w:ascii="Arial" w:eastAsia="Arial" w:hAnsi="Arial" w:cs="Arial"/>
                <w:color w:val="000000"/>
              </w:rPr>
            </w:pPr>
          </w:p>
          <w:p w14:paraId="39354E91" w14:textId="77777777" w:rsidR="003A09E9" w:rsidRDefault="003A09E9">
            <w:pPr>
              <w:spacing w:line="240" w:lineRule="auto"/>
              <w:rPr>
                <w:rFonts w:ascii="Arial" w:eastAsia="Arial" w:hAnsi="Arial" w:cs="Arial"/>
                <w:color w:val="000000"/>
              </w:rPr>
            </w:pPr>
          </w:p>
        </w:tc>
        <w:tc>
          <w:tcPr>
            <w:tcW w:w="3720" w:type="dxa"/>
            <w:tcBorders>
              <w:top w:val="single" w:sz="12" w:space="0" w:color="000000"/>
              <w:bottom w:val="single" w:sz="12" w:space="0" w:color="000000"/>
            </w:tcBorders>
            <w:shd w:val="clear" w:color="auto" w:fill="auto"/>
          </w:tcPr>
          <w:p w14:paraId="4D13EDD0" w14:textId="77777777" w:rsidR="003A09E9" w:rsidRDefault="003A09E9">
            <w:pPr>
              <w:spacing w:line="240" w:lineRule="auto"/>
              <w:rPr>
                <w:rFonts w:ascii="Arial" w:eastAsia="Arial" w:hAnsi="Arial" w:cs="Arial"/>
                <w:b/>
                <w:color w:val="000000"/>
              </w:rPr>
            </w:pPr>
          </w:p>
          <w:p w14:paraId="109715F0" w14:textId="77777777" w:rsidR="003A09E9" w:rsidRDefault="00432CE7">
            <w:pPr>
              <w:spacing w:line="240" w:lineRule="auto"/>
              <w:rPr>
                <w:rFonts w:ascii="Arial" w:eastAsia="Arial" w:hAnsi="Arial" w:cs="Arial"/>
                <w:color w:val="000000"/>
              </w:rPr>
            </w:pPr>
            <w:r>
              <w:rPr>
                <w:rFonts w:ascii="Arial" w:eastAsia="Arial" w:hAnsi="Arial" w:cs="Arial"/>
                <w:b/>
                <w:color w:val="000000"/>
              </w:rPr>
              <w:t>6-8.</w:t>
            </w:r>
            <w:proofErr w:type="gramStart"/>
            <w:r>
              <w:rPr>
                <w:rFonts w:ascii="Arial" w:eastAsia="Arial" w:hAnsi="Arial" w:cs="Arial"/>
                <w:b/>
                <w:color w:val="000000"/>
              </w:rPr>
              <w:t>7.a.</w:t>
            </w:r>
            <w:proofErr w:type="gramEnd"/>
            <w:r>
              <w:rPr>
                <w:rFonts w:ascii="Arial" w:eastAsia="Arial" w:hAnsi="Arial" w:cs="Arial"/>
                <w:b/>
                <w:color w:val="000000"/>
              </w:rPr>
              <w:t xml:space="preserve"> </w:t>
            </w:r>
            <w:r>
              <w:rPr>
                <w:rFonts w:ascii="Arial" w:eastAsia="Arial" w:hAnsi="Arial" w:cs="Arial"/>
                <w:color w:val="000000"/>
              </w:rPr>
              <w:t>Students use digital tools to interact with others to develop a richer understanding of different perspectives and cultures.</w:t>
            </w:r>
          </w:p>
          <w:p w14:paraId="0F3155B5" w14:textId="77777777" w:rsidR="003A09E9" w:rsidRDefault="003A09E9">
            <w:pPr>
              <w:spacing w:line="240" w:lineRule="auto"/>
              <w:rPr>
                <w:rFonts w:ascii="Arial" w:eastAsia="Arial" w:hAnsi="Arial" w:cs="Arial"/>
                <w:color w:val="000000"/>
              </w:rPr>
            </w:pPr>
          </w:p>
        </w:tc>
        <w:tc>
          <w:tcPr>
            <w:tcW w:w="3345" w:type="dxa"/>
            <w:tcBorders>
              <w:top w:val="single" w:sz="12" w:space="0" w:color="000000"/>
              <w:bottom w:val="single" w:sz="12" w:space="0" w:color="000000"/>
            </w:tcBorders>
            <w:shd w:val="clear" w:color="auto" w:fill="auto"/>
          </w:tcPr>
          <w:p w14:paraId="72B1B919" w14:textId="77777777" w:rsidR="003A09E9" w:rsidRDefault="003A09E9">
            <w:pPr>
              <w:spacing w:line="240" w:lineRule="auto"/>
              <w:rPr>
                <w:rFonts w:ascii="Arial" w:eastAsia="Arial" w:hAnsi="Arial" w:cs="Arial"/>
                <w:color w:val="001631"/>
              </w:rPr>
            </w:pPr>
          </w:p>
          <w:p w14:paraId="2716E4B3" w14:textId="77777777" w:rsidR="003A09E9" w:rsidRDefault="00432CE7">
            <w:pPr>
              <w:spacing w:line="240" w:lineRule="auto"/>
              <w:rPr>
                <w:rFonts w:ascii="Arial" w:eastAsia="Arial" w:hAnsi="Arial" w:cs="Arial"/>
                <w:b/>
                <w:color w:val="000000"/>
              </w:rPr>
            </w:pPr>
            <w:r>
              <w:rPr>
                <w:rFonts w:ascii="Arial" w:eastAsia="Arial" w:hAnsi="Arial" w:cs="Arial"/>
                <w:b/>
                <w:color w:val="001631"/>
              </w:rPr>
              <w:t>9-12.</w:t>
            </w:r>
            <w:proofErr w:type="gramStart"/>
            <w:r>
              <w:rPr>
                <w:rFonts w:ascii="Arial" w:eastAsia="Arial" w:hAnsi="Arial" w:cs="Arial"/>
                <w:b/>
                <w:color w:val="000000"/>
              </w:rPr>
              <w:t>7.a.</w:t>
            </w:r>
            <w:proofErr w:type="gramEnd"/>
            <w:r>
              <w:rPr>
                <w:rFonts w:ascii="Arial" w:eastAsia="Arial" w:hAnsi="Arial" w:cs="Arial"/>
                <w:b/>
                <w:color w:val="000000"/>
              </w:rPr>
              <w:t xml:space="preserve"> </w:t>
            </w:r>
            <w:r>
              <w:rPr>
                <w:rFonts w:ascii="Arial" w:eastAsia="Arial" w:hAnsi="Arial" w:cs="Arial"/>
                <w:color w:val="001631"/>
              </w:rPr>
              <w:t>Students use digital tools to connect with learners from a variet</w:t>
            </w:r>
            <w:r>
              <w:rPr>
                <w:rFonts w:ascii="Arial" w:eastAsia="Arial" w:hAnsi="Arial" w:cs="Arial"/>
                <w:color w:val="001631"/>
              </w:rPr>
              <w:t>y of backgrounds and cultures, engaging with them in various ways that broaden mutual understanding and learning.</w:t>
            </w:r>
          </w:p>
          <w:p w14:paraId="3450812B" w14:textId="77777777" w:rsidR="003A09E9" w:rsidRDefault="003A09E9">
            <w:pPr>
              <w:spacing w:line="240" w:lineRule="auto"/>
              <w:rPr>
                <w:rFonts w:ascii="Arial" w:eastAsia="Arial" w:hAnsi="Arial" w:cs="Arial"/>
                <w:b/>
                <w:color w:val="000000"/>
              </w:rPr>
            </w:pPr>
          </w:p>
        </w:tc>
      </w:tr>
      <w:tr w:rsidR="003A09E9" w14:paraId="6C9870BF" w14:textId="77777777">
        <w:trPr>
          <w:trHeight w:val="479"/>
        </w:trPr>
        <w:tc>
          <w:tcPr>
            <w:tcW w:w="14374"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14:paraId="0CE948BF" w14:textId="77777777" w:rsidR="003A09E9" w:rsidRDefault="00432CE7">
            <w:pPr>
              <w:spacing w:line="240" w:lineRule="auto"/>
              <w:jc w:val="center"/>
              <w:rPr>
                <w:rFonts w:ascii="Arial" w:eastAsia="Arial" w:hAnsi="Arial" w:cs="Arial"/>
                <w:b/>
                <w:color w:val="000000"/>
              </w:rPr>
            </w:pPr>
            <w:r>
              <w:rPr>
                <w:rFonts w:ascii="Arial" w:eastAsia="Arial" w:hAnsi="Arial" w:cs="Arial"/>
                <w:b/>
                <w:color w:val="000000"/>
              </w:rPr>
              <w:t>Sample Student Performance</w:t>
            </w:r>
          </w:p>
        </w:tc>
      </w:tr>
      <w:tr w:rsidR="003A09E9" w14:paraId="527AD6F7" w14:textId="77777777">
        <w:trPr>
          <w:trHeight w:val="3611"/>
        </w:trPr>
        <w:tc>
          <w:tcPr>
            <w:tcW w:w="3409" w:type="dxa"/>
            <w:tcBorders>
              <w:top w:val="single" w:sz="12" w:space="0" w:color="000000"/>
            </w:tcBorders>
            <w:shd w:val="clear" w:color="auto" w:fill="auto"/>
          </w:tcPr>
          <w:p w14:paraId="2F2A336B" w14:textId="77777777" w:rsidR="003A09E9" w:rsidRDefault="003A09E9">
            <w:pPr>
              <w:spacing w:line="240" w:lineRule="auto"/>
              <w:rPr>
                <w:rFonts w:ascii="Arial" w:eastAsia="Arial" w:hAnsi="Arial" w:cs="Arial"/>
                <w:i/>
                <w:color w:val="000000"/>
                <w:sz w:val="20"/>
                <w:szCs w:val="20"/>
              </w:rPr>
            </w:pPr>
          </w:p>
          <w:p w14:paraId="0103563C"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•Students utilize digital tools to connect and communicate for learning.</w:t>
            </w:r>
          </w:p>
          <w:p w14:paraId="780FDE69" w14:textId="77777777" w:rsidR="003A09E9" w:rsidRDefault="003A09E9">
            <w:pPr>
              <w:spacing w:line="240" w:lineRule="auto"/>
              <w:rPr>
                <w:rFonts w:ascii="Arial" w:eastAsia="Arial" w:hAnsi="Arial" w:cs="Arial"/>
                <w:i/>
                <w:color w:val="000000"/>
                <w:sz w:val="20"/>
                <w:szCs w:val="20"/>
              </w:rPr>
            </w:pPr>
          </w:p>
        </w:tc>
        <w:tc>
          <w:tcPr>
            <w:tcW w:w="3900" w:type="dxa"/>
            <w:tcBorders>
              <w:top w:val="single" w:sz="12" w:space="0" w:color="000000"/>
            </w:tcBorders>
            <w:shd w:val="clear" w:color="auto" w:fill="auto"/>
          </w:tcPr>
          <w:p w14:paraId="13D45F34" w14:textId="77777777" w:rsidR="003A09E9" w:rsidRDefault="003A09E9">
            <w:pPr>
              <w:spacing w:line="240" w:lineRule="auto"/>
              <w:rPr>
                <w:rFonts w:ascii="Arial" w:eastAsia="Arial" w:hAnsi="Arial" w:cs="Arial"/>
                <w:i/>
                <w:color w:val="000000"/>
                <w:sz w:val="20"/>
                <w:szCs w:val="20"/>
              </w:rPr>
            </w:pPr>
          </w:p>
          <w:p w14:paraId="5555130C"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 xml:space="preserve">•Students, with guidance, use synchronous (e.g., video conferencing, web meeting) and asynchronous (e.g., discussion forums, e-mail) communication tools to connect with others from </w:t>
            </w:r>
            <w:r>
              <w:rPr>
                <w:rFonts w:ascii="Arial" w:eastAsia="Arial" w:hAnsi="Arial" w:cs="Arial"/>
                <w:i/>
                <w:color w:val="000000"/>
                <w:sz w:val="20"/>
                <w:szCs w:val="20"/>
              </w:rPr>
              <w:t>diverse cultures and geographic areas.</w:t>
            </w:r>
          </w:p>
          <w:p w14:paraId="3BC8A64D"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br/>
              <w:t xml:space="preserve">•Students, with guidance, use digital tools (e.g., translation tools) to break down communication barriers such as language differences. </w:t>
            </w:r>
          </w:p>
          <w:p w14:paraId="1BA0A3E1" w14:textId="77777777" w:rsidR="003A09E9" w:rsidRDefault="003A09E9">
            <w:pPr>
              <w:spacing w:line="240" w:lineRule="auto"/>
              <w:rPr>
                <w:rFonts w:ascii="Arial" w:eastAsia="Arial" w:hAnsi="Arial" w:cs="Arial"/>
                <w:i/>
                <w:color w:val="000000"/>
                <w:sz w:val="20"/>
                <w:szCs w:val="20"/>
              </w:rPr>
            </w:pPr>
          </w:p>
        </w:tc>
        <w:tc>
          <w:tcPr>
            <w:tcW w:w="3720" w:type="dxa"/>
            <w:tcBorders>
              <w:top w:val="single" w:sz="12" w:space="0" w:color="000000"/>
            </w:tcBorders>
            <w:shd w:val="clear" w:color="auto" w:fill="auto"/>
          </w:tcPr>
          <w:p w14:paraId="7CBBA249" w14:textId="77777777" w:rsidR="003A09E9" w:rsidRDefault="003A09E9">
            <w:pPr>
              <w:spacing w:line="240" w:lineRule="auto"/>
              <w:rPr>
                <w:rFonts w:ascii="Arial" w:eastAsia="Arial" w:hAnsi="Arial" w:cs="Arial"/>
                <w:i/>
                <w:color w:val="000000"/>
                <w:sz w:val="20"/>
                <w:szCs w:val="20"/>
              </w:rPr>
            </w:pPr>
          </w:p>
          <w:p w14:paraId="454DC986"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•Students use synchronous and asynchronous communication tools to connect re</w:t>
            </w:r>
            <w:r>
              <w:rPr>
                <w:rFonts w:ascii="Arial" w:eastAsia="Arial" w:hAnsi="Arial" w:cs="Arial"/>
                <w:i/>
                <w:color w:val="000000"/>
                <w:sz w:val="20"/>
                <w:szCs w:val="20"/>
              </w:rPr>
              <w:t xml:space="preserve">spectfully with others from diverse cultures and geographic areas. </w:t>
            </w:r>
          </w:p>
          <w:p w14:paraId="5438EF06"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br/>
              <w:t>•Students use digital tools (e.g., translation tools) to break down communication barriers such as language differences.</w:t>
            </w:r>
          </w:p>
          <w:p w14:paraId="27368EC0" w14:textId="77777777" w:rsidR="003A09E9" w:rsidRDefault="003A09E9">
            <w:pPr>
              <w:spacing w:line="240" w:lineRule="auto"/>
              <w:rPr>
                <w:rFonts w:ascii="Arial" w:eastAsia="Arial" w:hAnsi="Arial" w:cs="Arial"/>
                <w:i/>
                <w:color w:val="000000"/>
                <w:sz w:val="20"/>
                <w:szCs w:val="20"/>
              </w:rPr>
            </w:pPr>
          </w:p>
        </w:tc>
        <w:tc>
          <w:tcPr>
            <w:tcW w:w="3345" w:type="dxa"/>
            <w:tcBorders>
              <w:top w:val="single" w:sz="12" w:space="0" w:color="000000"/>
            </w:tcBorders>
            <w:shd w:val="clear" w:color="auto" w:fill="auto"/>
          </w:tcPr>
          <w:p w14:paraId="730F1FDB" w14:textId="77777777" w:rsidR="003A09E9" w:rsidRDefault="003A09E9">
            <w:pPr>
              <w:spacing w:line="240" w:lineRule="auto"/>
              <w:rPr>
                <w:rFonts w:ascii="Arial" w:eastAsia="Arial" w:hAnsi="Arial" w:cs="Arial"/>
                <w:i/>
                <w:color w:val="000000"/>
                <w:sz w:val="20"/>
                <w:szCs w:val="20"/>
              </w:rPr>
            </w:pPr>
          </w:p>
          <w:p w14:paraId="26461909" w14:textId="77777777" w:rsidR="003A09E9" w:rsidRDefault="00432CE7">
            <w:pPr>
              <w:rPr>
                <w:rFonts w:ascii="Arial" w:eastAsia="Arial" w:hAnsi="Arial" w:cs="Arial"/>
                <w:i/>
                <w:color w:val="001631"/>
                <w:sz w:val="20"/>
                <w:szCs w:val="20"/>
              </w:rPr>
            </w:pPr>
            <w:r>
              <w:rPr>
                <w:rFonts w:ascii="Arial" w:eastAsia="Arial" w:hAnsi="Arial" w:cs="Arial"/>
                <w:i/>
                <w:color w:val="001631"/>
                <w:sz w:val="20"/>
                <w:szCs w:val="20"/>
              </w:rPr>
              <w:t>•Students initiate and/or engage in digital communication (e.g.,</w:t>
            </w:r>
            <w:r>
              <w:rPr>
                <w:rFonts w:ascii="Arial" w:eastAsia="Arial" w:hAnsi="Arial" w:cs="Arial"/>
                <w:i/>
                <w:color w:val="001631"/>
                <w:sz w:val="20"/>
                <w:szCs w:val="20"/>
              </w:rPr>
              <w:t xml:space="preserve"> video conference, discussion board, social media, collaboration tools) with others who have different backgrounds </w:t>
            </w:r>
            <w:proofErr w:type="gramStart"/>
            <w:r>
              <w:rPr>
                <w:rFonts w:ascii="Arial" w:eastAsia="Arial" w:hAnsi="Arial" w:cs="Arial"/>
                <w:i/>
                <w:color w:val="001631"/>
                <w:sz w:val="20"/>
                <w:szCs w:val="20"/>
              </w:rPr>
              <w:t>in order to</w:t>
            </w:r>
            <w:proofErr w:type="gramEnd"/>
            <w:r>
              <w:rPr>
                <w:rFonts w:ascii="Arial" w:eastAsia="Arial" w:hAnsi="Arial" w:cs="Arial"/>
                <w:i/>
                <w:color w:val="001631"/>
                <w:sz w:val="20"/>
                <w:szCs w:val="20"/>
              </w:rPr>
              <w:t xml:space="preserve"> understand a different point of view.  </w:t>
            </w:r>
          </w:p>
          <w:p w14:paraId="6A3B2723" w14:textId="77777777" w:rsidR="003A09E9" w:rsidRDefault="00432CE7">
            <w:pPr>
              <w:rPr>
                <w:rFonts w:ascii="Arial" w:eastAsia="Arial" w:hAnsi="Arial" w:cs="Arial"/>
                <w:i/>
                <w:color w:val="001631"/>
                <w:sz w:val="20"/>
                <w:szCs w:val="20"/>
              </w:rPr>
            </w:pPr>
            <w:r>
              <w:rPr>
                <w:rFonts w:ascii="Arial" w:eastAsia="Arial" w:hAnsi="Arial" w:cs="Arial"/>
                <w:i/>
                <w:color w:val="001631"/>
                <w:sz w:val="20"/>
                <w:szCs w:val="20"/>
              </w:rPr>
              <w:br/>
              <w:t>•Students engage with digital tools to achieve a deeper understanding of a given topic a</w:t>
            </w:r>
            <w:r>
              <w:rPr>
                <w:rFonts w:ascii="Arial" w:eastAsia="Arial" w:hAnsi="Arial" w:cs="Arial"/>
                <w:i/>
                <w:color w:val="001631"/>
                <w:sz w:val="20"/>
                <w:szCs w:val="20"/>
              </w:rPr>
              <w:t>nd gain a different perspective.</w:t>
            </w:r>
          </w:p>
          <w:p w14:paraId="7A5964BE" w14:textId="77777777" w:rsidR="003A09E9" w:rsidRDefault="003A09E9">
            <w:pPr>
              <w:spacing w:line="240" w:lineRule="auto"/>
              <w:rPr>
                <w:rFonts w:ascii="Arial" w:eastAsia="Arial" w:hAnsi="Arial" w:cs="Arial"/>
                <w:i/>
                <w:color w:val="000000"/>
                <w:sz w:val="20"/>
                <w:szCs w:val="20"/>
              </w:rPr>
            </w:pPr>
          </w:p>
        </w:tc>
      </w:tr>
    </w:tbl>
    <w:p w14:paraId="4D95AB01" w14:textId="77777777" w:rsidR="003A09E9" w:rsidRDefault="003A09E9">
      <w:pPr>
        <w:rPr>
          <w:rFonts w:ascii="Arial" w:eastAsia="Arial" w:hAnsi="Arial" w:cs="Arial"/>
        </w:rPr>
      </w:pPr>
    </w:p>
    <w:p w14:paraId="01CE2713" w14:textId="77777777" w:rsidR="003A09E9" w:rsidRDefault="003A09E9">
      <w:pPr>
        <w:rPr>
          <w:rFonts w:ascii="Arial" w:eastAsia="Arial" w:hAnsi="Arial" w:cs="Arial"/>
        </w:rPr>
      </w:pPr>
    </w:p>
    <w:p w14:paraId="5CBDB1FB" w14:textId="77777777" w:rsidR="003A09E9" w:rsidRDefault="003A09E9">
      <w:pPr>
        <w:rPr>
          <w:rFonts w:ascii="Arial" w:eastAsia="Arial" w:hAnsi="Arial" w:cs="Arial"/>
        </w:rPr>
      </w:pPr>
    </w:p>
    <w:tbl>
      <w:tblPr>
        <w:tblStyle w:val="affff3"/>
        <w:tblW w:w="14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9"/>
        <w:gridCol w:w="3810"/>
        <w:gridCol w:w="3675"/>
        <w:gridCol w:w="3480"/>
      </w:tblGrid>
      <w:tr w:rsidR="003A09E9" w14:paraId="69BD73E8" w14:textId="77777777">
        <w:trPr>
          <w:trHeight w:val="523"/>
        </w:trPr>
        <w:tc>
          <w:tcPr>
            <w:tcW w:w="14374" w:type="dxa"/>
            <w:gridSpan w:val="4"/>
            <w:tcBorders>
              <w:top w:val="single" w:sz="12" w:space="0" w:color="000000"/>
              <w:left w:val="single" w:sz="12" w:space="0" w:color="000000"/>
              <w:right w:val="single" w:sz="12" w:space="0" w:color="000000"/>
            </w:tcBorders>
            <w:shd w:val="clear" w:color="auto" w:fill="FCAF17"/>
            <w:vAlign w:val="bottom"/>
          </w:tcPr>
          <w:p w14:paraId="7461DF39" w14:textId="77777777" w:rsidR="003A09E9" w:rsidRDefault="00432CE7">
            <w:pPr>
              <w:spacing w:line="240" w:lineRule="auto"/>
              <w:rPr>
                <w:rFonts w:ascii="Arial" w:eastAsia="Arial" w:hAnsi="Arial" w:cs="Arial"/>
                <w:b/>
              </w:rPr>
            </w:pPr>
            <w:r>
              <w:rPr>
                <w:rFonts w:ascii="Arial" w:eastAsia="Arial" w:hAnsi="Arial" w:cs="Arial"/>
                <w:b/>
              </w:rPr>
              <w:t>Standard 7. Global Collaborator - Students use digital tools to broaden their perspectives and enrich their learning by collaborating with others and working effectively in teams locally and globally.</w:t>
            </w:r>
          </w:p>
        </w:tc>
      </w:tr>
      <w:tr w:rsidR="003A09E9" w14:paraId="41D375C1" w14:textId="77777777">
        <w:trPr>
          <w:trHeight w:val="470"/>
        </w:trPr>
        <w:tc>
          <w:tcPr>
            <w:tcW w:w="14374"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14:paraId="24148232"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 xml:space="preserve">Indicator </w:t>
            </w:r>
            <w:proofErr w:type="gramStart"/>
            <w:r>
              <w:rPr>
                <w:rFonts w:ascii="Arial" w:eastAsia="Arial" w:hAnsi="Arial" w:cs="Arial"/>
                <w:b/>
                <w:color w:val="000000"/>
                <w:sz w:val="28"/>
                <w:szCs w:val="28"/>
              </w:rPr>
              <w:t>7.b.</w:t>
            </w:r>
            <w:proofErr w:type="gramEnd"/>
          </w:p>
        </w:tc>
      </w:tr>
      <w:tr w:rsidR="003A09E9" w14:paraId="0C88545B" w14:textId="77777777">
        <w:trPr>
          <w:trHeight w:val="506"/>
        </w:trPr>
        <w:tc>
          <w:tcPr>
            <w:tcW w:w="340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85952CA"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K-2</w:t>
            </w:r>
          </w:p>
        </w:tc>
        <w:tc>
          <w:tcPr>
            <w:tcW w:w="381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5C9FBE1"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3-5</w:t>
            </w:r>
          </w:p>
        </w:tc>
        <w:tc>
          <w:tcPr>
            <w:tcW w:w="367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0D0C12D"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6-8</w:t>
            </w:r>
          </w:p>
        </w:tc>
        <w:tc>
          <w:tcPr>
            <w:tcW w:w="348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38FBE68"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9-12</w:t>
            </w:r>
          </w:p>
        </w:tc>
      </w:tr>
      <w:tr w:rsidR="003A09E9" w14:paraId="2A98F3CA" w14:textId="77777777">
        <w:trPr>
          <w:trHeight w:val="3206"/>
        </w:trPr>
        <w:tc>
          <w:tcPr>
            <w:tcW w:w="3409" w:type="dxa"/>
            <w:tcBorders>
              <w:top w:val="single" w:sz="12" w:space="0" w:color="000000"/>
              <w:bottom w:val="single" w:sz="12" w:space="0" w:color="000000"/>
            </w:tcBorders>
            <w:shd w:val="clear" w:color="auto" w:fill="auto"/>
          </w:tcPr>
          <w:p w14:paraId="6518DFDA" w14:textId="77777777" w:rsidR="003A09E9" w:rsidRDefault="003A09E9">
            <w:pPr>
              <w:spacing w:line="240" w:lineRule="auto"/>
              <w:rPr>
                <w:rFonts w:ascii="Arial" w:eastAsia="Arial" w:hAnsi="Arial" w:cs="Arial"/>
                <w:b/>
                <w:color w:val="000000"/>
              </w:rPr>
            </w:pPr>
          </w:p>
          <w:p w14:paraId="0650A243" w14:textId="77777777" w:rsidR="003A09E9" w:rsidRDefault="00432CE7">
            <w:pPr>
              <w:spacing w:line="240" w:lineRule="auto"/>
              <w:rPr>
                <w:rFonts w:ascii="Arial" w:eastAsia="Arial" w:hAnsi="Arial" w:cs="Arial"/>
                <w:color w:val="000000"/>
              </w:rPr>
            </w:pPr>
            <w:r>
              <w:rPr>
                <w:rFonts w:ascii="Arial" w:eastAsia="Arial" w:hAnsi="Arial" w:cs="Arial"/>
                <w:b/>
                <w:color w:val="000000"/>
              </w:rPr>
              <w:t>K-2.</w:t>
            </w:r>
            <w:proofErr w:type="gramStart"/>
            <w:r>
              <w:rPr>
                <w:rFonts w:ascii="Arial" w:eastAsia="Arial" w:hAnsi="Arial" w:cs="Arial"/>
                <w:b/>
                <w:color w:val="000000"/>
              </w:rPr>
              <w:t>7.b.</w:t>
            </w:r>
            <w:proofErr w:type="gramEnd"/>
            <w:r>
              <w:rPr>
                <w:rFonts w:ascii="Arial" w:eastAsia="Arial" w:hAnsi="Arial" w:cs="Arial"/>
                <w:b/>
                <w:color w:val="000000"/>
              </w:rPr>
              <w:t xml:space="preserve"> </w:t>
            </w:r>
            <w:r>
              <w:rPr>
                <w:rFonts w:ascii="Arial" w:eastAsia="Arial" w:hAnsi="Arial" w:cs="Arial"/>
                <w:color w:val="000000"/>
              </w:rPr>
              <w:t>Students, with guidance, use technology to communicate with others and to look at problems from different perspectives.</w:t>
            </w:r>
          </w:p>
          <w:p w14:paraId="5E6DA5AD" w14:textId="77777777" w:rsidR="003A09E9" w:rsidRDefault="003A09E9">
            <w:pPr>
              <w:spacing w:line="240" w:lineRule="auto"/>
              <w:rPr>
                <w:rFonts w:ascii="Arial" w:eastAsia="Arial" w:hAnsi="Arial" w:cs="Arial"/>
                <w:color w:val="000000"/>
              </w:rPr>
            </w:pPr>
          </w:p>
        </w:tc>
        <w:tc>
          <w:tcPr>
            <w:tcW w:w="3810" w:type="dxa"/>
            <w:tcBorders>
              <w:top w:val="single" w:sz="12" w:space="0" w:color="000000"/>
              <w:bottom w:val="single" w:sz="12" w:space="0" w:color="000000"/>
            </w:tcBorders>
            <w:shd w:val="clear" w:color="auto" w:fill="auto"/>
          </w:tcPr>
          <w:p w14:paraId="2F79C6AC" w14:textId="77777777" w:rsidR="003A09E9" w:rsidRDefault="003A09E9">
            <w:pPr>
              <w:spacing w:line="240" w:lineRule="auto"/>
              <w:rPr>
                <w:rFonts w:ascii="Arial" w:eastAsia="Arial" w:hAnsi="Arial" w:cs="Arial"/>
                <w:color w:val="000000"/>
              </w:rPr>
            </w:pPr>
          </w:p>
          <w:p w14:paraId="6DC792BE" w14:textId="77777777" w:rsidR="003A09E9" w:rsidRDefault="00432CE7">
            <w:pPr>
              <w:spacing w:line="240" w:lineRule="auto"/>
              <w:rPr>
                <w:rFonts w:ascii="Arial" w:eastAsia="Arial" w:hAnsi="Arial" w:cs="Arial"/>
                <w:color w:val="000000"/>
              </w:rPr>
            </w:pPr>
            <w:r>
              <w:rPr>
                <w:rFonts w:ascii="Arial" w:eastAsia="Arial" w:hAnsi="Arial" w:cs="Arial"/>
                <w:b/>
                <w:color w:val="000000"/>
              </w:rPr>
              <w:t>3-5.</w:t>
            </w:r>
            <w:proofErr w:type="gramStart"/>
            <w:r>
              <w:rPr>
                <w:rFonts w:ascii="Arial" w:eastAsia="Arial" w:hAnsi="Arial" w:cs="Arial"/>
                <w:b/>
                <w:color w:val="000000"/>
              </w:rPr>
              <w:t>7.b.</w:t>
            </w:r>
            <w:proofErr w:type="gramEnd"/>
            <w:r>
              <w:rPr>
                <w:rFonts w:ascii="Arial" w:eastAsia="Arial" w:hAnsi="Arial" w:cs="Arial"/>
                <w:b/>
                <w:color w:val="000000"/>
              </w:rPr>
              <w:t xml:space="preserve"> </w:t>
            </w:r>
            <w:r>
              <w:rPr>
                <w:rFonts w:ascii="Arial" w:eastAsia="Arial" w:hAnsi="Arial" w:cs="Arial"/>
                <w:color w:val="000000"/>
              </w:rPr>
              <w:t>Students, in collaboration with an educator, use technology to connect with others, including peers, experts, and community m</w:t>
            </w:r>
            <w:r>
              <w:rPr>
                <w:rFonts w:ascii="Arial" w:eastAsia="Arial" w:hAnsi="Arial" w:cs="Arial"/>
                <w:color w:val="000000"/>
              </w:rPr>
              <w:t>embers, to explore different points of view on various topics.</w:t>
            </w:r>
          </w:p>
          <w:p w14:paraId="1C557032" w14:textId="77777777" w:rsidR="003A09E9" w:rsidRDefault="003A09E9">
            <w:pPr>
              <w:spacing w:line="240" w:lineRule="auto"/>
              <w:rPr>
                <w:rFonts w:ascii="Arial" w:eastAsia="Arial" w:hAnsi="Arial" w:cs="Arial"/>
                <w:color w:val="000000"/>
              </w:rPr>
            </w:pPr>
          </w:p>
          <w:p w14:paraId="14BDFAAB" w14:textId="77777777" w:rsidR="003A09E9" w:rsidRDefault="003A09E9">
            <w:pPr>
              <w:spacing w:line="240" w:lineRule="auto"/>
              <w:rPr>
                <w:rFonts w:ascii="Arial" w:eastAsia="Arial" w:hAnsi="Arial" w:cs="Arial"/>
                <w:color w:val="000000"/>
              </w:rPr>
            </w:pPr>
          </w:p>
        </w:tc>
        <w:tc>
          <w:tcPr>
            <w:tcW w:w="3675" w:type="dxa"/>
            <w:tcBorders>
              <w:top w:val="single" w:sz="12" w:space="0" w:color="000000"/>
              <w:bottom w:val="single" w:sz="12" w:space="0" w:color="000000"/>
            </w:tcBorders>
            <w:shd w:val="clear" w:color="auto" w:fill="auto"/>
          </w:tcPr>
          <w:p w14:paraId="5746370E" w14:textId="77777777" w:rsidR="003A09E9" w:rsidRDefault="003A09E9">
            <w:pPr>
              <w:spacing w:line="240" w:lineRule="auto"/>
              <w:rPr>
                <w:rFonts w:ascii="Arial" w:eastAsia="Arial" w:hAnsi="Arial" w:cs="Arial"/>
                <w:b/>
                <w:color w:val="000000"/>
              </w:rPr>
            </w:pPr>
          </w:p>
          <w:p w14:paraId="3BBAF21F" w14:textId="77777777" w:rsidR="003A09E9" w:rsidRDefault="00432CE7">
            <w:pPr>
              <w:spacing w:line="240" w:lineRule="auto"/>
              <w:rPr>
                <w:rFonts w:ascii="Arial" w:eastAsia="Arial" w:hAnsi="Arial" w:cs="Arial"/>
                <w:color w:val="000000"/>
              </w:rPr>
            </w:pPr>
            <w:r>
              <w:rPr>
                <w:rFonts w:ascii="Arial" w:eastAsia="Arial" w:hAnsi="Arial" w:cs="Arial"/>
                <w:b/>
                <w:color w:val="000000"/>
              </w:rPr>
              <w:t>6-8.</w:t>
            </w:r>
            <w:proofErr w:type="gramStart"/>
            <w:r>
              <w:rPr>
                <w:rFonts w:ascii="Arial" w:eastAsia="Arial" w:hAnsi="Arial" w:cs="Arial"/>
                <w:b/>
                <w:color w:val="000000"/>
              </w:rPr>
              <w:t>7.b.</w:t>
            </w:r>
            <w:proofErr w:type="gramEnd"/>
            <w:r>
              <w:rPr>
                <w:rFonts w:ascii="Arial" w:eastAsia="Arial" w:hAnsi="Arial" w:cs="Arial"/>
                <w:b/>
                <w:color w:val="000000"/>
              </w:rPr>
              <w:t xml:space="preserve"> </w:t>
            </w:r>
            <w:r>
              <w:rPr>
                <w:rFonts w:ascii="Arial" w:eastAsia="Arial" w:hAnsi="Arial" w:cs="Arial"/>
                <w:color w:val="000000"/>
              </w:rPr>
              <w:t xml:space="preserve">Students use collaborative technologies to connect with others, including peers, experts and community members, to learn about issues and problems or to gain a broader perspective. </w:t>
            </w:r>
          </w:p>
          <w:p w14:paraId="0DE76788" w14:textId="77777777" w:rsidR="003A09E9" w:rsidRDefault="003A09E9">
            <w:pPr>
              <w:spacing w:line="240" w:lineRule="auto"/>
              <w:rPr>
                <w:rFonts w:ascii="Arial" w:eastAsia="Arial" w:hAnsi="Arial" w:cs="Arial"/>
                <w:color w:val="000000"/>
              </w:rPr>
            </w:pPr>
          </w:p>
        </w:tc>
        <w:tc>
          <w:tcPr>
            <w:tcW w:w="3480" w:type="dxa"/>
            <w:tcBorders>
              <w:top w:val="single" w:sz="12" w:space="0" w:color="000000"/>
              <w:bottom w:val="single" w:sz="12" w:space="0" w:color="000000"/>
            </w:tcBorders>
            <w:shd w:val="clear" w:color="auto" w:fill="auto"/>
          </w:tcPr>
          <w:p w14:paraId="017B7ED6" w14:textId="77777777" w:rsidR="003A09E9" w:rsidRDefault="003A09E9">
            <w:pPr>
              <w:spacing w:line="240" w:lineRule="auto"/>
              <w:rPr>
                <w:rFonts w:ascii="Arial" w:eastAsia="Arial" w:hAnsi="Arial" w:cs="Arial"/>
                <w:color w:val="001631"/>
              </w:rPr>
            </w:pPr>
          </w:p>
          <w:p w14:paraId="79BD9495" w14:textId="77777777" w:rsidR="003A09E9" w:rsidRDefault="00432CE7">
            <w:pPr>
              <w:spacing w:line="240" w:lineRule="auto"/>
              <w:rPr>
                <w:rFonts w:ascii="Arial" w:eastAsia="Arial" w:hAnsi="Arial" w:cs="Arial"/>
                <w:b/>
                <w:color w:val="000000"/>
              </w:rPr>
            </w:pPr>
            <w:r>
              <w:rPr>
                <w:rFonts w:ascii="Arial" w:eastAsia="Arial" w:hAnsi="Arial" w:cs="Arial"/>
                <w:b/>
                <w:color w:val="001631"/>
              </w:rPr>
              <w:t>9-12.</w:t>
            </w:r>
            <w:proofErr w:type="gramStart"/>
            <w:r>
              <w:rPr>
                <w:rFonts w:ascii="Arial" w:eastAsia="Arial" w:hAnsi="Arial" w:cs="Arial"/>
                <w:b/>
                <w:color w:val="000000"/>
              </w:rPr>
              <w:t>7.b.</w:t>
            </w:r>
            <w:proofErr w:type="gramEnd"/>
            <w:r>
              <w:rPr>
                <w:rFonts w:ascii="Arial" w:eastAsia="Arial" w:hAnsi="Arial" w:cs="Arial"/>
                <w:b/>
                <w:color w:val="000000"/>
              </w:rPr>
              <w:t xml:space="preserve"> </w:t>
            </w:r>
            <w:r>
              <w:rPr>
                <w:rFonts w:ascii="Arial" w:eastAsia="Arial" w:hAnsi="Arial" w:cs="Arial"/>
                <w:color w:val="000000"/>
              </w:rPr>
              <w:t>Students use collaborative technologies to work with others, including peers, experts and or community members, to examine issues and problems from multiple viewpoints.</w:t>
            </w:r>
          </w:p>
          <w:p w14:paraId="78FA04D9" w14:textId="77777777" w:rsidR="003A09E9" w:rsidRDefault="003A09E9">
            <w:pPr>
              <w:spacing w:line="240" w:lineRule="auto"/>
              <w:rPr>
                <w:rFonts w:ascii="Arial" w:eastAsia="Arial" w:hAnsi="Arial" w:cs="Arial"/>
                <w:b/>
                <w:color w:val="000000"/>
              </w:rPr>
            </w:pPr>
          </w:p>
        </w:tc>
      </w:tr>
      <w:tr w:rsidR="003A09E9" w14:paraId="0B44A578" w14:textId="77777777">
        <w:trPr>
          <w:trHeight w:val="479"/>
        </w:trPr>
        <w:tc>
          <w:tcPr>
            <w:tcW w:w="14374"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14:paraId="48CD6912" w14:textId="77777777" w:rsidR="003A09E9" w:rsidRDefault="00432CE7">
            <w:pPr>
              <w:spacing w:line="240" w:lineRule="auto"/>
              <w:jc w:val="center"/>
              <w:rPr>
                <w:rFonts w:ascii="Arial" w:eastAsia="Arial" w:hAnsi="Arial" w:cs="Arial"/>
                <w:b/>
                <w:color w:val="000000"/>
              </w:rPr>
            </w:pPr>
            <w:r>
              <w:rPr>
                <w:rFonts w:ascii="Arial" w:eastAsia="Arial" w:hAnsi="Arial" w:cs="Arial"/>
                <w:b/>
                <w:color w:val="000000"/>
              </w:rPr>
              <w:t>Sample Student Performance</w:t>
            </w:r>
          </w:p>
        </w:tc>
      </w:tr>
      <w:tr w:rsidR="003A09E9" w14:paraId="43DE52D5" w14:textId="77777777">
        <w:trPr>
          <w:trHeight w:val="3611"/>
        </w:trPr>
        <w:tc>
          <w:tcPr>
            <w:tcW w:w="3409" w:type="dxa"/>
            <w:tcBorders>
              <w:top w:val="single" w:sz="12" w:space="0" w:color="000000"/>
            </w:tcBorders>
            <w:shd w:val="clear" w:color="auto" w:fill="auto"/>
          </w:tcPr>
          <w:p w14:paraId="638C9C79" w14:textId="77777777" w:rsidR="003A09E9" w:rsidRDefault="003A09E9">
            <w:pPr>
              <w:spacing w:line="240" w:lineRule="auto"/>
              <w:rPr>
                <w:rFonts w:ascii="Arial" w:eastAsia="Arial" w:hAnsi="Arial" w:cs="Arial"/>
                <w:i/>
                <w:color w:val="000000"/>
                <w:sz w:val="20"/>
                <w:szCs w:val="20"/>
              </w:rPr>
            </w:pPr>
          </w:p>
          <w:p w14:paraId="245BAA6C" w14:textId="77777777" w:rsidR="003A09E9" w:rsidRDefault="00432CE7">
            <w:pPr>
              <w:rPr>
                <w:rFonts w:ascii="Arial" w:eastAsia="Arial" w:hAnsi="Arial" w:cs="Arial"/>
                <w:i/>
                <w:color w:val="000000"/>
                <w:sz w:val="20"/>
                <w:szCs w:val="20"/>
              </w:rPr>
            </w:pPr>
            <w:r>
              <w:rPr>
                <w:rFonts w:ascii="Arial" w:eastAsia="Arial" w:hAnsi="Arial" w:cs="Arial"/>
                <w:color w:val="000000"/>
                <w:sz w:val="20"/>
                <w:szCs w:val="20"/>
              </w:rPr>
              <w:t>•</w:t>
            </w:r>
            <w:r>
              <w:rPr>
                <w:rFonts w:ascii="Arial" w:eastAsia="Arial" w:hAnsi="Arial" w:cs="Arial"/>
                <w:i/>
                <w:color w:val="000000"/>
                <w:sz w:val="20"/>
                <w:szCs w:val="20"/>
              </w:rPr>
              <w:t>Students collaborate using online software so that multiple perspectives can be captured.</w:t>
            </w:r>
          </w:p>
          <w:p w14:paraId="6BA5AA41" w14:textId="77777777" w:rsidR="003A09E9" w:rsidRDefault="003A09E9">
            <w:pPr>
              <w:spacing w:line="240" w:lineRule="auto"/>
              <w:rPr>
                <w:rFonts w:ascii="Arial" w:eastAsia="Arial" w:hAnsi="Arial" w:cs="Arial"/>
                <w:i/>
                <w:color w:val="000000"/>
                <w:sz w:val="20"/>
                <w:szCs w:val="20"/>
              </w:rPr>
            </w:pPr>
          </w:p>
        </w:tc>
        <w:tc>
          <w:tcPr>
            <w:tcW w:w="3810" w:type="dxa"/>
            <w:tcBorders>
              <w:top w:val="single" w:sz="12" w:space="0" w:color="000000"/>
            </w:tcBorders>
            <w:shd w:val="clear" w:color="auto" w:fill="auto"/>
          </w:tcPr>
          <w:p w14:paraId="4D816238" w14:textId="77777777" w:rsidR="003A09E9" w:rsidRDefault="003A09E9">
            <w:pPr>
              <w:spacing w:line="240" w:lineRule="auto"/>
              <w:rPr>
                <w:rFonts w:ascii="Arial" w:eastAsia="Arial" w:hAnsi="Arial" w:cs="Arial"/>
                <w:i/>
                <w:color w:val="000000"/>
                <w:sz w:val="20"/>
                <w:szCs w:val="20"/>
              </w:rPr>
            </w:pPr>
          </w:p>
          <w:p w14:paraId="77A1D9AE" w14:textId="77777777" w:rsidR="003A09E9" w:rsidRDefault="00432CE7">
            <w:pPr>
              <w:rPr>
                <w:rFonts w:ascii="Arial" w:eastAsia="Arial" w:hAnsi="Arial" w:cs="Arial"/>
                <w:i/>
                <w:color w:val="000000"/>
                <w:sz w:val="20"/>
                <w:szCs w:val="20"/>
              </w:rPr>
            </w:pPr>
            <w:r>
              <w:rPr>
                <w:rFonts w:ascii="Arial" w:eastAsia="Arial" w:hAnsi="Arial" w:cs="Arial"/>
                <w:color w:val="000000"/>
                <w:sz w:val="20"/>
                <w:szCs w:val="20"/>
              </w:rPr>
              <w:t>•</w:t>
            </w:r>
            <w:r>
              <w:rPr>
                <w:rFonts w:ascii="Arial" w:eastAsia="Arial" w:hAnsi="Arial" w:cs="Arial"/>
                <w:i/>
                <w:color w:val="000000"/>
                <w:sz w:val="20"/>
                <w:szCs w:val="20"/>
              </w:rPr>
              <w:t>Students utilize a variety of synchronous and asynchronous tools to communicate and learn from others (e.g., students in another class, school, or country, communi</w:t>
            </w:r>
            <w:r>
              <w:rPr>
                <w:rFonts w:ascii="Arial" w:eastAsia="Arial" w:hAnsi="Arial" w:cs="Arial"/>
                <w:i/>
                <w:color w:val="000000"/>
                <w:sz w:val="20"/>
                <w:szCs w:val="20"/>
              </w:rPr>
              <w:t xml:space="preserve">ty members, subject experts, authors). </w:t>
            </w:r>
          </w:p>
          <w:p w14:paraId="1728D22A"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br/>
              <w:t xml:space="preserve">•Students use appropriate and effective online discussion strategies that encourage respectful sharing of diverse perspectives. </w:t>
            </w:r>
          </w:p>
          <w:p w14:paraId="141342BE" w14:textId="77777777" w:rsidR="003A09E9" w:rsidRDefault="003A09E9">
            <w:pPr>
              <w:spacing w:line="240" w:lineRule="auto"/>
              <w:rPr>
                <w:rFonts w:ascii="Arial" w:eastAsia="Arial" w:hAnsi="Arial" w:cs="Arial"/>
                <w:i/>
                <w:color w:val="000000"/>
                <w:sz w:val="20"/>
                <w:szCs w:val="20"/>
              </w:rPr>
            </w:pPr>
          </w:p>
        </w:tc>
        <w:tc>
          <w:tcPr>
            <w:tcW w:w="3675" w:type="dxa"/>
            <w:tcBorders>
              <w:top w:val="single" w:sz="12" w:space="0" w:color="000000"/>
            </w:tcBorders>
            <w:shd w:val="clear" w:color="auto" w:fill="auto"/>
          </w:tcPr>
          <w:p w14:paraId="41F43051" w14:textId="77777777" w:rsidR="003A09E9" w:rsidRDefault="003A09E9">
            <w:pPr>
              <w:spacing w:line="240" w:lineRule="auto"/>
              <w:rPr>
                <w:rFonts w:ascii="Arial" w:eastAsia="Arial" w:hAnsi="Arial" w:cs="Arial"/>
                <w:i/>
                <w:color w:val="000000"/>
                <w:sz w:val="20"/>
                <w:szCs w:val="20"/>
              </w:rPr>
            </w:pPr>
          </w:p>
          <w:p w14:paraId="4FEE5D3B" w14:textId="77777777" w:rsidR="003A09E9" w:rsidRDefault="00432CE7">
            <w:pPr>
              <w:rPr>
                <w:rFonts w:ascii="Arial" w:eastAsia="Arial" w:hAnsi="Arial" w:cs="Arial"/>
                <w:color w:val="000000"/>
                <w:sz w:val="20"/>
                <w:szCs w:val="20"/>
              </w:rPr>
            </w:pPr>
            <w:r>
              <w:rPr>
                <w:rFonts w:ascii="Arial" w:eastAsia="Arial" w:hAnsi="Arial" w:cs="Arial"/>
                <w:color w:val="000000"/>
                <w:sz w:val="20"/>
                <w:szCs w:val="20"/>
              </w:rPr>
              <w:t xml:space="preserve">•Students use a variety of digital tools to learn with and from others (e.g., students in another class, school, or country, community members, subject experts, authors). </w:t>
            </w:r>
          </w:p>
          <w:p w14:paraId="067B770E" w14:textId="77777777" w:rsidR="003A09E9" w:rsidRDefault="00432CE7">
            <w:pPr>
              <w:rPr>
                <w:rFonts w:ascii="Arial" w:eastAsia="Arial" w:hAnsi="Arial" w:cs="Arial"/>
                <w:color w:val="000000"/>
                <w:sz w:val="20"/>
                <w:szCs w:val="20"/>
              </w:rPr>
            </w:pPr>
            <w:r>
              <w:rPr>
                <w:rFonts w:ascii="Arial" w:eastAsia="Arial" w:hAnsi="Arial" w:cs="Arial"/>
                <w:color w:val="000000"/>
                <w:sz w:val="20"/>
                <w:szCs w:val="20"/>
              </w:rPr>
              <w:br/>
              <w:t>•Students engage in meaningful digital academic experiences to advance learning (e.</w:t>
            </w:r>
            <w:r>
              <w:rPr>
                <w:rFonts w:ascii="Arial" w:eastAsia="Arial" w:hAnsi="Arial" w:cs="Arial"/>
                <w:color w:val="000000"/>
                <w:sz w:val="20"/>
                <w:szCs w:val="20"/>
              </w:rPr>
              <w:t>g., discussion forums, debate).</w:t>
            </w:r>
          </w:p>
          <w:p w14:paraId="499306AA" w14:textId="77777777" w:rsidR="003A09E9" w:rsidRDefault="003A09E9">
            <w:pPr>
              <w:spacing w:line="240" w:lineRule="auto"/>
              <w:rPr>
                <w:rFonts w:ascii="Arial" w:eastAsia="Arial" w:hAnsi="Arial" w:cs="Arial"/>
                <w:i/>
                <w:color w:val="000000"/>
                <w:sz w:val="20"/>
                <w:szCs w:val="20"/>
              </w:rPr>
            </w:pPr>
          </w:p>
        </w:tc>
        <w:tc>
          <w:tcPr>
            <w:tcW w:w="3480" w:type="dxa"/>
            <w:tcBorders>
              <w:top w:val="single" w:sz="12" w:space="0" w:color="000000"/>
            </w:tcBorders>
            <w:shd w:val="clear" w:color="auto" w:fill="auto"/>
          </w:tcPr>
          <w:p w14:paraId="2873728A" w14:textId="77777777" w:rsidR="003A09E9" w:rsidRDefault="003A09E9">
            <w:pPr>
              <w:spacing w:line="240" w:lineRule="auto"/>
              <w:rPr>
                <w:rFonts w:ascii="Arial" w:eastAsia="Arial" w:hAnsi="Arial" w:cs="Arial"/>
                <w:i/>
                <w:color w:val="000000"/>
                <w:sz w:val="20"/>
                <w:szCs w:val="20"/>
              </w:rPr>
            </w:pPr>
          </w:p>
          <w:p w14:paraId="6FFDD63F" w14:textId="77777777" w:rsidR="003A09E9" w:rsidRDefault="00432CE7">
            <w:pPr>
              <w:rPr>
                <w:rFonts w:ascii="Arial" w:eastAsia="Arial" w:hAnsi="Arial" w:cs="Arial"/>
                <w:color w:val="000000"/>
                <w:sz w:val="20"/>
                <w:szCs w:val="20"/>
              </w:rPr>
            </w:pPr>
            <w:r>
              <w:rPr>
                <w:rFonts w:ascii="Arial" w:eastAsia="Arial" w:hAnsi="Arial" w:cs="Arial"/>
                <w:color w:val="000000"/>
                <w:sz w:val="20"/>
                <w:szCs w:val="20"/>
              </w:rPr>
              <w:t xml:space="preserve">•Students engage in digital discussion and debate (e.g., online forum, teleconference, social media, collaboration tools) with a variety of stakeholders with different perspectives, </w:t>
            </w:r>
            <w:proofErr w:type="gramStart"/>
            <w:r>
              <w:rPr>
                <w:rFonts w:ascii="Arial" w:eastAsia="Arial" w:hAnsi="Arial" w:cs="Arial"/>
                <w:color w:val="000000"/>
                <w:sz w:val="20"/>
                <w:szCs w:val="20"/>
              </w:rPr>
              <w:t>in order to</w:t>
            </w:r>
            <w:proofErr w:type="gramEnd"/>
            <w:r>
              <w:rPr>
                <w:rFonts w:ascii="Arial" w:eastAsia="Arial" w:hAnsi="Arial" w:cs="Arial"/>
                <w:color w:val="000000"/>
                <w:sz w:val="20"/>
                <w:szCs w:val="20"/>
              </w:rPr>
              <w:t xml:space="preserve"> better understand local/glob</w:t>
            </w:r>
            <w:r>
              <w:rPr>
                <w:rFonts w:ascii="Arial" w:eastAsia="Arial" w:hAnsi="Arial" w:cs="Arial"/>
                <w:color w:val="000000"/>
                <w:sz w:val="20"/>
                <w:szCs w:val="20"/>
              </w:rPr>
              <w:t>al issues.</w:t>
            </w:r>
          </w:p>
          <w:p w14:paraId="78111EFA" w14:textId="77777777" w:rsidR="003A09E9" w:rsidRDefault="003A09E9">
            <w:pPr>
              <w:spacing w:line="240" w:lineRule="auto"/>
              <w:rPr>
                <w:rFonts w:ascii="Arial" w:eastAsia="Arial" w:hAnsi="Arial" w:cs="Arial"/>
                <w:i/>
                <w:color w:val="000000"/>
                <w:sz w:val="20"/>
                <w:szCs w:val="20"/>
              </w:rPr>
            </w:pPr>
          </w:p>
        </w:tc>
      </w:tr>
    </w:tbl>
    <w:p w14:paraId="431C9284" w14:textId="77777777" w:rsidR="003A09E9" w:rsidRDefault="003A09E9">
      <w:pPr>
        <w:rPr>
          <w:rFonts w:ascii="Arial" w:eastAsia="Arial" w:hAnsi="Arial" w:cs="Arial"/>
        </w:rPr>
      </w:pPr>
    </w:p>
    <w:p w14:paraId="3A2DA353" w14:textId="77777777" w:rsidR="003A09E9" w:rsidRDefault="003A09E9">
      <w:pPr>
        <w:rPr>
          <w:rFonts w:ascii="Arial" w:eastAsia="Arial" w:hAnsi="Arial" w:cs="Arial"/>
        </w:rPr>
      </w:pPr>
    </w:p>
    <w:p w14:paraId="03DF8B09" w14:textId="77777777" w:rsidR="003A09E9" w:rsidRDefault="003A09E9">
      <w:pPr>
        <w:rPr>
          <w:rFonts w:ascii="Arial" w:eastAsia="Arial" w:hAnsi="Arial" w:cs="Arial"/>
        </w:rPr>
      </w:pPr>
    </w:p>
    <w:tbl>
      <w:tblPr>
        <w:tblStyle w:val="affff4"/>
        <w:tblW w:w="14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9"/>
        <w:gridCol w:w="3974"/>
        <w:gridCol w:w="3720"/>
        <w:gridCol w:w="3270"/>
      </w:tblGrid>
      <w:tr w:rsidR="003A09E9" w14:paraId="4EE9C7A7" w14:textId="77777777">
        <w:trPr>
          <w:trHeight w:val="523"/>
        </w:trPr>
        <w:tc>
          <w:tcPr>
            <w:tcW w:w="14373" w:type="dxa"/>
            <w:gridSpan w:val="4"/>
            <w:tcBorders>
              <w:top w:val="single" w:sz="12" w:space="0" w:color="000000"/>
              <w:left w:val="single" w:sz="12" w:space="0" w:color="000000"/>
              <w:right w:val="single" w:sz="12" w:space="0" w:color="000000"/>
            </w:tcBorders>
            <w:shd w:val="clear" w:color="auto" w:fill="FCAF17"/>
            <w:vAlign w:val="bottom"/>
          </w:tcPr>
          <w:p w14:paraId="31E5909E" w14:textId="77777777" w:rsidR="003A09E9" w:rsidRDefault="00432CE7">
            <w:pPr>
              <w:spacing w:line="240" w:lineRule="auto"/>
              <w:rPr>
                <w:rFonts w:ascii="Arial" w:eastAsia="Arial" w:hAnsi="Arial" w:cs="Arial"/>
                <w:b/>
              </w:rPr>
            </w:pPr>
            <w:r>
              <w:rPr>
                <w:rFonts w:ascii="Arial" w:eastAsia="Arial" w:hAnsi="Arial" w:cs="Arial"/>
                <w:b/>
              </w:rPr>
              <w:t>Standard 7. Global Collaborator - Students use digital tools to broaden their perspectives and enrich their learning by collaborating with others and working effectively in teams locally and globally.</w:t>
            </w:r>
          </w:p>
        </w:tc>
      </w:tr>
      <w:tr w:rsidR="003A09E9" w14:paraId="1DA38B83" w14:textId="77777777">
        <w:trPr>
          <w:trHeight w:val="470"/>
        </w:trPr>
        <w:tc>
          <w:tcPr>
            <w:tcW w:w="14373"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14:paraId="799D2BBB"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 xml:space="preserve">Indicator </w:t>
            </w:r>
            <w:proofErr w:type="gramStart"/>
            <w:r>
              <w:rPr>
                <w:rFonts w:ascii="Arial" w:eastAsia="Arial" w:hAnsi="Arial" w:cs="Arial"/>
                <w:b/>
                <w:color w:val="000000"/>
                <w:sz w:val="28"/>
                <w:szCs w:val="28"/>
              </w:rPr>
              <w:t>7.c.</w:t>
            </w:r>
            <w:proofErr w:type="gramEnd"/>
          </w:p>
        </w:tc>
      </w:tr>
      <w:tr w:rsidR="003A09E9" w14:paraId="69F1DFA4" w14:textId="77777777">
        <w:trPr>
          <w:trHeight w:val="506"/>
        </w:trPr>
        <w:tc>
          <w:tcPr>
            <w:tcW w:w="340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62BEDB1"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K-2</w:t>
            </w:r>
          </w:p>
        </w:tc>
        <w:tc>
          <w:tcPr>
            <w:tcW w:w="3974"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E4A759D"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3-5</w:t>
            </w:r>
          </w:p>
        </w:tc>
        <w:tc>
          <w:tcPr>
            <w:tcW w:w="372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98F11D5"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6-8</w:t>
            </w:r>
          </w:p>
        </w:tc>
        <w:tc>
          <w:tcPr>
            <w:tcW w:w="327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0ABCD5A"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9-12</w:t>
            </w:r>
          </w:p>
        </w:tc>
      </w:tr>
      <w:tr w:rsidR="003A09E9" w14:paraId="550479CB" w14:textId="77777777">
        <w:trPr>
          <w:trHeight w:val="3206"/>
        </w:trPr>
        <w:tc>
          <w:tcPr>
            <w:tcW w:w="3409" w:type="dxa"/>
            <w:tcBorders>
              <w:top w:val="single" w:sz="12" w:space="0" w:color="000000"/>
              <w:bottom w:val="single" w:sz="12" w:space="0" w:color="000000"/>
            </w:tcBorders>
            <w:shd w:val="clear" w:color="auto" w:fill="auto"/>
          </w:tcPr>
          <w:p w14:paraId="7F1D90A2" w14:textId="77777777" w:rsidR="003A09E9" w:rsidRDefault="003A09E9">
            <w:pPr>
              <w:spacing w:line="240" w:lineRule="auto"/>
              <w:rPr>
                <w:rFonts w:ascii="Arial" w:eastAsia="Arial" w:hAnsi="Arial" w:cs="Arial"/>
                <w:b/>
                <w:color w:val="000000"/>
              </w:rPr>
            </w:pPr>
          </w:p>
          <w:p w14:paraId="2C4292EF" w14:textId="77777777" w:rsidR="003A09E9" w:rsidRDefault="00432CE7">
            <w:pPr>
              <w:spacing w:line="240" w:lineRule="auto"/>
              <w:rPr>
                <w:rFonts w:ascii="Arial" w:eastAsia="Arial" w:hAnsi="Arial" w:cs="Arial"/>
                <w:color w:val="000000"/>
              </w:rPr>
            </w:pPr>
            <w:r>
              <w:rPr>
                <w:rFonts w:ascii="Arial" w:eastAsia="Arial" w:hAnsi="Arial" w:cs="Arial"/>
                <w:b/>
                <w:color w:val="000000"/>
              </w:rPr>
              <w:t>K-2.</w:t>
            </w:r>
            <w:proofErr w:type="gramStart"/>
            <w:r>
              <w:rPr>
                <w:rFonts w:ascii="Arial" w:eastAsia="Arial" w:hAnsi="Arial" w:cs="Arial"/>
                <w:b/>
                <w:color w:val="000000"/>
              </w:rPr>
              <w:t>7.c.</w:t>
            </w:r>
            <w:proofErr w:type="gramEnd"/>
            <w:r>
              <w:rPr>
                <w:rFonts w:ascii="Arial" w:eastAsia="Arial" w:hAnsi="Arial" w:cs="Arial"/>
                <w:b/>
                <w:color w:val="000000"/>
              </w:rPr>
              <w:t xml:space="preserve"> </w:t>
            </w:r>
            <w:r>
              <w:rPr>
                <w:rFonts w:ascii="Arial" w:eastAsia="Arial" w:hAnsi="Arial" w:cs="Arial"/>
                <w:color w:val="000000"/>
              </w:rPr>
              <w:t>Students, with guidance, take on various team roles and use age-appropriate technology to complete projects.</w:t>
            </w:r>
          </w:p>
          <w:p w14:paraId="110BACE0" w14:textId="77777777" w:rsidR="003A09E9" w:rsidRDefault="003A09E9">
            <w:pPr>
              <w:spacing w:line="240" w:lineRule="auto"/>
              <w:rPr>
                <w:rFonts w:ascii="Arial" w:eastAsia="Arial" w:hAnsi="Arial" w:cs="Arial"/>
                <w:color w:val="000000"/>
              </w:rPr>
            </w:pPr>
          </w:p>
        </w:tc>
        <w:tc>
          <w:tcPr>
            <w:tcW w:w="3974" w:type="dxa"/>
            <w:tcBorders>
              <w:top w:val="single" w:sz="12" w:space="0" w:color="000000"/>
              <w:bottom w:val="single" w:sz="12" w:space="0" w:color="000000"/>
            </w:tcBorders>
            <w:shd w:val="clear" w:color="auto" w:fill="auto"/>
          </w:tcPr>
          <w:p w14:paraId="07F3BCE2" w14:textId="77777777" w:rsidR="003A09E9" w:rsidRDefault="003A09E9">
            <w:pPr>
              <w:spacing w:line="240" w:lineRule="auto"/>
              <w:rPr>
                <w:rFonts w:ascii="Arial" w:eastAsia="Arial" w:hAnsi="Arial" w:cs="Arial"/>
                <w:color w:val="000000"/>
              </w:rPr>
            </w:pPr>
          </w:p>
          <w:p w14:paraId="2CA1E3B9" w14:textId="77777777" w:rsidR="003A09E9" w:rsidRDefault="00432CE7">
            <w:pPr>
              <w:spacing w:line="240" w:lineRule="auto"/>
              <w:rPr>
                <w:rFonts w:ascii="Arial" w:eastAsia="Arial" w:hAnsi="Arial" w:cs="Arial"/>
                <w:color w:val="000000"/>
              </w:rPr>
            </w:pPr>
            <w:r>
              <w:rPr>
                <w:rFonts w:ascii="Arial" w:eastAsia="Arial" w:hAnsi="Arial" w:cs="Arial"/>
                <w:b/>
                <w:color w:val="000000"/>
              </w:rPr>
              <w:t>3-5.</w:t>
            </w:r>
            <w:proofErr w:type="gramStart"/>
            <w:r>
              <w:rPr>
                <w:rFonts w:ascii="Arial" w:eastAsia="Arial" w:hAnsi="Arial" w:cs="Arial"/>
                <w:b/>
                <w:color w:val="000000"/>
              </w:rPr>
              <w:t>7.c.</w:t>
            </w:r>
            <w:proofErr w:type="gramEnd"/>
            <w:r>
              <w:rPr>
                <w:rFonts w:ascii="Arial" w:eastAsia="Arial" w:hAnsi="Arial" w:cs="Arial"/>
                <w:b/>
                <w:color w:val="000000"/>
              </w:rPr>
              <w:t xml:space="preserve"> </w:t>
            </w:r>
            <w:r>
              <w:rPr>
                <w:rFonts w:ascii="Arial" w:eastAsia="Arial" w:hAnsi="Arial" w:cs="Arial"/>
                <w:color w:val="000000"/>
              </w:rPr>
              <w:t>Students, in collaboration with an educator, take on various assigned team roles, contributing their knowledge of technology and content</w:t>
            </w:r>
            <w:r>
              <w:rPr>
                <w:rFonts w:ascii="Arial" w:eastAsia="Arial" w:hAnsi="Arial" w:cs="Arial"/>
                <w:color w:val="000000"/>
              </w:rPr>
              <w:t xml:space="preserve"> to complete a project or solve a problem.</w:t>
            </w:r>
          </w:p>
          <w:p w14:paraId="59A9FDD5" w14:textId="77777777" w:rsidR="003A09E9" w:rsidRDefault="003A09E9">
            <w:pPr>
              <w:spacing w:line="240" w:lineRule="auto"/>
              <w:rPr>
                <w:rFonts w:ascii="Arial" w:eastAsia="Arial" w:hAnsi="Arial" w:cs="Arial"/>
                <w:color w:val="000000"/>
              </w:rPr>
            </w:pPr>
          </w:p>
        </w:tc>
        <w:tc>
          <w:tcPr>
            <w:tcW w:w="3720" w:type="dxa"/>
            <w:tcBorders>
              <w:top w:val="single" w:sz="12" w:space="0" w:color="000000"/>
              <w:bottom w:val="single" w:sz="12" w:space="0" w:color="000000"/>
            </w:tcBorders>
            <w:shd w:val="clear" w:color="auto" w:fill="auto"/>
          </w:tcPr>
          <w:p w14:paraId="697BB51C" w14:textId="77777777" w:rsidR="003A09E9" w:rsidRDefault="003A09E9">
            <w:pPr>
              <w:spacing w:line="240" w:lineRule="auto"/>
              <w:rPr>
                <w:rFonts w:ascii="Arial" w:eastAsia="Arial" w:hAnsi="Arial" w:cs="Arial"/>
                <w:b/>
                <w:color w:val="000000"/>
              </w:rPr>
            </w:pPr>
          </w:p>
          <w:p w14:paraId="49DFE01E" w14:textId="77777777" w:rsidR="003A09E9" w:rsidRDefault="00432CE7">
            <w:pPr>
              <w:spacing w:line="240" w:lineRule="auto"/>
              <w:rPr>
                <w:rFonts w:ascii="Arial" w:eastAsia="Arial" w:hAnsi="Arial" w:cs="Arial"/>
                <w:color w:val="000000"/>
              </w:rPr>
            </w:pPr>
            <w:r>
              <w:rPr>
                <w:rFonts w:ascii="Arial" w:eastAsia="Arial" w:hAnsi="Arial" w:cs="Arial"/>
                <w:b/>
                <w:color w:val="000000"/>
              </w:rPr>
              <w:t>6-8.</w:t>
            </w:r>
            <w:proofErr w:type="gramStart"/>
            <w:r>
              <w:rPr>
                <w:rFonts w:ascii="Arial" w:eastAsia="Arial" w:hAnsi="Arial" w:cs="Arial"/>
                <w:b/>
                <w:color w:val="000000"/>
              </w:rPr>
              <w:t>7.c.</w:t>
            </w:r>
            <w:proofErr w:type="gramEnd"/>
            <w:r>
              <w:rPr>
                <w:rFonts w:ascii="Arial" w:eastAsia="Arial" w:hAnsi="Arial" w:cs="Arial"/>
                <w:b/>
                <w:color w:val="000000"/>
              </w:rPr>
              <w:t xml:space="preserve"> </w:t>
            </w:r>
            <w:r>
              <w:rPr>
                <w:rFonts w:ascii="Arial" w:eastAsia="Arial" w:hAnsi="Arial" w:cs="Arial"/>
                <w:color w:val="000000"/>
              </w:rPr>
              <w:t>Students perform a variety of roles within a team, using age-appropriate technology to complete a project or solve a problem.</w:t>
            </w:r>
          </w:p>
          <w:p w14:paraId="2CA5BCC9" w14:textId="77777777" w:rsidR="003A09E9" w:rsidRDefault="003A09E9">
            <w:pPr>
              <w:spacing w:line="240" w:lineRule="auto"/>
              <w:rPr>
                <w:rFonts w:ascii="Arial" w:eastAsia="Arial" w:hAnsi="Arial" w:cs="Arial"/>
                <w:color w:val="000000"/>
              </w:rPr>
            </w:pPr>
          </w:p>
        </w:tc>
        <w:tc>
          <w:tcPr>
            <w:tcW w:w="3270" w:type="dxa"/>
            <w:tcBorders>
              <w:top w:val="single" w:sz="12" w:space="0" w:color="000000"/>
              <w:bottom w:val="single" w:sz="12" w:space="0" w:color="000000"/>
            </w:tcBorders>
            <w:shd w:val="clear" w:color="auto" w:fill="auto"/>
          </w:tcPr>
          <w:p w14:paraId="6D483559" w14:textId="77777777" w:rsidR="003A09E9" w:rsidRDefault="003A09E9">
            <w:pPr>
              <w:spacing w:line="240" w:lineRule="auto"/>
              <w:rPr>
                <w:rFonts w:ascii="Arial" w:eastAsia="Arial" w:hAnsi="Arial" w:cs="Arial"/>
                <w:color w:val="001631"/>
              </w:rPr>
            </w:pPr>
          </w:p>
          <w:p w14:paraId="0633785E" w14:textId="77777777" w:rsidR="003A09E9" w:rsidRDefault="00432CE7">
            <w:pPr>
              <w:spacing w:line="240" w:lineRule="auto"/>
              <w:rPr>
                <w:rFonts w:ascii="Arial" w:eastAsia="Arial" w:hAnsi="Arial" w:cs="Arial"/>
                <w:b/>
                <w:color w:val="000000"/>
              </w:rPr>
            </w:pPr>
            <w:r>
              <w:rPr>
                <w:rFonts w:ascii="Arial" w:eastAsia="Arial" w:hAnsi="Arial" w:cs="Arial"/>
                <w:b/>
                <w:color w:val="001631"/>
              </w:rPr>
              <w:t>9-12.</w:t>
            </w:r>
            <w:proofErr w:type="gramStart"/>
            <w:r>
              <w:rPr>
                <w:rFonts w:ascii="Arial" w:eastAsia="Arial" w:hAnsi="Arial" w:cs="Arial"/>
                <w:b/>
                <w:color w:val="000000"/>
              </w:rPr>
              <w:t>7.c.</w:t>
            </w:r>
            <w:proofErr w:type="gramEnd"/>
            <w:r>
              <w:rPr>
                <w:rFonts w:ascii="Arial" w:eastAsia="Arial" w:hAnsi="Arial" w:cs="Arial"/>
                <w:b/>
                <w:color w:val="000000"/>
              </w:rPr>
              <w:t xml:space="preserve"> </w:t>
            </w:r>
            <w:r>
              <w:rPr>
                <w:rFonts w:ascii="Arial" w:eastAsia="Arial" w:hAnsi="Arial" w:cs="Arial"/>
                <w:color w:val="000000"/>
              </w:rPr>
              <w:t>Students contribute constructively to project teams,</w:t>
            </w:r>
            <w:r>
              <w:rPr>
                <w:rFonts w:ascii="Arial" w:eastAsia="Arial" w:hAnsi="Arial" w:cs="Arial"/>
              </w:rPr>
              <w:t xml:space="preserve"> </w:t>
            </w:r>
            <w:r>
              <w:rPr>
                <w:rFonts w:ascii="Arial" w:eastAsia="Arial" w:hAnsi="Arial" w:cs="Arial"/>
                <w:highlight w:val="white"/>
              </w:rPr>
              <w:t>choosing</w:t>
            </w:r>
            <w:r>
              <w:rPr>
                <w:rFonts w:ascii="Arial" w:eastAsia="Arial" w:hAnsi="Arial" w:cs="Arial"/>
              </w:rPr>
              <w:t xml:space="preserve"> </w:t>
            </w:r>
            <w:r>
              <w:rPr>
                <w:rFonts w:ascii="Arial" w:eastAsia="Arial" w:hAnsi="Arial" w:cs="Arial"/>
                <w:color w:val="000000"/>
              </w:rPr>
              <w:t>va</w:t>
            </w:r>
            <w:r>
              <w:rPr>
                <w:rFonts w:ascii="Arial" w:eastAsia="Arial" w:hAnsi="Arial" w:cs="Arial"/>
                <w:color w:val="000000"/>
              </w:rPr>
              <w:t>rious roles and responsibilities to work effectively toward a common goal.</w:t>
            </w:r>
          </w:p>
          <w:p w14:paraId="7F9D6A50" w14:textId="77777777" w:rsidR="003A09E9" w:rsidRDefault="003A09E9">
            <w:pPr>
              <w:spacing w:line="240" w:lineRule="auto"/>
              <w:rPr>
                <w:rFonts w:ascii="Arial" w:eastAsia="Arial" w:hAnsi="Arial" w:cs="Arial"/>
                <w:b/>
                <w:color w:val="000000"/>
              </w:rPr>
            </w:pPr>
          </w:p>
        </w:tc>
      </w:tr>
      <w:tr w:rsidR="003A09E9" w14:paraId="3DFF3AFD" w14:textId="77777777">
        <w:trPr>
          <w:trHeight w:val="479"/>
        </w:trPr>
        <w:tc>
          <w:tcPr>
            <w:tcW w:w="14373"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14:paraId="27C14EF8" w14:textId="77777777" w:rsidR="003A09E9" w:rsidRDefault="00432CE7">
            <w:pPr>
              <w:spacing w:line="240" w:lineRule="auto"/>
              <w:jc w:val="center"/>
              <w:rPr>
                <w:rFonts w:ascii="Arial" w:eastAsia="Arial" w:hAnsi="Arial" w:cs="Arial"/>
                <w:b/>
                <w:color w:val="000000"/>
              </w:rPr>
            </w:pPr>
            <w:r>
              <w:rPr>
                <w:rFonts w:ascii="Arial" w:eastAsia="Arial" w:hAnsi="Arial" w:cs="Arial"/>
                <w:b/>
                <w:color w:val="000000"/>
              </w:rPr>
              <w:t>Sample Student Performance</w:t>
            </w:r>
          </w:p>
        </w:tc>
      </w:tr>
      <w:tr w:rsidR="003A09E9" w14:paraId="433150B0" w14:textId="77777777">
        <w:trPr>
          <w:trHeight w:val="3611"/>
        </w:trPr>
        <w:tc>
          <w:tcPr>
            <w:tcW w:w="3409" w:type="dxa"/>
            <w:tcBorders>
              <w:top w:val="single" w:sz="12" w:space="0" w:color="000000"/>
            </w:tcBorders>
            <w:shd w:val="clear" w:color="auto" w:fill="auto"/>
          </w:tcPr>
          <w:p w14:paraId="0386CCE9" w14:textId="77777777" w:rsidR="003A09E9" w:rsidRDefault="003A09E9">
            <w:pPr>
              <w:spacing w:line="240" w:lineRule="auto"/>
              <w:rPr>
                <w:rFonts w:ascii="Arial" w:eastAsia="Arial" w:hAnsi="Arial" w:cs="Arial"/>
                <w:i/>
                <w:color w:val="000000"/>
                <w:sz w:val="20"/>
                <w:szCs w:val="20"/>
              </w:rPr>
            </w:pPr>
          </w:p>
          <w:p w14:paraId="656FC7AE"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•Students assume roles and work collaboratively to create a digital product.</w:t>
            </w:r>
          </w:p>
          <w:p w14:paraId="0C4C5187" w14:textId="77777777" w:rsidR="003A09E9" w:rsidRDefault="003A09E9">
            <w:pPr>
              <w:spacing w:line="240" w:lineRule="auto"/>
              <w:rPr>
                <w:rFonts w:ascii="Arial" w:eastAsia="Arial" w:hAnsi="Arial" w:cs="Arial"/>
                <w:i/>
                <w:color w:val="000000"/>
                <w:sz w:val="20"/>
                <w:szCs w:val="20"/>
              </w:rPr>
            </w:pPr>
          </w:p>
        </w:tc>
        <w:tc>
          <w:tcPr>
            <w:tcW w:w="3974" w:type="dxa"/>
            <w:tcBorders>
              <w:top w:val="single" w:sz="12" w:space="0" w:color="000000"/>
            </w:tcBorders>
            <w:shd w:val="clear" w:color="auto" w:fill="auto"/>
          </w:tcPr>
          <w:p w14:paraId="66E0706C" w14:textId="77777777" w:rsidR="003A09E9" w:rsidRDefault="003A09E9">
            <w:pPr>
              <w:spacing w:line="240" w:lineRule="auto"/>
              <w:rPr>
                <w:rFonts w:ascii="Arial" w:eastAsia="Arial" w:hAnsi="Arial" w:cs="Arial"/>
                <w:i/>
                <w:color w:val="000000"/>
                <w:sz w:val="20"/>
                <w:szCs w:val="20"/>
              </w:rPr>
            </w:pPr>
          </w:p>
          <w:p w14:paraId="4B45CAE8"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•Students engage in online collaborative projects with students in other classrooms and schools.</w:t>
            </w:r>
          </w:p>
          <w:p w14:paraId="4F8600CB"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br/>
              <w:t>•Students participate as an accountable team member in specific</w:t>
            </w:r>
            <w:r>
              <w:rPr>
                <w:rFonts w:ascii="Arial" w:eastAsia="Arial" w:hAnsi="Arial" w:cs="Arial"/>
                <w:i/>
                <w:sz w:val="20"/>
                <w:szCs w:val="20"/>
              </w:rPr>
              <w:t xml:space="preserve"> </w:t>
            </w:r>
            <w:r>
              <w:rPr>
                <w:rFonts w:ascii="Arial" w:eastAsia="Arial" w:hAnsi="Arial" w:cs="Arial"/>
                <w:i/>
                <w:color w:val="000000"/>
                <w:sz w:val="20"/>
                <w:szCs w:val="20"/>
              </w:rPr>
              <w:t xml:space="preserve">assigned roles to accomplish group goals. </w:t>
            </w:r>
          </w:p>
          <w:p w14:paraId="62D955C5" w14:textId="77777777" w:rsidR="003A09E9" w:rsidRDefault="003A09E9">
            <w:pPr>
              <w:spacing w:line="240" w:lineRule="auto"/>
              <w:rPr>
                <w:rFonts w:ascii="Arial" w:eastAsia="Arial" w:hAnsi="Arial" w:cs="Arial"/>
                <w:i/>
                <w:color w:val="000000"/>
                <w:sz w:val="20"/>
                <w:szCs w:val="20"/>
              </w:rPr>
            </w:pPr>
          </w:p>
        </w:tc>
        <w:tc>
          <w:tcPr>
            <w:tcW w:w="3720" w:type="dxa"/>
            <w:tcBorders>
              <w:top w:val="single" w:sz="12" w:space="0" w:color="000000"/>
            </w:tcBorders>
            <w:shd w:val="clear" w:color="auto" w:fill="auto"/>
          </w:tcPr>
          <w:p w14:paraId="46BC413B" w14:textId="77777777" w:rsidR="003A09E9" w:rsidRDefault="003A09E9">
            <w:pPr>
              <w:spacing w:line="240" w:lineRule="auto"/>
              <w:rPr>
                <w:rFonts w:ascii="Arial" w:eastAsia="Arial" w:hAnsi="Arial" w:cs="Arial"/>
                <w:i/>
                <w:color w:val="000000"/>
                <w:sz w:val="20"/>
                <w:szCs w:val="20"/>
              </w:rPr>
            </w:pPr>
          </w:p>
          <w:p w14:paraId="3F1F4608"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 xml:space="preserve">•Students participate as an accountable team member (e.g., providing peer feedback) in a specific or assigned role to accomplish team goals. </w:t>
            </w:r>
          </w:p>
          <w:p w14:paraId="2DCE7354"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br/>
              <w:t>•Students use digital tools to manage collaborative work (e.g., trac</w:t>
            </w:r>
            <w:r>
              <w:rPr>
                <w:rFonts w:ascii="Arial" w:eastAsia="Arial" w:hAnsi="Arial" w:cs="Arial"/>
                <w:i/>
                <w:color w:val="000000"/>
                <w:sz w:val="20"/>
                <w:szCs w:val="20"/>
              </w:rPr>
              <w:t>k tasks, manage timelines, store information, take notes).</w:t>
            </w:r>
          </w:p>
          <w:p w14:paraId="642B2FDC" w14:textId="77777777" w:rsidR="003A09E9" w:rsidRDefault="003A09E9">
            <w:pPr>
              <w:spacing w:line="240" w:lineRule="auto"/>
              <w:rPr>
                <w:rFonts w:ascii="Arial" w:eastAsia="Arial" w:hAnsi="Arial" w:cs="Arial"/>
                <w:i/>
                <w:color w:val="000000"/>
                <w:sz w:val="20"/>
                <w:szCs w:val="20"/>
              </w:rPr>
            </w:pPr>
          </w:p>
        </w:tc>
        <w:tc>
          <w:tcPr>
            <w:tcW w:w="3270" w:type="dxa"/>
            <w:tcBorders>
              <w:top w:val="single" w:sz="12" w:space="0" w:color="000000"/>
            </w:tcBorders>
            <w:shd w:val="clear" w:color="auto" w:fill="auto"/>
          </w:tcPr>
          <w:p w14:paraId="67D7FCA9" w14:textId="77777777" w:rsidR="003A09E9" w:rsidRDefault="003A09E9">
            <w:pPr>
              <w:spacing w:line="240" w:lineRule="auto"/>
              <w:rPr>
                <w:rFonts w:ascii="Arial" w:eastAsia="Arial" w:hAnsi="Arial" w:cs="Arial"/>
                <w:i/>
                <w:color w:val="000000"/>
                <w:sz w:val="20"/>
                <w:szCs w:val="20"/>
              </w:rPr>
            </w:pPr>
          </w:p>
          <w:p w14:paraId="6404D541"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•Students use project management tools to organize individual and group tasks/timelines.</w:t>
            </w:r>
          </w:p>
          <w:p w14:paraId="2876141A"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br/>
              <w:t>•Students each assume a valuable role to productively contribute to the team project.</w:t>
            </w:r>
          </w:p>
          <w:p w14:paraId="54EDFC17"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br/>
              <w:t>•Students evaluate</w:t>
            </w:r>
            <w:r>
              <w:rPr>
                <w:rFonts w:ascii="Arial" w:eastAsia="Arial" w:hAnsi="Arial" w:cs="Arial"/>
                <w:i/>
                <w:color w:val="000000"/>
                <w:sz w:val="20"/>
                <w:szCs w:val="20"/>
              </w:rPr>
              <w:t xml:space="preserve"> team performance by reflecting on participation and goal completion.</w:t>
            </w:r>
          </w:p>
          <w:p w14:paraId="48ECE59B" w14:textId="77777777" w:rsidR="003A09E9" w:rsidRDefault="003A09E9">
            <w:pPr>
              <w:spacing w:line="240" w:lineRule="auto"/>
              <w:rPr>
                <w:rFonts w:ascii="Arial" w:eastAsia="Arial" w:hAnsi="Arial" w:cs="Arial"/>
                <w:i/>
                <w:color w:val="000000"/>
                <w:sz w:val="20"/>
                <w:szCs w:val="20"/>
              </w:rPr>
            </w:pPr>
          </w:p>
        </w:tc>
      </w:tr>
    </w:tbl>
    <w:p w14:paraId="55F1408F" w14:textId="77777777" w:rsidR="003A09E9" w:rsidRDefault="003A09E9">
      <w:pPr>
        <w:rPr>
          <w:rFonts w:ascii="Arial" w:eastAsia="Arial" w:hAnsi="Arial" w:cs="Arial"/>
        </w:rPr>
      </w:pPr>
    </w:p>
    <w:p w14:paraId="234698E0" w14:textId="77777777" w:rsidR="003A09E9" w:rsidRDefault="003A09E9">
      <w:pPr>
        <w:rPr>
          <w:rFonts w:ascii="Arial" w:eastAsia="Arial" w:hAnsi="Arial" w:cs="Arial"/>
        </w:rPr>
      </w:pPr>
    </w:p>
    <w:p w14:paraId="66638491" w14:textId="77777777" w:rsidR="003A09E9" w:rsidRDefault="003A09E9">
      <w:pPr>
        <w:rPr>
          <w:rFonts w:ascii="Arial" w:eastAsia="Arial" w:hAnsi="Arial" w:cs="Arial"/>
        </w:rPr>
      </w:pPr>
    </w:p>
    <w:tbl>
      <w:tblPr>
        <w:tblStyle w:val="affff5"/>
        <w:tblW w:w="14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9"/>
        <w:gridCol w:w="3974"/>
        <w:gridCol w:w="3675"/>
        <w:gridCol w:w="3315"/>
      </w:tblGrid>
      <w:tr w:rsidR="003A09E9" w14:paraId="741920C6" w14:textId="77777777">
        <w:trPr>
          <w:trHeight w:val="523"/>
        </w:trPr>
        <w:tc>
          <w:tcPr>
            <w:tcW w:w="14373" w:type="dxa"/>
            <w:gridSpan w:val="4"/>
            <w:tcBorders>
              <w:top w:val="single" w:sz="12" w:space="0" w:color="000000"/>
              <w:left w:val="single" w:sz="12" w:space="0" w:color="000000"/>
              <w:right w:val="single" w:sz="12" w:space="0" w:color="000000"/>
            </w:tcBorders>
            <w:shd w:val="clear" w:color="auto" w:fill="FCAF17"/>
            <w:vAlign w:val="bottom"/>
          </w:tcPr>
          <w:p w14:paraId="12E19B8D" w14:textId="77777777" w:rsidR="003A09E9" w:rsidRDefault="00432CE7">
            <w:pPr>
              <w:spacing w:line="240" w:lineRule="auto"/>
              <w:rPr>
                <w:rFonts w:ascii="Arial" w:eastAsia="Arial" w:hAnsi="Arial" w:cs="Arial"/>
                <w:b/>
              </w:rPr>
            </w:pPr>
            <w:r>
              <w:rPr>
                <w:rFonts w:ascii="Arial" w:eastAsia="Arial" w:hAnsi="Arial" w:cs="Arial"/>
                <w:b/>
              </w:rPr>
              <w:t>Standard 7. Global Collaborator - Students use digital tools to broaden their perspectives and enrich their learning by collaborating with others and working effectively in teams locally and globally.</w:t>
            </w:r>
          </w:p>
        </w:tc>
      </w:tr>
      <w:tr w:rsidR="003A09E9" w14:paraId="61BF99C1" w14:textId="77777777">
        <w:trPr>
          <w:trHeight w:val="470"/>
        </w:trPr>
        <w:tc>
          <w:tcPr>
            <w:tcW w:w="14373"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14:paraId="030B40BF"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 xml:space="preserve">Indicator </w:t>
            </w:r>
            <w:proofErr w:type="gramStart"/>
            <w:r>
              <w:rPr>
                <w:rFonts w:ascii="Arial" w:eastAsia="Arial" w:hAnsi="Arial" w:cs="Arial"/>
                <w:b/>
                <w:color w:val="000000"/>
                <w:sz w:val="28"/>
                <w:szCs w:val="28"/>
              </w:rPr>
              <w:t>7.d.</w:t>
            </w:r>
            <w:proofErr w:type="gramEnd"/>
          </w:p>
        </w:tc>
      </w:tr>
      <w:tr w:rsidR="003A09E9" w14:paraId="740B713E" w14:textId="77777777">
        <w:trPr>
          <w:trHeight w:val="506"/>
        </w:trPr>
        <w:tc>
          <w:tcPr>
            <w:tcW w:w="340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E7A6E11"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K-2</w:t>
            </w:r>
          </w:p>
        </w:tc>
        <w:tc>
          <w:tcPr>
            <w:tcW w:w="3974"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9DD2A57"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3-5</w:t>
            </w:r>
          </w:p>
        </w:tc>
        <w:tc>
          <w:tcPr>
            <w:tcW w:w="367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4AE0CDF"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6-8</w:t>
            </w:r>
          </w:p>
        </w:tc>
        <w:tc>
          <w:tcPr>
            <w:tcW w:w="331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4308282" w14:textId="77777777" w:rsidR="003A09E9" w:rsidRDefault="00432CE7">
            <w:pP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9-12</w:t>
            </w:r>
          </w:p>
        </w:tc>
      </w:tr>
      <w:tr w:rsidR="003A09E9" w14:paraId="067380B3" w14:textId="77777777">
        <w:trPr>
          <w:trHeight w:val="3206"/>
        </w:trPr>
        <w:tc>
          <w:tcPr>
            <w:tcW w:w="3409" w:type="dxa"/>
            <w:tcBorders>
              <w:top w:val="single" w:sz="12" w:space="0" w:color="000000"/>
              <w:bottom w:val="single" w:sz="12" w:space="0" w:color="000000"/>
            </w:tcBorders>
            <w:shd w:val="clear" w:color="auto" w:fill="auto"/>
          </w:tcPr>
          <w:p w14:paraId="76044451" w14:textId="77777777" w:rsidR="003A09E9" w:rsidRDefault="003A09E9">
            <w:pPr>
              <w:spacing w:line="240" w:lineRule="auto"/>
              <w:rPr>
                <w:rFonts w:ascii="Arial" w:eastAsia="Arial" w:hAnsi="Arial" w:cs="Arial"/>
                <w:b/>
                <w:color w:val="000000"/>
              </w:rPr>
            </w:pPr>
          </w:p>
          <w:p w14:paraId="1CBDCDBD" w14:textId="77777777" w:rsidR="003A09E9" w:rsidRDefault="00432CE7">
            <w:pPr>
              <w:spacing w:line="240" w:lineRule="auto"/>
              <w:rPr>
                <w:rFonts w:ascii="Arial" w:eastAsia="Arial" w:hAnsi="Arial" w:cs="Arial"/>
                <w:color w:val="000000"/>
              </w:rPr>
            </w:pPr>
            <w:r>
              <w:rPr>
                <w:rFonts w:ascii="Arial" w:eastAsia="Arial" w:hAnsi="Arial" w:cs="Arial"/>
                <w:b/>
                <w:color w:val="000000"/>
              </w:rPr>
              <w:t>K-2.</w:t>
            </w:r>
            <w:proofErr w:type="gramStart"/>
            <w:r>
              <w:rPr>
                <w:rFonts w:ascii="Arial" w:eastAsia="Arial" w:hAnsi="Arial" w:cs="Arial"/>
                <w:b/>
                <w:color w:val="000000"/>
              </w:rPr>
              <w:t>7.d.</w:t>
            </w:r>
            <w:proofErr w:type="gramEnd"/>
            <w:r>
              <w:rPr>
                <w:rFonts w:ascii="Arial" w:eastAsia="Arial" w:hAnsi="Arial" w:cs="Arial"/>
                <w:b/>
                <w:color w:val="000000"/>
              </w:rPr>
              <w:t xml:space="preserve"> </w:t>
            </w:r>
            <w:r>
              <w:rPr>
                <w:rFonts w:ascii="Arial" w:eastAsia="Arial" w:hAnsi="Arial" w:cs="Arial"/>
                <w:color w:val="000000"/>
              </w:rPr>
              <w:t>Students, with guidance, use age-appropriate technology to work together to demonstrate an understanding of local or global issues and suggest possible solutions.</w:t>
            </w:r>
          </w:p>
          <w:p w14:paraId="388A9E4F" w14:textId="77777777" w:rsidR="003A09E9" w:rsidRDefault="003A09E9">
            <w:pPr>
              <w:spacing w:line="240" w:lineRule="auto"/>
              <w:rPr>
                <w:rFonts w:ascii="Arial" w:eastAsia="Arial" w:hAnsi="Arial" w:cs="Arial"/>
                <w:color w:val="000000"/>
              </w:rPr>
            </w:pPr>
          </w:p>
        </w:tc>
        <w:tc>
          <w:tcPr>
            <w:tcW w:w="3974" w:type="dxa"/>
            <w:tcBorders>
              <w:top w:val="single" w:sz="12" w:space="0" w:color="000000"/>
              <w:bottom w:val="single" w:sz="12" w:space="0" w:color="000000"/>
            </w:tcBorders>
            <w:shd w:val="clear" w:color="auto" w:fill="auto"/>
          </w:tcPr>
          <w:p w14:paraId="38E7FD96" w14:textId="77777777" w:rsidR="003A09E9" w:rsidRDefault="003A09E9">
            <w:pPr>
              <w:spacing w:line="240" w:lineRule="auto"/>
              <w:rPr>
                <w:rFonts w:ascii="Arial" w:eastAsia="Arial" w:hAnsi="Arial" w:cs="Arial"/>
                <w:color w:val="000000"/>
              </w:rPr>
            </w:pPr>
          </w:p>
          <w:p w14:paraId="36F848DF" w14:textId="77777777" w:rsidR="003A09E9" w:rsidRDefault="00432CE7">
            <w:pPr>
              <w:spacing w:line="240" w:lineRule="auto"/>
              <w:rPr>
                <w:rFonts w:ascii="Arial" w:eastAsia="Arial" w:hAnsi="Arial" w:cs="Arial"/>
                <w:color w:val="000000"/>
              </w:rPr>
            </w:pPr>
            <w:r>
              <w:rPr>
                <w:rFonts w:ascii="Arial" w:eastAsia="Arial" w:hAnsi="Arial" w:cs="Arial"/>
                <w:b/>
                <w:color w:val="000000"/>
              </w:rPr>
              <w:t>3-5.</w:t>
            </w:r>
            <w:proofErr w:type="gramStart"/>
            <w:r>
              <w:rPr>
                <w:rFonts w:ascii="Arial" w:eastAsia="Arial" w:hAnsi="Arial" w:cs="Arial"/>
                <w:b/>
                <w:color w:val="000000"/>
              </w:rPr>
              <w:t>7.d.</w:t>
            </w:r>
            <w:proofErr w:type="gramEnd"/>
            <w:r>
              <w:rPr>
                <w:rFonts w:ascii="Arial" w:eastAsia="Arial" w:hAnsi="Arial" w:cs="Arial"/>
                <w:b/>
                <w:color w:val="000000"/>
              </w:rPr>
              <w:t xml:space="preserve"> </w:t>
            </w:r>
            <w:r>
              <w:rPr>
                <w:rFonts w:ascii="Arial" w:eastAsia="Arial" w:hAnsi="Arial" w:cs="Arial"/>
                <w:color w:val="000000"/>
              </w:rPr>
              <w:t>Students, in collaboration with an educator, work with others, using technology to</w:t>
            </w:r>
            <w:r>
              <w:rPr>
                <w:rFonts w:ascii="Arial" w:eastAsia="Arial" w:hAnsi="Arial" w:cs="Arial"/>
                <w:color w:val="000000"/>
              </w:rPr>
              <w:t xml:space="preserve"> explore local and global issues and identify possible solutions.</w:t>
            </w:r>
          </w:p>
          <w:p w14:paraId="6E1063A2" w14:textId="77777777" w:rsidR="003A09E9" w:rsidRDefault="003A09E9">
            <w:pPr>
              <w:spacing w:line="240" w:lineRule="auto"/>
              <w:rPr>
                <w:rFonts w:ascii="Arial" w:eastAsia="Arial" w:hAnsi="Arial" w:cs="Arial"/>
                <w:color w:val="000000"/>
              </w:rPr>
            </w:pPr>
          </w:p>
          <w:p w14:paraId="05CB28C7" w14:textId="77777777" w:rsidR="003A09E9" w:rsidRDefault="003A09E9">
            <w:pPr>
              <w:spacing w:line="240" w:lineRule="auto"/>
              <w:rPr>
                <w:rFonts w:ascii="Arial" w:eastAsia="Arial" w:hAnsi="Arial" w:cs="Arial"/>
                <w:color w:val="000000"/>
              </w:rPr>
            </w:pPr>
          </w:p>
        </w:tc>
        <w:tc>
          <w:tcPr>
            <w:tcW w:w="3675" w:type="dxa"/>
            <w:tcBorders>
              <w:top w:val="single" w:sz="12" w:space="0" w:color="000000"/>
              <w:bottom w:val="single" w:sz="12" w:space="0" w:color="000000"/>
            </w:tcBorders>
            <w:shd w:val="clear" w:color="auto" w:fill="auto"/>
          </w:tcPr>
          <w:p w14:paraId="5DE8158F" w14:textId="77777777" w:rsidR="003A09E9" w:rsidRDefault="003A09E9">
            <w:pPr>
              <w:spacing w:line="240" w:lineRule="auto"/>
              <w:rPr>
                <w:rFonts w:ascii="Arial" w:eastAsia="Arial" w:hAnsi="Arial" w:cs="Arial"/>
                <w:b/>
                <w:color w:val="000000"/>
              </w:rPr>
            </w:pPr>
          </w:p>
          <w:p w14:paraId="2B9002CA" w14:textId="77777777" w:rsidR="003A09E9" w:rsidRDefault="00432CE7">
            <w:pPr>
              <w:spacing w:line="240" w:lineRule="auto"/>
              <w:rPr>
                <w:rFonts w:ascii="Arial" w:eastAsia="Arial" w:hAnsi="Arial" w:cs="Arial"/>
              </w:rPr>
            </w:pPr>
            <w:r>
              <w:rPr>
                <w:rFonts w:ascii="Arial" w:eastAsia="Arial" w:hAnsi="Arial" w:cs="Arial"/>
                <w:b/>
                <w:color w:val="000000"/>
              </w:rPr>
              <w:t>6-8.</w:t>
            </w:r>
            <w:proofErr w:type="gramStart"/>
            <w:r>
              <w:rPr>
                <w:rFonts w:ascii="Arial" w:eastAsia="Arial" w:hAnsi="Arial" w:cs="Arial"/>
                <w:b/>
                <w:color w:val="000000"/>
              </w:rPr>
              <w:t>7.d.</w:t>
            </w:r>
            <w:proofErr w:type="gramEnd"/>
            <w:r>
              <w:rPr>
                <w:rFonts w:ascii="Arial" w:eastAsia="Arial" w:hAnsi="Arial" w:cs="Arial"/>
                <w:b/>
                <w:color w:val="000000"/>
              </w:rPr>
              <w:t xml:space="preserve"> </w:t>
            </w:r>
            <w:r>
              <w:rPr>
                <w:rFonts w:ascii="Arial" w:eastAsia="Arial" w:hAnsi="Arial" w:cs="Arial"/>
                <w:color w:val="000000"/>
              </w:rPr>
              <w:t xml:space="preserve">Students work with others, using collaborative technologies to explore local and global issues and investigate </w:t>
            </w:r>
            <w:r>
              <w:rPr>
                <w:rFonts w:ascii="Arial" w:eastAsia="Arial" w:hAnsi="Arial" w:cs="Arial"/>
              </w:rPr>
              <w:t>and advocate for possible solutions.</w:t>
            </w:r>
          </w:p>
          <w:p w14:paraId="4EC7D22E" w14:textId="77777777" w:rsidR="003A09E9" w:rsidRDefault="003A09E9">
            <w:pPr>
              <w:spacing w:line="240" w:lineRule="auto"/>
              <w:rPr>
                <w:rFonts w:ascii="Arial" w:eastAsia="Arial" w:hAnsi="Arial" w:cs="Arial"/>
                <w:color w:val="000000"/>
              </w:rPr>
            </w:pPr>
          </w:p>
        </w:tc>
        <w:tc>
          <w:tcPr>
            <w:tcW w:w="3315" w:type="dxa"/>
            <w:tcBorders>
              <w:top w:val="single" w:sz="12" w:space="0" w:color="000000"/>
              <w:bottom w:val="single" w:sz="12" w:space="0" w:color="000000"/>
            </w:tcBorders>
            <w:shd w:val="clear" w:color="auto" w:fill="auto"/>
          </w:tcPr>
          <w:p w14:paraId="62D6FD89" w14:textId="77777777" w:rsidR="003A09E9" w:rsidRDefault="003A09E9">
            <w:pPr>
              <w:spacing w:line="240" w:lineRule="auto"/>
              <w:rPr>
                <w:rFonts w:ascii="Arial" w:eastAsia="Arial" w:hAnsi="Arial" w:cs="Arial"/>
                <w:color w:val="001631"/>
              </w:rPr>
            </w:pPr>
          </w:p>
          <w:p w14:paraId="6CC94DE7" w14:textId="77777777" w:rsidR="003A09E9" w:rsidRDefault="00432CE7">
            <w:pPr>
              <w:spacing w:line="240" w:lineRule="auto"/>
              <w:rPr>
                <w:rFonts w:ascii="Arial" w:eastAsia="Arial" w:hAnsi="Arial" w:cs="Arial"/>
                <w:b/>
                <w:color w:val="000000"/>
              </w:rPr>
            </w:pPr>
            <w:r>
              <w:rPr>
                <w:rFonts w:ascii="Arial" w:eastAsia="Arial" w:hAnsi="Arial" w:cs="Arial"/>
                <w:b/>
                <w:color w:val="001631"/>
              </w:rPr>
              <w:t>9-12.</w:t>
            </w:r>
            <w:proofErr w:type="gramStart"/>
            <w:r>
              <w:rPr>
                <w:rFonts w:ascii="Arial" w:eastAsia="Arial" w:hAnsi="Arial" w:cs="Arial"/>
                <w:b/>
                <w:color w:val="000000"/>
              </w:rPr>
              <w:t>7.d.</w:t>
            </w:r>
            <w:proofErr w:type="gramEnd"/>
            <w:r>
              <w:rPr>
                <w:rFonts w:ascii="Arial" w:eastAsia="Arial" w:hAnsi="Arial" w:cs="Arial"/>
                <w:b/>
                <w:color w:val="000000"/>
              </w:rPr>
              <w:t xml:space="preserve"> </w:t>
            </w:r>
            <w:r>
              <w:rPr>
                <w:rFonts w:ascii="Arial" w:eastAsia="Arial" w:hAnsi="Arial" w:cs="Arial"/>
                <w:color w:val="000000"/>
              </w:rPr>
              <w:t>Students explore l</w:t>
            </w:r>
            <w:r>
              <w:rPr>
                <w:rFonts w:ascii="Arial" w:eastAsia="Arial" w:hAnsi="Arial" w:cs="Arial"/>
                <w:color w:val="000000"/>
              </w:rPr>
              <w:t xml:space="preserve">ocal and global issues and use collaborative technologies to work with others to investigate, </w:t>
            </w:r>
            <w:r>
              <w:rPr>
                <w:rFonts w:ascii="Arial" w:eastAsia="Arial" w:hAnsi="Arial" w:cs="Arial"/>
                <w:highlight w:val="white"/>
              </w:rPr>
              <w:t>develop, and advocate for</w:t>
            </w:r>
            <w:r>
              <w:rPr>
                <w:rFonts w:ascii="Arial" w:eastAsia="Arial" w:hAnsi="Arial" w:cs="Arial"/>
                <w:sz w:val="32"/>
                <w:szCs w:val="32"/>
              </w:rPr>
              <w:t xml:space="preserve"> </w:t>
            </w:r>
            <w:r>
              <w:rPr>
                <w:rFonts w:ascii="Arial" w:eastAsia="Arial" w:hAnsi="Arial" w:cs="Arial"/>
                <w:color w:val="000000"/>
              </w:rPr>
              <w:t>solutions.</w:t>
            </w:r>
          </w:p>
          <w:p w14:paraId="01BE8EA8" w14:textId="77777777" w:rsidR="003A09E9" w:rsidRDefault="003A09E9">
            <w:pPr>
              <w:spacing w:line="240" w:lineRule="auto"/>
              <w:rPr>
                <w:rFonts w:ascii="Arial" w:eastAsia="Arial" w:hAnsi="Arial" w:cs="Arial"/>
                <w:b/>
                <w:color w:val="000000"/>
              </w:rPr>
            </w:pPr>
          </w:p>
        </w:tc>
      </w:tr>
      <w:tr w:rsidR="003A09E9" w14:paraId="2F60EB12" w14:textId="77777777">
        <w:trPr>
          <w:trHeight w:val="479"/>
        </w:trPr>
        <w:tc>
          <w:tcPr>
            <w:tcW w:w="14373"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14:paraId="181D1951" w14:textId="77777777" w:rsidR="003A09E9" w:rsidRDefault="00432CE7">
            <w:pPr>
              <w:spacing w:line="240" w:lineRule="auto"/>
              <w:jc w:val="center"/>
              <w:rPr>
                <w:rFonts w:ascii="Arial" w:eastAsia="Arial" w:hAnsi="Arial" w:cs="Arial"/>
                <w:b/>
                <w:color w:val="000000"/>
              </w:rPr>
            </w:pPr>
            <w:r>
              <w:rPr>
                <w:rFonts w:ascii="Arial" w:eastAsia="Arial" w:hAnsi="Arial" w:cs="Arial"/>
                <w:b/>
                <w:color w:val="000000"/>
              </w:rPr>
              <w:t>Sample Student Performance</w:t>
            </w:r>
          </w:p>
        </w:tc>
      </w:tr>
      <w:tr w:rsidR="003A09E9" w14:paraId="2BF23143" w14:textId="77777777">
        <w:trPr>
          <w:trHeight w:val="3611"/>
        </w:trPr>
        <w:tc>
          <w:tcPr>
            <w:tcW w:w="3409" w:type="dxa"/>
            <w:tcBorders>
              <w:top w:val="single" w:sz="12" w:space="0" w:color="000000"/>
            </w:tcBorders>
            <w:shd w:val="clear" w:color="auto" w:fill="auto"/>
          </w:tcPr>
          <w:p w14:paraId="3426D40A" w14:textId="77777777" w:rsidR="003A09E9" w:rsidRDefault="003A09E9">
            <w:pPr>
              <w:spacing w:line="240" w:lineRule="auto"/>
              <w:rPr>
                <w:rFonts w:ascii="Arial" w:eastAsia="Arial" w:hAnsi="Arial" w:cs="Arial"/>
                <w:i/>
                <w:color w:val="000000"/>
                <w:sz w:val="20"/>
                <w:szCs w:val="20"/>
              </w:rPr>
            </w:pPr>
          </w:p>
          <w:p w14:paraId="50A15232"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•Students use age-appropriate collaborative technologies for conducting research to investigate problems and solutions.</w:t>
            </w:r>
          </w:p>
          <w:p w14:paraId="57DB2017" w14:textId="77777777" w:rsidR="003A09E9" w:rsidRDefault="003A09E9">
            <w:pPr>
              <w:spacing w:line="240" w:lineRule="auto"/>
              <w:rPr>
                <w:rFonts w:ascii="Arial" w:eastAsia="Arial" w:hAnsi="Arial" w:cs="Arial"/>
                <w:i/>
                <w:color w:val="000000"/>
                <w:sz w:val="20"/>
                <w:szCs w:val="20"/>
              </w:rPr>
            </w:pPr>
          </w:p>
        </w:tc>
        <w:tc>
          <w:tcPr>
            <w:tcW w:w="3974" w:type="dxa"/>
            <w:tcBorders>
              <w:top w:val="single" w:sz="12" w:space="0" w:color="000000"/>
            </w:tcBorders>
            <w:shd w:val="clear" w:color="auto" w:fill="auto"/>
          </w:tcPr>
          <w:p w14:paraId="0C6B054D" w14:textId="77777777" w:rsidR="003A09E9" w:rsidRDefault="003A09E9">
            <w:pPr>
              <w:spacing w:line="240" w:lineRule="auto"/>
              <w:rPr>
                <w:rFonts w:ascii="Arial" w:eastAsia="Arial" w:hAnsi="Arial" w:cs="Arial"/>
                <w:i/>
                <w:color w:val="000000"/>
                <w:sz w:val="20"/>
                <w:szCs w:val="20"/>
              </w:rPr>
            </w:pPr>
          </w:p>
          <w:p w14:paraId="00B70084"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 xml:space="preserve">•Students use digital resources to collaborate with authentic audiences to further learning, examine a global issue, and/or develop solutions. </w:t>
            </w:r>
          </w:p>
          <w:p w14:paraId="079B7B82"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br/>
              <w:t>•Students leverage technology (</w:t>
            </w:r>
            <w:proofErr w:type="gramStart"/>
            <w:r>
              <w:rPr>
                <w:rFonts w:ascii="Arial" w:eastAsia="Arial" w:hAnsi="Arial" w:cs="Arial"/>
                <w:i/>
                <w:color w:val="000000"/>
                <w:sz w:val="20"/>
                <w:szCs w:val="20"/>
              </w:rPr>
              <w:t>e.g.</w:t>
            </w:r>
            <w:proofErr w:type="gramEnd"/>
            <w:r>
              <w:rPr>
                <w:rFonts w:ascii="Arial" w:eastAsia="Arial" w:hAnsi="Arial" w:cs="Arial"/>
                <w:i/>
                <w:color w:val="000000"/>
                <w:sz w:val="20"/>
                <w:szCs w:val="20"/>
              </w:rPr>
              <w:t xml:space="preserve"> virtual field trips, webcam, AR/VR) to interact with places and content oth</w:t>
            </w:r>
            <w:r>
              <w:rPr>
                <w:rFonts w:ascii="Arial" w:eastAsia="Arial" w:hAnsi="Arial" w:cs="Arial"/>
                <w:i/>
                <w:color w:val="000000"/>
                <w:sz w:val="20"/>
                <w:szCs w:val="20"/>
              </w:rPr>
              <w:t xml:space="preserve">erwise not easily accessible. </w:t>
            </w:r>
          </w:p>
          <w:p w14:paraId="72DDDC80" w14:textId="77777777" w:rsidR="003A09E9" w:rsidRDefault="003A09E9">
            <w:pPr>
              <w:spacing w:line="240" w:lineRule="auto"/>
              <w:rPr>
                <w:rFonts w:ascii="Arial" w:eastAsia="Arial" w:hAnsi="Arial" w:cs="Arial"/>
                <w:i/>
                <w:color w:val="000000"/>
                <w:sz w:val="20"/>
                <w:szCs w:val="20"/>
              </w:rPr>
            </w:pPr>
          </w:p>
        </w:tc>
        <w:tc>
          <w:tcPr>
            <w:tcW w:w="3675" w:type="dxa"/>
            <w:tcBorders>
              <w:top w:val="single" w:sz="12" w:space="0" w:color="000000"/>
            </w:tcBorders>
            <w:shd w:val="clear" w:color="auto" w:fill="auto"/>
          </w:tcPr>
          <w:p w14:paraId="446121A2" w14:textId="77777777" w:rsidR="003A09E9" w:rsidRDefault="003A09E9">
            <w:pPr>
              <w:spacing w:line="240" w:lineRule="auto"/>
              <w:rPr>
                <w:rFonts w:ascii="Arial" w:eastAsia="Arial" w:hAnsi="Arial" w:cs="Arial"/>
                <w:i/>
                <w:color w:val="000000"/>
                <w:sz w:val="20"/>
                <w:szCs w:val="20"/>
              </w:rPr>
            </w:pPr>
          </w:p>
          <w:p w14:paraId="5D542123"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•Students digitally interact with experts in a particular field to examine global issues.</w:t>
            </w:r>
          </w:p>
          <w:p w14:paraId="7F881B05"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br/>
              <w:t>•Students leverage technology (</w:t>
            </w:r>
            <w:proofErr w:type="gramStart"/>
            <w:r>
              <w:rPr>
                <w:rFonts w:ascii="Arial" w:eastAsia="Arial" w:hAnsi="Arial" w:cs="Arial"/>
                <w:i/>
                <w:color w:val="000000"/>
                <w:sz w:val="20"/>
                <w:szCs w:val="20"/>
              </w:rPr>
              <w:t>e.g.</w:t>
            </w:r>
            <w:proofErr w:type="gramEnd"/>
            <w:r>
              <w:rPr>
                <w:rFonts w:ascii="Arial" w:eastAsia="Arial" w:hAnsi="Arial" w:cs="Arial"/>
                <w:i/>
                <w:color w:val="000000"/>
                <w:sz w:val="20"/>
                <w:szCs w:val="20"/>
              </w:rPr>
              <w:t xml:space="preserve"> virtual field trips, webcam, AR/VR) to interact with places and content otherwise not easily acc</w:t>
            </w:r>
            <w:r>
              <w:rPr>
                <w:rFonts w:ascii="Arial" w:eastAsia="Arial" w:hAnsi="Arial" w:cs="Arial"/>
                <w:i/>
                <w:color w:val="000000"/>
                <w:sz w:val="20"/>
                <w:szCs w:val="20"/>
              </w:rPr>
              <w:t>essible.</w:t>
            </w:r>
          </w:p>
          <w:p w14:paraId="238190D2"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br/>
              <w:t xml:space="preserve">•Students use collaborative tools to work with others to develop solutions and/or work toward common goals. </w:t>
            </w:r>
          </w:p>
          <w:p w14:paraId="3C9D8176" w14:textId="77777777" w:rsidR="003A09E9" w:rsidRDefault="003A09E9">
            <w:pPr>
              <w:spacing w:line="240" w:lineRule="auto"/>
              <w:rPr>
                <w:rFonts w:ascii="Arial" w:eastAsia="Arial" w:hAnsi="Arial" w:cs="Arial"/>
                <w:i/>
                <w:color w:val="000000"/>
                <w:sz w:val="20"/>
                <w:szCs w:val="20"/>
              </w:rPr>
            </w:pPr>
          </w:p>
        </w:tc>
        <w:tc>
          <w:tcPr>
            <w:tcW w:w="3315" w:type="dxa"/>
            <w:tcBorders>
              <w:top w:val="single" w:sz="12" w:space="0" w:color="000000"/>
            </w:tcBorders>
            <w:shd w:val="clear" w:color="auto" w:fill="auto"/>
          </w:tcPr>
          <w:p w14:paraId="017C560D" w14:textId="77777777" w:rsidR="003A09E9" w:rsidRDefault="003A09E9">
            <w:pPr>
              <w:spacing w:line="240" w:lineRule="auto"/>
              <w:rPr>
                <w:rFonts w:ascii="Arial" w:eastAsia="Arial" w:hAnsi="Arial" w:cs="Arial"/>
                <w:i/>
                <w:color w:val="000000"/>
                <w:sz w:val="20"/>
                <w:szCs w:val="20"/>
              </w:rPr>
            </w:pPr>
          </w:p>
          <w:p w14:paraId="19FDDD75" w14:textId="77777777" w:rsidR="003A09E9" w:rsidRDefault="00432CE7">
            <w:pPr>
              <w:rPr>
                <w:rFonts w:ascii="Arial" w:eastAsia="Arial" w:hAnsi="Arial" w:cs="Arial"/>
                <w:i/>
                <w:color w:val="000000"/>
                <w:sz w:val="20"/>
                <w:szCs w:val="20"/>
              </w:rPr>
            </w:pPr>
            <w:r>
              <w:rPr>
                <w:rFonts w:ascii="Arial" w:eastAsia="Arial" w:hAnsi="Arial" w:cs="Arial"/>
                <w:i/>
                <w:color w:val="000000"/>
                <w:sz w:val="20"/>
                <w:szCs w:val="20"/>
              </w:rPr>
              <w:t xml:space="preserve">•Students utilize communication and creation technologies (e.g., online forum, teleconference, social media, collaboration tools) with </w:t>
            </w:r>
            <w:r>
              <w:rPr>
                <w:rFonts w:ascii="Arial" w:eastAsia="Arial" w:hAnsi="Arial" w:cs="Arial"/>
                <w:i/>
                <w:color w:val="000000"/>
                <w:sz w:val="20"/>
                <w:szCs w:val="20"/>
              </w:rPr>
              <w:t>a variety of stakeholders to problem solve, develop, and present potential solutions.</w:t>
            </w:r>
          </w:p>
          <w:p w14:paraId="3B2595D7" w14:textId="77777777" w:rsidR="003A09E9" w:rsidRDefault="003A09E9">
            <w:pPr>
              <w:spacing w:line="240" w:lineRule="auto"/>
              <w:rPr>
                <w:rFonts w:ascii="Arial" w:eastAsia="Arial" w:hAnsi="Arial" w:cs="Arial"/>
                <w:i/>
                <w:color w:val="000000"/>
                <w:sz w:val="20"/>
                <w:szCs w:val="20"/>
              </w:rPr>
            </w:pPr>
          </w:p>
        </w:tc>
      </w:tr>
    </w:tbl>
    <w:p w14:paraId="05589289" w14:textId="77777777" w:rsidR="003A09E9" w:rsidRDefault="003A09E9">
      <w:pPr>
        <w:rPr>
          <w:rFonts w:ascii="Arial" w:eastAsia="Arial" w:hAnsi="Arial" w:cs="Arial"/>
        </w:rPr>
      </w:pPr>
    </w:p>
    <w:p w14:paraId="31FA5847" w14:textId="77777777" w:rsidR="003A09E9" w:rsidRDefault="003A09E9">
      <w:pPr>
        <w:rPr>
          <w:rFonts w:ascii="Arial" w:eastAsia="Arial" w:hAnsi="Arial" w:cs="Arial"/>
        </w:rPr>
      </w:pPr>
    </w:p>
    <w:p w14:paraId="6C1972B5" w14:textId="77777777" w:rsidR="003A09E9" w:rsidRDefault="003A09E9">
      <w:pPr>
        <w:pStyle w:val="Title"/>
        <w:widowControl w:val="0"/>
        <w:spacing w:after="200"/>
        <w:rPr>
          <w:rFonts w:ascii="Arial" w:eastAsia="Arial" w:hAnsi="Arial" w:cs="Arial"/>
          <w:b/>
          <w:color w:val="000000"/>
          <w:sz w:val="24"/>
          <w:szCs w:val="24"/>
        </w:rPr>
      </w:pPr>
      <w:bookmarkStart w:id="3" w:name="_heading=h.j129ekz9zzne" w:colFirst="0" w:colLast="0"/>
      <w:bookmarkEnd w:id="3"/>
    </w:p>
    <w:p w14:paraId="27527E92" w14:textId="77777777" w:rsidR="003A09E9" w:rsidRDefault="00432CE7">
      <w:pPr>
        <w:pStyle w:val="Title"/>
        <w:widowControl w:val="0"/>
        <w:spacing w:after="200"/>
        <w:rPr>
          <w:rFonts w:ascii="Arial" w:eastAsia="Arial" w:hAnsi="Arial" w:cs="Arial"/>
          <w:b/>
          <w:color w:val="000000"/>
          <w:sz w:val="24"/>
          <w:szCs w:val="24"/>
        </w:rPr>
        <w:sectPr w:rsidR="003A09E9">
          <w:pgSz w:w="15840" w:h="12240" w:orient="landscape"/>
          <w:pgMar w:top="720" w:right="720" w:bottom="720" w:left="720" w:header="720" w:footer="288" w:gutter="0"/>
          <w:pgNumType w:start="1"/>
          <w:cols w:space="720"/>
        </w:sectPr>
      </w:pPr>
      <w:bookmarkStart w:id="4" w:name="_heading=h.c6w0wpsrq0i2" w:colFirst="0" w:colLast="0"/>
      <w:bookmarkEnd w:id="4"/>
      <w:r>
        <w:rPr>
          <w:rFonts w:ascii="Arial" w:eastAsia="Arial" w:hAnsi="Arial" w:cs="Arial"/>
          <w:b/>
          <w:color w:val="000000"/>
          <w:sz w:val="24"/>
          <w:szCs w:val="24"/>
        </w:rPr>
        <w:t>Essential Conditions*</w:t>
      </w:r>
    </w:p>
    <w:p w14:paraId="22CE6169" w14:textId="77777777" w:rsidR="003A09E9" w:rsidRDefault="00432CE7">
      <w:pPr>
        <w:widowControl w:val="0"/>
        <w:spacing w:before="120" w:after="200" w:line="240" w:lineRule="auto"/>
        <w:rPr>
          <w:rFonts w:ascii="Arial" w:eastAsia="Arial" w:hAnsi="Arial" w:cs="Arial"/>
          <w:sz w:val="22"/>
          <w:szCs w:val="22"/>
        </w:rPr>
        <w:sectPr w:rsidR="003A09E9">
          <w:type w:val="continuous"/>
          <w:pgSz w:w="15840" w:h="12240" w:orient="landscape"/>
          <w:pgMar w:top="720" w:right="720" w:bottom="720" w:left="720" w:header="720" w:footer="720" w:gutter="0"/>
          <w:cols w:space="720"/>
        </w:sectPr>
      </w:pPr>
      <w:r>
        <w:rPr>
          <w:rFonts w:ascii="Arial" w:eastAsia="Arial" w:hAnsi="Arial" w:cs="Arial"/>
          <w:sz w:val="22"/>
          <w:szCs w:val="22"/>
        </w:rPr>
        <w:t>Necessary conditions to effectively leverage technology for learning:</w:t>
      </w:r>
    </w:p>
    <w:p w14:paraId="627BBFBA" w14:textId="77777777" w:rsidR="003A09E9" w:rsidRDefault="00432CE7">
      <w:pPr>
        <w:widowControl w:val="0"/>
        <w:spacing w:line="240" w:lineRule="auto"/>
        <w:rPr>
          <w:rFonts w:ascii="Arial" w:eastAsia="Arial" w:hAnsi="Arial" w:cs="Arial"/>
          <w:b/>
          <w:sz w:val="22"/>
          <w:szCs w:val="22"/>
        </w:rPr>
      </w:pPr>
      <w:r>
        <w:rPr>
          <w:rFonts w:ascii="Arial" w:eastAsia="Arial" w:hAnsi="Arial" w:cs="Arial"/>
          <w:b/>
          <w:sz w:val="22"/>
          <w:szCs w:val="22"/>
        </w:rPr>
        <w:t xml:space="preserve">Shared Vision </w:t>
      </w:r>
    </w:p>
    <w:p w14:paraId="40772075" w14:textId="77777777" w:rsidR="003A09E9" w:rsidRDefault="00432CE7">
      <w:pPr>
        <w:widowControl w:val="0"/>
        <w:spacing w:before="15" w:line="254" w:lineRule="auto"/>
        <w:ind w:left="3" w:right="171" w:firstLine="13"/>
        <w:rPr>
          <w:rFonts w:ascii="Arial" w:eastAsia="Arial" w:hAnsi="Arial" w:cs="Arial"/>
          <w:sz w:val="22"/>
          <w:szCs w:val="22"/>
        </w:rPr>
      </w:pPr>
      <w:r>
        <w:rPr>
          <w:rFonts w:ascii="Arial" w:eastAsia="Arial" w:hAnsi="Arial" w:cs="Arial"/>
          <w:sz w:val="22"/>
          <w:szCs w:val="22"/>
        </w:rPr>
        <w:t xml:space="preserve">Proactive leadership in developing a shared vision for educational technology among all education stakeholders, including teachers and </w:t>
      </w:r>
      <w:r>
        <w:rPr>
          <w:rFonts w:ascii="Arial" w:eastAsia="Arial" w:hAnsi="Arial" w:cs="Arial"/>
          <w:sz w:val="22"/>
          <w:szCs w:val="22"/>
        </w:rPr>
        <w:t>support staff, school and district a</w:t>
      </w:r>
      <w:r>
        <w:rPr>
          <w:rFonts w:ascii="Arial" w:eastAsia="Arial" w:hAnsi="Arial" w:cs="Arial"/>
          <w:sz w:val="22"/>
          <w:szCs w:val="22"/>
        </w:rPr>
        <w:t xml:space="preserve">dministrators, teacher educators, students, </w:t>
      </w:r>
      <w:proofErr w:type="gramStart"/>
      <w:r>
        <w:rPr>
          <w:rFonts w:ascii="Arial" w:eastAsia="Arial" w:hAnsi="Arial" w:cs="Arial"/>
          <w:sz w:val="22"/>
          <w:szCs w:val="22"/>
        </w:rPr>
        <w:t>parents</w:t>
      </w:r>
      <w:proofErr w:type="gramEnd"/>
      <w:r>
        <w:rPr>
          <w:rFonts w:ascii="Arial" w:eastAsia="Arial" w:hAnsi="Arial" w:cs="Arial"/>
          <w:sz w:val="22"/>
          <w:szCs w:val="22"/>
        </w:rPr>
        <w:t xml:space="preserve"> and the community. </w:t>
      </w:r>
    </w:p>
    <w:p w14:paraId="3524F2D5" w14:textId="77777777" w:rsidR="003A09E9" w:rsidRDefault="00432CE7">
      <w:pPr>
        <w:widowControl w:val="0"/>
        <w:spacing w:before="200" w:line="240" w:lineRule="auto"/>
        <w:ind w:left="19"/>
        <w:rPr>
          <w:rFonts w:ascii="Arial" w:eastAsia="Arial" w:hAnsi="Arial" w:cs="Arial"/>
          <w:b/>
          <w:sz w:val="22"/>
          <w:szCs w:val="22"/>
        </w:rPr>
      </w:pPr>
      <w:r>
        <w:rPr>
          <w:rFonts w:ascii="Arial" w:eastAsia="Arial" w:hAnsi="Arial" w:cs="Arial"/>
          <w:b/>
          <w:sz w:val="22"/>
          <w:szCs w:val="22"/>
        </w:rPr>
        <w:lastRenderedPageBreak/>
        <w:t xml:space="preserve">Empowered Leaders </w:t>
      </w:r>
    </w:p>
    <w:p w14:paraId="6584B669" w14:textId="77777777" w:rsidR="003A09E9" w:rsidRDefault="00432CE7">
      <w:pPr>
        <w:widowControl w:val="0"/>
        <w:spacing w:before="15" w:line="254" w:lineRule="auto"/>
        <w:ind w:left="9" w:right="423"/>
        <w:rPr>
          <w:rFonts w:ascii="Arial" w:eastAsia="Arial" w:hAnsi="Arial" w:cs="Arial"/>
          <w:sz w:val="22"/>
          <w:szCs w:val="22"/>
        </w:rPr>
      </w:pPr>
      <w:r>
        <w:rPr>
          <w:rFonts w:ascii="Arial" w:eastAsia="Arial" w:hAnsi="Arial" w:cs="Arial"/>
          <w:sz w:val="22"/>
          <w:szCs w:val="22"/>
        </w:rPr>
        <w:t xml:space="preserve">Stakeholders at every level are empowered to be leaders in affecting change. </w:t>
      </w:r>
    </w:p>
    <w:p w14:paraId="2F56BC9A" w14:textId="77777777" w:rsidR="003A09E9" w:rsidRDefault="00432CE7">
      <w:pPr>
        <w:widowControl w:val="0"/>
        <w:spacing w:before="200" w:line="240" w:lineRule="auto"/>
        <w:ind w:left="19"/>
        <w:rPr>
          <w:rFonts w:ascii="Arial" w:eastAsia="Arial" w:hAnsi="Arial" w:cs="Arial"/>
          <w:b/>
          <w:sz w:val="22"/>
          <w:szCs w:val="22"/>
        </w:rPr>
      </w:pPr>
      <w:r>
        <w:rPr>
          <w:rFonts w:ascii="Arial" w:eastAsia="Arial" w:hAnsi="Arial" w:cs="Arial"/>
          <w:b/>
          <w:sz w:val="22"/>
          <w:szCs w:val="22"/>
        </w:rPr>
        <w:t xml:space="preserve">Implementation Planning </w:t>
      </w:r>
    </w:p>
    <w:p w14:paraId="2D8E2D59" w14:textId="77777777" w:rsidR="003A09E9" w:rsidRDefault="00432CE7">
      <w:pPr>
        <w:widowControl w:val="0"/>
        <w:spacing w:before="15" w:line="254" w:lineRule="auto"/>
        <w:ind w:left="10" w:right="183" w:hanging="8"/>
        <w:rPr>
          <w:rFonts w:ascii="Arial" w:eastAsia="Arial" w:hAnsi="Arial" w:cs="Arial"/>
          <w:sz w:val="22"/>
          <w:szCs w:val="22"/>
        </w:rPr>
      </w:pPr>
      <w:r>
        <w:rPr>
          <w:rFonts w:ascii="Arial" w:eastAsia="Arial" w:hAnsi="Arial" w:cs="Arial"/>
          <w:sz w:val="22"/>
          <w:szCs w:val="22"/>
        </w:rPr>
        <w:t xml:space="preserve">A systematic plan aligned with a shared vision for school effectiveness and student learning through the infusion of ICT (Information and Communication Technology) and digital learning resources. </w:t>
      </w:r>
    </w:p>
    <w:p w14:paraId="426E7B29" w14:textId="77777777" w:rsidR="003A09E9" w:rsidRDefault="00432CE7">
      <w:pPr>
        <w:widowControl w:val="0"/>
        <w:spacing w:before="200" w:line="240" w:lineRule="auto"/>
        <w:ind w:left="11"/>
        <w:rPr>
          <w:rFonts w:ascii="Arial" w:eastAsia="Arial" w:hAnsi="Arial" w:cs="Arial"/>
          <w:b/>
          <w:sz w:val="22"/>
          <w:szCs w:val="22"/>
        </w:rPr>
      </w:pPr>
      <w:r>
        <w:rPr>
          <w:rFonts w:ascii="Arial" w:eastAsia="Arial" w:hAnsi="Arial" w:cs="Arial"/>
          <w:b/>
          <w:sz w:val="22"/>
          <w:szCs w:val="22"/>
        </w:rPr>
        <w:t xml:space="preserve">Consistent and Adequate Funding </w:t>
      </w:r>
    </w:p>
    <w:p w14:paraId="2377A6D8" w14:textId="77777777" w:rsidR="003A09E9" w:rsidRDefault="00432CE7">
      <w:pPr>
        <w:widowControl w:val="0"/>
        <w:spacing w:before="15" w:line="254" w:lineRule="auto"/>
        <w:ind w:left="16" w:right="462" w:hanging="5"/>
        <w:rPr>
          <w:rFonts w:ascii="Arial" w:eastAsia="Arial" w:hAnsi="Arial" w:cs="Arial"/>
          <w:sz w:val="22"/>
          <w:szCs w:val="22"/>
        </w:rPr>
      </w:pPr>
      <w:r>
        <w:rPr>
          <w:rFonts w:ascii="Arial" w:eastAsia="Arial" w:hAnsi="Arial" w:cs="Arial"/>
          <w:sz w:val="22"/>
          <w:szCs w:val="22"/>
        </w:rPr>
        <w:t>Ongoing funding to support</w:t>
      </w:r>
      <w:r>
        <w:rPr>
          <w:rFonts w:ascii="Arial" w:eastAsia="Arial" w:hAnsi="Arial" w:cs="Arial"/>
          <w:sz w:val="22"/>
          <w:szCs w:val="22"/>
        </w:rPr>
        <w:t xml:space="preserve"> technology infrastructure, personnel, digital </w:t>
      </w:r>
      <w:proofErr w:type="gramStart"/>
      <w:r>
        <w:rPr>
          <w:rFonts w:ascii="Arial" w:eastAsia="Arial" w:hAnsi="Arial" w:cs="Arial"/>
          <w:sz w:val="22"/>
          <w:szCs w:val="22"/>
        </w:rPr>
        <w:t>resources</w:t>
      </w:r>
      <w:proofErr w:type="gramEnd"/>
      <w:r>
        <w:rPr>
          <w:rFonts w:ascii="Arial" w:eastAsia="Arial" w:hAnsi="Arial" w:cs="Arial"/>
          <w:sz w:val="22"/>
          <w:szCs w:val="22"/>
        </w:rPr>
        <w:t xml:space="preserve"> and staff development. </w:t>
      </w:r>
    </w:p>
    <w:p w14:paraId="404862DE" w14:textId="77777777" w:rsidR="003A09E9" w:rsidRDefault="00432CE7">
      <w:pPr>
        <w:widowControl w:val="0"/>
        <w:spacing w:before="200" w:line="240" w:lineRule="auto"/>
        <w:ind w:left="19"/>
        <w:rPr>
          <w:rFonts w:ascii="Arial" w:eastAsia="Arial" w:hAnsi="Arial" w:cs="Arial"/>
          <w:b/>
          <w:sz w:val="22"/>
          <w:szCs w:val="22"/>
        </w:rPr>
      </w:pPr>
      <w:r>
        <w:rPr>
          <w:rFonts w:ascii="Arial" w:eastAsia="Arial" w:hAnsi="Arial" w:cs="Arial"/>
          <w:b/>
          <w:sz w:val="22"/>
          <w:szCs w:val="22"/>
        </w:rPr>
        <w:t xml:space="preserve">Access </w:t>
      </w:r>
    </w:p>
    <w:p w14:paraId="3405B38B" w14:textId="77777777" w:rsidR="003A09E9" w:rsidRDefault="00432CE7">
      <w:pPr>
        <w:widowControl w:val="0"/>
        <w:spacing w:before="15" w:line="254" w:lineRule="auto"/>
        <w:ind w:left="3" w:right="160" w:firstLine="13"/>
        <w:rPr>
          <w:rFonts w:ascii="Arial" w:eastAsia="Arial" w:hAnsi="Arial" w:cs="Arial"/>
          <w:sz w:val="22"/>
          <w:szCs w:val="22"/>
        </w:rPr>
      </w:pPr>
      <w:r>
        <w:rPr>
          <w:rFonts w:ascii="Arial" w:eastAsia="Arial" w:hAnsi="Arial" w:cs="Arial"/>
          <w:sz w:val="22"/>
          <w:szCs w:val="22"/>
        </w:rPr>
        <w:t xml:space="preserve">Robust and reliable access to current and emerging technologies and digital resources, with connectivity for all students, teachers, </w:t>
      </w:r>
      <w:proofErr w:type="gramStart"/>
      <w:r>
        <w:rPr>
          <w:rFonts w:ascii="Arial" w:eastAsia="Arial" w:hAnsi="Arial" w:cs="Arial"/>
          <w:sz w:val="22"/>
          <w:szCs w:val="22"/>
        </w:rPr>
        <w:t>staff</w:t>
      </w:r>
      <w:proofErr w:type="gramEnd"/>
      <w:r>
        <w:rPr>
          <w:rFonts w:ascii="Arial" w:eastAsia="Arial" w:hAnsi="Arial" w:cs="Arial"/>
          <w:sz w:val="22"/>
          <w:szCs w:val="22"/>
        </w:rPr>
        <w:t xml:space="preserve"> and school leaders. </w:t>
      </w:r>
    </w:p>
    <w:p w14:paraId="59C5AD9E" w14:textId="77777777" w:rsidR="003A09E9" w:rsidRDefault="00432CE7">
      <w:pPr>
        <w:widowControl w:val="0"/>
        <w:spacing w:before="200" w:line="240" w:lineRule="auto"/>
        <w:ind w:left="6"/>
        <w:rPr>
          <w:rFonts w:ascii="Arial" w:eastAsia="Arial" w:hAnsi="Arial" w:cs="Arial"/>
          <w:b/>
          <w:sz w:val="22"/>
          <w:szCs w:val="22"/>
        </w:rPr>
      </w:pPr>
      <w:r>
        <w:rPr>
          <w:rFonts w:ascii="Arial" w:eastAsia="Arial" w:hAnsi="Arial" w:cs="Arial"/>
          <w:b/>
          <w:sz w:val="22"/>
          <w:szCs w:val="22"/>
        </w:rPr>
        <w:t xml:space="preserve">Skilled Personnel </w:t>
      </w:r>
    </w:p>
    <w:p w14:paraId="0FA2633D" w14:textId="77777777" w:rsidR="003A09E9" w:rsidRDefault="00432CE7">
      <w:pPr>
        <w:widowControl w:val="0"/>
        <w:spacing w:before="15" w:line="254" w:lineRule="auto"/>
        <w:ind w:left="5" w:right="427" w:firstLine="12"/>
        <w:rPr>
          <w:rFonts w:ascii="Arial" w:eastAsia="Arial" w:hAnsi="Arial" w:cs="Arial"/>
          <w:sz w:val="22"/>
          <w:szCs w:val="22"/>
        </w:rPr>
      </w:pPr>
      <w:r>
        <w:rPr>
          <w:rFonts w:ascii="Arial" w:eastAsia="Arial" w:hAnsi="Arial" w:cs="Arial"/>
          <w:sz w:val="22"/>
          <w:szCs w:val="22"/>
        </w:rPr>
        <w:t>Educators, support staff and other leaders skilled in the selection and effec</w:t>
      </w:r>
      <w:r>
        <w:rPr>
          <w:rFonts w:ascii="Arial" w:eastAsia="Arial" w:hAnsi="Arial" w:cs="Arial"/>
          <w:sz w:val="22"/>
          <w:szCs w:val="22"/>
        </w:rPr>
        <w:t xml:space="preserve">tive use of appropriate ICT resources. </w:t>
      </w:r>
    </w:p>
    <w:p w14:paraId="63C5D0A8" w14:textId="77777777" w:rsidR="003A09E9" w:rsidRDefault="00432CE7">
      <w:pPr>
        <w:widowControl w:val="0"/>
        <w:spacing w:before="200" w:line="240" w:lineRule="auto"/>
        <w:ind w:left="11"/>
        <w:rPr>
          <w:rFonts w:ascii="Arial" w:eastAsia="Arial" w:hAnsi="Arial" w:cs="Arial"/>
          <w:b/>
          <w:sz w:val="22"/>
          <w:szCs w:val="22"/>
        </w:rPr>
      </w:pPr>
      <w:r>
        <w:rPr>
          <w:rFonts w:ascii="Arial" w:eastAsia="Arial" w:hAnsi="Arial" w:cs="Arial"/>
          <w:b/>
          <w:sz w:val="22"/>
          <w:szCs w:val="22"/>
        </w:rPr>
        <w:t xml:space="preserve">Ongoing Professional Learning </w:t>
      </w:r>
    </w:p>
    <w:p w14:paraId="36E2B165" w14:textId="77777777" w:rsidR="003A09E9" w:rsidRDefault="00432CE7">
      <w:pPr>
        <w:widowControl w:val="0"/>
        <w:spacing w:before="15" w:line="254" w:lineRule="auto"/>
        <w:ind w:left="5" w:right="740"/>
        <w:rPr>
          <w:rFonts w:ascii="Arial" w:eastAsia="Arial" w:hAnsi="Arial" w:cs="Arial"/>
          <w:sz w:val="22"/>
          <w:szCs w:val="22"/>
        </w:rPr>
      </w:pPr>
      <w:r>
        <w:rPr>
          <w:rFonts w:ascii="Arial" w:eastAsia="Arial" w:hAnsi="Arial" w:cs="Arial"/>
          <w:sz w:val="22"/>
          <w:szCs w:val="22"/>
        </w:rPr>
        <w:t xml:space="preserve">Technology-related professional learning plans and opportunities with dedicated time to practice and share ideas. </w:t>
      </w:r>
    </w:p>
    <w:p w14:paraId="31BC4CE7" w14:textId="77777777" w:rsidR="003A09E9" w:rsidRDefault="003A09E9">
      <w:pPr>
        <w:widowControl w:val="0"/>
        <w:spacing w:before="15" w:line="254" w:lineRule="auto"/>
        <w:ind w:left="5" w:right="740"/>
        <w:rPr>
          <w:rFonts w:ascii="Arial" w:eastAsia="Arial" w:hAnsi="Arial" w:cs="Arial"/>
          <w:sz w:val="22"/>
          <w:szCs w:val="22"/>
        </w:rPr>
      </w:pPr>
    </w:p>
    <w:p w14:paraId="1FDF1243" w14:textId="77777777" w:rsidR="003A09E9" w:rsidRDefault="00432CE7">
      <w:pPr>
        <w:widowControl w:val="0"/>
        <w:spacing w:line="240" w:lineRule="auto"/>
        <w:rPr>
          <w:rFonts w:ascii="Arial" w:eastAsia="Arial" w:hAnsi="Arial" w:cs="Arial"/>
          <w:color w:val="001430"/>
          <w:sz w:val="22"/>
          <w:szCs w:val="22"/>
        </w:rPr>
      </w:pPr>
      <w:r>
        <w:rPr>
          <w:rFonts w:ascii="Arial" w:eastAsia="Arial" w:hAnsi="Arial" w:cs="Arial"/>
          <w:color w:val="001430"/>
          <w:sz w:val="22"/>
          <w:szCs w:val="22"/>
        </w:rPr>
        <w:t>*</w:t>
      </w:r>
      <w:hyperlink r:id="rId16">
        <w:r>
          <w:rPr>
            <w:rFonts w:ascii="Arial" w:eastAsia="Arial" w:hAnsi="Arial" w:cs="Arial"/>
            <w:color w:val="1155CC"/>
            <w:sz w:val="22"/>
            <w:szCs w:val="22"/>
            <w:u w:val="single"/>
          </w:rPr>
          <w:t xml:space="preserve">From ISTE Essential Conditions for Student Learning </w:t>
        </w:r>
      </w:hyperlink>
    </w:p>
    <w:p w14:paraId="4BCC4DBC" w14:textId="77777777" w:rsidR="003A09E9" w:rsidRDefault="00432CE7">
      <w:pPr>
        <w:widowControl w:val="0"/>
        <w:spacing w:before="15" w:line="254" w:lineRule="auto"/>
        <w:ind w:right="740"/>
        <w:rPr>
          <w:rFonts w:ascii="Arial" w:eastAsia="Arial" w:hAnsi="Arial" w:cs="Arial"/>
          <w:sz w:val="22"/>
          <w:szCs w:val="22"/>
        </w:rPr>
      </w:pPr>
      <w:r>
        <w:rPr>
          <w:rFonts w:ascii="Arial" w:eastAsia="Arial" w:hAnsi="Arial" w:cs="Arial"/>
          <w:b/>
          <w:sz w:val="22"/>
          <w:szCs w:val="22"/>
        </w:rPr>
        <w:t xml:space="preserve">  Technical Support </w:t>
      </w:r>
    </w:p>
    <w:p w14:paraId="77CF0461" w14:textId="77777777" w:rsidR="003A09E9" w:rsidRDefault="00432CE7">
      <w:pPr>
        <w:widowControl w:val="0"/>
        <w:spacing w:before="15" w:line="254" w:lineRule="auto"/>
        <w:ind w:left="116" w:right="426" w:hanging="5"/>
        <w:rPr>
          <w:rFonts w:ascii="Arial" w:eastAsia="Arial" w:hAnsi="Arial" w:cs="Arial"/>
          <w:sz w:val="22"/>
          <w:szCs w:val="22"/>
        </w:rPr>
      </w:pPr>
      <w:r>
        <w:rPr>
          <w:rFonts w:ascii="Arial" w:eastAsia="Arial" w:hAnsi="Arial" w:cs="Arial"/>
          <w:sz w:val="22"/>
          <w:szCs w:val="22"/>
        </w:rPr>
        <w:t xml:space="preserve">Consistent and reliable assistance for maintaining, </w:t>
      </w:r>
      <w:proofErr w:type="gramStart"/>
      <w:r>
        <w:rPr>
          <w:rFonts w:ascii="Arial" w:eastAsia="Arial" w:hAnsi="Arial" w:cs="Arial"/>
          <w:sz w:val="22"/>
          <w:szCs w:val="22"/>
        </w:rPr>
        <w:t>renewing</w:t>
      </w:r>
      <w:proofErr w:type="gramEnd"/>
      <w:r>
        <w:rPr>
          <w:rFonts w:ascii="Arial" w:eastAsia="Arial" w:hAnsi="Arial" w:cs="Arial"/>
          <w:sz w:val="22"/>
          <w:szCs w:val="22"/>
        </w:rPr>
        <w:t xml:space="preserve"> and using ICT and digital learning resources. </w:t>
      </w:r>
    </w:p>
    <w:p w14:paraId="5BE7EA55" w14:textId="77777777" w:rsidR="003A09E9" w:rsidRDefault="00432CE7">
      <w:pPr>
        <w:widowControl w:val="0"/>
        <w:spacing w:before="200" w:line="240" w:lineRule="auto"/>
        <w:ind w:left="111"/>
        <w:rPr>
          <w:rFonts w:ascii="Arial" w:eastAsia="Arial" w:hAnsi="Arial" w:cs="Arial"/>
          <w:b/>
          <w:sz w:val="22"/>
          <w:szCs w:val="22"/>
        </w:rPr>
      </w:pPr>
      <w:r>
        <w:rPr>
          <w:rFonts w:ascii="Arial" w:eastAsia="Arial" w:hAnsi="Arial" w:cs="Arial"/>
          <w:b/>
          <w:sz w:val="22"/>
          <w:szCs w:val="22"/>
        </w:rPr>
        <w:t xml:space="preserve">Curriculum Framework </w:t>
      </w:r>
    </w:p>
    <w:p w14:paraId="6B15AAB3" w14:textId="77777777" w:rsidR="003A09E9" w:rsidRDefault="00432CE7">
      <w:pPr>
        <w:widowControl w:val="0"/>
        <w:spacing w:before="15" w:line="254" w:lineRule="auto"/>
        <w:ind w:left="116" w:right="371" w:hanging="5"/>
        <w:rPr>
          <w:rFonts w:ascii="Arial" w:eastAsia="Arial" w:hAnsi="Arial" w:cs="Arial"/>
          <w:sz w:val="22"/>
          <w:szCs w:val="22"/>
        </w:rPr>
      </w:pPr>
      <w:r>
        <w:rPr>
          <w:rFonts w:ascii="Arial" w:eastAsia="Arial" w:hAnsi="Arial" w:cs="Arial"/>
          <w:sz w:val="22"/>
          <w:szCs w:val="22"/>
        </w:rPr>
        <w:t xml:space="preserve">Content standards and related digital curriculum resources that are aligned with and support digital age learning and work. </w:t>
      </w:r>
    </w:p>
    <w:p w14:paraId="39427D7A" w14:textId="77777777" w:rsidR="003A09E9" w:rsidRDefault="00432CE7">
      <w:pPr>
        <w:widowControl w:val="0"/>
        <w:spacing w:before="200" w:line="240" w:lineRule="auto"/>
        <w:ind w:left="106"/>
        <w:rPr>
          <w:rFonts w:ascii="Arial" w:eastAsia="Arial" w:hAnsi="Arial" w:cs="Arial"/>
          <w:b/>
          <w:sz w:val="22"/>
          <w:szCs w:val="22"/>
        </w:rPr>
      </w:pPr>
      <w:r>
        <w:rPr>
          <w:rFonts w:ascii="Arial" w:eastAsia="Arial" w:hAnsi="Arial" w:cs="Arial"/>
          <w:b/>
          <w:sz w:val="22"/>
          <w:szCs w:val="22"/>
        </w:rPr>
        <w:t>S</w:t>
      </w:r>
      <w:r>
        <w:rPr>
          <w:rFonts w:ascii="Arial" w:eastAsia="Arial" w:hAnsi="Arial" w:cs="Arial"/>
          <w:b/>
          <w:sz w:val="22"/>
          <w:szCs w:val="22"/>
        </w:rPr>
        <w:t xml:space="preserve">tudent-Centered Learning </w:t>
      </w:r>
    </w:p>
    <w:p w14:paraId="46D49340" w14:textId="77777777" w:rsidR="003A09E9" w:rsidRDefault="00432CE7">
      <w:pPr>
        <w:widowControl w:val="0"/>
        <w:spacing w:before="15" w:line="254" w:lineRule="auto"/>
        <w:ind w:left="116" w:right="246"/>
        <w:rPr>
          <w:rFonts w:ascii="Arial" w:eastAsia="Arial" w:hAnsi="Arial" w:cs="Arial"/>
          <w:sz w:val="22"/>
          <w:szCs w:val="22"/>
        </w:rPr>
      </w:pPr>
      <w:r>
        <w:rPr>
          <w:rFonts w:ascii="Arial" w:eastAsia="Arial" w:hAnsi="Arial" w:cs="Arial"/>
          <w:sz w:val="22"/>
          <w:szCs w:val="22"/>
        </w:rPr>
        <w:t xml:space="preserve">Planning, </w:t>
      </w:r>
      <w:proofErr w:type="gramStart"/>
      <w:r>
        <w:rPr>
          <w:rFonts w:ascii="Arial" w:eastAsia="Arial" w:hAnsi="Arial" w:cs="Arial"/>
          <w:sz w:val="22"/>
          <w:szCs w:val="22"/>
        </w:rPr>
        <w:t>teaching</w:t>
      </w:r>
      <w:proofErr w:type="gramEnd"/>
      <w:r>
        <w:rPr>
          <w:rFonts w:ascii="Arial" w:eastAsia="Arial" w:hAnsi="Arial" w:cs="Arial"/>
          <w:sz w:val="22"/>
          <w:szCs w:val="22"/>
        </w:rPr>
        <w:t xml:space="preserve"> and assessment centered around the differentiated needs and abilities of students. </w:t>
      </w:r>
    </w:p>
    <w:p w14:paraId="6421E799" w14:textId="77777777" w:rsidR="003A09E9" w:rsidRDefault="00432CE7">
      <w:pPr>
        <w:widowControl w:val="0"/>
        <w:spacing w:before="200" w:line="240" w:lineRule="auto"/>
        <w:ind w:left="102"/>
        <w:rPr>
          <w:rFonts w:ascii="Arial" w:eastAsia="Arial" w:hAnsi="Arial" w:cs="Arial"/>
          <w:b/>
          <w:sz w:val="22"/>
          <w:szCs w:val="22"/>
        </w:rPr>
      </w:pPr>
      <w:r>
        <w:rPr>
          <w:rFonts w:ascii="Arial" w:eastAsia="Arial" w:hAnsi="Arial" w:cs="Arial"/>
          <w:b/>
          <w:sz w:val="22"/>
          <w:szCs w:val="22"/>
        </w:rPr>
        <w:t xml:space="preserve">Assessment and Evaluation </w:t>
      </w:r>
    </w:p>
    <w:p w14:paraId="03BEC143" w14:textId="77777777" w:rsidR="003A09E9" w:rsidRDefault="00432CE7">
      <w:pPr>
        <w:widowControl w:val="0"/>
        <w:spacing w:before="15" w:line="254" w:lineRule="auto"/>
        <w:ind w:left="116" w:right="433" w:hanging="5"/>
        <w:rPr>
          <w:rFonts w:ascii="Arial" w:eastAsia="Arial" w:hAnsi="Arial" w:cs="Arial"/>
          <w:sz w:val="22"/>
          <w:szCs w:val="22"/>
        </w:rPr>
      </w:pPr>
      <w:r>
        <w:rPr>
          <w:rFonts w:ascii="Arial" w:eastAsia="Arial" w:hAnsi="Arial" w:cs="Arial"/>
          <w:sz w:val="22"/>
          <w:szCs w:val="22"/>
        </w:rPr>
        <w:t>Continuous assessment of teaching, learning and leadership and evaluation of the use of ICT and digi</w:t>
      </w:r>
      <w:r>
        <w:rPr>
          <w:rFonts w:ascii="Arial" w:eastAsia="Arial" w:hAnsi="Arial" w:cs="Arial"/>
          <w:sz w:val="22"/>
          <w:szCs w:val="22"/>
        </w:rPr>
        <w:t xml:space="preserve">tal resources. </w:t>
      </w:r>
    </w:p>
    <w:p w14:paraId="4808D14D" w14:textId="77777777" w:rsidR="003A09E9" w:rsidRDefault="00432CE7">
      <w:pPr>
        <w:widowControl w:val="0"/>
        <w:spacing w:before="200" w:line="240" w:lineRule="auto"/>
        <w:ind w:left="119"/>
        <w:rPr>
          <w:rFonts w:ascii="Arial" w:eastAsia="Arial" w:hAnsi="Arial" w:cs="Arial"/>
          <w:b/>
          <w:sz w:val="22"/>
          <w:szCs w:val="22"/>
        </w:rPr>
      </w:pPr>
      <w:r>
        <w:rPr>
          <w:rFonts w:ascii="Arial" w:eastAsia="Arial" w:hAnsi="Arial" w:cs="Arial"/>
          <w:b/>
          <w:sz w:val="22"/>
          <w:szCs w:val="22"/>
        </w:rPr>
        <w:t xml:space="preserve">Engaged Communities </w:t>
      </w:r>
    </w:p>
    <w:p w14:paraId="15524606" w14:textId="77777777" w:rsidR="003A09E9" w:rsidRDefault="00432CE7">
      <w:pPr>
        <w:widowControl w:val="0"/>
        <w:spacing w:before="15" w:line="254" w:lineRule="auto"/>
        <w:ind w:left="105" w:right="447" w:firstLine="10"/>
        <w:rPr>
          <w:rFonts w:ascii="Arial" w:eastAsia="Arial" w:hAnsi="Arial" w:cs="Arial"/>
          <w:sz w:val="22"/>
          <w:szCs w:val="22"/>
        </w:rPr>
      </w:pPr>
      <w:r>
        <w:rPr>
          <w:rFonts w:ascii="Arial" w:eastAsia="Arial" w:hAnsi="Arial" w:cs="Arial"/>
          <w:sz w:val="22"/>
          <w:szCs w:val="22"/>
        </w:rPr>
        <w:t xml:space="preserve">Partnerships and collaboration within communities to support and fund the use of ICT and digital learning resources. </w:t>
      </w:r>
    </w:p>
    <w:p w14:paraId="10551FDC" w14:textId="77777777" w:rsidR="003A09E9" w:rsidRDefault="00432CE7">
      <w:pPr>
        <w:widowControl w:val="0"/>
        <w:spacing w:before="200" w:line="240" w:lineRule="auto"/>
        <w:ind w:left="106"/>
        <w:rPr>
          <w:rFonts w:ascii="Arial" w:eastAsia="Arial" w:hAnsi="Arial" w:cs="Arial"/>
          <w:sz w:val="22"/>
          <w:szCs w:val="22"/>
        </w:rPr>
      </w:pPr>
      <w:r>
        <w:rPr>
          <w:rFonts w:ascii="Arial" w:eastAsia="Arial" w:hAnsi="Arial" w:cs="Arial"/>
          <w:b/>
          <w:sz w:val="22"/>
          <w:szCs w:val="22"/>
        </w:rPr>
        <w:t>Support Policies</w:t>
      </w:r>
      <w:r>
        <w:rPr>
          <w:rFonts w:ascii="Arial" w:eastAsia="Arial" w:hAnsi="Arial" w:cs="Arial"/>
          <w:sz w:val="22"/>
          <w:szCs w:val="22"/>
        </w:rPr>
        <w:t xml:space="preserve"> </w:t>
      </w:r>
    </w:p>
    <w:p w14:paraId="2CB3FFEF" w14:textId="77777777" w:rsidR="003A09E9" w:rsidRDefault="00432CE7">
      <w:pPr>
        <w:widowControl w:val="0"/>
        <w:spacing w:before="15" w:line="254" w:lineRule="auto"/>
        <w:ind w:left="110" w:right="356" w:firstLine="5"/>
        <w:rPr>
          <w:rFonts w:ascii="Arial" w:eastAsia="Arial" w:hAnsi="Arial" w:cs="Arial"/>
          <w:sz w:val="22"/>
          <w:szCs w:val="22"/>
        </w:rPr>
      </w:pPr>
      <w:r>
        <w:rPr>
          <w:rFonts w:ascii="Arial" w:eastAsia="Arial" w:hAnsi="Arial" w:cs="Arial"/>
          <w:sz w:val="22"/>
          <w:szCs w:val="22"/>
        </w:rPr>
        <w:t xml:space="preserve">Policies, financial plans, accountability measures and incentive structures to support the use of ICT and other digital resources for learning and in district school operations. </w:t>
      </w:r>
    </w:p>
    <w:p w14:paraId="106E3278" w14:textId="77777777" w:rsidR="003A09E9" w:rsidRDefault="00432CE7">
      <w:pPr>
        <w:widowControl w:val="0"/>
        <w:spacing w:before="200" w:line="240" w:lineRule="auto"/>
        <w:ind w:left="106"/>
        <w:rPr>
          <w:rFonts w:ascii="Arial" w:eastAsia="Arial" w:hAnsi="Arial" w:cs="Arial"/>
          <w:b/>
          <w:sz w:val="22"/>
          <w:szCs w:val="22"/>
        </w:rPr>
      </w:pPr>
      <w:r>
        <w:rPr>
          <w:rFonts w:ascii="Arial" w:eastAsia="Arial" w:hAnsi="Arial" w:cs="Arial"/>
          <w:b/>
          <w:sz w:val="22"/>
          <w:szCs w:val="22"/>
        </w:rPr>
        <w:t xml:space="preserve">Supportive External Context </w:t>
      </w:r>
    </w:p>
    <w:p w14:paraId="6E92D35F" w14:textId="77777777" w:rsidR="003A09E9" w:rsidRDefault="00432CE7">
      <w:pPr>
        <w:widowControl w:val="0"/>
        <w:spacing w:before="15" w:line="254" w:lineRule="auto"/>
        <w:ind w:left="103" w:right="4" w:firstLine="13"/>
        <w:rPr>
          <w:rFonts w:ascii="Arial" w:eastAsia="Arial" w:hAnsi="Arial" w:cs="Arial"/>
          <w:sz w:val="22"/>
          <w:szCs w:val="22"/>
        </w:rPr>
        <w:sectPr w:rsidR="003A09E9">
          <w:type w:val="continuous"/>
          <w:pgSz w:w="15840" w:h="12240" w:orient="landscape"/>
          <w:pgMar w:top="720" w:right="720" w:bottom="720" w:left="720" w:header="720" w:footer="720" w:gutter="0"/>
          <w:cols w:num="2" w:space="720" w:equalWidth="0">
            <w:col w:w="7200" w:space="0"/>
            <w:col w:w="7200" w:space="0"/>
          </w:cols>
        </w:sectPr>
      </w:pPr>
      <w:r>
        <w:rPr>
          <w:rFonts w:ascii="Arial" w:eastAsia="Arial" w:hAnsi="Arial" w:cs="Arial"/>
          <w:sz w:val="22"/>
          <w:szCs w:val="22"/>
        </w:rPr>
        <w:t xml:space="preserve">Policies and initiatives at the national, </w:t>
      </w:r>
      <w:proofErr w:type="gramStart"/>
      <w:r>
        <w:rPr>
          <w:rFonts w:ascii="Arial" w:eastAsia="Arial" w:hAnsi="Arial" w:cs="Arial"/>
          <w:sz w:val="22"/>
          <w:szCs w:val="22"/>
        </w:rPr>
        <w:t>regional</w:t>
      </w:r>
      <w:proofErr w:type="gramEnd"/>
      <w:r>
        <w:rPr>
          <w:rFonts w:ascii="Arial" w:eastAsia="Arial" w:hAnsi="Arial" w:cs="Arial"/>
          <w:sz w:val="22"/>
          <w:szCs w:val="22"/>
        </w:rPr>
        <w:t xml:space="preserve"> and local levels to support schools and teacher preparation programs in the effective implementation of technology for achieving technology as well as ICT standards.</w:t>
      </w:r>
    </w:p>
    <w:p w14:paraId="11C3E30B" w14:textId="77777777" w:rsidR="003A09E9" w:rsidRDefault="00432CE7">
      <w:pPr>
        <w:pStyle w:val="Title"/>
        <w:widowControl w:val="0"/>
        <w:rPr>
          <w:rFonts w:ascii="Arial" w:eastAsia="Arial" w:hAnsi="Arial" w:cs="Arial"/>
          <w:b/>
          <w:color w:val="000000"/>
          <w:sz w:val="24"/>
          <w:szCs w:val="24"/>
        </w:rPr>
      </w:pPr>
      <w:r>
        <w:rPr>
          <w:rFonts w:ascii="Arial" w:eastAsia="Arial" w:hAnsi="Arial" w:cs="Arial"/>
          <w:b/>
          <w:color w:val="000000"/>
          <w:sz w:val="24"/>
          <w:szCs w:val="24"/>
        </w:rPr>
        <w:lastRenderedPageBreak/>
        <w:t>Digital Citizenship, Media Literacy, an</w:t>
      </w:r>
      <w:r>
        <w:rPr>
          <w:rFonts w:ascii="Arial" w:eastAsia="Arial" w:hAnsi="Arial" w:cs="Arial"/>
          <w:b/>
          <w:color w:val="000000"/>
          <w:sz w:val="24"/>
          <w:szCs w:val="24"/>
        </w:rPr>
        <w:t xml:space="preserve">d Internet Safety </w:t>
      </w:r>
    </w:p>
    <w:p w14:paraId="22E9D678" w14:textId="77777777" w:rsidR="003A09E9" w:rsidRDefault="00432CE7">
      <w:pPr>
        <w:widowControl w:val="0"/>
        <w:rPr>
          <w:rFonts w:ascii="Arial" w:eastAsia="Arial" w:hAnsi="Arial" w:cs="Arial"/>
          <w:i/>
          <w:sz w:val="22"/>
          <w:szCs w:val="22"/>
        </w:rPr>
      </w:pPr>
      <w:r>
        <w:rPr>
          <w:rFonts w:ascii="Arial" w:eastAsia="Arial" w:hAnsi="Arial" w:cs="Arial"/>
          <w:i/>
          <w:sz w:val="22"/>
          <w:szCs w:val="22"/>
        </w:rPr>
        <w:t xml:space="preserve">Digital citizens recognize and value the rights, responsibilities, and opportunities of living, </w:t>
      </w:r>
      <w:proofErr w:type="gramStart"/>
      <w:r>
        <w:rPr>
          <w:rFonts w:ascii="Arial" w:eastAsia="Arial" w:hAnsi="Arial" w:cs="Arial"/>
          <w:i/>
          <w:sz w:val="22"/>
          <w:szCs w:val="22"/>
        </w:rPr>
        <w:t>learning</w:t>
      </w:r>
      <w:proofErr w:type="gramEnd"/>
      <w:r>
        <w:rPr>
          <w:rFonts w:ascii="Arial" w:eastAsia="Arial" w:hAnsi="Arial" w:cs="Arial"/>
          <w:i/>
          <w:sz w:val="22"/>
          <w:szCs w:val="22"/>
        </w:rPr>
        <w:t xml:space="preserve"> and working in an interconnected digital world, and they engage in safe, legal and ethical behaviors. </w:t>
      </w:r>
    </w:p>
    <w:p w14:paraId="7FD57947" w14:textId="77777777" w:rsidR="003A09E9" w:rsidRDefault="003A09E9">
      <w:pPr>
        <w:widowControl w:val="0"/>
        <w:rPr>
          <w:rFonts w:ascii="Arial" w:eastAsia="Arial" w:hAnsi="Arial" w:cs="Arial"/>
          <w:i/>
          <w:sz w:val="10"/>
          <w:szCs w:val="10"/>
        </w:rPr>
      </w:pPr>
    </w:p>
    <w:p w14:paraId="3B9AA822" w14:textId="77777777" w:rsidR="003A09E9" w:rsidRDefault="00432CE7">
      <w:pPr>
        <w:widowControl w:val="0"/>
        <w:rPr>
          <w:rFonts w:ascii="Arial" w:eastAsia="Arial" w:hAnsi="Arial" w:cs="Arial"/>
          <w:i/>
          <w:sz w:val="22"/>
          <w:szCs w:val="22"/>
        </w:rPr>
      </w:pPr>
      <w:r>
        <w:rPr>
          <w:rFonts w:ascii="Arial" w:eastAsia="Arial" w:hAnsi="Arial" w:cs="Arial"/>
          <w:i/>
          <w:sz w:val="22"/>
          <w:szCs w:val="22"/>
        </w:rPr>
        <w:t>Media literacy is the abilit</w:t>
      </w:r>
      <w:r>
        <w:rPr>
          <w:rFonts w:ascii="Arial" w:eastAsia="Arial" w:hAnsi="Arial" w:cs="Arial"/>
          <w:i/>
          <w:sz w:val="22"/>
          <w:szCs w:val="22"/>
        </w:rPr>
        <w:t xml:space="preserve">y to access, analyze, evaluate, create and act using a variety of forms of communication. </w:t>
      </w:r>
    </w:p>
    <w:p w14:paraId="3730E643" w14:textId="77777777" w:rsidR="003A09E9" w:rsidRDefault="003A09E9">
      <w:pPr>
        <w:widowControl w:val="0"/>
        <w:rPr>
          <w:rFonts w:ascii="Arial" w:eastAsia="Arial" w:hAnsi="Arial" w:cs="Arial"/>
          <w:sz w:val="10"/>
          <w:szCs w:val="10"/>
        </w:rPr>
      </w:pPr>
    </w:p>
    <w:p w14:paraId="69FE5DDF" w14:textId="77777777" w:rsidR="003A09E9" w:rsidRDefault="00432CE7">
      <w:pPr>
        <w:widowControl w:val="0"/>
        <w:rPr>
          <w:rFonts w:ascii="Arial" w:eastAsia="Arial" w:hAnsi="Arial" w:cs="Arial"/>
          <w:sz w:val="22"/>
          <w:szCs w:val="22"/>
        </w:rPr>
      </w:pPr>
      <w:r>
        <w:rPr>
          <w:rFonts w:ascii="Arial" w:eastAsia="Arial" w:hAnsi="Arial" w:cs="Arial"/>
          <w:sz w:val="22"/>
          <w:szCs w:val="22"/>
        </w:rPr>
        <w:t>The Educational Technology Standards Working Group recommends that districts acknowledge students as consumers and creators of information and ideas, promote cross-</w:t>
      </w:r>
      <w:r>
        <w:rPr>
          <w:rFonts w:ascii="Arial" w:eastAsia="Arial" w:hAnsi="Arial" w:cs="Arial"/>
          <w:sz w:val="22"/>
          <w:szCs w:val="22"/>
        </w:rPr>
        <w:t xml:space="preserve">curricular integration of digital citizenship and media literacy and leadership instruction at all levels, and include students as active participants, role models and peer mentors to address these topics: </w:t>
      </w:r>
    </w:p>
    <w:p w14:paraId="5E64236E" w14:textId="77777777" w:rsidR="003A09E9" w:rsidRDefault="003A09E9">
      <w:pPr>
        <w:widowControl w:val="0"/>
        <w:rPr>
          <w:rFonts w:ascii="Arial" w:eastAsia="Arial" w:hAnsi="Arial" w:cs="Arial"/>
          <w:sz w:val="22"/>
          <w:szCs w:val="22"/>
        </w:rPr>
      </w:pPr>
    </w:p>
    <w:p w14:paraId="42B0109F" w14:textId="77777777" w:rsidR="003A09E9" w:rsidRDefault="00432CE7">
      <w:pPr>
        <w:widowControl w:val="0"/>
        <w:numPr>
          <w:ilvl w:val="0"/>
          <w:numId w:val="6"/>
        </w:numPr>
        <w:rPr>
          <w:rFonts w:ascii="Arial" w:eastAsia="Arial" w:hAnsi="Arial" w:cs="Arial"/>
          <w:sz w:val="22"/>
          <w:szCs w:val="22"/>
        </w:rPr>
      </w:pPr>
      <w:r>
        <w:rPr>
          <w:rFonts w:ascii="Arial" w:eastAsia="Arial" w:hAnsi="Arial" w:cs="Arial"/>
          <w:sz w:val="22"/>
          <w:szCs w:val="22"/>
        </w:rPr>
        <w:t xml:space="preserve">Online safety, </w:t>
      </w:r>
      <w:proofErr w:type="gramStart"/>
      <w:r>
        <w:rPr>
          <w:rFonts w:ascii="Arial" w:eastAsia="Arial" w:hAnsi="Arial" w:cs="Arial"/>
          <w:sz w:val="22"/>
          <w:szCs w:val="22"/>
        </w:rPr>
        <w:t>responsibility</w:t>
      </w:r>
      <w:proofErr w:type="gramEnd"/>
      <w:r>
        <w:rPr>
          <w:rFonts w:ascii="Arial" w:eastAsia="Arial" w:hAnsi="Arial" w:cs="Arial"/>
          <w:sz w:val="22"/>
          <w:szCs w:val="22"/>
        </w:rPr>
        <w:t xml:space="preserve"> and security </w:t>
      </w:r>
    </w:p>
    <w:p w14:paraId="777A7F8C" w14:textId="77777777" w:rsidR="003A09E9" w:rsidRDefault="00432CE7">
      <w:pPr>
        <w:widowControl w:val="0"/>
        <w:numPr>
          <w:ilvl w:val="0"/>
          <w:numId w:val="6"/>
        </w:numPr>
        <w:rPr>
          <w:rFonts w:ascii="Arial" w:eastAsia="Arial" w:hAnsi="Arial" w:cs="Arial"/>
          <w:sz w:val="22"/>
          <w:szCs w:val="22"/>
        </w:rPr>
      </w:pPr>
      <w:r>
        <w:rPr>
          <w:rFonts w:ascii="Arial" w:eastAsia="Arial" w:hAnsi="Arial" w:cs="Arial"/>
          <w:sz w:val="22"/>
          <w:szCs w:val="22"/>
        </w:rPr>
        <w:t xml:space="preserve">The </w:t>
      </w:r>
      <w:r>
        <w:rPr>
          <w:rFonts w:ascii="Arial" w:eastAsia="Arial" w:hAnsi="Arial" w:cs="Arial"/>
          <w:sz w:val="22"/>
          <w:szCs w:val="22"/>
        </w:rPr>
        <w:t xml:space="preserve">act of bullying </w:t>
      </w:r>
    </w:p>
    <w:p w14:paraId="317C0B42" w14:textId="77777777" w:rsidR="003A09E9" w:rsidRDefault="00432CE7">
      <w:pPr>
        <w:widowControl w:val="0"/>
        <w:numPr>
          <w:ilvl w:val="0"/>
          <w:numId w:val="6"/>
        </w:numPr>
        <w:rPr>
          <w:rFonts w:ascii="Arial" w:eastAsia="Arial" w:hAnsi="Arial" w:cs="Arial"/>
          <w:sz w:val="22"/>
          <w:szCs w:val="22"/>
        </w:rPr>
      </w:pPr>
      <w:r>
        <w:rPr>
          <w:rFonts w:ascii="Arial" w:eastAsia="Arial" w:hAnsi="Arial" w:cs="Arial"/>
          <w:sz w:val="22"/>
          <w:szCs w:val="22"/>
        </w:rPr>
        <w:t xml:space="preserve">Students as digital consumers and users </w:t>
      </w:r>
    </w:p>
    <w:p w14:paraId="7EC89DF1" w14:textId="77777777" w:rsidR="003A09E9" w:rsidRDefault="00432CE7">
      <w:pPr>
        <w:widowControl w:val="0"/>
        <w:numPr>
          <w:ilvl w:val="0"/>
          <w:numId w:val="6"/>
        </w:numPr>
        <w:rPr>
          <w:rFonts w:ascii="Arial" w:eastAsia="Arial" w:hAnsi="Arial" w:cs="Arial"/>
          <w:sz w:val="22"/>
          <w:szCs w:val="22"/>
        </w:rPr>
      </w:pPr>
      <w:r>
        <w:rPr>
          <w:rFonts w:ascii="Arial" w:eastAsia="Arial" w:hAnsi="Arial" w:cs="Arial"/>
          <w:sz w:val="22"/>
          <w:szCs w:val="22"/>
        </w:rPr>
        <w:t xml:space="preserve">Online predators and risky communications </w:t>
      </w:r>
    </w:p>
    <w:p w14:paraId="716024E1" w14:textId="77777777" w:rsidR="003A09E9" w:rsidRDefault="00432CE7">
      <w:pPr>
        <w:widowControl w:val="0"/>
        <w:numPr>
          <w:ilvl w:val="0"/>
          <w:numId w:val="6"/>
        </w:numPr>
        <w:rPr>
          <w:rFonts w:ascii="Arial" w:eastAsia="Arial" w:hAnsi="Arial" w:cs="Arial"/>
          <w:sz w:val="22"/>
          <w:szCs w:val="22"/>
        </w:rPr>
      </w:pPr>
      <w:r>
        <w:rPr>
          <w:rFonts w:ascii="Arial" w:eastAsia="Arial" w:hAnsi="Arial" w:cs="Arial"/>
          <w:sz w:val="22"/>
          <w:szCs w:val="22"/>
        </w:rPr>
        <w:t xml:space="preserve">Media literacy </w:t>
      </w:r>
    </w:p>
    <w:p w14:paraId="1073AF2C" w14:textId="77777777" w:rsidR="003A09E9" w:rsidRDefault="00432CE7">
      <w:pPr>
        <w:widowControl w:val="0"/>
        <w:numPr>
          <w:ilvl w:val="0"/>
          <w:numId w:val="6"/>
        </w:numPr>
        <w:rPr>
          <w:rFonts w:ascii="Arial" w:eastAsia="Arial" w:hAnsi="Arial" w:cs="Arial"/>
          <w:sz w:val="22"/>
          <w:szCs w:val="22"/>
        </w:rPr>
      </w:pPr>
      <w:r>
        <w:rPr>
          <w:rFonts w:ascii="Arial" w:eastAsia="Arial" w:hAnsi="Arial" w:cs="Arial"/>
          <w:sz w:val="22"/>
          <w:szCs w:val="22"/>
        </w:rPr>
        <w:t xml:space="preserve">Production of one’s own media </w:t>
      </w:r>
    </w:p>
    <w:p w14:paraId="4113DFF5" w14:textId="77777777" w:rsidR="003A09E9" w:rsidRDefault="00432CE7">
      <w:pPr>
        <w:widowControl w:val="0"/>
        <w:numPr>
          <w:ilvl w:val="0"/>
          <w:numId w:val="6"/>
        </w:numPr>
        <w:rPr>
          <w:rFonts w:ascii="Arial" w:eastAsia="Arial" w:hAnsi="Arial" w:cs="Arial"/>
          <w:sz w:val="22"/>
          <w:szCs w:val="22"/>
        </w:rPr>
      </w:pPr>
      <w:r>
        <w:rPr>
          <w:rFonts w:ascii="Arial" w:eastAsia="Arial" w:hAnsi="Arial" w:cs="Arial"/>
          <w:sz w:val="22"/>
          <w:szCs w:val="22"/>
        </w:rPr>
        <w:t xml:space="preserve">Examination of how people experience media </w:t>
      </w:r>
      <w:proofErr w:type="gramStart"/>
      <w:r>
        <w:rPr>
          <w:rFonts w:ascii="Arial" w:eastAsia="Arial" w:hAnsi="Arial" w:cs="Arial"/>
          <w:sz w:val="22"/>
          <w:szCs w:val="22"/>
        </w:rPr>
        <w:t>differently</w:t>
      </w:r>
      <w:proofErr w:type="gramEnd"/>
      <w:r>
        <w:rPr>
          <w:rFonts w:ascii="Arial" w:eastAsia="Arial" w:hAnsi="Arial" w:cs="Arial"/>
          <w:sz w:val="22"/>
          <w:szCs w:val="22"/>
        </w:rPr>
        <w:t xml:space="preserve"> </w:t>
      </w:r>
    </w:p>
    <w:p w14:paraId="3283A3F4" w14:textId="77777777" w:rsidR="003A09E9" w:rsidRDefault="00432CE7">
      <w:pPr>
        <w:widowControl w:val="0"/>
        <w:numPr>
          <w:ilvl w:val="0"/>
          <w:numId w:val="6"/>
        </w:numPr>
        <w:rPr>
          <w:rFonts w:ascii="Arial" w:eastAsia="Arial" w:hAnsi="Arial" w:cs="Arial"/>
          <w:sz w:val="22"/>
          <w:szCs w:val="22"/>
        </w:rPr>
      </w:pPr>
      <w:r>
        <w:rPr>
          <w:rFonts w:ascii="Arial" w:eastAsia="Arial" w:hAnsi="Arial" w:cs="Arial"/>
          <w:sz w:val="22"/>
          <w:szCs w:val="22"/>
        </w:rPr>
        <w:t xml:space="preserve">Identification of embedded values and stereotypes </w:t>
      </w:r>
    </w:p>
    <w:p w14:paraId="7F359B55" w14:textId="77777777" w:rsidR="003A09E9" w:rsidRDefault="00432CE7">
      <w:pPr>
        <w:widowControl w:val="0"/>
        <w:numPr>
          <w:ilvl w:val="0"/>
          <w:numId w:val="6"/>
        </w:numPr>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 xml:space="preserve">nalysis of words and images </w:t>
      </w:r>
    </w:p>
    <w:p w14:paraId="469507F6" w14:textId="77777777" w:rsidR="003A09E9" w:rsidRDefault="00432CE7">
      <w:pPr>
        <w:widowControl w:val="0"/>
        <w:numPr>
          <w:ilvl w:val="0"/>
          <w:numId w:val="6"/>
        </w:numPr>
        <w:rPr>
          <w:rFonts w:ascii="Arial" w:eastAsia="Arial" w:hAnsi="Arial" w:cs="Arial"/>
          <w:sz w:val="22"/>
          <w:szCs w:val="22"/>
        </w:rPr>
      </w:pPr>
      <w:r>
        <w:rPr>
          <w:rFonts w:ascii="Arial" w:eastAsia="Arial" w:hAnsi="Arial" w:cs="Arial"/>
          <w:sz w:val="22"/>
          <w:szCs w:val="22"/>
        </w:rPr>
        <w:t xml:space="preserve">Evaluation of sources of information </w:t>
      </w:r>
    </w:p>
    <w:p w14:paraId="5E5F3A6A" w14:textId="77777777" w:rsidR="003A09E9" w:rsidRDefault="00432CE7">
      <w:pPr>
        <w:widowControl w:val="0"/>
        <w:numPr>
          <w:ilvl w:val="0"/>
          <w:numId w:val="6"/>
        </w:numPr>
        <w:rPr>
          <w:rFonts w:ascii="Arial" w:eastAsia="Arial" w:hAnsi="Arial" w:cs="Arial"/>
          <w:sz w:val="22"/>
          <w:szCs w:val="22"/>
        </w:rPr>
      </w:pPr>
      <w:r>
        <w:rPr>
          <w:rFonts w:ascii="Arial" w:eastAsia="Arial" w:hAnsi="Arial" w:cs="Arial"/>
          <w:sz w:val="22"/>
          <w:szCs w:val="22"/>
        </w:rPr>
        <w:t xml:space="preserve">Legal, fair use, </w:t>
      </w:r>
      <w:proofErr w:type="gramStart"/>
      <w:r>
        <w:rPr>
          <w:rFonts w:ascii="Arial" w:eastAsia="Arial" w:hAnsi="Arial" w:cs="Arial"/>
          <w:sz w:val="22"/>
          <w:szCs w:val="22"/>
        </w:rPr>
        <w:t>copyright</w:t>
      </w:r>
      <w:proofErr w:type="gramEnd"/>
      <w:r>
        <w:rPr>
          <w:rFonts w:ascii="Arial" w:eastAsia="Arial" w:hAnsi="Arial" w:cs="Arial"/>
          <w:sz w:val="22"/>
          <w:szCs w:val="22"/>
        </w:rPr>
        <w:t xml:space="preserve"> and intellectual property </w:t>
      </w:r>
    </w:p>
    <w:p w14:paraId="0650CA61" w14:textId="77777777" w:rsidR="003A09E9" w:rsidRDefault="00432CE7">
      <w:pPr>
        <w:widowControl w:val="0"/>
        <w:numPr>
          <w:ilvl w:val="0"/>
          <w:numId w:val="6"/>
        </w:numPr>
        <w:rPr>
          <w:rFonts w:ascii="Arial" w:eastAsia="Arial" w:hAnsi="Arial" w:cs="Arial"/>
          <w:sz w:val="22"/>
          <w:szCs w:val="22"/>
        </w:rPr>
      </w:pPr>
      <w:r>
        <w:rPr>
          <w:rFonts w:ascii="Arial" w:eastAsia="Arial" w:hAnsi="Arial" w:cs="Arial"/>
          <w:sz w:val="22"/>
          <w:szCs w:val="22"/>
        </w:rPr>
        <w:t xml:space="preserve">Online identity and personal brand </w:t>
      </w:r>
    </w:p>
    <w:p w14:paraId="6470A4DB" w14:textId="77777777" w:rsidR="003A09E9" w:rsidRDefault="00432CE7">
      <w:pPr>
        <w:widowControl w:val="0"/>
        <w:numPr>
          <w:ilvl w:val="0"/>
          <w:numId w:val="6"/>
        </w:numPr>
        <w:rPr>
          <w:rFonts w:ascii="Arial" w:eastAsia="Arial" w:hAnsi="Arial" w:cs="Arial"/>
          <w:sz w:val="22"/>
          <w:szCs w:val="22"/>
        </w:rPr>
      </w:pPr>
      <w:r>
        <w:rPr>
          <w:rFonts w:ascii="Arial" w:eastAsia="Arial" w:hAnsi="Arial" w:cs="Arial"/>
          <w:sz w:val="22"/>
          <w:szCs w:val="22"/>
        </w:rPr>
        <w:t xml:space="preserve">Footprint and digital persistence </w:t>
      </w:r>
    </w:p>
    <w:p w14:paraId="5071598C" w14:textId="77777777" w:rsidR="003A09E9" w:rsidRDefault="00432CE7">
      <w:pPr>
        <w:widowControl w:val="0"/>
        <w:numPr>
          <w:ilvl w:val="0"/>
          <w:numId w:val="6"/>
        </w:numPr>
        <w:rPr>
          <w:rFonts w:ascii="Arial" w:eastAsia="Arial" w:hAnsi="Arial" w:cs="Arial"/>
          <w:sz w:val="22"/>
          <w:szCs w:val="22"/>
        </w:rPr>
      </w:pPr>
      <w:r>
        <w:rPr>
          <w:rFonts w:ascii="Arial" w:eastAsia="Arial" w:hAnsi="Arial" w:cs="Arial"/>
          <w:sz w:val="22"/>
          <w:szCs w:val="22"/>
        </w:rPr>
        <w:t xml:space="preserve">Appropriate posting </w:t>
      </w:r>
    </w:p>
    <w:p w14:paraId="27853098" w14:textId="77777777" w:rsidR="003A09E9" w:rsidRDefault="00432CE7">
      <w:pPr>
        <w:widowControl w:val="0"/>
        <w:numPr>
          <w:ilvl w:val="0"/>
          <w:numId w:val="6"/>
        </w:numPr>
        <w:rPr>
          <w:rFonts w:ascii="Arial" w:eastAsia="Arial" w:hAnsi="Arial" w:cs="Arial"/>
          <w:sz w:val="22"/>
          <w:szCs w:val="22"/>
        </w:rPr>
      </w:pPr>
      <w:r>
        <w:rPr>
          <w:rFonts w:ascii="Arial" w:eastAsia="Arial" w:hAnsi="Arial" w:cs="Arial"/>
          <w:sz w:val="22"/>
          <w:szCs w:val="22"/>
        </w:rPr>
        <w:t xml:space="preserve">Self-image </w:t>
      </w:r>
    </w:p>
    <w:p w14:paraId="3BA5FDCD" w14:textId="77777777" w:rsidR="003A09E9" w:rsidRDefault="00432CE7">
      <w:pPr>
        <w:widowControl w:val="0"/>
        <w:numPr>
          <w:ilvl w:val="0"/>
          <w:numId w:val="6"/>
        </w:numPr>
        <w:rPr>
          <w:rFonts w:ascii="Arial" w:eastAsia="Arial" w:hAnsi="Arial" w:cs="Arial"/>
          <w:sz w:val="22"/>
          <w:szCs w:val="22"/>
        </w:rPr>
      </w:pPr>
      <w:r>
        <w:rPr>
          <w:rFonts w:ascii="Arial" w:eastAsia="Arial" w:hAnsi="Arial" w:cs="Arial"/>
          <w:sz w:val="22"/>
          <w:szCs w:val="22"/>
        </w:rPr>
        <w:t xml:space="preserve">Digital communications and collaboration </w:t>
      </w:r>
    </w:p>
    <w:p w14:paraId="6A067F5B" w14:textId="77777777" w:rsidR="003A09E9" w:rsidRDefault="00432CE7">
      <w:pPr>
        <w:widowControl w:val="0"/>
        <w:numPr>
          <w:ilvl w:val="0"/>
          <w:numId w:val="6"/>
        </w:numPr>
        <w:rPr>
          <w:rFonts w:ascii="Arial" w:eastAsia="Arial" w:hAnsi="Arial" w:cs="Arial"/>
          <w:sz w:val="22"/>
          <w:szCs w:val="22"/>
        </w:rPr>
      </w:pPr>
      <w:r>
        <w:rPr>
          <w:rFonts w:ascii="Arial" w:eastAsia="Arial" w:hAnsi="Arial" w:cs="Arial"/>
          <w:sz w:val="22"/>
          <w:szCs w:val="22"/>
        </w:rPr>
        <w:t xml:space="preserve">Fairness and civil discourse </w:t>
      </w:r>
    </w:p>
    <w:p w14:paraId="1650B6C1" w14:textId="77777777" w:rsidR="003A09E9" w:rsidRDefault="003A09E9">
      <w:pPr>
        <w:widowControl w:val="0"/>
        <w:rPr>
          <w:rFonts w:ascii="Arial" w:eastAsia="Arial" w:hAnsi="Arial" w:cs="Arial"/>
          <w:sz w:val="22"/>
          <w:szCs w:val="22"/>
        </w:rPr>
      </w:pPr>
    </w:p>
    <w:p w14:paraId="317FC4C9" w14:textId="77777777" w:rsidR="003A09E9" w:rsidRDefault="003A09E9">
      <w:pPr>
        <w:widowControl w:val="0"/>
        <w:rPr>
          <w:rFonts w:ascii="Arial" w:eastAsia="Arial" w:hAnsi="Arial" w:cs="Arial"/>
          <w:sz w:val="22"/>
          <w:szCs w:val="22"/>
        </w:rPr>
      </w:pPr>
    </w:p>
    <w:p w14:paraId="0DAD0F1E" w14:textId="77777777" w:rsidR="003A09E9" w:rsidRDefault="003A09E9">
      <w:pPr>
        <w:widowControl w:val="0"/>
        <w:rPr>
          <w:rFonts w:ascii="Arial" w:eastAsia="Arial" w:hAnsi="Arial" w:cs="Arial"/>
          <w:sz w:val="22"/>
          <w:szCs w:val="22"/>
        </w:rPr>
      </w:pPr>
    </w:p>
    <w:p w14:paraId="432998F0" w14:textId="77777777" w:rsidR="003A09E9" w:rsidRDefault="003A09E9">
      <w:pPr>
        <w:widowControl w:val="0"/>
        <w:rPr>
          <w:rFonts w:ascii="Arial" w:eastAsia="Arial" w:hAnsi="Arial" w:cs="Arial"/>
          <w:sz w:val="22"/>
          <w:szCs w:val="22"/>
        </w:rPr>
      </w:pPr>
    </w:p>
    <w:p w14:paraId="2DDCFB04" w14:textId="77777777" w:rsidR="003A09E9" w:rsidRDefault="003A09E9">
      <w:pPr>
        <w:widowControl w:val="0"/>
        <w:rPr>
          <w:rFonts w:ascii="Arial" w:eastAsia="Arial" w:hAnsi="Arial" w:cs="Arial"/>
          <w:sz w:val="22"/>
          <w:szCs w:val="22"/>
        </w:rPr>
      </w:pPr>
    </w:p>
    <w:p w14:paraId="11969B67" w14:textId="77777777" w:rsidR="003A09E9" w:rsidRDefault="003A09E9">
      <w:pPr>
        <w:widowControl w:val="0"/>
        <w:rPr>
          <w:rFonts w:ascii="Arial" w:eastAsia="Arial" w:hAnsi="Arial" w:cs="Arial"/>
          <w:sz w:val="22"/>
          <w:szCs w:val="22"/>
        </w:rPr>
      </w:pPr>
    </w:p>
    <w:p w14:paraId="2DCCECEF" w14:textId="77777777" w:rsidR="00981190" w:rsidRDefault="00981190">
      <w:pPr>
        <w:pStyle w:val="Title"/>
        <w:widowControl w:val="0"/>
        <w:ind w:left="11"/>
        <w:rPr>
          <w:rFonts w:ascii="Arial" w:eastAsia="Arial" w:hAnsi="Arial" w:cs="Arial"/>
          <w:b/>
          <w:color w:val="000000"/>
          <w:sz w:val="24"/>
          <w:szCs w:val="24"/>
        </w:rPr>
      </w:pPr>
    </w:p>
    <w:p w14:paraId="59D474D1" w14:textId="1BCD4B42" w:rsidR="003A09E9" w:rsidRDefault="00432CE7">
      <w:pPr>
        <w:pStyle w:val="Title"/>
        <w:widowControl w:val="0"/>
        <w:ind w:left="11"/>
        <w:rPr>
          <w:rFonts w:ascii="Arial" w:eastAsia="Arial" w:hAnsi="Arial" w:cs="Arial"/>
          <w:b/>
          <w:color w:val="000000"/>
          <w:sz w:val="24"/>
          <w:szCs w:val="24"/>
        </w:rPr>
      </w:pPr>
      <w:r>
        <w:rPr>
          <w:rFonts w:ascii="Arial" w:eastAsia="Arial" w:hAnsi="Arial" w:cs="Arial"/>
          <w:b/>
          <w:color w:val="000000"/>
          <w:sz w:val="24"/>
          <w:szCs w:val="24"/>
        </w:rPr>
        <w:t xml:space="preserve">Glossary </w:t>
      </w:r>
    </w:p>
    <w:p w14:paraId="46924AD2" w14:textId="77777777" w:rsidR="003A09E9" w:rsidRDefault="00432CE7">
      <w:pPr>
        <w:widowControl w:val="0"/>
        <w:spacing w:before="388" w:line="242" w:lineRule="auto"/>
        <w:ind w:right="490"/>
        <w:rPr>
          <w:rFonts w:ascii="Arial" w:eastAsia="Arial" w:hAnsi="Arial" w:cs="Arial"/>
          <w:sz w:val="22"/>
          <w:szCs w:val="22"/>
        </w:rPr>
      </w:pPr>
      <w:r>
        <w:rPr>
          <w:rFonts w:ascii="Arial" w:eastAsia="Arial" w:hAnsi="Arial" w:cs="Arial"/>
          <w:b/>
          <w:sz w:val="22"/>
          <w:szCs w:val="22"/>
        </w:rPr>
        <w:lastRenderedPageBreak/>
        <w:t>3D Printing:</w:t>
      </w:r>
      <w:r>
        <w:rPr>
          <w:rFonts w:ascii="Arial" w:eastAsia="Arial" w:hAnsi="Arial" w:cs="Arial"/>
          <w:sz w:val="22"/>
          <w:szCs w:val="22"/>
        </w:rPr>
        <w:t xml:space="preserve"> </w:t>
      </w:r>
      <w:r>
        <w:rPr>
          <w:rFonts w:ascii="Arial" w:eastAsia="Arial" w:hAnsi="Arial" w:cs="Arial"/>
          <w:sz w:val="22"/>
          <w:szCs w:val="22"/>
          <w:highlight w:val="white"/>
        </w:rPr>
        <w:t>The action or process of making a physical object from a three-dimensional digital model, typically by laying down many thin layers of a material in succession.</w:t>
      </w:r>
    </w:p>
    <w:p w14:paraId="754D2C68" w14:textId="77777777" w:rsidR="003A09E9" w:rsidRDefault="00432CE7">
      <w:pPr>
        <w:widowControl w:val="0"/>
        <w:spacing w:before="388" w:line="242" w:lineRule="auto"/>
        <w:ind w:right="490"/>
        <w:rPr>
          <w:rFonts w:ascii="Arial" w:eastAsia="Arial" w:hAnsi="Arial" w:cs="Arial"/>
          <w:sz w:val="22"/>
          <w:szCs w:val="22"/>
        </w:rPr>
      </w:pPr>
      <w:r>
        <w:rPr>
          <w:rFonts w:ascii="Arial" w:eastAsia="Arial" w:hAnsi="Arial" w:cs="Arial"/>
          <w:b/>
          <w:sz w:val="22"/>
          <w:szCs w:val="22"/>
        </w:rPr>
        <w:t xml:space="preserve">Acceptable/Responsible Use Policy (AUP/RUP): </w:t>
      </w:r>
      <w:r>
        <w:rPr>
          <w:rFonts w:ascii="Arial" w:eastAsia="Arial" w:hAnsi="Arial" w:cs="Arial"/>
          <w:sz w:val="22"/>
          <w:szCs w:val="22"/>
        </w:rPr>
        <w:t>A school or organization’s official policy stateme</w:t>
      </w:r>
      <w:r>
        <w:rPr>
          <w:rFonts w:ascii="Arial" w:eastAsia="Arial" w:hAnsi="Arial" w:cs="Arial"/>
          <w:sz w:val="22"/>
          <w:szCs w:val="22"/>
        </w:rPr>
        <w:t xml:space="preserve">nt regarding the use of the Internet or other computer networks. </w:t>
      </w:r>
    </w:p>
    <w:p w14:paraId="2CAD94FB" w14:textId="77777777" w:rsidR="003A09E9" w:rsidRDefault="00432CE7">
      <w:pPr>
        <w:widowControl w:val="0"/>
        <w:spacing w:before="277" w:line="242" w:lineRule="auto"/>
        <w:ind w:left="7" w:right="647"/>
        <w:rPr>
          <w:rFonts w:ascii="Arial" w:eastAsia="Arial" w:hAnsi="Arial" w:cs="Arial"/>
          <w:sz w:val="22"/>
          <w:szCs w:val="22"/>
        </w:rPr>
      </w:pPr>
      <w:r>
        <w:rPr>
          <w:rFonts w:ascii="Arial" w:eastAsia="Arial" w:hAnsi="Arial" w:cs="Arial"/>
          <w:b/>
          <w:sz w:val="22"/>
          <w:szCs w:val="22"/>
        </w:rPr>
        <w:t xml:space="preserve">Algorithm: </w:t>
      </w:r>
      <w:r>
        <w:rPr>
          <w:rFonts w:ascii="Arial" w:eastAsia="Arial" w:hAnsi="Arial" w:cs="Arial"/>
          <w:sz w:val="22"/>
          <w:szCs w:val="22"/>
        </w:rPr>
        <w:t xml:space="preserve">A process or set of steps to be followed in calculations or other problem-solving operations, especially by a computer. </w:t>
      </w:r>
    </w:p>
    <w:p w14:paraId="1A393D20" w14:textId="77777777" w:rsidR="003A09E9" w:rsidRDefault="00432CE7">
      <w:pPr>
        <w:widowControl w:val="0"/>
        <w:shd w:val="clear" w:color="auto" w:fill="FFFFFF"/>
        <w:spacing w:before="240" w:after="240" w:line="242" w:lineRule="auto"/>
        <w:rPr>
          <w:rFonts w:ascii="Arial" w:eastAsia="Arial" w:hAnsi="Arial" w:cs="Arial"/>
          <w:sz w:val="22"/>
          <w:szCs w:val="22"/>
        </w:rPr>
      </w:pPr>
      <w:r>
        <w:rPr>
          <w:rFonts w:ascii="Arial" w:eastAsia="Arial" w:hAnsi="Arial" w:cs="Arial"/>
          <w:b/>
          <w:sz w:val="22"/>
          <w:szCs w:val="22"/>
        </w:rPr>
        <w:t>Application:</w:t>
      </w:r>
      <w:r>
        <w:rPr>
          <w:rFonts w:ascii="Arial" w:eastAsia="Arial" w:hAnsi="Arial" w:cs="Arial"/>
          <w:sz w:val="22"/>
          <w:szCs w:val="22"/>
        </w:rPr>
        <w:t xml:space="preserve"> Computer programs that help you perform a spe</w:t>
      </w:r>
      <w:r>
        <w:rPr>
          <w:rFonts w:ascii="Arial" w:eastAsia="Arial" w:hAnsi="Arial" w:cs="Arial"/>
          <w:sz w:val="22"/>
          <w:szCs w:val="22"/>
        </w:rPr>
        <w:t xml:space="preserve">cific task such as word processing. Also called application programs, applications, programs, or software. Depending on the device, also known as “apps”. </w:t>
      </w:r>
    </w:p>
    <w:p w14:paraId="20EAA33C" w14:textId="77777777" w:rsidR="003A09E9" w:rsidRDefault="00432CE7">
      <w:pPr>
        <w:widowControl w:val="0"/>
        <w:shd w:val="clear" w:color="auto" w:fill="FFFFFF"/>
        <w:spacing w:before="240" w:after="240" w:line="242" w:lineRule="auto"/>
        <w:rPr>
          <w:rFonts w:ascii="Arial" w:eastAsia="Arial" w:hAnsi="Arial" w:cs="Arial"/>
          <w:sz w:val="22"/>
          <w:szCs w:val="22"/>
        </w:rPr>
      </w:pPr>
      <w:r>
        <w:rPr>
          <w:rFonts w:ascii="Arial" w:eastAsia="Arial" w:hAnsi="Arial" w:cs="Arial"/>
          <w:b/>
          <w:sz w:val="22"/>
          <w:szCs w:val="22"/>
        </w:rPr>
        <w:t xml:space="preserve">Artificial Intelligence (AI): </w:t>
      </w:r>
      <w:r>
        <w:rPr>
          <w:rFonts w:ascii="Arial" w:eastAsia="Arial" w:hAnsi="Arial" w:cs="Arial"/>
          <w:color w:val="3C4043"/>
          <w:sz w:val="22"/>
          <w:szCs w:val="22"/>
          <w:highlight w:val="white"/>
        </w:rPr>
        <w:t>A branch of computer science dealing with the simulation of intelligent</w:t>
      </w:r>
      <w:r>
        <w:rPr>
          <w:rFonts w:ascii="Arial" w:eastAsia="Arial" w:hAnsi="Arial" w:cs="Arial"/>
          <w:color w:val="3C4043"/>
          <w:sz w:val="22"/>
          <w:szCs w:val="22"/>
          <w:highlight w:val="white"/>
        </w:rPr>
        <w:t xml:space="preserve"> behavior in computers.</w:t>
      </w:r>
    </w:p>
    <w:p w14:paraId="6484E785" w14:textId="77777777" w:rsidR="003A09E9" w:rsidRDefault="00432CE7">
      <w:pPr>
        <w:widowControl w:val="0"/>
        <w:shd w:val="clear" w:color="auto" w:fill="FFFFFF"/>
        <w:spacing w:before="240" w:after="240" w:line="242" w:lineRule="auto"/>
        <w:rPr>
          <w:rFonts w:ascii="Arial" w:eastAsia="Arial" w:hAnsi="Arial" w:cs="Arial"/>
          <w:sz w:val="22"/>
          <w:szCs w:val="22"/>
        </w:rPr>
      </w:pPr>
      <w:r>
        <w:rPr>
          <w:rFonts w:ascii="Arial" w:eastAsia="Arial" w:hAnsi="Arial" w:cs="Arial"/>
          <w:b/>
          <w:sz w:val="22"/>
          <w:szCs w:val="22"/>
        </w:rPr>
        <w:t xml:space="preserve">Asynchronous Instruction: </w:t>
      </w:r>
      <w:r>
        <w:rPr>
          <w:rFonts w:ascii="Arial" w:eastAsia="Arial" w:hAnsi="Arial" w:cs="Arial"/>
          <w:sz w:val="22"/>
          <w:szCs w:val="22"/>
          <w:highlight w:val="white"/>
        </w:rPr>
        <w:t xml:space="preserve"> A general term used to describe forms of education, instruction, and learning that do not occur in the same place or at the same time. It uses resources that facilitate information sharing outside the cons</w:t>
      </w:r>
      <w:r>
        <w:rPr>
          <w:rFonts w:ascii="Arial" w:eastAsia="Arial" w:hAnsi="Arial" w:cs="Arial"/>
          <w:sz w:val="22"/>
          <w:szCs w:val="22"/>
          <w:highlight w:val="white"/>
        </w:rPr>
        <w:t>traints of time and place among a network of people.</w:t>
      </w:r>
      <w:r>
        <w:rPr>
          <w:rFonts w:ascii="Arial" w:eastAsia="Arial" w:hAnsi="Arial" w:cs="Arial"/>
          <w:sz w:val="22"/>
          <w:szCs w:val="22"/>
        </w:rPr>
        <w:t xml:space="preserve"> </w:t>
      </w:r>
    </w:p>
    <w:p w14:paraId="59B2D865" w14:textId="77777777" w:rsidR="003A09E9" w:rsidRDefault="00432CE7">
      <w:pPr>
        <w:widowControl w:val="0"/>
        <w:shd w:val="clear" w:color="auto" w:fill="FFFFFF"/>
        <w:spacing w:before="240" w:after="240" w:line="242" w:lineRule="auto"/>
        <w:rPr>
          <w:rFonts w:ascii="Arial" w:eastAsia="Arial" w:hAnsi="Arial" w:cs="Arial"/>
          <w:sz w:val="22"/>
          <w:szCs w:val="22"/>
        </w:rPr>
      </w:pPr>
      <w:r>
        <w:rPr>
          <w:rFonts w:ascii="Arial" w:eastAsia="Arial" w:hAnsi="Arial" w:cs="Arial"/>
          <w:b/>
          <w:sz w:val="22"/>
          <w:szCs w:val="22"/>
        </w:rPr>
        <w:t xml:space="preserve">Augmented Reality (AR): </w:t>
      </w:r>
      <w:r>
        <w:rPr>
          <w:rFonts w:ascii="Arial" w:eastAsia="Arial" w:hAnsi="Arial" w:cs="Arial"/>
          <w:sz w:val="22"/>
          <w:szCs w:val="22"/>
          <w:highlight w:val="white"/>
        </w:rPr>
        <w:t xml:space="preserve">An enhanced version of reality created </w:t>
      </w:r>
      <w:proofErr w:type="gramStart"/>
      <w:r>
        <w:rPr>
          <w:rFonts w:ascii="Arial" w:eastAsia="Arial" w:hAnsi="Arial" w:cs="Arial"/>
          <w:sz w:val="22"/>
          <w:szCs w:val="22"/>
          <w:highlight w:val="white"/>
        </w:rPr>
        <w:t>by the use of</w:t>
      </w:r>
      <w:proofErr w:type="gramEnd"/>
      <w:r>
        <w:rPr>
          <w:rFonts w:ascii="Arial" w:eastAsia="Arial" w:hAnsi="Arial" w:cs="Arial"/>
          <w:sz w:val="22"/>
          <w:szCs w:val="22"/>
          <w:highlight w:val="white"/>
        </w:rPr>
        <w:t xml:space="preserve"> technology to overlay digital information on an image of something being viewed through a device (such as a smartphone camera</w:t>
      </w:r>
      <w:r>
        <w:rPr>
          <w:rFonts w:ascii="Arial" w:eastAsia="Arial" w:hAnsi="Arial" w:cs="Arial"/>
          <w:sz w:val="22"/>
          <w:szCs w:val="22"/>
          <w:highlight w:val="white"/>
        </w:rPr>
        <w:t>).</w:t>
      </w:r>
    </w:p>
    <w:p w14:paraId="3D2476EE" w14:textId="77777777" w:rsidR="003A09E9" w:rsidRDefault="00432CE7">
      <w:pPr>
        <w:widowControl w:val="0"/>
        <w:spacing w:before="277" w:line="242" w:lineRule="auto"/>
        <w:ind w:left="7" w:right="647"/>
        <w:rPr>
          <w:rFonts w:ascii="Arial" w:eastAsia="Arial" w:hAnsi="Arial" w:cs="Arial"/>
          <w:sz w:val="22"/>
          <w:szCs w:val="22"/>
        </w:rPr>
      </w:pPr>
      <w:r>
        <w:rPr>
          <w:rFonts w:ascii="Arial" w:eastAsia="Arial" w:hAnsi="Arial" w:cs="Arial"/>
          <w:b/>
          <w:sz w:val="22"/>
          <w:szCs w:val="22"/>
        </w:rPr>
        <w:t>Authentic Audience:</w:t>
      </w:r>
      <w:r>
        <w:rPr>
          <w:rFonts w:ascii="Arial" w:eastAsia="Arial" w:hAnsi="Arial" w:cs="Arial"/>
          <w:sz w:val="22"/>
          <w:szCs w:val="22"/>
        </w:rPr>
        <w:t xml:space="preserve"> A group of people outside of the teacher and classroom that will serve as an audience for a project, sometimes experts in the field or members of the community.</w:t>
      </w:r>
    </w:p>
    <w:p w14:paraId="3AF352F1" w14:textId="77777777" w:rsidR="003A09E9" w:rsidRDefault="00432CE7">
      <w:pPr>
        <w:widowControl w:val="0"/>
        <w:spacing w:before="274" w:line="240" w:lineRule="auto"/>
        <w:rPr>
          <w:rFonts w:ascii="Arial" w:eastAsia="Arial" w:hAnsi="Arial" w:cs="Arial"/>
          <w:sz w:val="22"/>
          <w:szCs w:val="22"/>
        </w:rPr>
      </w:pPr>
      <w:r>
        <w:rPr>
          <w:rFonts w:ascii="Arial" w:eastAsia="Arial" w:hAnsi="Arial" w:cs="Arial"/>
          <w:b/>
          <w:sz w:val="22"/>
          <w:szCs w:val="22"/>
        </w:rPr>
        <w:t xml:space="preserve">Authentic Problem: </w:t>
      </w:r>
      <w:r>
        <w:rPr>
          <w:rFonts w:ascii="Arial" w:eastAsia="Arial" w:hAnsi="Arial" w:cs="Arial"/>
          <w:sz w:val="22"/>
          <w:szCs w:val="22"/>
        </w:rPr>
        <w:t xml:space="preserve">A genuine, real, or original problem to be solved. </w:t>
      </w:r>
    </w:p>
    <w:p w14:paraId="23C1B029" w14:textId="77777777" w:rsidR="003A09E9" w:rsidRDefault="00432CE7">
      <w:pPr>
        <w:widowControl w:val="0"/>
        <w:spacing w:before="240" w:after="240" w:line="242" w:lineRule="auto"/>
        <w:rPr>
          <w:rFonts w:ascii="Arial" w:eastAsia="Arial" w:hAnsi="Arial" w:cs="Arial"/>
          <w:sz w:val="22"/>
          <w:szCs w:val="22"/>
        </w:rPr>
      </w:pPr>
      <w:r>
        <w:rPr>
          <w:rFonts w:ascii="Arial" w:eastAsia="Arial" w:hAnsi="Arial" w:cs="Arial"/>
          <w:b/>
          <w:sz w:val="22"/>
          <w:szCs w:val="22"/>
        </w:rPr>
        <w:t xml:space="preserve">Bandwidth: </w:t>
      </w:r>
      <w:r>
        <w:rPr>
          <w:rFonts w:ascii="Arial" w:eastAsia="Arial" w:hAnsi="Arial" w:cs="Arial"/>
          <w:sz w:val="22"/>
          <w:szCs w:val="22"/>
        </w:rPr>
        <w:t xml:space="preserve">The capacity of a network connection to handle the flow of information, often measured in kilobits or megabits per second, which represents the speed data travels over the network. </w:t>
      </w:r>
    </w:p>
    <w:p w14:paraId="588FC8BE" w14:textId="77777777" w:rsidR="003A09E9" w:rsidRDefault="00432CE7">
      <w:pPr>
        <w:widowControl w:val="0"/>
        <w:spacing w:before="276" w:line="242" w:lineRule="auto"/>
        <w:ind w:left="1" w:right="503" w:firstLine="11"/>
        <w:rPr>
          <w:rFonts w:ascii="Arial" w:eastAsia="Arial" w:hAnsi="Arial" w:cs="Arial"/>
          <w:sz w:val="22"/>
          <w:szCs w:val="22"/>
        </w:rPr>
      </w:pPr>
      <w:r>
        <w:rPr>
          <w:rFonts w:ascii="Arial" w:eastAsia="Arial" w:hAnsi="Arial" w:cs="Arial"/>
          <w:b/>
          <w:sz w:val="22"/>
          <w:szCs w:val="22"/>
        </w:rPr>
        <w:t xml:space="preserve">Blogging: </w:t>
      </w:r>
      <w:r>
        <w:rPr>
          <w:rFonts w:ascii="Arial" w:eastAsia="Arial" w:hAnsi="Arial" w:cs="Arial"/>
          <w:sz w:val="22"/>
          <w:szCs w:val="22"/>
        </w:rPr>
        <w:t>The process of writing a blog, an online journal in w</w:t>
      </w:r>
      <w:r>
        <w:rPr>
          <w:rFonts w:ascii="Arial" w:eastAsia="Arial" w:hAnsi="Arial" w:cs="Arial"/>
          <w:sz w:val="22"/>
          <w:szCs w:val="22"/>
        </w:rPr>
        <w:t xml:space="preserve">hich the writer shares their thoughts about a particular subject with readers. </w:t>
      </w:r>
    </w:p>
    <w:p w14:paraId="1F15158A" w14:textId="77777777" w:rsidR="003A09E9" w:rsidRDefault="00432CE7">
      <w:pPr>
        <w:widowControl w:val="0"/>
        <w:spacing w:before="240" w:after="240" w:line="242" w:lineRule="auto"/>
        <w:rPr>
          <w:rFonts w:ascii="Arial" w:eastAsia="Arial" w:hAnsi="Arial" w:cs="Arial"/>
          <w:sz w:val="22"/>
          <w:szCs w:val="22"/>
        </w:rPr>
      </w:pPr>
      <w:r>
        <w:rPr>
          <w:rFonts w:ascii="Arial" w:eastAsia="Arial" w:hAnsi="Arial" w:cs="Arial"/>
          <w:b/>
          <w:sz w:val="22"/>
          <w:szCs w:val="22"/>
        </w:rPr>
        <w:t>Boolean logic:</w:t>
      </w:r>
      <w:r>
        <w:rPr>
          <w:rFonts w:ascii="Arial" w:eastAsia="Arial" w:hAnsi="Arial" w:cs="Arial"/>
          <w:sz w:val="22"/>
          <w:szCs w:val="22"/>
        </w:rPr>
        <w:t xml:space="preserve"> A logical system for advanced searching of databases and search engines using the operators AND, OR and NOT. Example: </w:t>
      </w:r>
      <w:r>
        <w:rPr>
          <w:rFonts w:ascii="Arial" w:eastAsia="Arial" w:hAnsi="Arial" w:cs="Arial"/>
          <w:i/>
          <w:sz w:val="22"/>
          <w:szCs w:val="22"/>
        </w:rPr>
        <w:t>When doing research on the country of Haiti</w:t>
      </w:r>
      <w:r>
        <w:rPr>
          <w:rFonts w:ascii="Arial" w:eastAsia="Arial" w:hAnsi="Arial" w:cs="Arial"/>
          <w:i/>
          <w:sz w:val="22"/>
          <w:szCs w:val="22"/>
        </w:rPr>
        <w:t xml:space="preserve"> prior to the earthquake,</w:t>
      </w:r>
      <w:r>
        <w:rPr>
          <w:rFonts w:ascii="Arial" w:eastAsia="Arial" w:hAnsi="Arial" w:cs="Arial"/>
          <w:sz w:val="22"/>
          <w:szCs w:val="22"/>
        </w:rPr>
        <w:t xml:space="preserve"> </w:t>
      </w:r>
      <w:r>
        <w:rPr>
          <w:rFonts w:ascii="Arial" w:eastAsia="Arial" w:hAnsi="Arial" w:cs="Arial"/>
          <w:i/>
          <w:sz w:val="22"/>
          <w:szCs w:val="22"/>
        </w:rPr>
        <w:t>use the Boolean operator NOT to connect "Haiti NOT earthquake" in a search phrase</w:t>
      </w:r>
      <w:r>
        <w:rPr>
          <w:rFonts w:ascii="Arial" w:eastAsia="Arial" w:hAnsi="Arial" w:cs="Arial"/>
          <w:sz w:val="22"/>
          <w:szCs w:val="22"/>
        </w:rPr>
        <w:t>.</w:t>
      </w:r>
    </w:p>
    <w:p w14:paraId="06E813EC" w14:textId="77777777" w:rsidR="003A09E9" w:rsidRDefault="00432CE7">
      <w:pPr>
        <w:widowControl w:val="0"/>
        <w:spacing w:before="240" w:after="240" w:line="242" w:lineRule="auto"/>
        <w:rPr>
          <w:rFonts w:ascii="Arial" w:eastAsia="Arial" w:hAnsi="Arial" w:cs="Arial"/>
          <w:sz w:val="22"/>
          <w:szCs w:val="22"/>
        </w:rPr>
      </w:pPr>
      <w:r>
        <w:rPr>
          <w:rFonts w:ascii="Arial" w:eastAsia="Arial" w:hAnsi="Arial" w:cs="Arial"/>
          <w:b/>
          <w:sz w:val="22"/>
          <w:szCs w:val="22"/>
        </w:rPr>
        <w:t xml:space="preserve">Browser: </w:t>
      </w:r>
      <w:r>
        <w:rPr>
          <w:rFonts w:ascii="Arial" w:eastAsia="Arial" w:hAnsi="Arial" w:cs="Arial"/>
          <w:sz w:val="22"/>
          <w:szCs w:val="22"/>
        </w:rPr>
        <w:t>Software which enables users to browse or view the Internet. Examples include Safari, Internet Explorer, Google Chrome, Opera, or Firefox.</w:t>
      </w:r>
    </w:p>
    <w:p w14:paraId="1050EE79" w14:textId="77777777" w:rsidR="003A09E9" w:rsidRDefault="00432CE7">
      <w:pPr>
        <w:widowControl w:val="0"/>
        <w:spacing w:before="277" w:line="242" w:lineRule="auto"/>
        <w:ind w:left="6" w:right="496"/>
        <w:rPr>
          <w:rFonts w:ascii="Arial" w:eastAsia="Arial" w:hAnsi="Arial" w:cs="Arial"/>
          <w:sz w:val="22"/>
          <w:szCs w:val="22"/>
        </w:rPr>
      </w:pPr>
      <w:r>
        <w:rPr>
          <w:rFonts w:ascii="Arial" w:eastAsia="Arial" w:hAnsi="Arial" w:cs="Arial"/>
          <w:b/>
          <w:sz w:val="22"/>
          <w:szCs w:val="22"/>
        </w:rPr>
        <w:t xml:space="preserve">Cloud computing: </w:t>
      </w:r>
      <w:r>
        <w:rPr>
          <w:rFonts w:ascii="Arial" w:eastAsia="Arial" w:hAnsi="Arial" w:cs="Arial"/>
          <w:sz w:val="22"/>
          <w:szCs w:val="22"/>
        </w:rPr>
        <w:t>The practice of storing and accessing data and programs over the Internet rather than a local server</w:t>
      </w:r>
      <w:r>
        <w:rPr>
          <w:rFonts w:ascii="Arial" w:eastAsia="Arial" w:hAnsi="Arial" w:cs="Arial"/>
          <w:sz w:val="22"/>
          <w:szCs w:val="22"/>
        </w:rPr>
        <w:t xml:space="preserve"> or a personal computer (e.g., iCloud, Google Cloud, OneDrive, Dropbox, etc.). </w:t>
      </w:r>
    </w:p>
    <w:p w14:paraId="0BD9521B" w14:textId="77777777" w:rsidR="003A09E9" w:rsidRDefault="00432CE7">
      <w:pPr>
        <w:widowControl w:val="0"/>
        <w:spacing w:before="240" w:after="240" w:line="242" w:lineRule="auto"/>
        <w:rPr>
          <w:rFonts w:ascii="Arial" w:eastAsia="Arial" w:hAnsi="Arial" w:cs="Arial"/>
          <w:b/>
          <w:sz w:val="22"/>
          <w:szCs w:val="22"/>
        </w:rPr>
      </w:pPr>
      <w:r>
        <w:rPr>
          <w:rFonts w:ascii="Arial" w:eastAsia="Arial" w:hAnsi="Arial" w:cs="Arial"/>
          <w:b/>
          <w:sz w:val="22"/>
          <w:szCs w:val="22"/>
        </w:rPr>
        <w:lastRenderedPageBreak/>
        <w:t>Code:</w:t>
      </w:r>
      <w:r>
        <w:rPr>
          <w:rFonts w:ascii="Arial" w:eastAsia="Arial" w:hAnsi="Arial" w:cs="Arial"/>
          <w:sz w:val="22"/>
          <w:szCs w:val="22"/>
        </w:rPr>
        <w:t xml:space="preserve"> A system of symbols or signals used to communicate electronically, i.e., computer code. Examples </w:t>
      </w:r>
      <w:proofErr w:type="gramStart"/>
      <w:r>
        <w:rPr>
          <w:rFonts w:ascii="Arial" w:eastAsia="Arial" w:hAnsi="Arial" w:cs="Arial"/>
          <w:sz w:val="22"/>
          <w:szCs w:val="22"/>
        </w:rPr>
        <w:t>include:</w:t>
      </w:r>
      <w:proofErr w:type="gramEnd"/>
      <w:r>
        <w:rPr>
          <w:rFonts w:ascii="Arial" w:eastAsia="Arial" w:hAnsi="Arial" w:cs="Arial"/>
          <w:sz w:val="22"/>
          <w:szCs w:val="22"/>
        </w:rPr>
        <w:t xml:space="preserve"> C, C++, JavaScript, SQL, etc. Programmers use code when creating</w:t>
      </w:r>
      <w:r>
        <w:rPr>
          <w:rFonts w:ascii="Arial" w:eastAsia="Arial" w:hAnsi="Arial" w:cs="Arial"/>
          <w:sz w:val="22"/>
          <w:szCs w:val="22"/>
        </w:rPr>
        <w:t xml:space="preserve"> software applications.</w:t>
      </w:r>
    </w:p>
    <w:p w14:paraId="2B2F877D" w14:textId="77777777" w:rsidR="003A09E9" w:rsidRDefault="00432CE7">
      <w:pPr>
        <w:widowControl w:val="0"/>
        <w:spacing w:before="240" w:after="240" w:line="242" w:lineRule="auto"/>
        <w:rPr>
          <w:rFonts w:ascii="Arial" w:eastAsia="Arial" w:hAnsi="Arial" w:cs="Arial"/>
          <w:sz w:val="22"/>
          <w:szCs w:val="22"/>
        </w:rPr>
      </w:pPr>
      <w:r>
        <w:rPr>
          <w:rFonts w:ascii="Arial" w:eastAsia="Arial" w:hAnsi="Arial" w:cs="Arial"/>
          <w:b/>
          <w:sz w:val="22"/>
          <w:szCs w:val="22"/>
        </w:rPr>
        <w:t xml:space="preserve">Collaborative tools: </w:t>
      </w:r>
      <w:r>
        <w:rPr>
          <w:rFonts w:ascii="Arial" w:eastAsia="Arial" w:hAnsi="Arial" w:cs="Arial"/>
          <w:sz w:val="22"/>
          <w:szCs w:val="22"/>
        </w:rPr>
        <w:t>Instruments, devices or software applications which make it easier to work more productively together in a group or groups. This may include anything from concept maps or webs (see concept mapping tool) to a web</w:t>
      </w:r>
      <w:r>
        <w:rPr>
          <w:rFonts w:ascii="Arial" w:eastAsia="Arial" w:hAnsi="Arial" w:cs="Arial"/>
          <w:sz w:val="22"/>
          <w:szCs w:val="22"/>
        </w:rPr>
        <w:t>site where a group collaborates on a single document, such as Google Docs or using devices such as webcams.</w:t>
      </w:r>
    </w:p>
    <w:p w14:paraId="596D8A4B" w14:textId="77777777" w:rsidR="003A09E9" w:rsidRDefault="00432CE7">
      <w:pPr>
        <w:widowControl w:val="0"/>
        <w:spacing w:before="240" w:after="240" w:line="242" w:lineRule="auto"/>
        <w:rPr>
          <w:rFonts w:ascii="Arial" w:eastAsia="Arial" w:hAnsi="Arial" w:cs="Arial"/>
          <w:sz w:val="22"/>
          <w:szCs w:val="22"/>
        </w:rPr>
      </w:pPr>
      <w:r>
        <w:rPr>
          <w:rFonts w:ascii="Arial" w:eastAsia="Arial" w:hAnsi="Arial" w:cs="Arial"/>
          <w:b/>
          <w:sz w:val="22"/>
          <w:szCs w:val="22"/>
        </w:rPr>
        <w:t>Computational Thinking:</w:t>
      </w:r>
      <w:r>
        <w:rPr>
          <w:rFonts w:ascii="Arial" w:eastAsia="Arial" w:hAnsi="Arial" w:cs="Arial"/>
          <w:sz w:val="22"/>
          <w:szCs w:val="22"/>
        </w:rPr>
        <w:t xml:space="preserve"> Mental processes and strategies that </w:t>
      </w:r>
      <w:proofErr w:type="gramStart"/>
      <w:r>
        <w:rPr>
          <w:rFonts w:ascii="Arial" w:eastAsia="Arial" w:hAnsi="Arial" w:cs="Arial"/>
          <w:sz w:val="22"/>
          <w:szCs w:val="22"/>
        </w:rPr>
        <w:t>include:</w:t>
      </w:r>
      <w:proofErr w:type="gramEnd"/>
      <w:r>
        <w:rPr>
          <w:rFonts w:ascii="Arial" w:eastAsia="Arial" w:hAnsi="Arial" w:cs="Arial"/>
          <w:sz w:val="22"/>
          <w:szCs w:val="22"/>
        </w:rPr>
        <w:t xml:space="preserve"> decomposition (breaking larger problems into smaller, more manageable problems</w:t>
      </w:r>
      <w:r>
        <w:rPr>
          <w:rFonts w:ascii="Arial" w:eastAsia="Arial" w:hAnsi="Arial" w:cs="Arial"/>
          <w:sz w:val="22"/>
          <w:szCs w:val="22"/>
        </w:rPr>
        <w:t>), pattern matching (finding repeating patterns), abstraction (identifying specific changes that would make one solution work for multiple problems), and algorithms (a step-by-step set of instructions that can be acted upon by a computer).</w:t>
      </w:r>
    </w:p>
    <w:p w14:paraId="5A5F4ED0" w14:textId="77777777" w:rsidR="003A09E9" w:rsidRDefault="00432CE7">
      <w:pPr>
        <w:widowControl w:val="0"/>
        <w:spacing w:before="240" w:after="240" w:line="242" w:lineRule="auto"/>
        <w:rPr>
          <w:rFonts w:ascii="Arial" w:eastAsia="Arial" w:hAnsi="Arial" w:cs="Arial"/>
          <w:sz w:val="22"/>
          <w:szCs w:val="22"/>
        </w:rPr>
      </w:pPr>
      <w:r>
        <w:rPr>
          <w:rFonts w:ascii="Arial" w:eastAsia="Arial" w:hAnsi="Arial" w:cs="Arial"/>
          <w:b/>
          <w:sz w:val="22"/>
          <w:szCs w:val="22"/>
        </w:rPr>
        <w:t>Content Curation</w:t>
      </w:r>
      <w:r>
        <w:rPr>
          <w:rFonts w:ascii="Arial" w:eastAsia="Arial" w:hAnsi="Arial" w:cs="Arial"/>
          <w:b/>
          <w:sz w:val="22"/>
          <w:szCs w:val="22"/>
        </w:rPr>
        <w:t xml:space="preserve">: </w:t>
      </w:r>
      <w:r>
        <w:rPr>
          <w:rFonts w:ascii="Arial" w:eastAsia="Arial" w:hAnsi="Arial" w:cs="Arial"/>
          <w:color w:val="3C4043"/>
          <w:sz w:val="22"/>
          <w:szCs w:val="22"/>
          <w:highlight w:val="white"/>
        </w:rPr>
        <w:t>The gathering, organizing and online presentation of content related to a particular theme.</w:t>
      </w:r>
    </w:p>
    <w:p w14:paraId="155F6D2A" w14:textId="77777777" w:rsidR="003A09E9" w:rsidRDefault="00432CE7">
      <w:pPr>
        <w:widowControl w:val="0"/>
        <w:spacing w:before="240" w:after="240" w:line="242" w:lineRule="auto"/>
        <w:rPr>
          <w:rFonts w:ascii="Arial" w:eastAsia="Arial" w:hAnsi="Arial" w:cs="Arial"/>
          <w:sz w:val="22"/>
          <w:szCs w:val="22"/>
        </w:rPr>
      </w:pPr>
      <w:r>
        <w:rPr>
          <w:rFonts w:ascii="Arial" w:eastAsia="Arial" w:hAnsi="Arial" w:cs="Arial"/>
          <w:b/>
          <w:sz w:val="22"/>
          <w:szCs w:val="22"/>
        </w:rPr>
        <w:t>Cookies:</w:t>
      </w:r>
      <w:r>
        <w:rPr>
          <w:rFonts w:ascii="Arial" w:eastAsia="Arial" w:hAnsi="Arial" w:cs="Arial"/>
          <w:sz w:val="22"/>
          <w:szCs w:val="22"/>
        </w:rPr>
        <w:t xml:space="preserve"> Small computer files placed on a computer's hard drive when the user visits a website. The purpose of a "cookie" is to track information about that user.</w:t>
      </w:r>
      <w:r>
        <w:rPr>
          <w:rFonts w:ascii="Arial" w:eastAsia="Arial" w:hAnsi="Arial" w:cs="Arial"/>
          <w:sz w:val="22"/>
          <w:szCs w:val="22"/>
        </w:rPr>
        <w:t xml:space="preserve"> </w:t>
      </w:r>
    </w:p>
    <w:p w14:paraId="08EB9171" w14:textId="77777777" w:rsidR="003A09E9" w:rsidRDefault="00432CE7">
      <w:pPr>
        <w:widowControl w:val="0"/>
        <w:spacing w:before="276" w:line="242" w:lineRule="auto"/>
        <w:ind w:right="498" w:firstLine="5"/>
        <w:rPr>
          <w:rFonts w:ascii="Arial" w:eastAsia="Arial" w:hAnsi="Arial" w:cs="Arial"/>
          <w:sz w:val="22"/>
          <w:szCs w:val="22"/>
        </w:rPr>
      </w:pPr>
      <w:r>
        <w:rPr>
          <w:rFonts w:ascii="Arial" w:eastAsia="Arial" w:hAnsi="Arial" w:cs="Arial"/>
          <w:b/>
          <w:sz w:val="22"/>
          <w:szCs w:val="22"/>
        </w:rPr>
        <w:t xml:space="preserve">Creative Commons: </w:t>
      </w:r>
      <w:r>
        <w:rPr>
          <w:rFonts w:ascii="Arial" w:eastAsia="Arial" w:hAnsi="Arial" w:cs="Arial"/>
          <w:sz w:val="22"/>
          <w:szCs w:val="22"/>
        </w:rPr>
        <w:t xml:space="preserve">Creative Commons licenses are designed to facilitate and encourage more versatility and flexibility in copyright law. </w:t>
      </w:r>
    </w:p>
    <w:p w14:paraId="503763D5" w14:textId="77777777" w:rsidR="003A09E9" w:rsidRDefault="00432CE7">
      <w:pPr>
        <w:widowControl w:val="0"/>
        <w:spacing w:before="277" w:line="242" w:lineRule="auto"/>
        <w:ind w:right="322"/>
        <w:rPr>
          <w:rFonts w:ascii="Arial" w:eastAsia="Arial" w:hAnsi="Arial" w:cs="Arial"/>
          <w:b/>
          <w:sz w:val="22"/>
          <w:szCs w:val="22"/>
        </w:rPr>
      </w:pPr>
      <w:r>
        <w:rPr>
          <w:rFonts w:ascii="Arial" w:eastAsia="Arial" w:hAnsi="Arial" w:cs="Arial"/>
          <w:b/>
          <w:sz w:val="22"/>
          <w:szCs w:val="22"/>
        </w:rPr>
        <w:t xml:space="preserve">Cyber-bullying: </w:t>
      </w:r>
      <w:r>
        <w:rPr>
          <w:rFonts w:ascii="Arial" w:eastAsia="Arial" w:hAnsi="Arial" w:cs="Arial"/>
          <w:sz w:val="22"/>
          <w:szCs w:val="22"/>
        </w:rPr>
        <w:t xml:space="preserve">The act of intimidating and threatening another person while using a computer or IT devices; </w:t>
      </w:r>
      <w:proofErr w:type="gramStart"/>
      <w:r>
        <w:rPr>
          <w:rFonts w:ascii="Arial" w:eastAsia="Arial" w:hAnsi="Arial" w:cs="Arial"/>
          <w:sz w:val="22"/>
          <w:szCs w:val="22"/>
        </w:rPr>
        <w:t>typicall</w:t>
      </w:r>
      <w:r>
        <w:rPr>
          <w:rFonts w:ascii="Arial" w:eastAsia="Arial" w:hAnsi="Arial" w:cs="Arial"/>
          <w:sz w:val="22"/>
          <w:szCs w:val="22"/>
        </w:rPr>
        <w:t>y</w:t>
      </w:r>
      <w:proofErr w:type="gramEnd"/>
      <w:r>
        <w:rPr>
          <w:rFonts w:ascii="Arial" w:eastAsia="Arial" w:hAnsi="Arial" w:cs="Arial"/>
          <w:sz w:val="22"/>
          <w:szCs w:val="22"/>
        </w:rPr>
        <w:t xml:space="preserve"> more than one occurrence. </w:t>
      </w:r>
    </w:p>
    <w:p w14:paraId="77FDBCAA" w14:textId="77777777" w:rsidR="003A09E9" w:rsidRDefault="00432CE7">
      <w:pPr>
        <w:widowControl w:val="0"/>
        <w:spacing w:before="277" w:line="242" w:lineRule="auto"/>
        <w:ind w:right="322"/>
        <w:rPr>
          <w:rFonts w:ascii="Arial" w:eastAsia="Arial" w:hAnsi="Arial" w:cs="Arial"/>
          <w:b/>
          <w:sz w:val="22"/>
          <w:szCs w:val="22"/>
        </w:rPr>
      </w:pPr>
      <w:r>
        <w:rPr>
          <w:rFonts w:ascii="Arial" w:eastAsia="Arial" w:hAnsi="Arial" w:cs="Arial"/>
          <w:b/>
          <w:sz w:val="22"/>
          <w:szCs w:val="22"/>
        </w:rPr>
        <w:t xml:space="preserve">Cybersecurity: </w:t>
      </w:r>
      <w:r>
        <w:rPr>
          <w:rFonts w:ascii="Arial" w:eastAsia="Arial" w:hAnsi="Arial" w:cs="Arial"/>
          <w:sz w:val="22"/>
          <w:szCs w:val="22"/>
        </w:rPr>
        <w:t>Measures taken to protect networks, computers, programs and data from attack, damage, or unauthorized access</w:t>
      </w:r>
      <w:r>
        <w:rPr>
          <w:rFonts w:ascii="Arial" w:eastAsia="Arial" w:hAnsi="Arial" w:cs="Arial"/>
          <w:b/>
          <w:sz w:val="22"/>
          <w:szCs w:val="22"/>
        </w:rPr>
        <w:t xml:space="preserve">. </w:t>
      </w:r>
    </w:p>
    <w:p w14:paraId="5C3BC13D" w14:textId="77777777" w:rsidR="003A09E9" w:rsidRDefault="00432CE7">
      <w:pPr>
        <w:widowControl w:val="0"/>
        <w:spacing w:before="277" w:line="242" w:lineRule="auto"/>
        <w:ind w:right="322"/>
        <w:rPr>
          <w:rFonts w:ascii="Arial" w:eastAsia="Arial" w:hAnsi="Arial" w:cs="Arial"/>
          <w:sz w:val="22"/>
          <w:szCs w:val="22"/>
        </w:rPr>
      </w:pPr>
      <w:r>
        <w:rPr>
          <w:rFonts w:ascii="Arial" w:eastAsia="Arial" w:hAnsi="Arial" w:cs="Arial"/>
          <w:b/>
          <w:sz w:val="22"/>
          <w:szCs w:val="22"/>
        </w:rPr>
        <w:t xml:space="preserve">Database: </w:t>
      </w:r>
      <w:r>
        <w:rPr>
          <w:rFonts w:ascii="Arial" w:eastAsia="Arial" w:hAnsi="Arial" w:cs="Arial"/>
          <w:sz w:val="22"/>
          <w:szCs w:val="22"/>
        </w:rPr>
        <w:t>Software which allows the user to systematically search for, sort and/or input data. The Li</w:t>
      </w:r>
      <w:r>
        <w:rPr>
          <w:rFonts w:ascii="Arial" w:eastAsia="Arial" w:hAnsi="Arial" w:cs="Arial"/>
          <w:sz w:val="22"/>
          <w:szCs w:val="22"/>
        </w:rPr>
        <w:t xml:space="preserve">brary of Congress is an example of one of the largest databases available for primary source information. </w:t>
      </w:r>
    </w:p>
    <w:p w14:paraId="7B71282F" w14:textId="77777777" w:rsidR="003A09E9" w:rsidRDefault="00432CE7">
      <w:pPr>
        <w:widowControl w:val="0"/>
        <w:spacing w:before="274" w:line="242" w:lineRule="auto"/>
        <w:ind w:right="274"/>
        <w:rPr>
          <w:rFonts w:ascii="Arial" w:eastAsia="Arial" w:hAnsi="Arial" w:cs="Arial"/>
          <w:sz w:val="22"/>
          <w:szCs w:val="22"/>
        </w:rPr>
      </w:pPr>
      <w:r>
        <w:rPr>
          <w:rFonts w:ascii="Arial" w:eastAsia="Arial" w:hAnsi="Arial" w:cs="Arial"/>
          <w:b/>
          <w:sz w:val="22"/>
          <w:szCs w:val="22"/>
        </w:rPr>
        <w:t>Design Process:</w:t>
      </w:r>
      <w:r>
        <w:rPr>
          <w:rFonts w:ascii="Arial" w:eastAsia="Arial" w:hAnsi="Arial" w:cs="Arial"/>
          <w:sz w:val="22"/>
          <w:szCs w:val="22"/>
        </w:rPr>
        <w:t xml:space="preserve"> An approach for breaking down a large project into manageable chunks. </w:t>
      </w:r>
    </w:p>
    <w:p w14:paraId="3F1F89E9" w14:textId="77777777" w:rsidR="003A09E9" w:rsidRDefault="00432CE7">
      <w:pPr>
        <w:widowControl w:val="0"/>
        <w:spacing w:before="274" w:line="242" w:lineRule="auto"/>
        <w:ind w:right="274"/>
        <w:rPr>
          <w:rFonts w:ascii="Arial" w:eastAsia="Arial" w:hAnsi="Arial" w:cs="Arial"/>
          <w:sz w:val="22"/>
          <w:szCs w:val="22"/>
        </w:rPr>
      </w:pPr>
      <w:r>
        <w:rPr>
          <w:rFonts w:ascii="Arial" w:eastAsia="Arial" w:hAnsi="Arial" w:cs="Arial"/>
          <w:b/>
          <w:sz w:val="22"/>
          <w:szCs w:val="22"/>
        </w:rPr>
        <w:t xml:space="preserve">Device: </w:t>
      </w:r>
      <w:r>
        <w:rPr>
          <w:rFonts w:ascii="Arial" w:eastAsia="Arial" w:hAnsi="Arial" w:cs="Arial"/>
          <w:sz w:val="22"/>
          <w:szCs w:val="22"/>
        </w:rPr>
        <w:t xml:space="preserve">a device is a unit of hardware, outside or inside the </w:t>
      </w:r>
      <w:r>
        <w:rPr>
          <w:rFonts w:ascii="Arial" w:eastAsia="Arial" w:hAnsi="Arial" w:cs="Arial"/>
          <w:sz w:val="22"/>
          <w:szCs w:val="22"/>
        </w:rPr>
        <w:t xml:space="preserve">case or housing for the essential computer (processor, memory, and data paths) that </w:t>
      </w:r>
      <w:proofErr w:type="gramStart"/>
      <w:r>
        <w:rPr>
          <w:rFonts w:ascii="Arial" w:eastAsia="Arial" w:hAnsi="Arial" w:cs="Arial"/>
          <w:sz w:val="22"/>
          <w:szCs w:val="22"/>
        </w:rPr>
        <w:t>is capable of providing</w:t>
      </w:r>
      <w:proofErr w:type="gramEnd"/>
      <w:r>
        <w:rPr>
          <w:rFonts w:ascii="Arial" w:eastAsia="Arial" w:hAnsi="Arial" w:cs="Arial"/>
          <w:sz w:val="22"/>
          <w:szCs w:val="22"/>
        </w:rPr>
        <w:t xml:space="preserve"> input to the essential computer or of receiving output or of both.</w:t>
      </w:r>
    </w:p>
    <w:p w14:paraId="37FA8CC8" w14:textId="77777777" w:rsidR="003A09E9" w:rsidRDefault="00432CE7">
      <w:pPr>
        <w:widowControl w:val="0"/>
        <w:spacing w:before="277" w:line="242" w:lineRule="auto"/>
        <w:ind w:right="322"/>
        <w:rPr>
          <w:rFonts w:ascii="Arial" w:eastAsia="Arial" w:hAnsi="Arial" w:cs="Arial"/>
          <w:sz w:val="22"/>
          <w:szCs w:val="22"/>
        </w:rPr>
      </w:pPr>
      <w:r>
        <w:rPr>
          <w:rFonts w:ascii="Arial" w:eastAsia="Arial" w:hAnsi="Arial" w:cs="Arial"/>
          <w:b/>
          <w:sz w:val="22"/>
          <w:szCs w:val="22"/>
        </w:rPr>
        <w:t xml:space="preserve">Digital citizenship: </w:t>
      </w:r>
      <w:r>
        <w:rPr>
          <w:rFonts w:ascii="Arial" w:eastAsia="Arial" w:hAnsi="Arial" w:cs="Arial"/>
          <w:sz w:val="22"/>
          <w:szCs w:val="22"/>
        </w:rPr>
        <w:t>an educational concept in which everyone involved in a learn</w:t>
      </w:r>
      <w:r>
        <w:rPr>
          <w:rFonts w:ascii="Arial" w:eastAsia="Arial" w:hAnsi="Arial" w:cs="Arial"/>
          <w:sz w:val="22"/>
          <w:szCs w:val="22"/>
        </w:rPr>
        <w:t>ing community (students, parents, et al.) gains knowledge on how to practice safe and appropriate behavior when using electronic media and IT devices.</w:t>
      </w:r>
    </w:p>
    <w:p w14:paraId="21F7A608" w14:textId="77777777" w:rsidR="003A09E9" w:rsidRDefault="00432CE7">
      <w:pPr>
        <w:widowControl w:val="0"/>
        <w:spacing w:before="277" w:line="242" w:lineRule="auto"/>
        <w:ind w:right="322"/>
        <w:rPr>
          <w:rFonts w:ascii="Arial" w:eastAsia="Arial" w:hAnsi="Arial" w:cs="Arial"/>
          <w:b/>
          <w:sz w:val="22"/>
          <w:szCs w:val="22"/>
        </w:rPr>
      </w:pPr>
      <w:r>
        <w:rPr>
          <w:rFonts w:ascii="Arial" w:eastAsia="Arial" w:hAnsi="Arial" w:cs="Arial"/>
          <w:b/>
          <w:sz w:val="22"/>
          <w:szCs w:val="22"/>
        </w:rPr>
        <w:t>Digital Divide:</w:t>
      </w:r>
      <w:r>
        <w:rPr>
          <w:rFonts w:ascii="Arial" w:eastAsia="Arial" w:hAnsi="Arial" w:cs="Arial"/>
          <w:sz w:val="22"/>
          <w:szCs w:val="22"/>
        </w:rPr>
        <w:t xml:space="preserve"> T</w:t>
      </w:r>
      <w:r>
        <w:rPr>
          <w:rFonts w:ascii="Arial" w:eastAsia="Arial" w:hAnsi="Arial" w:cs="Arial"/>
          <w:sz w:val="22"/>
          <w:szCs w:val="22"/>
          <w:highlight w:val="white"/>
        </w:rPr>
        <w:t>he gulf between those who have ready access to computers and the Internet, and those who</w:t>
      </w:r>
      <w:r>
        <w:rPr>
          <w:rFonts w:ascii="Arial" w:eastAsia="Arial" w:hAnsi="Arial" w:cs="Arial"/>
          <w:sz w:val="22"/>
          <w:szCs w:val="22"/>
          <w:highlight w:val="white"/>
        </w:rPr>
        <w:t xml:space="preserve"> do not.</w:t>
      </w:r>
    </w:p>
    <w:p w14:paraId="34A93E6C" w14:textId="77777777" w:rsidR="003A09E9" w:rsidRDefault="00432CE7">
      <w:pPr>
        <w:widowControl w:val="0"/>
        <w:spacing w:before="276" w:line="240" w:lineRule="auto"/>
        <w:rPr>
          <w:rFonts w:ascii="Arial" w:eastAsia="Arial" w:hAnsi="Arial" w:cs="Arial"/>
          <w:sz w:val="22"/>
          <w:szCs w:val="22"/>
        </w:rPr>
      </w:pPr>
      <w:r>
        <w:rPr>
          <w:rFonts w:ascii="Arial" w:eastAsia="Arial" w:hAnsi="Arial" w:cs="Arial"/>
          <w:b/>
          <w:sz w:val="22"/>
          <w:szCs w:val="22"/>
        </w:rPr>
        <w:t>Digital Footprint</w:t>
      </w:r>
      <w:r>
        <w:rPr>
          <w:rFonts w:ascii="Arial" w:eastAsia="Arial" w:hAnsi="Arial" w:cs="Arial"/>
          <w:sz w:val="22"/>
          <w:szCs w:val="22"/>
        </w:rPr>
        <w:t xml:space="preserve">: The information about a particular person that exists on the Internet </w:t>
      </w:r>
      <w:proofErr w:type="gramStart"/>
      <w:r>
        <w:rPr>
          <w:rFonts w:ascii="Arial" w:eastAsia="Arial" w:hAnsi="Arial" w:cs="Arial"/>
          <w:sz w:val="22"/>
          <w:szCs w:val="22"/>
        </w:rPr>
        <w:t>as a result of</w:t>
      </w:r>
      <w:proofErr w:type="gramEnd"/>
      <w:r>
        <w:rPr>
          <w:rFonts w:ascii="Arial" w:eastAsia="Arial" w:hAnsi="Arial" w:cs="Arial"/>
          <w:sz w:val="22"/>
          <w:szCs w:val="22"/>
        </w:rPr>
        <w:t xml:space="preserve"> their online activity A </w:t>
      </w:r>
      <w:r>
        <w:rPr>
          <w:rFonts w:ascii="Arial" w:eastAsia="Arial" w:hAnsi="Arial" w:cs="Arial"/>
          <w:i/>
          <w:sz w:val="22"/>
          <w:szCs w:val="22"/>
        </w:rPr>
        <w:t xml:space="preserve">digital identity </w:t>
      </w:r>
      <w:r>
        <w:rPr>
          <w:rFonts w:ascii="Arial" w:eastAsia="Arial" w:hAnsi="Arial" w:cs="Arial"/>
          <w:sz w:val="22"/>
          <w:szCs w:val="22"/>
        </w:rPr>
        <w:t xml:space="preserve">is an online or networked identity adopted or claimed in cyberspace by an individual, organization or electronic device. </w:t>
      </w:r>
    </w:p>
    <w:p w14:paraId="5BCC93F1" w14:textId="77777777" w:rsidR="003A09E9" w:rsidRDefault="00432CE7">
      <w:pPr>
        <w:widowControl w:val="0"/>
        <w:spacing w:before="276" w:line="240" w:lineRule="auto"/>
        <w:rPr>
          <w:rFonts w:ascii="Arial" w:eastAsia="Arial" w:hAnsi="Arial" w:cs="Arial"/>
          <w:sz w:val="22"/>
          <w:szCs w:val="22"/>
        </w:rPr>
      </w:pPr>
      <w:r>
        <w:rPr>
          <w:rFonts w:ascii="Arial" w:eastAsia="Arial" w:hAnsi="Arial" w:cs="Arial"/>
          <w:b/>
          <w:sz w:val="22"/>
          <w:szCs w:val="22"/>
        </w:rPr>
        <w:lastRenderedPageBreak/>
        <w:t xml:space="preserve">Digital Portfolio: </w:t>
      </w:r>
      <w:r>
        <w:rPr>
          <w:rFonts w:ascii="Arial" w:eastAsia="Arial" w:hAnsi="Arial" w:cs="Arial"/>
          <w:sz w:val="22"/>
          <w:szCs w:val="22"/>
        </w:rPr>
        <w:t xml:space="preserve">A collection of electronic evidence assembled and managed by a user. Also known as an e-portfolio or an electronic </w:t>
      </w:r>
      <w:r>
        <w:rPr>
          <w:rFonts w:ascii="Arial" w:eastAsia="Arial" w:hAnsi="Arial" w:cs="Arial"/>
          <w:sz w:val="22"/>
          <w:szCs w:val="22"/>
        </w:rPr>
        <w:t xml:space="preserve">portfolio. </w:t>
      </w:r>
    </w:p>
    <w:p w14:paraId="5254752B" w14:textId="77777777" w:rsidR="003A09E9" w:rsidRDefault="00432CE7">
      <w:pPr>
        <w:widowControl w:val="0"/>
        <w:spacing w:before="276" w:line="240" w:lineRule="auto"/>
        <w:rPr>
          <w:rFonts w:ascii="Arial" w:eastAsia="Arial" w:hAnsi="Arial" w:cs="Arial"/>
          <w:sz w:val="22"/>
          <w:szCs w:val="22"/>
        </w:rPr>
      </w:pPr>
      <w:r>
        <w:rPr>
          <w:rFonts w:ascii="Arial" w:eastAsia="Arial" w:hAnsi="Arial" w:cs="Arial"/>
          <w:b/>
          <w:sz w:val="22"/>
          <w:szCs w:val="22"/>
        </w:rPr>
        <w:t>Digital Simulation:</w:t>
      </w:r>
      <w:r>
        <w:rPr>
          <w:rFonts w:ascii="Arial" w:eastAsia="Arial" w:hAnsi="Arial" w:cs="Arial"/>
          <w:sz w:val="22"/>
          <w:szCs w:val="22"/>
        </w:rPr>
        <w:t xml:space="preserve"> A virtual simulation (imitation or replication) of a real-world process, concept, environment, or system that is displayed digitally. Digital simulations can be as simple as a simulated card game to a complex system modeled interactively. Simulations invo</w:t>
      </w:r>
      <w:r>
        <w:rPr>
          <w:rFonts w:ascii="Arial" w:eastAsia="Arial" w:hAnsi="Arial" w:cs="Arial"/>
          <w:sz w:val="22"/>
          <w:szCs w:val="22"/>
        </w:rPr>
        <w:t>lve the ability to manipulate variables to affect outcomes.</w:t>
      </w:r>
    </w:p>
    <w:p w14:paraId="0D1FCCB0" w14:textId="77777777" w:rsidR="003A09E9" w:rsidRDefault="00432CE7">
      <w:pPr>
        <w:widowControl w:val="0"/>
        <w:spacing w:before="277" w:line="242" w:lineRule="auto"/>
        <w:ind w:right="468"/>
        <w:rPr>
          <w:rFonts w:ascii="Arial" w:eastAsia="Arial" w:hAnsi="Arial" w:cs="Arial"/>
          <w:sz w:val="22"/>
          <w:szCs w:val="22"/>
        </w:rPr>
      </w:pPr>
      <w:r>
        <w:rPr>
          <w:rFonts w:ascii="Arial" w:eastAsia="Arial" w:hAnsi="Arial" w:cs="Arial"/>
          <w:b/>
          <w:sz w:val="22"/>
          <w:szCs w:val="22"/>
        </w:rPr>
        <w:t xml:space="preserve">Digital Stories: </w:t>
      </w:r>
      <w:r>
        <w:rPr>
          <w:rFonts w:ascii="Arial" w:eastAsia="Arial" w:hAnsi="Arial" w:cs="Arial"/>
          <w:sz w:val="22"/>
          <w:szCs w:val="22"/>
        </w:rPr>
        <w:t xml:space="preserve">A variety of forms of digital narratives (web-based stories, interactive stories, hypertexts, and narrative computer games). </w:t>
      </w:r>
    </w:p>
    <w:p w14:paraId="17FC3C27" w14:textId="77777777" w:rsidR="003A09E9" w:rsidRDefault="00432CE7">
      <w:pPr>
        <w:widowControl w:val="0"/>
        <w:spacing w:before="277" w:line="242" w:lineRule="auto"/>
        <w:ind w:right="468"/>
        <w:rPr>
          <w:rFonts w:ascii="Arial" w:eastAsia="Arial" w:hAnsi="Arial" w:cs="Arial"/>
          <w:sz w:val="22"/>
          <w:szCs w:val="22"/>
        </w:rPr>
      </w:pPr>
      <w:r>
        <w:rPr>
          <w:rFonts w:ascii="Arial" w:eastAsia="Arial" w:hAnsi="Arial" w:cs="Arial"/>
          <w:b/>
          <w:sz w:val="22"/>
          <w:szCs w:val="22"/>
        </w:rPr>
        <w:t xml:space="preserve">Digital Tools: </w:t>
      </w:r>
      <w:r>
        <w:rPr>
          <w:rFonts w:ascii="Arial" w:eastAsia="Arial" w:hAnsi="Arial" w:cs="Arial"/>
          <w:sz w:val="22"/>
          <w:szCs w:val="22"/>
        </w:rPr>
        <w:t>Hardware and software that generate, s</w:t>
      </w:r>
      <w:r>
        <w:rPr>
          <w:rFonts w:ascii="Arial" w:eastAsia="Arial" w:hAnsi="Arial" w:cs="Arial"/>
          <w:sz w:val="22"/>
          <w:szCs w:val="22"/>
        </w:rPr>
        <w:t xml:space="preserve">tore and process data. </w:t>
      </w:r>
    </w:p>
    <w:p w14:paraId="429C7132" w14:textId="77777777" w:rsidR="003A09E9" w:rsidRDefault="00432CE7">
      <w:pPr>
        <w:widowControl w:val="0"/>
        <w:spacing w:before="240" w:after="240" w:line="242" w:lineRule="auto"/>
        <w:rPr>
          <w:rFonts w:ascii="Arial" w:eastAsia="Arial" w:hAnsi="Arial" w:cs="Arial"/>
          <w:sz w:val="22"/>
          <w:szCs w:val="22"/>
        </w:rPr>
      </w:pPr>
      <w:r>
        <w:rPr>
          <w:rFonts w:ascii="Arial" w:eastAsia="Arial" w:hAnsi="Arial" w:cs="Arial"/>
          <w:b/>
          <w:sz w:val="22"/>
          <w:szCs w:val="22"/>
        </w:rPr>
        <w:t>Document:</w:t>
      </w:r>
      <w:r>
        <w:rPr>
          <w:rFonts w:ascii="Arial" w:eastAsia="Arial" w:hAnsi="Arial" w:cs="Arial"/>
          <w:sz w:val="22"/>
          <w:szCs w:val="22"/>
        </w:rPr>
        <w:t xml:space="preserve"> A digital file that is used to record, communicate, or publish information in text. Some examples of applications and programs that are used to create and view a document include: Microsoft Word, Apple's Pages, Open Office</w:t>
      </w:r>
      <w:r>
        <w:rPr>
          <w:rFonts w:ascii="Arial" w:eastAsia="Arial" w:hAnsi="Arial" w:cs="Arial"/>
          <w:sz w:val="22"/>
          <w:szCs w:val="22"/>
        </w:rPr>
        <w:t xml:space="preserve"> Writer, Adobe Acrobat, Notepad, and Google Docs. </w:t>
      </w:r>
    </w:p>
    <w:p w14:paraId="06AF5A84" w14:textId="77777777" w:rsidR="003A09E9" w:rsidRDefault="00432CE7">
      <w:pPr>
        <w:widowControl w:val="0"/>
        <w:spacing w:before="240" w:after="240" w:line="242" w:lineRule="auto"/>
        <w:rPr>
          <w:rFonts w:ascii="Arial" w:eastAsia="Arial" w:hAnsi="Arial" w:cs="Arial"/>
          <w:sz w:val="22"/>
          <w:szCs w:val="22"/>
        </w:rPr>
      </w:pPr>
      <w:r>
        <w:rPr>
          <w:rFonts w:ascii="Arial" w:eastAsia="Arial" w:hAnsi="Arial" w:cs="Arial"/>
          <w:b/>
          <w:sz w:val="22"/>
          <w:szCs w:val="22"/>
        </w:rPr>
        <w:t>Download:</w:t>
      </w:r>
      <w:r>
        <w:rPr>
          <w:rFonts w:ascii="Arial" w:eastAsia="Arial" w:hAnsi="Arial" w:cs="Arial"/>
          <w:sz w:val="22"/>
          <w:szCs w:val="22"/>
        </w:rPr>
        <w:t xml:space="preserve"> The process of transferring a file to one user's computer or IT device from another connected computer, network, or website. The transferred file is also referred to as a "download."</w:t>
      </w:r>
    </w:p>
    <w:p w14:paraId="10303B25" w14:textId="77777777" w:rsidR="003A09E9" w:rsidRDefault="00432CE7">
      <w:pPr>
        <w:widowControl w:val="0"/>
        <w:spacing w:before="240" w:after="240" w:line="242" w:lineRule="auto"/>
        <w:rPr>
          <w:rFonts w:ascii="Arial" w:eastAsia="Arial" w:hAnsi="Arial" w:cs="Arial"/>
          <w:sz w:val="22"/>
          <w:szCs w:val="22"/>
        </w:rPr>
      </w:pPr>
      <w:r>
        <w:rPr>
          <w:rFonts w:ascii="Arial" w:eastAsia="Arial" w:hAnsi="Arial" w:cs="Arial"/>
          <w:b/>
          <w:sz w:val="22"/>
          <w:szCs w:val="22"/>
        </w:rPr>
        <w:t>Drawing tool</w:t>
      </w:r>
      <w:r>
        <w:rPr>
          <w:rFonts w:ascii="Arial" w:eastAsia="Arial" w:hAnsi="Arial" w:cs="Arial"/>
          <w:b/>
          <w:sz w:val="22"/>
          <w:szCs w:val="22"/>
        </w:rPr>
        <w:t xml:space="preserve">: </w:t>
      </w:r>
      <w:r>
        <w:rPr>
          <w:rFonts w:ascii="Arial" w:eastAsia="Arial" w:hAnsi="Arial" w:cs="Arial"/>
          <w:sz w:val="22"/>
          <w:szCs w:val="22"/>
        </w:rPr>
        <w:t xml:space="preserve">Any digital tool that is used for drawing, sketching, creating, designing, painting, drafting, highlighting, writing, or annotating. Drawing tools can be found within word processing, graphic design, publishing, presentation, notebook, 3-D imaging, CAD, </w:t>
      </w:r>
      <w:r>
        <w:rPr>
          <w:rFonts w:ascii="Arial" w:eastAsia="Arial" w:hAnsi="Arial" w:cs="Arial"/>
          <w:sz w:val="22"/>
          <w:szCs w:val="22"/>
        </w:rPr>
        <w:t>tablets, or paint program applications, Google Sketch-up.</w:t>
      </w:r>
    </w:p>
    <w:p w14:paraId="2559AEF8" w14:textId="77777777" w:rsidR="003A09E9" w:rsidRDefault="00432CE7">
      <w:pPr>
        <w:widowControl w:val="0"/>
        <w:spacing w:before="274" w:line="242" w:lineRule="auto"/>
        <w:ind w:right="55"/>
        <w:rPr>
          <w:rFonts w:ascii="Arial" w:eastAsia="Arial" w:hAnsi="Arial" w:cs="Arial"/>
          <w:sz w:val="22"/>
          <w:szCs w:val="22"/>
        </w:rPr>
      </w:pPr>
      <w:proofErr w:type="spellStart"/>
      <w:r>
        <w:rPr>
          <w:rFonts w:ascii="Arial" w:eastAsia="Arial" w:hAnsi="Arial" w:cs="Arial"/>
          <w:b/>
          <w:sz w:val="22"/>
          <w:szCs w:val="22"/>
        </w:rPr>
        <w:t>Ebook</w:t>
      </w:r>
      <w:proofErr w:type="spellEnd"/>
      <w:r>
        <w:rPr>
          <w:rFonts w:ascii="Arial" w:eastAsia="Arial" w:hAnsi="Arial" w:cs="Arial"/>
          <w:b/>
          <w:sz w:val="22"/>
          <w:szCs w:val="22"/>
        </w:rPr>
        <w:t>:</w:t>
      </w:r>
      <w:r>
        <w:rPr>
          <w:rFonts w:ascii="Arial" w:eastAsia="Arial" w:hAnsi="Arial" w:cs="Arial"/>
          <w:sz w:val="22"/>
          <w:szCs w:val="22"/>
        </w:rPr>
        <w:t xml:space="preserve"> An electronic version of a printed book that can be read on a computer or handheld device designed specifically for this purpose. </w:t>
      </w:r>
    </w:p>
    <w:p w14:paraId="7C9A203B" w14:textId="77777777" w:rsidR="003A09E9" w:rsidRDefault="00432CE7">
      <w:pPr>
        <w:widowControl w:val="0"/>
        <w:spacing w:before="274" w:line="242" w:lineRule="auto"/>
        <w:ind w:right="55"/>
        <w:rPr>
          <w:rFonts w:ascii="Arial" w:eastAsia="Arial" w:hAnsi="Arial" w:cs="Arial"/>
          <w:sz w:val="22"/>
          <w:szCs w:val="22"/>
        </w:rPr>
      </w:pPr>
      <w:r>
        <w:rPr>
          <w:rFonts w:ascii="Arial" w:eastAsia="Arial" w:hAnsi="Arial" w:cs="Arial"/>
          <w:b/>
          <w:sz w:val="22"/>
          <w:szCs w:val="22"/>
        </w:rPr>
        <w:t xml:space="preserve">Educator: </w:t>
      </w:r>
      <w:r>
        <w:rPr>
          <w:rFonts w:ascii="Arial" w:eastAsia="Arial" w:hAnsi="Arial" w:cs="Arial"/>
          <w:sz w:val="22"/>
          <w:szCs w:val="22"/>
        </w:rPr>
        <w:t xml:space="preserve">Any person who positively impacts the learning of </w:t>
      </w:r>
      <w:r>
        <w:rPr>
          <w:rFonts w:ascii="Arial" w:eastAsia="Arial" w:hAnsi="Arial" w:cs="Arial"/>
          <w:sz w:val="22"/>
          <w:szCs w:val="22"/>
        </w:rPr>
        <w:t xml:space="preserve">a student in an educational setting, including teachers, administrators, paraprofessionals, parents, peers, etc. </w:t>
      </w:r>
    </w:p>
    <w:p w14:paraId="3FD363DB" w14:textId="77777777" w:rsidR="003A09E9" w:rsidRDefault="00432CE7">
      <w:pPr>
        <w:widowControl w:val="0"/>
        <w:spacing w:before="276" w:line="242" w:lineRule="auto"/>
        <w:ind w:right="71"/>
        <w:rPr>
          <w:rFonts w:ascii="Arial" w:eastAsia="Arial" w:hAnsi="Arial" w:cs="Arial"/>
          <w:sz w:val="22"/>
          <w:szCs w:val="22"/>
        </w:rPr>
      </w:pPr>
      <w:r>
        <w:rPr>
          <w:rFonts w:ascii="Arial" w:eastAsia="Arial" w:hAnsi="Arial" w:cs="Arial"/>
          <w:b/>
          <w:sz w:val="22"/>
          <w:szCs w:val="22"/>
        </w:rPr>
        <w:t>Encryption:</w:t>
      </w:r>
      <w:r>
        <w:rPr>
          <w:rFonts w:ascii="Arial" w:eastAsia="Arial" w:hAnsi="Arial" w:cs="Arial"/>
          <w:sz w:val="22"/>
          <w:szCs w:val="22"/>
        </w:rPr>
        <w:t xml:space="preserve"> The process of converting electronic data to an unrecognizable or encrypted form, one that cannot be easily understood by unauthor</w:t>
      </w:r>
      <w:r>
        <w:rPr>
          <w:rFonts w:ascii="Arial" w:eastAsia="Arial" w:hAnsi="Arial" w:cs="Arial"/>
          <w:sz w:val="22"/>
          <w:szCs w:val="22"/>
        </w:rPr>
        <w:t xml:space="preserve">ized parties. </w:t>
      </w:r>
    </w:p>
    <w:p w14:paraId="2BAA9C1B" w14:textId="77777777" w:rsidR="003A09E9" w:rsidRDefault="00432CE7">
      <w:pPr>
        <w:widowControl w:val="0"/>
        <w:spacing w:before="240" w:after="240" w:line="242" w:lineRule="auto"/>
        <w:rPr>
          <w:rFonts w:ascii="Arial" w:eastAsia="Arial" w:hAnsi="Arial" w:cs="Arial"/>
          <w:sz w:val="22"/>
          <w:szCs w:val="22"/>
        </w:rPr>
      </w:pPr>
      <w:r>
        <w:rPr>
          <w:rFonts w:ascii="Arial" w:eastAsia="Arial" w:hAnsi="Arial" w:cs="Arial"/>
          <w:b/>
          <w:sz w:val="22"/>
          <w:szCs w:val="22"/>
        </w:rPr>
        <w:t>Fair use:</w:t>
      </w:r>
      <w:r>
        <w:rPr>
          <w:rFonts w:ascii="Arial" w:eastAsia="Arial" w:hAnsi="Arial" w:cs="Arial"/>
          <w:sz w:val="22"/>
          <w:szCs w:val="22"/>
        </w:rPr>
        <w:t xml:space="preserve"> Guidelines under which copyrighted material can be legally used in limited situations without obtaining the permission of the copyright owner or paying royalties.</w:t>
      </w:r>
    </w:p>
    <w:p w14:paraId="4B337F97" w14:textId="77777777" w:rsidR="003A09E9" w:rsidRDefault="00432CE7">
      <w:pPr>
        <w:widowControl w:val="0"/>
        <w:spacing w:before="240" w:after="240" w:line="242" w:lineRule="auto"/>
        <w:rPr>
          <w:rFonts w:ascii="Arial" w:eastAsia="Arial" w:hAnsi="Arial" w:cs="Arial"/>
          <w:sz w:val="22"/>
          <w:szCs w:val="22"/>
        </w:rPr>
      </w:pPr>
      <w:r>
        <w:rPr>
          <w:rFonts w:ascii="Arial" w:eastAsia="Arial" w:hAnsi="Arial" w:cs="Arial"/>
          <w:b/>
          <w:sz w:val="22"/>
          <w:szCs w:val="22"/>
        </w:rPr>
        <w:t xml:space="preserve">File extension: </w:t>
      </w:r>
      <w:r>
        <w:rPr>
          <w:rFonts w:ascii="Arial" w:eastAsia="Arial" w:hAnsi="Arial" w:cs="Arial"/>
          <w:sz w:val="22"/>
          <w:szCs w:val="22"/>
        </w:rPr>
        <w:t>The short (usually three letter) suffix at the end o</w:t>
      </w:r>
      <w:r>
        <w:rPr>
          <w:rFonts w:ascii="Arial" w:eastAsia="Arial" w:hAnsi="Arial" w:cs="Arial"/>
          <w:sz w:val="22"/>
          <w:szCs w:val="22"/>
        </w:rPr>
        <w:t xml:space="preserve">f a file name that indicates the file type and the applications it is associated with. A few examples </w:t>
      </w:r>
      <w:proofErr w:type="gramStart"/>
      <w:r>
        <w:rPr>
          <w:rFonts w:ascii="Arial" w:eastAsia="Arial" w:hAnsi="Arial" w:cs="Arial"/>
          <w:sz w:val="22"/>
          <w:szCs w:val="22"/>
        </w:rPr>
        <w:t>include:</w:t>
      </w:r>
      <w:proofErr w:type="gramEnd"/>
      <w:r>
        <w:rPr>
          <w:rFonts w:ascii="Arial" w:eastAsia="Arial" w:hAnsi="Arial" w:cs="Arial"/>
          <w:sz w:val="22"/>
          <w:szCs w:val="22"/>
        </w:rPr>
        <w:t xml:space="preserve"> Microsoft Word (.doc or .docx), Microsoft PowerPoint (.ppt), a digital photo (.jpg) - JPEG format (Joint Photographic Experts Group), Adobe Acrob</w:t>
      </w:r>
      <w:r>
        <w:rPr>
          <w:rFonts w:ascii="Arial" w:eastAsia="Arial" w:hAnsi="Arial" w:cs="Arial"/>
          <w:sz w:val="22"/>
          <w:szCs w:val="22"/>
        </w:rPr>
        <w:t>at (.pdf), and a presentation created in Open Office Impress (.</w:t>
      </w:r>
      <w:proofErr w:type="spellStart"/>
      <w:r>
        <w:rPr>
          <w:rFonts w:ascii="Arial" w:eastAsia="Arial" w:hAnsi="Arial" w:cs="Arial"/>
          <w:sz w:val="22"/>
          <w:szCs w:val="22"/>
        </w:rPr>
        <w:t>odp</w:t>
      </w:r>
      <w:proofErr w:type="spellEnd"/>
      <w:r>
        <w:rPr>
          <w:rFonts w:ascii="Arial" w:eastAsia="Arial" w:hAnsi="Arial" w:cs="Arial"/>
          <w:sz w:val="22"/>
          <w:szCs w:val="22"/>
        </w:rPr>
        <w:t>).</w:t>
      </w:r>
    </w:p>
    <w:p w14:paraId="11B29E26" w14:textId="77777777" w:rsidR="003A09E9" w:rsidRDefault="00432CE7">
      <w:pPr>
        <w:widowControl w:val="0"/>
        <w:spacing w:before="240" w:after="240" w:line="242" w:lineRule="auto"/>
        <w:rPr>
          <w:rFonts w:ascii="Arial" w:eastAsia="Arial" w:hAnsi="Arial" w:cs="Arial"/>
          <w:sz w:val="22"/>
          <w:szCs w:val="22"/>
        </w:rPr>
      </w:pPr>
      <w:r>
        <w:rPr>
          <w:rFonts w:ascii="Arial" w:eastAsia="Arial" w:hAnsi="Arial" w:cs="Arial"/>
          <w:b/>
          <w:sz w:val="22"/>
          <w:szCs w:val="22"/>
        </w:rPr>
        <w:t xml:space="preserve">Firewall: </w:t>
      </w:r>
      <w:r>
        <w:rPr>
          <w:rFonts w:ascii="Arial" w:eastAsia="Arial" w:hAnsi="Arial" w:cs="Arial"/>
          <w:sz w:val="22"/>
          <w:szCs w:val="22"/>
        </w:rPr>
        <w:t xml:space="preserve">A hardware device or software program that filters what goes in and out of a network or computer </w:t>
      </w:r>
      <w:proofErr w:type="gramStart"/>
      <w:r>
        <w:rPr>
          <w:rFonts w:ascii="Arial" w:eastAsia="Arial" w:hAnsi="Arial" w:cs="Arial"/>
          <w:sz w:val="22"/>
          <w:szCs w:val="22"/>
        </w:rPr>
        <w:t>in order to</w:t>
      </w:r>
      <w:proofErr w:type="gramEnd"/>
      <w:r>
        <w:rPr>
          <w:rFonts w:ascii="Arial" w:eastAsia="Arial" w:hAnsi="Arial" w:cs="Arial"/>
          <w:sz w:val="22"/>
          <w:szCs w:val="22"/>
        </w:rPr>
        <w:t xml:space="preserve"> protect it against any harm, such as viruses, from an unauthorized u</w:t>
      </w:r>
      <w:r>
        <w:rPr>
          <w:rFonts w:ascii="Arial" w:eastAsia="Arial" w:hAnsi="Arial" w:cs="Arial"/>
          <w:sz w:val="22"/>
          <w:szCs w:val="22"/>
        </w:rPr>
        <w:t>ser.</w:t>
      </w:r>
    </w:p>
    <w:p w14:paraId="0C69C690" w14:textId="77777777" w:rsidR="003A09E9" w:rsidRDefault="00432CE7">
      <w:pPr>
        <w:widowControl w:val="0"/>
        <w:spacing w:before="240" w:after="240" w:line="242" w:lineRule="auto"/>
        <w:rPr>
          <w:rFonts w:ascii="Arial" w:eastAsia="Arial" w:hAnsi="Arial" w:cs="Arial"/>
          <w:sz w:val="22"/>
          <w:szCs w:val="22"/>
        </w:rPr>
      </w:pPr>
      <w:r>
        <w:rPr>
          <w:rFonts w:ascii="Arial" w:eastAsia="Arial" w:hAnsi="Arial" w:cs="Arial"/>
          <w:b/>
          <w:sz w:val="22"/>
          <w:szCs w:val="22"/>
        </w:rPr>
        <w:t xml:space="preserve">Formatting: </w:t>
      </w:r>
      <w:r>
        <w:rPr>
          <w:rFonts w:ascii="Arial" w:eastAsia="Arial" w:hAnsi="Arial" w:cs="Arial"/>
          <w:sz w:val="22"/>
          <w:szCs w:val="22"/>
        </w:rPr>
        <w:t>The way a document is presented, organized, or arranged. Examples of basic formatting options include font size, bold text, bullets, or margins. An example of advanced formatting may include manipulating images and aligning text in a docum</w:t>
      </w:r>
      <w:r>
        <w:rPr>
          <w:rFonts w:ascii="Arial" w:eastAsia="Arial" w:hAnsi="Arial" w:cs="Arial"/>
          <w:sz w:val="22"/>
          <w:szCs w:val="22"/>
        </w:rPr>
        <w:t xml:space="preserve">ent. </w:t>
      </w:r>
    </w:p>
    <w:p w14:paraId="50F342FA" w14:textId="77777777" w:rsidR="003A09E9" w:rsidRDefault="00432CE7">
      <w:pPr>
        <w:widowControl w:val="0"/>
        <w:spacing w:before="240" w:after="240" w:line="242" w:lineRule="auto"/>
        <w:rPr>
          <w:rFonts w:ascii="Arial" w:eastAsia="Arial" w:hAnsi="Arial" w:cs="Arial"/>
          <w:i/>
          <w:sz w:val="22"/>
          <w:szCs w:val="22"/>
        </w:rPr>
      </w:pPr>
      <w:r>
        <w:rPr>
          <w:rFonts w:ascii="Arial" w:eastAsia="Arial" w:hAnsi="Arial" w:cs="Arial"/>
          <w:b/>
          <w:sz w:val="22"/>
          <w:szCs w:val="22"/>
        </w:rPr>
        <w:lastRenderedPageBreak/>
        <w:t xml:space="preserve">Global community: </w:t>
      </w:r>
      <w:r>
        <w:rPr>
          <w:rFonts w:ascii="Arial" w:eastAsia="Arial" w:hAnsi="Arial" w:cs="Arial"/>
          <w:sz w:val="22"/>
          <w:szCs w:val="22"/>
        </w:rPr>
        <w:t xml:space="preserve">A term used to describe the economic, social, and political interdependence of all people and nations of the world advanced </w:t>
      </w:r>
      <w:proofErr w:type="gramStart"/>
      <w:r>
        <w:rPr>
          <w:rFonts w:ascii="Arial" w:eastAsia="Arial" w:hAnsi="Arial" w:cs="Arial"/>
          <w:sz w:val="22"/>
          <w:szCs w:val="22"/>
        </w:rPr>
        <w:t>through the use of</w:t>
      </w:r>
      <w:proofErr w:type="gramEnd"/>
      <w:r>
        <w:rPr>
          <w:rFonts w:ascii="Arial" w:eastAsia="Arial" w:hAnsi="Arial" w:cs="Arial"/>
          <w:sz w:val="22"/>
          <w:szCs w:val="22"/>
        </w:rPr>
        <w:t xml:space="preserve"> technology. </w:t>
      </w:r>
      <w:r>
        <w:rPr>
          <w:rFonts w:ascii="Arial" w:eastAsia="Arial" w:hAnsi="Arial" w:cs="Arial"/>
          <w:i/>
          <w:sz w:val="22"/>
          <w:szCs w:val="22"/>
        </w:rPr>
        <w:t>The scientific global community continually discusses global warming by blogg</w:t>
      </w:r>
      <w:r>
        <w:rPr>
          <w:rFonts w:ascii="Arial" w:eastAsia="Arial" w:hAnsi="Arial" w:cs="Arial"/>
          <w:i/>
          <w:sz w:val="22"/>
          <w:szCs w:val="22"/>
        </w:rPr>
        <w:t>ing the issue.</w:t>
      </w:r>
    </w:p>
    <w:p w14:paraId="1F5D414C" w14:textId="77777777" w:rsidR="003A09E9" w:rsidRDefault="00432CE7">
      <w:pPr>
        <w:widowControl w:val="0"/>
        <w:spacing w:before="240" w:after="240" w:line="242" w:lineRule="auto"/>
        <w:rPr>
          <w:rFonts w:ascii="Arial" w:eastAsia="Arial" w:hAnsi="Arial" w:cs="Arial"/>
          <w:sz w:val="22"/>
          <w:szCs w:val="22"/>
        </w:rPr>
      </w:pPr>
      <w:r>
        <w:rPr>
          <w:rFonts w:ascii="Arial" w:eastAsia="Arial" w:hAnsi="Arial" w:cs="Arial"/>
          <w:b/>
          <w:sz w:val="22"/>
          <w:szCs w:val="22"/>
        </w:rPr>
        <w:t xml:space="preserve">Hacking: </w:t>
      </w:r>
      <w:r>
        <w:rPr>
          <w:rFonts w:ascii="Arial" w:eastAsia="Arial" w:hAnsi="Arial" w:cs="Arial"/>
          <w:sz w:val="22"/>
          <w:szCs w:val="22"/>
        </w:rPr>
        <w:t>The act of gaining illegal entry into a computer or network typically to gain access to data, steal information, identity theft or crash a system.</w:t>
      </w:r>
    </w:p>
    <w:p w14:paraId="579EB73B" w14:textId="77777777" w:rsidR="003A09E9" w:rsidRDefault="00432CE7">
      <w:pPr>
        <w:widowControl w:val="0"/>
        <w:spacing w:before="240" w:after="240" w:line="242" w:lineRule="auto"/>
        <w:rPr>
          <w:rFonts w:ascii="Arial" w:eastAsia="Arial" w:hAnsi="Arial" w:cs="Arial"/>
          <w:sz w:val="22"/>
          <w:szCs w:val="22"/>
        </w:rPr>
      </w:pPr>
      <w:r>
        <w:rPr>
          <w:rFonts w:ascii="Arial" w:eastAsia="Arial" w:hAnsi="Arial" w:cs="Arial"/>
          <w:b/>
          <w:sz w:val="22"/>
          <w:szCs w:val="22"/>
        </w:rPr>
        <w:t xml:space="preserve">Hardware: </w:t>
      </w:r>
      <w:r>
        <w:rPr>
          <w:rFonts w:ascii="Arial" w:eastAsia="Arial" w:hAnsi="Arial" w:cs="Arial"/>
          <w:sz w:val="22"/>
          <w:szCs w:val="22"/>
        </w:rPr>
        <w:t>The physical components of a computer or digital device. Examples of hardwa</w:t>
      </w:r>
      <w:r>
        <w:rPr>
          <w:rFonts w:ascii="Arial" w:eastAsia="Arial" w:hAnsi="Arial" w:cs="Arial"/>
          <w:sz w:val="22"/>
          <w:szCs w:val="22"/>
        </w:rPr>
        <w:t xml:space="preserve">re on a computer include: a motherboard which holds a CPU (central processing unit), expansion cards; a power supply; a hard drive (or hard disk); input (mouse) or output (monitor) devices. </w:t>
      </w:r>
    </w:p>
    <w:p w14:paraId="7EE83C3B" w14:textId="77777777" w:rsidR="003A09E9" w:rsidRDefault="00432CE7">
      <w:pPr>
        <w:widowControl w:val="0"/>
        <w:spacing w:before="240" w:after="240" w:line="242" w:lineRule="auto"/>
        <w:rPr>
          <w:rFonts w:ascii="Arial" w:eastAsia="Arial" w:hAnsi="Arial" w:cs="Arial"/>
          <w:sz w:val="22"/>
          <w:szCs w:val="22"/>
        </w:rPr>
      </w:pPr>
      <w:r>
        <w:rPr>
          <w:rFonts w:ascii="Arial" w:eastAsia="Arial" w:hAnsi="Arial" w:cs="Arial"/>
          <w:b/>
          <w:sz w:val="22"/>
          <w:szCs w:val="22"/>
        </w:rPr>
        <w:t xml:space="preserve">Home page: </w:t>
      </w:r>
      <w:r>
        <w:rPr>
          <w:rFonts w:ascii="Arial" w:eastAsia="Arial" w:hAnsi="Arial" w:cs="Arial"/>
          <w:sz w:val="22"/>
          <w:szCs w:val="22"/>
        </w:rPr>
        <w:t>The first page a user sees when opening a web browser,</w:t>
      </w:r>
      <w:r>
        <w:rPr>
          <w:rFonts w:ascii="Arial" w:eastAsia="Arial" w:hAnsi="Arial" w:cs="Arial"/>
          <w:sz w:val="22"/>
          <w:szCs w:val="22"/>
        </w:rPr>
        <w:t xml:space="preserve"> or the first web page to be seen when visiting a website. Most websites of organizations, school districts, agencies, companies, etc. have a home page that serves as both an introductory page and a navigation tool (like a table of contents with links) to </w:t>
      </w:r>
      <w:r>
        <w:rPr>
          <w:rFonts w:ascii="Arial" w:eastAsia="Arial" w:hAnsi="Arial" w:cs="Arial"/>
          <w:sz w:val="22"/>
          <w:szCs w:val="22"/>
        </w:rPr>
        <w:t xml:space="preserve">direct a user to the various pages within the website. </w:t>
      </w:r>
    </w:p>
    <w:p w14:paraId="2E5B8F8E" w14:textId="77777777" w:rsidR="003A09E9" w:rsidRDefault="00432CE7">
      <w:pPr>
        <w:widowControl w:val="0"/>
        <w:spacing w:before="240" w:after="240" w:line="242" w:lineRule="auto"/>
        <w:rPr>
          <w:rFonts w:ascii="Arial" w:eastAsia="Arial" w:hAnsi="Arial" w:cs="Arial"/>
          <w:sz w:val="22"/>
          <w:szCs w:val="22"/>
        </w:rPr>
      </w:pPr>
      <w:r>
        <w:rPr>
          <w:rFonts w:ascii="Arial" w:eastAsia="Arial" w:hAnsi="Arial" w:cs="Arial"/>
          <w:b/>
          <w:sz w:val="22"/>
          <w:szCs w:val="22"/>
        </w:rPr>
        <w:t xml:space="preserve">Hyperlink (also called link): </w:t>
      </w:r>
      <w:r>
        <w:rPr>
          <w:rFonts w:ascii="Arial" w:eastAsia="Arial" w:hAnsi="Arial" w:cs="Arial"/>
          <w:sz w:val="22"/>
          <w:szCs w:val="22"/>
        </w:rPr>
        <w:t>An element in an electronic document or webpage which, when selected, takes the user to another location, either in the same document or to a different document, webpage,</w:t>
      </w:r>
      <w:r>
        <w:rPr>
          <w:rFonts w:ascii="Arial" w:eastAsia="Arial" w:hAnsi="Arial" w:cs="Arial"/>
          <w:sz w:val="22"/>
          <w:szCs w:val="22"/>
        </w:rPr>
        <w:t xml:space="preserve"> email client, or video. Links usually appear as a different color, are underlined, or can be assigned to an icon or other elements on a page.</w:t>
      </w:r>
    </w:p>
    <w:p w14:paraId="099F18A0" w14:textId="77777777" w:rsidR="003A09E9" w:rsidRDefault="00432CE7">
      <w:pPr>
        <w:widowControl w:val="0"/>
        <w:spacing w:before="240" w:after="240" w:line="242" w:lineRule="auto"/>
        <w:rPr>
          <w:rFonts w:ascii="Arial" w:eastAsia="Arial" w:hAnsi="Arial" w:cs="Arial"/>
          <w:sz w:val="22"/>
          <w:szCs w:val="22"/>
        </w:rPr>
      </w:pPr>
      <w:r>
        <w:rPr>
          <w:rFonts w:ascii="Arial" w:eastAsia="Arial" w:hAnsi="Arial" w:cs="Arial"/>
          <w:b/>
          <w:sz w:val="22"/>
          <w:szCs w:val="22"/>
        </w:rPr>
        <w:t xml:space="preserve">Icon: </w:t>
      </w:r>
      <w:r>
        <w:rPr>
          <w:rFonts w:ascii="Arial" w:eastAsia="Arial" w:hAnsi="Arial" w:cs="Arial"/>
          <w:sz w:val="22"/>
          <w:szCs w:val="22"/>
        </w:rPr>
        <w:t xml:space="preserve">A small picture or symbol on an IT device. Selecting an </w:t>
      </w:r>
      <w:r>
        <w:rPr>
          <w:rFonts w:ascii="Arial" w:eastAsia="Arial" w:hAnsi="Arial" w:cs="Arial"/>
          <w:b/>
          <w:sz w:val="22"/>
          <w:szCs w:val="22"/>
        </w:rPr>
        <w:t>icon</w:t>
      </w:r>
      <w:r>
        <w:rPr>
          <w:rFonts w:ascii="Arial" w:eastAsia="Arial" w:hAnsi="Arial" w:cs="Arial"/>
          <w:sz w:val="22"/>
          <w:szCs w:val="22"/>
        </w:rPr>
        <w:t xml:space="preserve"> activates a function such as opening a page or</w:t>
      </w:r>
      <w:r>
        <w:rPr>
          <w:rFonts w:ascii="Arial" w:eastAsia="Arial" w:hAnsi="Arial" w:cs="Arial"/>
          <w:sz w:val="22"/>
          <w:szCs w:val="22"/>
        </w:rPr>
        <w:t xml:space="preserve"> a software program.</w:t>
      </w:r>
    </w:p>
    <w:p w14:paraId="37806407" w14:textId="77777777" w:rsidR="003A09E9" w:rsidRDefault="00432CE7">
      <w:pPr>
        <w:widowControl w:val="0"/>
        <w:spacing w:before="276" w:line="242" w:lineRule="auto"/>
        <w:ind w:right="71"/>
        <w:rPr>
          <w:rFonts w:ascii="Arial" w:eastAsia="Arial" w:hAnsi="Arial" w:cs="Arial"/>
          <w:sz w:val="22"/>
          <w:szCs w:val="22"/>
        </w:rPr>
      </w:pPr>
      <w:r>
        <w:rPr>
          <w:rFonts w:ascii="Arial" w:eastAsia="Arial" w:hAnsi="Arial" w:cs="Arial"/>
          <w:b/>
          <w:sz w:val="22"/>
          <w:szCs w:val="22"/>
        </w:rPr>
        <w:t>Identity Theft:</w:t>
      </w:r>
      <w:r>
        <w:rPr>
          <w:rFonts w:ascii="Arial" w:eastAsia="Arial" w:hAnsi="Arial" w:cs="Arial"/>
          <w:sz w:val="22"/>
          <w:szCs w:val="22"/>
        </w:rPr>
        <w:t xml:space="preserve"> A form of fraud or cheating of another person's identity in which someone pretends to be someone else by assuming that person's identity, typically </w:t>
      </w:r>
      <w:proofErr w:type="gramStart"/>
      <w:r>
        <w:rPr>
          <w:rFonts w:ascii="Arial" w:eastAsia="Arial" w:hAnsi="Arial" w:cs="Arial"/>
          <w:sz w:val="22"/>
          <w:szCs w:val="22"/>
        </w:rPr>
        <w:t>in order to</w:t>
      </w:r>
      <w:proofErr w:type="gramEnd"/>
      <w:r>
        <w:rPr>
          <w:rFonts w:ascii="Arial" w:eastAsia="Arial" w:hAnsi="Arial" w:cs="Arial"/>
          <w:sz w:val="22"/>
          <w:szCs w:val="22"/>
        </w:rPr>
        <w:t xml:space="preserve"> access resources or obtain credit and other benefits in tha</w:t>
      </w:r>
      <w:r>
        <w:rPr>
          <w:rFonts w:ascii="Arial" w:eastAsia="Arial" w:hAnsi="Arial" w:cs="Arial"/>
          <w:sz w:val="22"/>
          <w:szCs w:val="22"/>
        </w:rPr>
        <w:t xml:space="preserve">t person's name. </w:t>
      </w:r>
    </w:p>
    <w:p w14:paraId="538A3955" w14:textId="77777777" w:rsidR="003A09E9" w:rsidRDefault="00432CE7">
      <w:pPr>
        <w:widowControl w:val="0"/>
        <w:spacing w:before="276" w:line="242" w:lineRule="auto"/>
        <w:ind w:right="225"/>
        <w:rPr>
          <w:rFonts w:ascii="Arial" w:eastAsia="Arial" w:hAnsi="Arial" w:cs="Arial"/>
          <w:sz w:val="22"/>
          <w:szCs w:val="22"/>
        </w:rPr>
      </w:pPr>
      <w:r>
        <w:rPr>
          <w:rFonts w:ascii="Arial" w:eastAsia="Arial" w:hAnsi="Arial" w:cs="Arial"/>
          <w:b/>
          <w:sz w:val="22"/>
          <w:szCs w:val="22"/>
        </w:rPr>
        <w:t xml:space="preserve">Infographic: </w:t>
      </w:r>
      <w:r>
        <w:rPr>
          <w:rFonts w:ascii="Arial" w:eastAsia="Arial" w:hAnsi="Arial" w:cs="Arial"/>
          <w:sz w:val="22"/>
          <w:szCs w:val="22"/>
        </w:rPr>
        <w:t xml:space="preserve">A visual image such as a chart or diagram used to represent complex information or data quickly and clearly. </w:t>
      </w:r>
    </w:p>
    <w:p w14:paraId="78C65515" w14:textId="77777777" w:rsidR="003A09E9" w:rsidRDefault="00432CE7">
      <w:pPr>
        <w:widowControl w:val="0"/>
        <w:spacing w:before="240" w:after="240" w:line="242" w:lineRule="auto"/>
        <w:rPr>
          <w:rFonts w:ascii="Arial" w:eastAsia="Arial" w:hAnsi="Arial" w:cs="Arial"/>
          <w:sz w:val="22"/>
          <w:szCs w:val="22"/>
        </w:rPr>
      </w:pPr>
      <w:r>
        <w:rPr>
          <w:rFonts w:ascii="Arial" w:eastAsia="Arial" w:hAnsi="Arial" w:cs="Arial"/>
          <w:b/>
          <w:sz w:val="22"/>
          <w:szCs w:val="22"/>
        </w:rPr>
        <w:t>Intellectual Property (copyright):</w:t>
      </w:r>
      <w:r>
        <w:rPr>
          <w:rFonts w:ascii="Arial" w:eastAsia="Arial" w:hAnsi="Arial" w:cs="Arial"/>
          <w:sz w:val="22"/>
          <w:szCs w:val="22"/>
        </w:rPr>
        <w:t xml:space="preserve"> Intellectual property refers to the ownership of intangible and non-physical goods. This includes ideas, names, designs, symbols, artwork, writings, and other creations. It also refers to digital media, such as audio and video clips that can be downloaded</w:t>
      </w:r>
      <w:r>
        <w:rPr>
          <w:rFonts w:ascii="Arial" w:eastAsia="Arial" w:hAnsi="Arial" w:cs="Arial"/>
          <w:sz w:val="22"/>
          <w:szCs w:val="22"/>
        </w:rPr>
        <w:t xml:space="preserve"> online.</w:t>
      </w:r>
    </w:p>
    <w:p w14:paraId="6BBAF359" w14:textId="77777777" w:rsidR="003A09E9" w:rsidRDefault="00432CE7">
      <w:pPr>
        <w:widowControl w:val="0"/>
        <w:spacing w:before="240" w:after="240" w:line="242" w:lineRule="auto"/>
        <w:rPr>
          <w:rFonts w:ascii="Arial" w:eastAsia="Arial" w:hAnsi="Arial" w:cs="Arial"/>
          <w:sz w:val="22"/>
          <w:szCs w:val="22"/>
        </w:rPr>
      </w:pPr>
      <w:r>
        <w:rPr>
          <w:rFonts w:ascii="Arial" w:eastAsia="Arial" w:hAnsi="Arial" w:cs="Arial"/>
          <w:b/>
          <w:sz w:val="22"/>
          <w:szCs w:val="22"/>
        </w:rPr>
        <w:t xml:space="preserve">Iterative: </w:t>
      </w:r>
      <w:r>
        <w:rPr>
          <w:rFonts w:ascii="Arial" w:eastAsia="Arial" w:hAnsi="Arial" w:cs="Arial"/>
          <w:sz w:val="22"/>
          <w:szCs w:val="22"/>
          <w:highlight w:val="white"/>
        </w:rPr>
        <w:t>Involving the repeating of a process with the aim of approaching a desired goal, target, or result.</w:t>
      </w:r>
    </w:p>
    <w:p w14:paraId="7E168CBF" w14:textId="77777777" w:rsidR="003A09E9" w:rsidRDefault="00432CE7">
      <w:pPr>
        <w:widowControl w:val="0"/>
        <w:spacing w:before="276" w:line="242" w:lineRule="auto"/>
        <w:ind w:right="225"/>
        <w:rPr>
          <w:rFonts w:ascii="Arial" w:eastAsia="Arial" w:hAnsi="Arial" w:cs="Arial"/>
          <w:sz w:val="22"/>
          <w:szCs w:val="22"/>
        </w:rPr>
      </w:pPr>
      <w:r>
        <w:rPr>
          <w:rFonts w:ascii="Arial" w:eastAsia="Arial" w:hAnsi="Arial" w:cs="Arial"/>
          <w:b/>
          <w:sz w:val="22"/>
          <w:szCs w:val="22"/>
        </w:rPr>
        <w:t xml:space="preserve">Learning Management System (LMS): </w:t>
      </w:r>
      <w:r>
        <w:rPr>
          <w:rFonts w:ascii="Arial" w:eastAsia="Arial" w:hAnsi="Arial" w:cs="Arial"/>
          <w:sz w:val="22"/>
          <w:szCs w:val="22"/>
        </w:rPr>
        <w:t>A software application or Web-based technology used to plan, implement, and assess a specific learning process. Typically, an LMS provides an instructor with a way to create and deliver content, monitor student participation, and assess student performance</w:t>
      </w:r>
      <w:r>
        <w:rPr>
          <w:rFonts w:ascii="Arial" w:eastAsia="Arial" w:hAnsi="Arial" w:cs="Arial"/>
          <w:sz w:val="22"/>
          <w:szCs w:val="22"/>
        </w:rPr>
        <w:t xml:space="preserve">. </w:t>
      </w:r>
    </w:p>
    <w:p w14:paraId="42227F7C" w14:textId="77777777" w:rsidR="003A09E9" w:rsidRDefault="00432CE7">
      <w:pPr>
        <w:widowControl w:val="0"/>
        <w:spacing w:before="276" w:line="242" w:lineRule="auto"/>
        <w:ind w:right="31"/>
        <w:rPr>
          <w:rFonts w:ascii="Arial" w:eastAsia="Arial" w:hAnsi="Arial" w:cs="Arial"/>
          <w:sz w:val="22"/>
          <w:szCs w:val="22"/>
        </w:rPr>
      </w:pPr>
      <w:r>
        <w:rPr>
          <w:rFonts w:ascii="Arial" w:eastAsia="Arial" w:hAnsi="Arial" w:cs="Arial"/>
          <w:b/>
          <w:sz w:val="22"/>
          <w:szCs w:val="22"/>
        </w:rPr>
        <w:t xml:space="preserve">Makerspace: </w:t>
      </w:r>
      <w:r>
        <w:rPr>
          <w:rFonts w:ascii="Arial" w:eastAsia="Arial" w:hAnsi="Arial" w:cs="Arial"/>
          <w:sz w:val="22"/>
          <w:szCs w:val="22"/>
        </w:rPr>
        <w:t>A makerspace is a place where students can gather to create, invent, tinker, explore and discover using a variety of tools and materials.</w:t>
      </w:r>
    </w:p>
    <w:p w14:paraId="40819AE1" w14:textId="77777777" w:rsidR="003A09E9" w:rsidRDefault="00432CE7">
      <w:pPr>
        <w:widowControl w:val="0"/>
        <w:spacing w:before="276" w:line="242" w:lineRule="auto"/>
        <w:ind w:right="31"/>
        <w:rPr>
          <w:rFonts w:ascii="Arial" w:eastAsia="Arial" w:hAnsi="Arial" w:cs="Arial"/>
          <w:sz w:val="22"/>
          <w:szCs w:val="22"/>
        </w:rPr>
      </w:pPr>
      <w:r>
        <w:rPr>
          <w:rFonts w:ascii="Arial" w:eastAsia="Arial" w:hAnsi="Arial" w:cs="Arial"/>
          <w:b/>
          <w:sz w:val="22"/>
          <w:szCs w:val="22"/>
        </w:rPr>
        <w:t xml:space="preserve">Malware: </w:t>
      </w:r>
      <w:r>
        <w:rPr>
          <w:rFonts w:ascii="Arial" w:eastAsia="Arial" w:hAnsi="Arial" w:cs="Arial"/>
          <w:sz w:val="22"/>
          <w:szCs w:val="22"/>
        </w:rPr>
        <w:t>The broad term to describe any malicious software designed by hackers. Malware includes viruse</w:t>
      </w:r>
      <w:r>
        <w:rPr>
          <w:rFonts w:ascii="Arial" w:eastAsia="Arial" w:hAnsi="Arial" w:cs="Arial"/>
          <w:sz w:val="22"/>
          <w:szCs w:val="22"/>
        </w:rPr>
        <w:t>s, worms, spyware, trojans, keyloggers, zombie programs and any other software that seeks to do one of four things: vandalize your computer in some way; steal your private information; take remote control of your computer (zombie your computer) for other e</w:t>
      </w:r>
      <w:r>
        <w:rPr>
          <w:rFonts w:ascii="Arial" w:eastAsia="Arial" w:hAnsi="Arial" w:cs="Arial"/>
          <w:sz w:val="22"/>
          <w:szCs w:val="22"/>
        </w:rPr>
        <w:t>nds; or manipulate you into purchasing something.</w:t>
      </w:r>
    </w:p>
    <w:p w14:paraId="471F739E" w14:textId="77777777" w:rsidR="003A09E9" w:rsidRDefault="00432CE7">
      <w:pPr>
        <w:widowControl w:val="0"/>
        <w:spacing w:before="240" w:after="240" w:line="242" w:lineRule="auto"/>
        <w:rPr>
          <w:rFonts w:ascii="Arial" w:eastAsia="Arial" w:hAnsi="Arial" w:cs="Arial"/>
          <w:sz w:val="22"/>
          <w:szCs w:val="22"/>
        </w:rPr>
      </w:pPr>
      <w:r>
        <w:rPr>
          <w:rFonts w:ascii="Arial" w:eastAsia="Arial" w:hAnsi="Arial" w:cs="Arial"/>
          <w:b/>
          <w:sz w:val="22"/>
          <w:szCs w:val="22"/>
        </w:rPr>
        <w:lastRenderedPageBreak/>
        <w:t xml:space="preserve">Media: </w:t>
      </w:r>
      <w:r>
        <w:rPr>
          <w:rFonts w:ascii="Arial" w:eastAsia="Arial" w:hAnsi="Arial" w:cs="Arial"/>
          <w:sz w:val="22"/>
          <w:szCs w:val="22"/>
        </w:rPr>
        <w:t>A way to store, deliver or view information or data. Examples include CDs or DVDs, flash drives, video or audio recordings, interactive websites, slide presentations, and websites.</w:t>
      </w:r>
    </w:p>
    <w:p w14:paraId="1CA351FD" w14:textId="77777777" w:rsidR="003A09E9" w:rsidRDefault="00432CE7">
      <w:pPr>
        <w:widowControl w:val="0"/>
        <w:spacing w:before="240" w:after="240" w:line="242" w:lineRule="auto"/>
        <w:rPr>
          <w:rFonts w:ascii="Arial" w:eastAsia="Arial" w:hAnsi="Arial" w:cs="Arial"/>
          <w:sz w:val="22"/>
          <w:szCs w:val="22"/>
        </w:rPr>
      </w:pPr>
      <w:r>
        <w:rPr>
          <w:rFonts w:ascii="Arial" w:eastAsia="Arial" w:hAnsi="Arial" w:cs="Arial"/>
          <w:b/>
          <w:sz w:val="22"/>
          <w:szCs w:val="22"/>
        </w:rPr>
        <w:t>Media hosting:</w:t>
      </w:r>
      <w:r>
        <w:rPr>
          <w:rFonts w:ascii="Arial" w:eastAsia="Arial" w:hAnsi="Arial" w:cs="Arial"/>
          <w:sz w:val="22"/>
          <w:szCs w:val="22"/>
        </w:rPr>
        <w:t xml:space="preserve"> Onl</w:t>
      </w:r>
      <w:r>
        <w:rPr>
          <w:rFonts w:ascii="Arial" w:eastAsia="Arial" w:hAnsi="Arial" w:cs="Arial"/>
          <w:sz w:val="22"/>
          <w:szCs w:val="22"/>
        </w:rPr>
        <w:t xml:space="preserve">ine sites which house photos, videos, and other files uploaded by users. It is a repository. Examples include YouTube, Flickr, </w:t>
      </w:r>
      <w:proofErr w:type="spellStart"/>
      <w:r>
        <w:rPr>
          <w:rFonts w:ascii="Arial" w:eastAsia="Arial" w:hAnsi="Arial" w:cs="Arial"/>
          <w:sz w:val="22"/>
          <w:szCs w:val="22"/>
        </w:rPr>
        <w:t>TeacherTube</w:t>
      </w:r>
      <w:proofErr w:type="spellEnd"/>
      <w:r>
        <w:rPr>
          <w:rFonts w:ascii="Arial" w:eastAsia="Arial" w:hAnsi="Arial" w:cs="Arial"/>
          <w:sz w:val="22"/>
          <w:szCs w:val="22"/>
        </w:rPr>
        <w:t xml:space="preserve">, and </w:t>
      </w:r>
      <w:proofErr w:type="spellStart"/>
      <w:r>
        <w:rPr>
          <w:rFonts w:ascii="Arial" w:eastAsia="Arial" w:hAnsi="Arial" w:cs="Arial"/>
          <w:sz w:val="22"/>
          <w:szCs w:val="22"/>
        </w:rPr>
        <w:t>SnapFish</w:t>
      </w:r>
      <w:proofErr w:type="spellEnd"/>
      <w:r>
        <w:rPr>
          <w:rFonts w:ascii="Arial" w:eastAsia="Arial" w:hAnsi="Arial" w:cs="Arial"/>
          <w:sz w:val="22"/>
          <w:szCs w:val="22"/>
        </w:rPr>
        <w:t xml:space="preserve">. </w:t>
      </w:r>
    </w:p>
    <w:p w14:paraId="408D055E" w14:textId="77777777" w:rsidR="003A09E9" w:rsidRDefault="00432CE7">
      <w:pPr>
        <w:widowControl w:val="0"/>
        <w:spacing w:before="276" w:line="242" w:lineRule="auto"/>
        <w:ind w:right="31"/>
        <w:rPr>
          <w:rFonts w:ascii="Arial" w:eastAsia="Arial" w:hAnsi="Arial" w:cs="Arial"/>
          <w:sz w:val="22"/>
          <w:szCs w:val="22"/>
        </w:rPr>
      </w:pPr>
      <w:r>
        <w:rPr>
          <w:rFonts w:ascii="Arial" w:eastAsia="Arial" w:hAnsi="Arial" w:cs="Arial"/>
          <w:b/>
          <w:sz w:val="22"/>
          <w:szCs w:val="22"/>
        </w:rPr>
        <w:t xml:space="preserve">Metadata: </w:t>
      </w:r>
      <w:r>
        <w:rPr>
          <w:rFonts w:ascii="Arial" w:eastAsia="Arial" w:hAnsi="Arial" w:cs="Arial"/>
          <w:sz w:val="22"/>
          <w:szCs w:val="22"/>
        </w:rPr>
        <w:t>Data that describes and gives information about other data; metadata might include informat</w:t>
      </w:r>
      <w:r>
        <w:rPr>
          <w:rFonts w:ascii="Arial" w:eastAsia="Arial" w:hAnsi="Arial" w:cs="Arial"/>
          <w:sz w:val="22"/>
          <w:szCs w:val="22"/>
        </w:rPr>
        <w:t>ion about the means of creation of the data, the purpose of the data, the time and creation of the data, or the author of the data. In digital photography, metadata can include searchable information about the date and time the photo was taken, where it wa</w:t>
      </w:r>
      <w:r>
        <w:rPr>
          <w:rFonts w:ascii="Arial" w:eastAsia="Arial" w:hAnsi="Arial" w:cs="Arial"/>
          <w:sz w:val="22"/>
          <w:szCs w:val="22"/>
        </w:rPr>
        <w:t>s taken, color depth, resolution, etc.</w:t>
      </w:r>
    </w:p>
    <w:p w14:paraId="7D13B24C" w14:textId="77777777" w:rsidR="003A09E9" w:rsidRDefault="00432CE7">
      <w:pPr>
        <w:widowControl w:val="0"/>
        <w:spacing w:before="279" w:line="242" w:lineRule="auto"/>
        <w:ind w:right="480" w:firstLine="11"/>
        <w:rPr>
          <w:rFonts w:ascii="Arial" w:eastAsia="Arial" w:hAnsi="Arial" w:cs="Arial"/>
          <w:sz w:val="22"/>
          <w:szCs w:val="22"/>
        </w:rPr>
      </w:pPr>
      <w:r>
        <w:rPr>
          <w:rFonts w:ascii="Arial" w:eastAsia="Arial" w:hAnsi="Arial" w:cs="Arial"/>
          <w:b/>
          <w:sz w:val="22"/>
          <w:szCs w:val="22"/>
        </w:rPr>
        <w:t xml:space="preserve">Microcontroller: </w:t>
      </w:r>
      <w:r>
        <w:rPr>
          <w:rFonts w:ascii="Arial" w:eastAsia="Arial" w:hAnsi="Arial" w:cs="Arial"/>
          <w:sz w:val="22"/>
          <w:szCs w:val="22"/>
        </w:rPr>
        <w:t xml:space="preserve">A compact integrated circuit which is dedicated to </w:t>
      </w:r>
      <w:proofErr w:type="gramStart"/>
      <w:r>
        <w:rPr>
          <w:rFonts w:ascii="Arial" w:eastAsia="Arial" w:hAnsi="Arial" w:cs="Arial"/>
          <w:sz w:val="22"/>
          <w:szCs w:val="22"/>
        </w:rPr>
        <w:t>perform</w:t>
      </w:r>
      <w:proofErr w:type="gramEnd"/>
      <w:r>
        <w:rPr>
          <w:rFonts w:ascii="Arial" w:eastAsia="Arial" w:hAnsi="Arial" w:cs="Arial"/>
          <w:sz w:val="22"/>
          <w:szCs w:val="22"/>
        </w:rPr>
        <w:t xml:space="preserve"> one task and execute one specific application. A typical microcontroller includes a processor, memory, and input/output peripherals on a sing</w:t>
      </w:r>
      <w:r>
        <w:rPr>
          <w:rFonts w:ascii="Arial" w:eastAsia="Arial" w:hAnsi="Arial" w:cs="Arial"/>
          <w:sz w:val="22"/>
          <w:szCs w:val="22"/>
        </w:rPr>
        <w:t xml:space="preserve">le chip. </w:t>
      </w:r>
    </w:p>
    <w:p w14:paraId="77AC14ED" w14:textId="77777777" w:rsidR="003A09E9" w:rsidRDefault="00432CE7">
      <w:pPr>
        <w:widowControl w:val="0"/>
        <w:spacing w:before="240" w:after="240" w:line="242" w:lineRule="auto"/>
        <w:rPr>
          <w:rFonts w:ascii="Arial" w:eastAsia="Arial" w:hAnsi="Arial" w:cs="Arial"/>
          <w:sz w:val="22"/>
          <w:szCs w:val="22"/>
        </w:rPr>
      </w:pPr>
      <w:r>
        <w:rPr>
          <w:rFonts w:ascii="Arial" w:eastAsia="Arial" w:hAnsi="Arial" w:cs="Arial"/>
          <w:b/>
          <w:sz w:val="22"/>
          <w:szCs w:val="22"/>
        </w:rPr>
        <w:t xml:space="preserve">Modules: </w:t>
      </w:r>
      <w:r>
        <w:rPr>
          <w:rFonts w:ascii="Arial" w:eastAsia="Arial" w:hAnsi="Arial" w:cs="Arial"/>
          <w:sz w:val="22"/>
          <w:szCs w:val="22"/>
        </w:rPr>
        <w:t>A set of tutorials that can be presented via text, video, or online.</w:t>
      </w:r>
    </w:p>
    <w:p w14:paraId="1FABCA1A" w14:textId="77777777" w:rsidR="003A09E9" w:rsidRDefault="00432CE7">
      <w:pPr>
        <w:widowControl w:val="0"/>
        <w:spacing w:before="277" w:line="242" w:lineRule="auto"/>
        <w:ind w:right="506" w:firstLine="11"/>
        <w:rPr>
          <w:rFonts w:ascii="Arial" w:eastAsia="Arial" w:hAnsi="Arial" w:cs="Arial"/>
          <w:sz w:val="22"/>
          <w:szCs w:val="22"/>
        </w:rPr>
      </w:pPr>
      <w:r>
        <w:rPr>
          <w:rFonts w:ascii="Arial" w:eastAsia="Arial" w:hAnsi="Arial" w:cs="Arial"/>
          <w:b/>
          <w:sz w:val="22"/>
          <w:szCs w:val="22"/>
        </w:rPr>
        <w:t xml:space="preserve">Multimedia: </w:t>
      </w:r>
      <w:r>
        <w:rPr>
          <w:rFonts w:ascii="Arial" w:eastAsia="Arial" w:hAnsi="Arial" w:cs="Arial"/>
          <w:sz w:val="22"/>
          <w:szCs w:val="22"/>
        </w:rPr>
        <w:t>Digital products that integrate interactive text, images, sound, and color. Multimedia can be anything from a simple PowerPoint slide show to a complex inte</w:t>
      </w:r>
      <w:r>
        <w:rPr>
          <w:rFonts w:ascii="Arial" w:eastAsia="Arial" w:hAnsi="Arial" w:cs="Arial"/>
          <w:sz w:val="22"/>
          <w:szCs w:val="22"/>
        </w:rPr>
        <w:t xml:space="preserve">ractive simulation. </w:t>
      </w:r>
    </w:p>
    <w:p w14:paraId="1C75009E" w14:textId="77777777" w:rsidR="003A09E9" w:rsidRDefault="00432CE7">
      <w:pPr>
        <w:widowControl w:val="0"/>
        <w:spacing w:before="274" w:line="240" w:lineRule="auto"/>
        <w:ind w:right="310"/>
        <w:rPr>
          <w:rFonts w:ascii="Arial" w:eastAsia="Arial" w:hAnsi="Arial" w:cs="Arial"/>
          <w:sz w:val="22"/>
          <w:szCs w:val="22"/>
        </w:rPr>
      </w:pPr>
      <w:r>
        <w:rPr>
          <w:rFonts w:ascii="Arial" w:eastAsia="Arial" w:hAnsi="Arial" w:cs="Arial"/>
          <w:b/>
          <w:sz w:val="22"/>
          <w:szCs w:val="22"/>
        </w:rPr>
        <w:t xml:space="preserve">Network: </w:t>
      </w:r>
      <w:r>
        <w:rPr>
          <w:rFonts w:ascii="Arial" w:eastAsia="Arial" w:hAnsi="Arial" w:cs="Arial"/>
          <w:sz w:val="22"/>
          <w:szCs w:val="22"/>
          <w:highlight w:val="white"/>
        </w:rPr>
        <w:t>A group of computing devices (personal computers, phones, servers, switches, routers, and so on) connected by cables or wireless media for the exchange of information and resources.</w:t>
      </w:r>
    </w:p>
    <w:p w14:paraId="4FA57794" w14:textId="77777777" w:rsidR="003A09E9" w:rsidRDefault="00432CE7">
      <w:pPr>
        <w:widowControl w:val="0"/>
        <w:spacing w:before="274" w:line="242" w:lineRule="auto"/>
        <w:ind w:right="310"/>
        <w:rPr>
          <w:rFonts w:ascii="Arial" w:eastAsia="Arial" w:hAnsi="Arial" w:cs="Arial"/>
          <w:sz w:val="22"/>
          <w:szCs w:val="22"/>
        </w:rPr>
      </w:pPr>
      <w:r>
        <w:rPr>
          <w:rFonts w:ascii="Arial" w:eastAsia="Arial" w:hAnsi="Arial" w:cs="Arial"/>
          <w:b/>
          <w:sz w:val="22"/>
          <w:szCs w:val="22"/>
        </w:rPr>
        <w:t xml:space="preserve">Network storage device: </w:t>
      </w:r>
      <w:r>
        <w:rPr>
          <w:rFonts w:ascii="Arial" w:eastAsia="Arial" w:hAnsi="Arial" w:cs="Arial"/>
          <w:sz w:val="22"/>
          <w:szCs w:val="22"/>
        </w:rPr>
        <w:t>A place reserved for</w:t>
      </w:r>
      <w:r>
        <w:rPr>
          <w:rFonts w:ascii="Arial" w:eastAsia="Arial" w:hAnsi="Arial" w:cs="Arial"/>
          <w:sz w:val="22"/>
          <w:szCs w:val="22"/>
        </w:rPr>
        <w:t xml:space="preserve"> storing digital data on a network; Often used to share or back up files from a user’s individual computer. See server.</w:t>
      </w:r>
    </w:p>
    <w:p w14:paraId="19E93BDD" w14:textId="77777777" w:rsidR="003A09E9" w:rsidRDefault="00432CE7">
      <w:pPr>
        <w:widowControl w:val="0"/>
        <w:spacing w:before="240" w:after="240" w:line="242" w:lineRule="auto"/>
        <w:rPr>
          <w:rFonts w:ascii="Arial" w:eastAsia="Arial" w:hAnsi="Arial" w:cs="Arial"/>
          <w:sz w:val="22"/>
          <w:szCs w:val="22"/>
        </w:rPr>
      </w:pPr>
      <w:r>
        <w:rPr>
          <w:rFonts w:ascii="Arial" w:eastAsia="Arial" w:hAnsi="Arial" w:cs="Arial"/>
          <w:b/>
          <w:sz w:val="22"/>
          <w:szCs w:val="22"/>
        </w:rPr>
        <w:t xml:space="preserve">Open source: </w:t>
      </w:r>
      <w:r>
        <w:rPr>
          <w:rFonts w:ascii="Arial" w:eastAsia="Arial" w:hAnsi="Arial" w:cs="Arial"/>
          <w:sz w:val="22"/>
          <w:szCs w:val="22"/>
        </w:rPr>
        <w:t xml:space="preserve">Software in which the source code is available to the </w:t>
      </w:r>
      <w:proofErr w:type="gramStart"/>
      <w:r>
        <w:rPr>
          <w:rFonts w:ascii="Arial" w:eastAsia="Arial" w:hAnsi="Arial" w:cs="Arial"/>
          <w:sz w:val="22"/>
          <w:szCs w:val="22"/>
        </w:rPr>
        <w:t>general public</w:t>
      </w:r>
      <w:proofErr w:type="gramEnd"/>
      <w:r>
        <w:rPr>
          <w:rFonts w:ascii="Arial" w:eastAsia="Arial" w:hAnsi="Arial" w:cs="Arial"/>
          <w:sz w:val="22"/>
          <w:szCs w:val="22"/>
        </w:rPr>
        <w:t xml:space="preserve"> for use and/or modification from its original design f</w:t>
      </w:r>
      <w:r>
        <w:rPr>
          <w:rFonts w:ascii="Arial" w:eastAsia="Arial" w:hAnsi="Arial" w:cs="Arial"/>
          <w:sz w:val="22"/>
          <w:szCs w:val="22"/>
        </w:rPr>
        <w:t xml:space="preserve">ree of charge. The Linux operating system and OpenOffice are examples of </w:t>
      </w:r>
      <w:proofErr w:type="gramStart"/>
      <w:r>
        <w:rPr>
          <w:rFonts w:ascii="Arial" w:eastAsia="Arial" w:hAnsi="Arial" w:cs="Arial"/>
          <w:sz w:val="22"/>
          <w:szCs w:val="22"/>
        </w:rPr>
        <w:t>open source</w:t>
      </w:r>
      <w:proofErr w:type="gramEnd"/>
      <w:r>
        <w:rPr>
          <w:rFonts w:ascii="Arial" w:eastAsia="Arial" w:hAnsi="Arial" w:cs="Arial"/>
          <w:sz w:val="22"/>
          <w:szCs w:val="22"/>
        </w:rPr>
        <w:t xml:space="preserve"> applications. </w:t>
      </w:r>
    </w:p>
    <w:p w14:paraId="23AA519F" w14:textId="77777777" w:rsidR="003A09E9" w:rsidRDefault="00432CE7">
      <w:pPr>
        <w:widowControl w:val="0"/>
        <w:spacing w:before="274" w:line="242" w:lineRule="auto"/>
        <w:ind w:right="310"/>
        <w:rPr>
          <w:rFonts w:ascii="Arial" w:eastAsia="Arial" w:hAnsi="Arial" w:cs="Arial"/>
          <w:sz w:val="22"/>
          <w:szCs w:val="22"/>
        </w:rPr>
      </w:pPr>
      <w:r>
        <w:rPr>
          <w:rFonts w:ascii="Arial" w:eastAsia="Arial" w:hAnsi="Arial" w:cs="Arial"/>
          <w:b/>
          <w:sz w:val="22"/>
          <w:szCs w:val="22"/>
        </w:rPr>
        <w:t xml:space="preserve">Original work: </w:t>
      </w:r>
      <w:r>
        <w:rPr>
          <w:rFonts w:ascii="Arial" w:eastAsia="Arial" w:hAnsi="Arial" w:cs="Arial"/>
          <w:sz w:val="22"/>
          <w:szCs w:val="22"/>
        </w:rPr>
        <w:t xml:space="preserve">Work that has been composed firsthand. </w:t>
      </w:r>
    </w:p>
    <w:p w14:paraId="580A0D6A" w14:textId="77777777" w:rsidR="003A09E9" w:rsidRDefault="00432CE7">
      <w:pPr>
        <w:widowControl w:val="0"/>
        <w:spacing w:before="240" w:after="240" w:line="242" w:lineRule="auto"/>
        <w:rPr>
          <w:rFonts w:ascii="Arial" w:eastAsia="Arial" w:hAnsi="Arial" w:cs="Arial"/>
          <w:sz w:val="22"/>
          <w:szCs w:val="22"/>
        </w:rPr>
      </w:pPr>
      <w:r>
        <w:rPr>
          <w:rFonts w:ascii="Arial" w:eastAsia="Arial" w:hAnsi="Arial" w:cs="Arial"/>
          <w:b/>
          <w:sz w:val="22"/>
          <w:szCs w:val="22"/>
        </w:rPr>
        <w:t xml:space="preserve">Password: </w:t>
      </w:r>
      <w:r>
        <w:rPr>
          <w:rFonts w:ascii="Arial" w:eastAsia="Arial" w:hAnsi="Arial" w:cs="Arial"/>
          <w:sz w:val="22"/>
          <w:szCs w:val="22"/>
        </w:rPr>
        <w:t xml:space="preserve">A security measure used by individuals to access protected computers or computing systems, </w:t>
      </w:r>
      <w:r>
        <w:rPr>
          <w:rFonts w:ascii="Arial" w:eastAsia="Arial" w:hAnsi="Arial" w:cs="Arial"/>
          <w:sz w:val="22"/>
          <w:szCs w:val="22"/>
        </w:rPr>
        <w:t xml:space="preserve">applications, or files. Passwords are comprised of strings of letters, numbers, and/or symbols. </w:t>
      </w:r>
    </w:p>
    <w:p w14:paraId="14B16E62" w14:textId="77777777" w:rsidR="003A09E9" w:rsidRDefault="00432CE7">
      <w:pPr>
        <w:widowControl w:val="0"/>
        <w:spacing w:before="274" w:line="242" w:lineRule="auto"/>
        <w:ind w:right="310"/>
        <w:rPr>
          <w:rFonts w:ascii="Arial" w:eastAsia="Arial" w:hAnsi="Arial" w:cs="Arial"/>
          <w:sz w:val="22"/>
          <w:szCs w:val="22"/>
        </w:rPr>
      </w:pPr>
      <w:r>
        <w:rPr>
          <w:rFonts w:ascii="Arial" w:eastAsia="Arial" w:hAnsi="Arial" w:cs="Arial"/>
          <w:b/>
          <w:sz w:val="22"/>
          <w:szCs w:val="22"/>
        </w:rPr>
        <w:t xml:space="preserve">Phishing: </w:t>
      </w:r>
      <w:r>
        <w:rPr>
          <w:rFonts w:ascii="Arial" w:eastAsia="Arial" w:hAnsi="Arial" w:cs="Arial"/>
          <w:sz w:val="22"/>
          <w:szCs w:val="22"/>
        </w:rPr>
        <w:t xml:space="preserve">A form of fraud in which an email recipient is asked to provide sensitive personal information (bank account or credit card numbers; social security </w:t>
      </w:r>
      <w:r>
        <w:rPr>
          <w:rFonts w:ascii="Arial" w:eastAsia="Arial" w:hAnsi="Arial" w:cs="Arial"/>
          <w:sz w:val="22"/>
          <w:szCs w:val="22"/>
        </w:rPr>
        <w:t>number; birth date) either by selecting a link provided within the email or by replying to the email itself.</w:t>
      </w:r>
    </w:p>
    <w:p w14:paraId="75E45507" w14:textId="77777777" w:rsidR="003A09E9" w:rsidRDefault="00432CE7">
      <w:pPr>
        <w:widowControl w:val="0"/>
        <w:spacing w:before="274" w:line="242" w:lineRule="auto"/>
        <w:ind w:right="310"/>
        <w:rPr>
          <w:rFonts w:ascii="Arial" w:eastAsia="Arial" w:hAnsi="Arial" w:cs="Arial"/>
          <w:sz w:val="22"/>
          <w:szCs w:val="22"/>
        </w:rPr>
      </w:pPr>
      <w:r>
        <w:rPr>
          <w:rFonts w:ascii="Arial" w:eastAsia="Arial" w:hAnsi="Arial" w:cs="Arial"/>
          <w:b/>
          <w:sz w:val="22"/>
          <w:szCs w:val="22"/>
        </w:rPr>
        <w:t xml:space="preserve">Podcast: </w:t>
      </w:r>
      <w:r>
        <w:rPr>
          <w:rFonts w:ascii="Arial" w:eastAsia="Arial" w:hAnsi="Arial" w:cs="Arial"/>
          <w:sz w:val="22"/>
          <w:szCs w:val="22"/>
        </w:rPr>
        <w:t>A media file that is distributed over the Internet using syndication feeds, for playback on portable media players and personal computers.</w:t>
      </w:r>
      <w:r>
        <w:rPr>
          <w:rFonts w:ascii="Arial" w:eastAsia="Arial" w:hAnsi="Arial" w:cs="Arial"/>
          <w:sz w:val="22"/>
          <w:szCs w:val="22"/>
        </w:rPr>
        <w:t xml:space="preserve"> </w:t>
      </w:r>
    </w:p>
    <w:p w14:paraId="539EECEC" w14:textId="77777777" w:rsidR="003A09E9" w:rsidRDefault="00432CE7">
      <w:pPr>
        <w:widowControl w:val="0"/>
        <w:spacing w:before="279" w:line="242" w:lineRule="auto"/>
        <w:ind w:right="323"/>
        <w:rPr>
          <w:rFonts w:ascii="Arial" w:eastAsia="Arial" w:hAnsi="Arial" w:cs="Arial"/>
          <w:sz w:val="22"/>
          <w:szCs w:val="22"/>
        </w:rPr>
      </w:pPr>
      <w:r>
        <w:rPr>
          <w:rFonts w:ascii="Arial" w:eastAsia="Arial" w:hAnsi="Arial" w:cs="Arial"/>
          <w:b/>
          <w:sz w:val="22"/>
          <w:szCs w:val="22"/>
        </w:rPr>
        <w:t xml:space="preserve">Pop-ups: </w:t>
      </w:r>
      <w:r>
        <w:rPr>
          <w:rFonts w:ascii="Arial" w:eastAsia="Arial" w:hAnsi="Arial" w:cs="Arial"/>
          <w:sz w:val="22"/>
          <w:szCs w:val="22"/>
        </w:rPr>
        <w:t xml:space="preserve">A secondary web browser window of varying size, often containing a form of advertising, which opens outside of the primary web </w:t>
      </w:r>
      <w:r>
        <w:rPr>
          <w:rFonts w:ascii="Arial" w:eastAsia="Arial" w:hAnsi="Arial" w:cs="Arial"/>
          <w:sz w:val="22"/>
          <w:szCs w:val="22"/>
        </w:rPr>
        <w:lastRenderedPageBreak/>
        <w:t xml:space="preserve">browser window. </w:t>
      </w:r>
    </w:p>
    <w:p w14:paraId="12F3EB7C" w14:textId="77777777" w:rsidR="003A09E9" w:rsidRDefault="00432CE7">
      <w:pPr>
        <w:widowControl w:val="0"/>
        <w:spacing w:before="240" w:after="240" w:line="242" w:lineRule="auto"/>
        <w:rPr>
          <w:rFonts w:ascii="Arial" w:eastAsia="Arial" w:hAnsi="Arial" w:cs="Arial"/>
          <w:sz w:val="22"/>
          <w:szCs w:val="22"/>
        </w:rPr>
      </w:pPr>
      <w:r>
        <w:rPr>
          <w:rFonts w:ascii="Arial" w:eastAsia="Arial" w:hAnsi="Arial" w:cs="Arial"/>
          <w:b/>
          <w:sz w:val="22"/>
          <w:szCs w:val="22"/>
        </w:rPr>
        <w:t xml:space="preserve">Presentation software: </w:t>
      </w:r>
      <w:r>
        <w:rPr>
          <w:rFonts w:ascii="Arial" w:eastAsia="Arial" w:hAnsi="Arial" w:cs="Arial"/>
          <w:sz w:val="22"/>
          <w:szCs w:val="22"/>
        </w:rPr>
        <w:t xml:space="preserve">a program used to display and share information.  Examples </w:t>
      </w:r>
      <w:proofErr w:type="gramStart"/>
      <w:r>
        <w:rPr>
          <w:rFonts w:ascii="Arial" w:eastAsia="Arial" w:hAnsi="Arial" w:cs="Arial"/>
          <w:sz w:val="22"/>
          <w:szCs w:val="22"/>
        </w:rPr>
        <w:t>include:</w:t>
      </w:r>
      <w:proofErr w:type="gramEnd"/>
      <w:r>
        <w:rPr>
          <w:rFonts w:ascii="Arial" w:eastAsia="Arial" w:hAnsi="Arial" w:cs="Arial"/>
          <w:sz w:val="22"/>
          <w:szCs w:val="22"/>
        </w:rPr>
        <w:t xml:space="preserve"> Microsoft's PowerPoin</w:t>
      </w:r>
      <w:r>
        <w:rPr>
          <w:rFonts w:ascii="Arial" w:eastAsia="Arial" w:hAnsi="Arial" w:cs="Arial"/>
          <w:sz w:val="22"/>
          <w:szCs w:val="22"/>
        </w:rPr>
        <w:t>t, Apple's Keynote, Open Office's Impress, and Prezi.</w:t>
      </w:r>
    </w:p>
    <w:p w14:paraId="329DAE0B" w14:textId="77777777" w:rsidR="003A09E9" w:rsidRDefault="00432CE7">
      <w:pPr>
        <w:widowControl w:val="0"/>
        <w:spacing w:before="240" w:after="240" w:line="242" w:lineRule="auto"/>
        <w:rPr>
          <w:rFonts w:ascii="Arial" w:eastAsia="Arial" w:hAnsi="Arial" w:cs="Arial"/>
          <w:sz w:val="22"/>
          <w:szCs w:val="22"/>
        </w:rPr>
      </w:pPr>
      <w:r>
        <w:rPr>
          <w:rFonts w:ascii="Arial" w:eastAsia="Arial" w:hAnsi="Arial" w:cs="Arial"/>
          <w:b/>
          <w:sz w:val="22"/>
          <w:szCs w:val="22"/>
        </w:rPr>
        <w:t xml:space="preserve">Primary source: </w:t>
      </w:r>
      <w:r>
        <w:rPr>
          <w:rFonts w:ascii="Arial" w:eastAsia="Arial" w:hAnsi="Arial" w:cs="Arial"/>
          <w:sz w:val="22"/>
          <w:szCs w:val="22"/>
        </w:rPr>
        <w:t>An original, authoritative document which represents a first-hand, eye-witness account of an event or subject. An example is an autobiography. One of the best sources is the Library of C</w:t>
      </w:r>
      <w:r>
        <w:rPr>
          <w:rFonts w:ascii="Arial" w:eastAsia="Arial" w:hAnsi="Arial" w:cs="Arial"/>
          <w:sz w:val="22"/>
          <w:szCs w:val="22"/>
        </w:rPr>
        <w:t xml:space="preserve">ongress. </w:t>
      </w:r>
    </w:p>
    <w:p w14:paraId="662AA619" w14:textId="77777777" w:rsidR="003A09E9" w:rsidRDefault="00432CE7">
      <w:pPr>
        <w:widowControl w:val="0"/>
        <w:spacing w:before="240" w:after="240" w:line="242" w:lineRule="auto"/>
        <w:rPr>
          <w:rFonts w:ascii="Arial" w:eastAsia="Arial" w:hAnsi="Arial" w:cs="Arial"/>
          <w:sz w:val="22"/>
          <w:szCs w:val="22"/>
        </w:rPr>
      </w:pPr>
      <w:r>
        <w:rPr>
          <w:rFonts w:ascii="Arial" w:eastAsia="Arial" w:hAnsi="Arial" w:cs="Arial"/>
          <w:b/>
          <w:sz w:val="22"/>
          <w:szCs w:val="22"/>
        </w:rPr>
        <w:t>Program:</w:t>
      </w:r>
      <w:r>
        <w:rPr>
          <w:rFonts w:ascii="Arial" w:eastAsia="Arial" w:hAnsi="Arial" w:cs="Arial"/>
          <w:sz w:val="22"/>
          <w:szCs w:val="22"/>
        </w:rPr>
        <w:t xml:space="preserve"> (</w:t>
      </w:r>
      <w:r>
        <w:rPr>
          <w:rFonts w:ascii="Arial" w:eastAsia="Arial" w:hAnsi="Arial" w:cs="Arial"/>
          <w:sz w:val="22"/>
          <w:szCs w:val="22"/>
          <w:highlight w:val="white"/>
        </w:rPr>
        <w:t xml:space="preserve">n): A set of instructions that the computer executes </w:t>
      </w:r>
      <w:proofErr w:type="gramStart"/>
      <w:r>
        <w:rPr>
          <w:rFonts w:ascii="Arial" w:eastAsia="Arial" w:hAnsi="Arial" w:cs="Arial"/>
          <w:sz w:val="22"/>
          <w:szCs w:val="22"/>
          <w:highlight w:val="white"/>
        </w:rPr>
        <w:t>in order to</w:t>
      </w:r>
      <w:proofErr w:type="gramEnd"/>
      <w:r>
        <w:rPr>
          <w:rFonts w:ascii="Arial" w:eastAsia="Arial" w:hAnsi="Arial" w:cs="Arial"/>
          <w:sz w:val="22"/>
          <w:szCs w:val="22"/>
          <w:highlight w:val="white"/>
        </w:rPr>
        <w:t xml:space="preserve"> achieve a particular objective. Program (v): To produce a program by programming. An algorithm that has been coded into something that can be run by a machine.</w:t>
      </w:r>
    </w:p>
    <w:p w14:paraId="0D32FF93" w14:textId="77777777" w:rsidR="003A09E9" w:rsidRDefault="00432CE7">
      <w:pPr>
        <w:widowControl w:val="0"/>
        <w:spacing w:before="240" w:after="240" w:line="242" w:lineRule="auto"/>
        <w:rPr>
          <w:rFonts w:ascii="Arial" w:eastAsia="Arial" w:hAnsi="Arial" w:cs="Arial"/>
          <w:sz w:val="22"/>
          <w:szCs w:val="22"/>
        </w:rPr>
      </w:pPr>
      <w:r>
        <w:rPr>
          <w:rFonts w:ascii="Arial" w:eastAsia="Arial" w:hAnsi="Arial" w:cs="Arial"/>
          <w:b/>
          <w:sz w:val="22"/>
          <w:szCs w:val="22"/>
        </w:rPr>
        <w:t>Publishing:</w:t>
      </w:r>
      <w:r>
        <w:rPr>
          <w:rFonts w:ascii="Arial" w:eastAsia="Arial" w:hAnsi="Arial" w:cs="Arial"/>
          <w:b/>
          <w:sz w:val="22"/>
          <w:szCs w:val="22"/>
        </w:rPr>
        <w:t xml:space="preserve"> </w:t>
      </w:r>
      <w:r>
        <w:rPr>
          <w:rFonts w:ascii="Arial" w:eastAsia="Arial" w:hAnsi="Arial" w:cs="Arial"/>
          <w:sz w:val="22"/>
          <w:szCs w:val="22"/>
        </w:rPr>
        <w:t>Making a file available for viewing or sharing</w:t>
      </w:r>
      <w:r>
        <w:rPr>
          <w:rFonts w:ascii="Arial" w:eastAsia="Arial" w:hAnsi="Arial" w:cs="Arial"/>
          <w:b/>
          <w:sz w:val="22"/>
          <w:szCs w:val="22"/>
        </w:rPr>
        <w:t>.</w:t>
      </w:r>
      <w:r>
        <w:rPr>
          <w:rFonts w:ascii="Arial" w:eastAsia="Arial" w:hAnsi="Arial" w:cs="Arial"/>
          <w:sz w:val="22"/>
          <w:szCs w:val="22"/>
        </w:rPr>
        <w:t xml:space="preserve"> Examples </w:t>
      </w:r>
      <w:proofErr w:type="gramStart"/>
      <w:r>
        <w:rPr>
          <w:rFonts w:ascii="Arial" w:eastAsia="Arial" w:hAnsi="Arial" w:cs="Arial"/>
          <w:sz w:val="22"/>
          <w:szCs w:val="22"/>
        </w:rPr>
        <w:t>include:</w:t>
      </w:r>
      <w:proofErr w:type="gramEnd"/>
      <w:r>
        <w:rPr>
          <w:rFonts w:ascii="Arial" w:eastAsia="Arial" w:hAnsi="Arial" w:cs="Arial"/>
          <w:sz w:val="22"/>
          <w:szCs w:val="22"/>
        </w:rPr>
        <w:t xml:space="preserve"> printing a brochure or newsletter or uploading a file to the internet.</w:t>
      </w:r>
    </w:p>
    <w:p w14:paraId="788372DB" w14:textId="77777777" w:rsidR="003A09E9" w:rsidRDefault="00432CE7">
      <w:pPr>
        <w:widowControl w:val="0"/>
        <w:spacing w:before="240" w:after="240" w:line="242" w:lineRule="auto"/>
        <w:rPr>
          <w:rFonts w:ascii="Arial" w:eastAsia="Arial" w:hAnsi="Arial" w:cs="Arial"/>
          <w:sz w:val="22"/>
          <w:szCs w:val="22"/>
        </w:rPr>
      </w:pPr>
      <w:r>
        <w:rPr>
          <w:rFonts w:ascii="Arial" w:eastAsia="Arial" w:hAnsi="Arial" w:cs="Arial"/>
          <w:b/>
          <w:sz w:val="22"/>
          <w:szCs w:val="22"/>
        </w:rPr>
        <w:t xml:space="preserve">Query: </w:t>
      </w:r>
      <w:r>
        <w:rPr>
          <w:rFonts w:ascii="Arial" w:eastAsia="Arial" w:hAnsi="Arial" w:cs="Arial"/>
          <w:sz w:val="22"/>
          <w:szCs w:val="22"/>
        </w:rPr>
        <w:t>The word or words used to search a topic using a search engine. Also, a search within a database.</w:t>
      </w:r>
    </w:p>
    <w:p w14:paraId="65DA2E32" w14:textId="77777777" w:rsidR="003A09E9" w:rsidRDefault="00432CE7">
      <w:pPr>
        <w:widowControl w:val="0"/>
        <w:spacing w:before="240" w:after="240" w:line="242" w:lineRule="auto"/>
        <w:rPr>
          <w:rFonts w:ascii="Arial" w:eastAsia="Arial" w:hAnsi="Arial" w:cs="Arial"/>
          <w:sz w:val="22"/>
          <w:szCs w:val="22"/>
        </w:rPr>
      </w:pPr>
      <w:r>
        <w:rPr>
          <w:rFonts w:ascii="Arial" w:eastAsia="Arial" w:hAnsi="Arial" w:cs="Arial"/>
          <w:b/>
          <w:sz w:val="22"/>
          <w:szCs w:val="22"/>
        </w:rPr>
        <w:t>RSS:</w:t>
      </w:r>
      <w:r>
        <w:rPr>
          <w:rFonts w:ascii="Arial" w:eastAsia="Arial" w:hAnsi="Arial" w:cs="Arial"/>
          <w:sz w:val="22"/>
          <w:szCs w:val="22"/>
        </w:rPr>
        <w:t xml:space="preserve"> An acron</w:t>
      </w:r>
      <w:r>
        <w:rPr>
          <w:rFonts w:ascii="Arial" w:eastAsia="Arial" w:hAnsi="Arial" w:cs="Arial"/>
          <w:sz w:val="22"/>
          <w:szCs w:val="22"/>
        </w:rPr>
        <w:t>ym for Really Simple Syndication; It is a family of web feed formats used to publish frequently updated works in a standardized format.</w:t>
      </w:r>
    </w:p>
    <w:p w14:paraId="7E2B3111" w14:textId="77777777" w:rsidR="003A09E9" w:rsidRDefault="00432CE7">
      <w:pPr>
        <w:widowControl w:val="0"/>
        <w:spacing w:before="240" w:after="240" w:line="242" w:lineRule="auto"/>
        <w:rPr>
          <w:rFonts w:ascii="Arial" w:eastAsia="Arial" w:hAnsi="Arial" w:cs="Arial"/>
          <w:sz w:val="22"/>
          <w:szCs w:val="22"/>
        </w:rPr>
      </w:pPr>
      <w:r>
        <w:rPr>
          <w:rFonts w:ascii="Arial" w:eastAsia="Arial" w:hAnsi="Arial" w:cs="Arial"/>
          <w:b/>
          <w:sz w:val="22"/>
          <w:szCs w:val="22"/>
        </w:rPr>
        <w:t>Search engine:</w:t>
      </w:r>
      <w:r>
        <w:rPr>
          <w:rFonts w:ascii="Arial" w:eastAsia="Arial" w:hAnsi="Arial" w:cs="Arial"/>
          <w:sz w:val="22"/>
          <w:szCs w:val="22"/>
        </w:rPr>
        <w:t xml:space="preserve"> A tool or website that allows the user to search the Internet for specific information (using keyword). T</w:t>
      </w:r>
      <w:r>
        <w:rPr>
          <w:rFonts w:ascii="Arial" w:eastAsia="Arial" w:hAnsi="Arial" w:cs="Arial"/>
          <w:sz w:val="22"/>
          <w:szCs w:val="22"/>
        </w:rPr>
        <w:t xml:space="preserve">he results of the search may be web pages, images, or other files. Advanced searches allow the user to limit search parameters to reduce the number of results and sometimes uses Boolean Logic. </w:t>
      </w:r>
      <w:proofErr w:type="gramStart"/>
      <w:r>
        <w:rPr>
          <w:rFonts w:ascii="Arial" w:eastAsia="Arial" w:hAnsi="Arial" w:cs="Arial"/>
          <w:sz w:val="22"/>
          <w:szCs w:val="22"/>
        </w:rPr>
        <w:t>i.e.</w:t>
      </w:r>
      <w:proofErr w:type="gramEnd"/>
      <w:r>
        <w:rPr>
          <w:rFonts w:ascii="Arial" w:eastAsia="Arial" w:hAnsi="Arial" w:cs="Arial"/>
          <w:sz w:val="22"/>
          <w:szCs w:val="22"/>
        </w:rPr>
        <w:t xml:space="preserve"> Google, Yahoo, and Bing.</w:t>
      </w:r>
    </w:p>
    <w:p w14:paraId="5A065182" w14:textId="77777777" w:rsidR="003A09E9" w:rsidRDefault="00432CE7">
      <w:pPr>
        <w:widowControl w:val="0"/>
        <w:spacing w:before="240" w:after="240" w:line="242" w:lineRule="auto"/>
        <w:rPr>
          <w:rFonts w:ascii="Arial" w:eastAsia="Arial" w:hAnsi="Arial" w:cs="Arial"/>
          <w:b/>
          <w:sz w:val="22"/>
          <w:szCs w:val="22"/>
        </w:rPr>
      </w:pPr>
      <w:r>
        <w:rPr>
          <w:rFonts w:ascii="Arial" w:eastAsia="Arial" w:hAnsi="Arial" w:cs="Arial"/>
          <w:b/>
          <w:sz w:val="22"/>
          <w:szCs w:val="22"/>
        </w:rPr>
        <w:t xml:space="preserve">Secondary sources: </w:t>
      </w:r>
      <w:r>
        <w:rPr>
          <w:rFonts w:ascii="Arial" w:eastAsia="Arial" w:hAnsi="Arial" w:cs="Arial"/>
          <w:sz w:val="22"/>
          <w:szCs w:val="22"/>
        </w:rPr>
        <w:t xml:space="preserve">A document which represents a second-hand account of an event or subject that was originated by someone else. An example is a biography (a second-hand account of a person's life). </w:t>
      </w:r>
    </w:p>
    <w:p w14:paraId="3F71DDA4" w14:textId="77777777" w:rsidR="003A09E9" w:rsidRDefault="00432CE7">
      <w:pPr>
        <w:widowControl w:val="0"/>
        <w:spacing w:before="240" w:after="240" w:line="242" w:lineRule="auto"/>
        <w:rPr>
          <w:rFonts w:ascii="Arial" w:eastAsia="Arial" w:hAnsi="Arial" w:cs="Arial"/>
          <w:sz w:val="22"/>
          <w:szCs w:val="22"/>
        </w:rPr>
      </w:pPr>
      <w:r>
        <w:rPr>
          <w:rFonts w:ascii="Arial" w:eastAsia="Arial" w:hAnsi="Arial" w:cs="Arial"/>
          <w:b/>
          <w:sz w:val="22"/>
          <w:szCs w:val="22"/>
        </w:rPr>
        <w:t xml:space="preserve">Shortcuts: </w:t>
      </w:r>
      <w:r>
        <w:rPr>
          <w:rFonts w:ascii="Arial" w:eastAsia="Arial" w:hAnsi="Arial" w:cs="Arial"/>
          <w:sz w:val="22"/>
          <w:szCs w:val="22"/>
        </w:rPr>
        <w:t>A finite set of keys that invoke a software o</w:t>
      </w:r>
      <w:r>
        <w:rPr>
          <w:rFonts w:ascii="Arial" w:eastAsia="Arial" w:hAnsi="Arial" w:cs="Arial"/>
          <w:sz w:val="22"/>
          <w:szCs w:val="22"/>
        </w:rPr>
        <w:t>r operating system operation when triggered by the user. Special Function keys are an example or CTRL + V for “paste.”</w:t>
      </w:r>
    </w:p>
    <w:p w14:paraId="0E50A842" w14:textId="77777777" w:rsidR="003A09E9" w:rsidRDefault="00432CE7">
      <w:pPr>
        <w:widowControl w:val="0"/>
        <w:spacing w:before="277" w:line="242" w:lineRule="auto"/>
        <w:ind w:right="325"/>
        <w:rPr>
          <w:rFonts w:ascii="Arial" w:eastAsia="Arial" w:hAnsi="Arial" w:cs="Arial"/>
          <w:sz w:val="22"/>
          <w:szCs w:val="22"/>
        </w:rPr>
      </w:pPr>
      <w:r>
        <w:rPr>
          <w:rFonts w:ascii="Arial" w:eastAsia="Arial" w:hAnsi="Arial" w:cs="Arial"/>
          <w:b/>
          <w:sz w:val="22"/>
          <w:szCs w:val="22"/>
        </w:rPr>
        <w:t xml:space="preserve">Social Media: </w:t>
      </w:r>
      <w:r>
        <w:rPr>
          <w:rFonts w:ascii="Arial" w:eastAsia="Arial" w:hAnsi="Arial" w:cs="Arial"/>
          <w:sz w:val="22"/>
          <w:szCs w:val="22"/>
        </w:rPr>
        <w:t>The broad term for any online tool that enables users to interact with thousands of other users (e.g., Facebook, Twitter, L</w:t>
      </w:r>
      <w:r>
        <w:rPr>
          <w:rFonts w:ascii="Arial" w:eastAsia="Arial" w:hAnsi="Arial" w:cs="Arial"/>
          <w:sz w:val="22"/>
          <w:szCs w:val="22"/>
        </w:rPr>
        <w:t xml:space="preserve">inkedIn, Google+, Instagram, Pinterest, Snapchat, Tumblr, and Reddit). </w:t>
      </w:r>
    </w:p>
    <w:p w14:paraId="4753B0FC" w14:textId="77777777" w:rsidR="003A09E9" w:rsidRDefault="00432CE7">
      <w:pPr>
        <w:widowControl w:val="0"/>
        <w:spacing w:before="240" w:after="240" w:line="242" w:lineRule="auto"/>
        <w:rPr>
          <w:rFonts w:ascii="Arial" w:eastAsia="Arial" w:hAnsi="Arial" w:cs="Arial"/>
          <w:sz w:val="22"/>
          <w:szCs w:val="22"/>
        </w:rPr>
      </w:pPr>
      <w:r>
        <w:rPr>
          <w:rFonts w:ascii="Arial" w:eastAsia="Arial" w:hAnsi="Arial" w:cs="Arial"/>
          <w:b/>
          <w:sz w:val="22"/>
          <w:szCs w:val="22"/>
        </w:rPr>
        <w:t xml:space="preserve">Software: </w:t>
      </w:r>
      <w:r>
        <w:rPr>
          <w:rFonts w:ascii="Arial" w:eastAsia="Arial" w:hAnsi="Arial" w:cs="Arial"/>
          <w:color w:val="3C4043"/>
          <w:sz w:val="22"/>
          <w:szCs w:val="22"/>
          <w:highlight w:val="white"/>
        </w:rPr>
        <w:t>Programs that run on a computer system, computer, or other computing device.</w:t>
      </w:r>
    </w:p>
    <w:p w14:paraId="70B9988C" w14:textId="77777777" w:rsidR="003A09E9" w:rsidRDefault="00432CE7">
      <w:pPr>
        <w:widowControl w:val="0"/>
        <w:spacing w:before="240" w:after="240" w:line="242" w:lineRule="auto"/>
        <w:rPr>
          <w:rFonts w:ascii="Arial" w:eastAsia="Arial" w:hAnsi="Arial" w:cs="Arial"/>
          <w:sz w:val="22"/>
          <w:szCs w:val="22"/>
        </w:rPr>
      </w:pPr>
      <w:r>
        <w:rPr>
          <w:rFonts w:ascii="Arial" w:eastAsia="Arial" w:hAnsi="Arial" w:cs="Arial"/>
          <w:b/>
          <w:sz w:val="22"/>
          <w:szCs w:val="22"/>
        </w:rPr>
        <w:t xml:space="preserve">Spam: </w:t>
      </w:r>
      <w:r>
        <w:rPr>
          <w:rFonts w:ascii="Arial" w:eastAsia="Arial" w:hAnsi="Arial" w:cs="Arial"/>
          <w:sz w:val="22"/>
          <w:szCs w:val="22"/>
        </w:rPr>
        <w:t>Unwanted "junk" email sent to large numbers of people.</w:t>
      </w:r>
    </w:p>
    <w:p w14:paraId="1B1E2D5F" w14:textId="77777777" w:rsidR="003A09E9" w:rsidRDefault="00432CE7">
      <w:pPr>
        <w:widowControl w:val="0"/>
        <w:spacing w:before="240" w:after="240" w:line="242" w:lineRule="auto"/>
        <w:rPr>
          <w:rFonts w:ascii="Arial" w:eastAsia="Arial" w:hAnsi="Arial" w:cs="Arial"/>
          <w:sz w:val="22"/>
          <w:szCs w:val="22"/>
        </w:rPr>
      </w:pPr>
      <w:r>
        <w:rPr>
          <w:rFonts w:ascii="Arial" w:eastAsia="Arial" w:hAnsi="Arial" w:cs="Arial"/>
          <w:b/>
          <w:sz w:val="22"/>
          <w:szCs w:val="22"/>
        </w:rPr>
        <w:t xml:space="preserve">Speech to text: </w:t>
      </w:r>
      <w:r>
        <w:rPr>
          <w:rFonts w:ascii="Arial" w:eastAsia="Arial" w:hAnsi="Arial" w:cs="Arial"/>
          <w:sz w:val="22"/>
          <w:szCs w:val="22"/>
        </w:rPr>
        <w:t xml:space="preserve">Ability of computer </w:t>
      </w:r>
      <w:r>
        <w:rPr>
          <w:rFonts w:ascii="Arial" w:eastAsia="Arial" w:hAnsi="Arial" w:cs="Arial"/>
          <w:sz w:val="22"/>
          <w:szCs w:val="22"/>
        </w:rPr>
        <w:t xml:space="preserve">systems to accept speech input and act on it or transcribe it into written language. </w:t>
      </w:r>
    </w:p>
    <w:p w14:paraId="6FBF4863" w14:textId="77777777" w:rsidR="003A09E9" w:rsidRDefault="00432CE7">
      <w:pPr>
        <w:widowControl w:val="0"/>
        <w:spacing w:before="240" w:after="240" w:line="242" w:lineRule="auto"/>
        <w:rPr>
          <w:rFonts w:ascii="Arial" w:eastAsia="Arial" w:hAnsi="Arial" w:cs="Arial"/>
          <w:sz w:val="22"/>
          <w:szCs w:val="22"/>
        </w:rPr>
      </w:pPr>
      <w:r>
        <w:rPr>
          <w:rFonts w:ascii="Arial" w:eastAsia="Arial" w:hAnsi="Arial" w:cs="Arial"/>
          <w:b/>
          <w:sz w:val="22"/>
          <w:szCs w:val="22"/>
        </w:rPr>
        <w:t>Spreadsheet:</w:t>
      </w:r>
      <w:r>
        <w:rPr>
          <w:rFonts w:ascii="Arial" w:eastAsia="Arial" w:hAnsi="Arial" w:cs="Arial"/>
          <w:sz w:val="22"/>
          <w:szCs w:val="22"/>
        </w:rPr>
        <w:t xml:space="preserve"> A document that stores data in a grid of horizontal rows and vertical columns. Rows are typically labeled using numbers (1, 2, 3, etc.), while columns are la</w:t>
      </w:r>
      <w:r>
        <w:rPr>
          <w:rFonts w:ascii="Arial" w:eastAsia="Arial" w:hAnsi="Arial" w:cs="Arial"/>
          <w:sz w:val="22"/>
          <w:szCs w:val="22"/>
        </w:rPr>
        <w:t xml:space="preserve">beled with letters (A, B, C, etc.). Individual row/column locations, such as C3 or B12, are referred to as cells. Each cell can store unique data. Spreadsheet examples include Microsoft Excel, Apple’s Numbers, and Google Spreadsheet. </w:t>
      </w:r>
    </w:p>
    <w:p w14:paraId="1848E49F" w14:textId="77777777" w:rsidR="003A09E9" w:rsidRDefault="00432CE7">
      <w:pPr>
        <w:widowControl w:val="0"/>
        <w:spacing w:before="240" w:after="240" w:line="242" w:lineRule="auto"/>
        <w:rPr>
          <w:rFonts w:ascii="Arial" w:eastAsia="Arial" w:hAnsi="Arial" w:cs="Arial"/>
          <w:sz w:val="22"/>
          <w:szCs w:val="22"/>
        </w:rPr>
      </w:pPr>
      <w:r>
        <w:rPr>
          <w:rFonts w:ascii="Arial" w:eastAsia="Arial" w:hAnsi="Arial" w:cs="Arial"/>
          <w:b/>
          <w:sz w:val="22"/>
          <w:szCs w:val="22"/>
        </w:rPr>
        <w:lastRenderedPageBreak/>
        <w:t xml:space="preserve">Synchronous: </w:t>
      </w:r>
      <w:r>
        <w:rPr>
          <w:rFonts w:ascii="Arial" w:eastAsia="Arial" w:hAnsi="Arial" w:cs="Arial"/>
          <w:sz w:val="22"/>
          <w:szCs w:val="22"/>
        </w:rPr>
        <w:t>Synchron</w:t>
      </w:r>
      <w:r>
        <w:rPr>
          <w:rFonts w:ascii="Arial" w:eastAsia="Arial" w:hAnsi="Arial" w:cs="Arial"/>
          <w:sz w:val="22"/>
          <w:szCs w:val="22"/>
        </w:rPr>
        <w:t>ous transmission technique that requires a common clock (occurs at the same time).  Asynchronous transmissions do NOT occur at the same time, but in sequence.</w:t>
      </w:r>
    </w:p>
    <w:p w14:paraId="3F77558B" w14:textId="77777777" w:rsidR="003A09E9" w:rsidRDefault="00432CE7">
      <w:pPr>
        <w:widowControl w:val="0"/>
        <w:spacing w:before="240" w:after="240" w:line="242" w:lineRule="auto"/>
        <w:rPr>
          <w:rFonts w:ascii="Arial" w:eastAsia="Arial" w:hAnsi="Arial" w:cs="Arial"/>
          <w:sz w:val="22"/>
          <w:szCs w:val="22"/>
        </w:rPr>
      </w:pPr>
      <w:r>
        <w:rPr>
          <w:rFonts w:ascii="Arial" w:eastAsia="Arial" w:hAnsi="Arial" w:cs="Arial"/>
          <w:b/>
          <w:sz w:val="22"/>
          <w:szCs w:val="22"/>
        </w:rPr>
        <w:t>Tab:</w:t>
      </w:r>
      <w:r>
        <w:rPr>
          <w:rFonts w:ascii="Arial" w:eastAsia="Arial" w:hAnsi="Arial" w:cs="Arial"/>
          <w:sz w:val="22"/>
          <w:szCs w:val="22"/>
        </w:rPr>
        <w:t xml:space="preserve"> Referring to tabs in a browser. Each tab in a single browser window is a different </w:t>
      </w:r>
      <w:proofErr w:type="gramStart"/>
      <w:r>
        <w:rPr>
          <w:rFonts w:ascii="Arial" w:eastAsia="Arial" w:hAnsi="Arial" w:cs="Arial"/>
          <w:sz w:val="22"/>
          <w:szCs w:val="22"/>
        </w:rPr>
        <w:t>source</w:t>
      </w:r>
      <w:proofErr w:type="gramEnd"/>
    </w:p>
    <w:p w14:paraId="60198EA9" w14:textId="77777777" w:rsidR="003A09E9" w:rsidRDefault="00432CE7">
      <w:pPr>
        <w:widowControl w:val="0"/>
        <w:spacing w:before="240" w:after="240" w:line="242" w:lineRule="auto"/>
        <w:rPr>
          <w:rFonts w:ascii="Arial" w:eastAsia="Arial" w:hAnsi="Arial" w:cs="Arial"/>
          <w:sz w:val="22"/>
          <w:szCs w:val="22"/>
        </w:rPr>
      </w:pPr>
      <w:r>
        <w:rPr>
          <w:rFonts w:ascii="Arial" w:eastAsia="Arial" w:hAnsi="Arial" w:cs="Arial"/>
          <w:b/>
          <w:sz w:val="22"/>
          <w:szCs w:val="22"/>
        </w:rPr>
        <w:t>Ta</w:t>
      </w:r>
      <w:r>
        <w:rPr>
          <w:rFonts w:ascii="Arial" w:eastAsia="Arial" w:hAnsi="Arial" w:cs="Arial"/>
          <w:b/>
          <w:sz w:val="22"/>
          <w:szCs w:val="22"/>
        </w:rPr>
        <w:t xml:space="preserve">skbar: </w:t>
      </w:r>
      <w:r>
        <w:rPr>
          <w:rFonts w:ascii="Arial" w:eastAsia="Arial" w:hAnsi="Arial" w:cs="Arial"/>
          <w:sz w:val="22"/>
          <w:szCs w:val="22"/>
        </w:rPr>
        <w:t xml:space="preserve">A series of icons or graphical controls on a computer screen or IT device that enable the user to open or switch back and forth between programs. Referred to as a "dock" on a Macintosh computer. </w:t>
      </w:r>
    </w:p>
    <w:p w14:paraId="4F82C914" w14:textId="77777777" w:rsidR="003A09E9" w:rsidRDefault="00432CE7">
      <w:pPr>
        <w:widowControl w:val="0"/>
        <w:spacing w:before="240" w:after="240" w:line="242" w:lineRule="auto"/>
        <w:rPr>
          <w:rFonts w:ascii="Arial" w:eastAsia="Arial" w:hAnsi="Arial" w:cs="Arial"/>
          <w:sz w:val="22"/>
          <w:szCs w:val="22"/>
        </w:rPr>
      </w:pPr>
      <w:r>
        <w:rPr>
          <w:rFonts w:ascii="Arial" w:eastAsia="Arial" w:hAnsi="Arial" w:cs="Arial"/>
          <w:b/>
          <w:sz w:val="22"/>
          <w:szCs w:val="22"/>
        </w:rPr>
        <w:t xml:space="preserve">Toolbar: </w:t>
      </w:r>
      <w:r>
        <w:rPr>
          <w:rFonts w:ascii="Arial" w:eastAsia="Arial" w:hAnsi="Arial" w:cs="Arial"/>
          <w:sz w:val="22"/>
          <w:szCs w:val="22"/>
        </w:rPr>
        <w:t>A set of icons or buttons that are part of a</w:t>
      </w:r>
      <w:r>
        <w:rPr>
          <w:rFonts w:ascii="Arial" w:eastAsia="Arial" w:hAnsi="Arial" w:cs="Arial"/>
          <w:sz w:val="22"/>
          <w:szCs w:val="22"/>
        </w:rPr>
        <w:t xml:space="preserve"> software program's options. For example, Microsoft Word has ribbons with icons that allow the user to open, save, and print documents, as well as change the font, text size, and style of the text. In many programs, the ribbon can be customized by adding o</w:t>
      </w:r>
      <w:r>
        <w:rPr>
          <w:rFonts w:ascii="Arial" w:eastAsia="Arial" w:hAnsi="Arial" w:cs="Arial"/>
          <w:sz w:val="22"/>
          <w:szCs w:val="22"/>
        </w:rPr>
        <w:t xml:space="preserve">r deleting options. </w:t>
      </w:r>
    </w:p>
    <w:p w14:paraId="6768DC61" w14:textId="77777777" w:rsidR="003A09E9" w:rsidRDefault="00432CE7">
      <w:pPr>
        <w:widowControl w:val="0"/>
        <w:spacing w:before="240" w:after="240" w:line="242" w:lineRule="auto"/>
        <w:rPr>
          <w:rFonts w:ascii="Arial" w:eastAsia="Arial" w:hAnsi="Arial" w:cs="Arial"/>
          <w:sz w:val="22"/>
          <w:szCs w:val="22"/>
        </w:rPr>
      </w:pPr>
      <w:r>
        <w:rPr>
          <w:rFonts w:ascii="Arial" w:eastAsia="Arial" w:hAnsi="Arial" w:cs="Arial"/>
          <w:b/>
          <w:sz w:val="22"/>
          <w:szCs w:val="22"/>
        </w:rPr>
        <w:t xml:space="preserve">Transition: </w:t>
      </w:r>
      <w:r>
        <w:rPr>
          <w:rFonts w:ascii="Arial" w:eastAsia="Arial" w:hAnsi="Arial" w:cs="Arial"/>
          <w:sz w:val="22"/>
          <w:szCs w:val="22"/>
        </w:rPr>
        <w:t>In multimedia presentations, a transition is a change from one element to another. For example, you can create a transition between two slides in a presentation. Transitions are a creative way to shift from one slide to ano</w:t>
      </w:r>
      <w:r>
        <w:rPr>
          <w:rFonts w:ascii="Arial" w:eastAsia="Arial" w:hAnsi="Arial" w:cs="Arial"/>
          <w:sz w:val="22"/>
          <w:szCs w:val="22"/>
        </w:rPr>
        <w:t>ther.</w:t>
      </w:r>
    </w:p>
    <w:p w14:paraId="3CDB6675" w14:textId="77777777" w:rsidR="003A09E9" w:rsidRDefault="00432CE7">
      <w:pPr>
        <w:widowControl w:val="0"/>
        <w:spacing w:before="240" w:after="240" w:line="242" w:lineRule="auto"/>
        <w:rPr>
          <w:rFonts w:ascii="Arial" w:eastAsia="Arial" w:hAnsi="Arial" w:cs="Arial"/>
          <w:sz w:val="22"/>
          <w:szCs w:val="22"/>
        </w:rPr>
      </w:pPr>
      <w:r>
        <w:rPr>
          <w:rFonts w:ascii="Arial" w:eastAsia="Arial" w:hAnsi="Arial" w:cs="Arial"/>
          <w:b/>
          <w:sz w:val="22"/>
          <w:szCs w:val="22"/>
        </w:rPr>
        <w:t>Troubleshooting:</w:t>
      </w:r>
      <w:r>
        <w:rPr>
          <w:rFonts w:ascii="Arial" w:eastAsia="Arial" w:hAnsi="Arial" w:cs="Arial"/>
          <w:sz w:val="22"/>
          <w:szCs w:val="22"/>
        </w:rPr>
        <w:t xml:space="preserve"> </w:t>
      </w:r>
      <w:r>
        <w:rPr>
          <w:rFonts w:ascii="Arial" w:eastAsia="Arial" w:hAnsi="Arial" w:cs="Arial"/>
          <w:sz w:val="22"/>
          <w:szCs w:val="22"/>
          <w:highlight w:val="white"/>
        </w:rPr>
        <w:t>A systematic approach to problem solving that is often used to find and resolve a problem, error, or fault within software or a computer system.</w:t>
      </w:r>
    </w:p>
    <w:p w14:paraId="47F65B96" w14:textId="77777777" w:rsidR="003A09E9" w:rsidRDefault="00432CE7">
      <w:pPr>
        <w:widowControl w:val="0"/>
        <w:spacing w:before="240" w:after="240" w:line="242" w:lineRule="auto"/>
        <w:rPr>
          <w:rFonts w:ascii="Arial" w:eastAsia="Arial" w:hAnsi="Arial" w:cs="Arial"/>
          <w:sz w:val="22"/>
          <w:szCs w:val="22"/>
        </w:rPr>
      </w:pPr>
      <w:r>
        <w:rPr>
          <w:rFonts w:ascii="Arial" w:eastAsia="Arial" w:hAnsi="Arial" w:cs="Arial"/>
          <w:b/>
          <w:sz w:val="22"/>
          <w:szCs w:val="22"/>
        </w:rPr>
        <w:t xml:space="preserve">Upload: </w:t>
      </w:r>
      <w:r>
        <w:rPr>
          <w:rFonts w:ascii="Arial" w:eastAsia="Arial" w:hAnsi="Arial" w:cs="Arial"/>
          <w:sz w:val="22"/>
          <w:szCs w:val="22"/>
        </w:rPr>
        <w:t>The process of transferring a file from one user's computer or IT device to anot</w:t>
      </w:r>
      <w:r>
        <w:rPr>
          <w:rFonts w:ascii="Arial" w:eastAsia="Arial" w:hAnsi="Arial" w:cs="Arial"/>
          <w:sz w:val="22"/>
          <w:szCs w:val="22"/>
        </w:rPr>
        <w:t xml:space="preserve">her connected computer, network, or website. The transferred file is also referred to as an "upload." </w:t>
      </w:r>
    </w:p>
    <w:p w14:paraId="51247577" w14:textId="77777777" w:rsidR="003A09E9" w:rsidRDefault="00432CE7">
      <w:pPr>
        <w:widowControl w:val="0"/>
        <w:spacing w:before="240" w:after="240" w:line="242" w:lineRule="auto"/>
        <w:rPr>
          <w:rFonts w:ascii="Arial" w:eastAsia="Arial" w:hAnsi="Arial" w:cs="Arial"/>
          <w:i/>
          <w:sz w:val="22"/>
          <w:szCs w:val="22"/>
        </w:rPr>
      </w:pPr>
      <w:r>
        <w:rPr>
          <w:rFonts w:ascii="Arial" w:eastAsia="Arial" w:hAnsi="Arial" w:cs="Arial"/>
          <w:b/>
          <w:sz w:val="22"/>
          <w:szCs w:val="22"/>
        </w:rPr>
        <w:t>URL:</w:t>
      </w:r>
      <w:r>
        <w:rPr>
          <w:rFonts w:ascii="Arial" w:eastAsia="Arial" w:hAnsi="Arial" w:cs="Arial"/>
          <w:sz w:val="22"/>
          <w:szCs w:val="22"/>
        </w:rPr>
        <w:t xml:space="preserve"> Uniform Resource Locator; the address of a website on the World Wide Web. The URL of any website can be found on the address bar of a web browser. </w:t>
      </w:r>
      <w:r>
        <w:rPr>
          <w:rFonts w:ascii="Arial" w:eastAsia="Arial" w:hAnsi="Arial" w:cs="Arial"/>
          <w:i/>
          <w:sz w:val="22"/>
          <w:szCs w:val="22"/>
        </w:rPr>
        <w:t>T</w:t>
      </w:r>
      <w:r>
        <w:rPr>
          <w:rFonts w:ascii="Arial" w:eastAsia="Arial" w:hAnsi="Arial" w:cs="Arial"/>
          <w:i/>
          <w:sz w:val="22"/>
          <w:szCs w:val="22"/>
        </w:rPr>
        <w:t>he URL for google is</w:t>
      </w:r>
      <w:hyperlink r:id="rId17">
        <w:r>
          <w:rPr>
            <w:rFonts w:ascii="Arial" w:eastAsia="Arial" w:hAnsi="Arial" w:cs="Arial"/>
            <w:i/>
            <w:sz w:val="22"/>
            <w:szCs w:val="22"/>
          </w:rPr>
          <w:t xml:space="preserve"> </w:t>
        </w:r>
      </w:hyperlink>
      <w:hyperlink r:id="rId18">
        <w:r>
          <w:rPr>
            <w:rFonts w:ascii="Arial" w:eastAsia="Arial" w:hAnsi="Arial" w:cs="Arial"/>
            <w:i/>
            <w:color w:val="1155CC"/>
            <w:sz w:val="22"/>
            <w:szCs w:val="22"/>
            <w:u w:val="single"/>
          </w:rPr>
          <w:t>http://www.google.com</w:t>
        </w:r>
      </w:hyperlink>
      <w:r>
        <w:rPr>
          <w:rFonts w:ascii="Arial" w:eastAsia="Arial" w:hAnsi="Arial" w:cs="Arial"/>
          <w:i/>
          <w:sz w:val="22"/>
          <w:szCs w:val="22"/>
        </w:rPr>
        <w:t>.</w:t>
      </w:r>
    </w:p>
    <w:p w14:paraId="7EBB2640" w14:textId="77777777" w:rsidR="003A09E9" w:rsidRDefault="00432CE7">
      <w:pPr>
        <w:widowControl w:val="0"/>
        <w:spacing w:before="240" w:after="240" w:line="242" w:lineRule="auto"/>
        <w:rPr>
          <w:rFonts w:ascii="Arial" w:eastAsia="Arial" w:hAnsi="Arial" w:cs="Arial"/>
          <w:sz w:val="22"/>
          <w:szCs w:val="22"/>
        </w:rPr>
      </w:pPr>
      <w:r>
        <w:rPr>
          <w:rFonts w:ascii="Arial" w:eastAsia="Arial" w:hAnsi="Arial" w:cs="Arial"/>
          <w:b/>
          <w:sz w:val="22"/>
          <w:szCs w:val="22"/>
        </w:rPr>
        <w:t>USB:</w:t>
      </w:r>
      <w:r>
        <w:rPr>
          <w:rFonts w:ascii="Arial" w:eastAsia="Arial" w:hAnsi="Arial" w:cs="Arial"/>
          <w:sz w:val="22"/>
          <w:szCs w:val="22"/>
        </w:rPr>
        <w:t xml:space="preserve"> Universal Serial Bus; a method for connecting peripherals and transferring data between devices.</w:t>
      </w:r>
    </w:p>
    <w:p w14:paraId="6CB76526" w14:textId="77777777" w:rsidR="003A09E9" w:rsidRDefault="00432CE7">
      <w:pPr>
        <w:widowControl w:val="0"/>
        <w:spacing w:before="240" w:after="240" w:line="242" w:lineRule="auto"/>
        <w:rPr>
          <w:rFonts w:ascii="Arial" w:eastAsia="Arial" w:hAnsi="Arial" w:cs="Arial"/>
          <w:sz w:val="22"/>
          <w:szCs w:val="22"/>
        </w:rPr>
      </w:pPr>
      <w:r>
        <w:rPr>
          <w:rFonts w:ascii="Arial" w:eastAsia="Arial" w:hAnsi="Arial" w:cs="Arial"/>
          <w:b/>
          <w:sz w:val="22"/>
          <w:szCs w:val="22"/>
        </w:rPr>
        <w:t>Video conferencing:</w:t>
      </w:r>
      <w:r>
        <w:rPr>
          <w:rFonts w:ascii="Arial" w:eastAsia="Arial" w:hAnsi="Arial" w:cs="Arial"/>
          <w:sz w:val="22"/>
          <w:szCs w:val="22"/>
        </w:rPr>
        <w:t xml:space="preserve"> A</w:t>
      </w:r>
      <w:r>
        <w:rPr>
          <w:rFonts w:ascii="Arial" w:eastAsia="Arial" w:hAnsi="Arial" w:cs="Arial"/>
          <w:sz w:val="22"/>
          <w:szCs w:val="22"/>
        </w:rPr>
        <w:t xml:space="preserve"> real-time video session between two or more users that reside in two or more locations. This is a good use of collaboration tools. Some examples </w:t>
      </w:r>
      <w:proofErr w:type="gramStart"/>
      <w:r>
        <w:rPr>
          <w:rFonts w:ascii="Arial" w:eastAsia="Arial" w:hAnsi="Arial" w:cs="Arial"/>
          <w:sz w:val="22"/>
          <w:szCs w:val="22"/>
        </w:rPr>
        <w:t>are:</w:t>
      </w:r>
      <w:proofErr w:type="gramEnd"/>
      <w:r>
        <w:rPr>
          <w:rFonts w:ascii="Arial" w:eastAsia="Arial" w:hAnsi="Arial" w:cs="Arial"/>
          <w:sz w:val="22"/>
          <w:szCs w:val="22"/>
        </w:rPr>
        <w:t xml:space="preserve"> Skype and FaceTime.</w:t>
      </w:r>
    </w:p>
    <w:p w14:paraId="52B06567" w14:textId="77777777" w:rsidR="003A09E9" w:rsidRDefault="00432CE7">
      <w:pPr>
        <w:widowControl w:val="0"/>
        <w:spacing w:line="242" w:lineRule="auto"/>
        <w:ind w:right="48"/>
        <w:rPr>
          <w:rFonts w:ascii="Arial" w:eastAsia="Arial" w:hAnsi="Arial" w:cs="Arial"/>
          <w:sz w:val="22"/>
          <w:szCs w:val="22"/>
        </w:rPr>
      </w:pPr>
      <w:r>
        <w:rPr>
          <w:rFonts w:ascii="Arial" w:eastAsia="Arial" w:hAnsi="Arial" w:cs="Arial"/>
          <w:b/>
          <w:sz w:val="22"/>
          <w:szCs w:val="22"/>
        </w:rPr>
        <w:t xml:space="preserve">Virtual Field Trip: </w:t>
      </w:r>
      <w:r>
        <w:rPr>
          <w:rFonts w:ascii="Arial" w:eastAsia="Arial" w:hAnsi="Arial" w:cs="Arial"/>
          <w:sz w:val="22"/>
          <w:szCs w:val="22"/>
        </w:rPr>
        <w:t xml:space="preserve">A guided exploration through the World Wide Web that organizes a collection of prescreened, thematically based web pages into a structured online learning experience. </w:t>
      </w:r>
    </w:p>
    <w:p w14:paraId="542F1156" w14:textId="77777777" w:rsidR="003A09E9" w:rsidRDefault="003A09E9">
      <w:pPr>
        <w:widowControl w:val="0"/>
        <w:spacing w:line="242" w:lineRule="auto"/>
        <w:ind w:right="48"/>
        <w:rPr>
          <w:rFonts w:ascii="Arial" w:eastAsia="Arial" w:hAnsi="Arial" w:cs="Arial"/>
          <w:b/>
          <w:sz w:val="22"/>
          <w:szCs w:val="22"/>
        </w:rPr>
      </w:pPr>
    </w:p>
    <w:p w14:paraId="2CB8DFD1" w14:textId="77777777" w:rsidR="003A09E9" w:rsidRDefault="00432CE7">
      <w:pPr>
        <w:widowControl w:val="0"/>
        <w:spacing w:before="8" w:line="242" w:lineRule="auto"/>
        <w:ind w:right="220"/>
        <w:rPr>
          <w:rFonts w:ascii="Arial" w:eastAsia="Arial" w:hAnsi="Arial" w:cs="Arial"/>
          <w:sz w:val="22"/>
          <w:szCs w:val="22"/>
        </w:rPr>
      </w:pPr>
      <w:r>
        <w:rPr>
          <w:rFonts w:ascii="Arial" w:eastAsia="Arial" w:hAnsi="Arial" w:cs="Arial"/>
          <w:b/>
          <w:sz w:val="22"/>
          <w:szCs w:val="22"/>
        </w:rPr>
        <w:t xml:space="preserve">Virus: </w:t>
      </w:r>
      <w:r>
        <w:rPr>
          <w:rFonts w:ascii="Arial" w:eastAsia="Arial" w:hAnsi="Arial" w:cs="Arial"/>
          <w:sz w:val="22"/>
          <w:szCs w:val="22"/>
        </w:rPr>
        <w:t>A piece of programming code inserted into other programming to cause damage. Vir</w:t>
      </w:r>
      <w:r>
        <w:rPr>
          <w:rFonts w:ascii="Arial" w:eastAsia="Arial" w:hAnsi="Arial" w:cs="Arial"/>
          <w:sz w:val="22"/>
          <w:szCs w:val="22"/>
        </w:rPr>
        <w:t xml:space="preserve">uses can be sent in many forms but are often transmitted via email messages that, when opened, may erase data or cause damage to your hard disk. Some viruses </w:t>
      </w:r>
      <w:proofErr w:type="gramStart"/>
      <w:r>
        <w:rPr>
          <w:rFonts w:ascii="Arial" w:eastAsia="Arial" w:hAnsi="Arial" w:cs="Arial"/>
          <w:sz w:val="22"/>
          <w:szCs w:val="22"/>
        </w:rPr>
        <w:t>are able to</w:t>
      </w:r>
      <w:proofErr w:type="gramEnd"/>
      <w:r>
        <w:rPr>
          <w:rFonts w:ascii="Arial" w:eastAsia="Arial" w:hAnsi="Arial" w:cs="Arial"/>
          <w:sz w:val="22"/>
          <w:szCs w:val="22"/>
        </w:rPr>
        <w:t xml:space="preserve"> enter your email system and send themselves to other people in your list of contacts. </w:t>
      </w:r>
    </w:p>
    <w:p w14:paraId="4B6F2B05" w14:textId="77777777" w:rsidR="003A09E9" w:rsidRDefault="00432CE7">
      <w:pPr>
        <w:widowControl w:val="0"/>
        <w:spacing w:before="240" w:after="240"/>
        <w:rPr>
          <w:rFonts w:ascii="Arial" w:eastAsia="Arial" w:hAnsi="Arial" w:cs="Arial"/>
          <w:sz w:val="22"/>
          <w:szCs w:val="22"/>
        </w:rPr>
      </w:pPr>
      <w:r>
        <w:rPr>
          <w:rFonts w:ascii="Arial" w:eastAsia="Arial" w:hAnsi="Arial" w:cs="Arial"/>
          <w:b/>
          <w:sz w:val="22"/>
          <w:szCs w:val="22"/>
        </w:rPr>
        <w:t>Webinar:</w:t>
      </w:r>
      <w:r>
        <w:rPr>
          <w:rFonts w:ascii="Arial" w:eastAsia="Arial" w:hAnsi="Arial" w:cs="Arial"/>
          <w:sz w:val="22"/>
          <w:szCs w:val="22"/>
        </w:rPr>
        <w:t xml:space="preserve"> An online meeting or presentation.</w:t>
      </w:r>
    </w:p>
    <w:p w14:paraId="02D22D58" w14:textId="77777777" w:rsidR="003A09E9" w:rsidRDefault="00432CE7">
      <w:pPr>
        <w:widowControl w:val="0"/>
        <w:spacing w:before="240" w:after="240"/>
        <w:rPr>
          <w:rFonts w:ascii="Arial" w:eastAsia="Arial" w:hAnsi="Arial" w:cs="Arial"/>
          <w:sz w:val="22"/>
          <w:szCs w:val="22"/>
        </w:rPr>
      </w:pPr>
      <w:r>
        <w:rPr>
          <w:rFonts w:ascii="Arial" w:eastAsia="Arial" w:hAnsi="Arial" w:cs="Arial"/>
          <w:b/>
          <w:sz w:val="22"/>
          <w:szCs w:val="22"/>
        </w:rPr>
        <w:t xml:space="preserve">Webpage: </w:t>
      </w:r>
      <w:r>
        <w:rPr>
          <w:rFonts w:ascii="Arial" w:eastAsia="Arial" w:hAnsi="Arial" w:cs="Arial"/>
          <w:sz w:val="22"/>
          <w:szCs w:val="22"/>
        </w:rPr>
        <w:t>A document written in HTML (Hypertext Markup Language). A web browser interprets the HTML document and displays a webpage. There are many programs that allow a user to create HTML documents (webpages) w</w:t>
      </w:r>
      <w:r>
        <w:rPr>
          <w:rFonts w:ascii="Arial" w:eastAsia="Arial" w:hAnsi="Arial" w:cs="Arial"/>
          <w:sz w:val="22"/>
          <w:szCs w:val="22"/>
        </w:rPr>
        <w:t xml:space="preserve">ithout needing to understand HTML code. </w:t>
      </w:r>
    </w:p>
    <w:p w14:paraId="54224A3B" w14:textId="77777777" w:rsidR="003A09E9" w:rsidRDefault="00432CE7">
      <w:pPr>
        <w:widowControl w:val="0"/>
        <w:spacing w:before="240" w:after="240"/>
        <w:rPr>
          <w:rFonts w:ascii="Arial" w:eastAsia="Arial" w:hAnsi="Arial" w:cs="Arial"/>
          <w:sz w:val="22"/>
          <w:szCs w:val="22"/>
        </w:rPr>
      </w:pPr>
      <w:r>
        <w:rPr>
          <w:rFonts w:ascii="Arial" w:eastAsia="Arial" w:hAnsi="Arial" w:cs="Arial"/>
          <w:b/>
          <w:sz w:val="22"/>
          <w:szCs w:val="22"/>
        </w:rPr>
        <w:lastRenderedPageBreak/>
        <w:t xml:space="preserve">Website: </w:t>
      </w:r>
      <w:r>
        <w:rPr>
          <w:rFonts w:ascii="Arial" w:eastAsia="Arial" w:hAnsi="Arial" w:cs="Arial"/>
          <w:sz w:val="22"/>
          <w:szCs w:val="22"/>
        </w:rPr>
        <w:t>A location, or site, on the Internet that is a collection of related web pages. For example, a school website is comprised of many different web pages i.e., teacher pages, activity pages, etc.</w:t>
      </w:r>
    </w:p>
    <w:p w14:paraId="42869B4B" w14:textId="77777777" w:rsidR="003A09E9" w:rsidRDefault="00432CE7">
      <w:pPr>
        <w:widowControl w:val="0"/>
        <w:spacing w:before="240" w:after="240"/>
        <w:rPr>
          <w:rFonts w:ascii="Arial" w:eastAsia="Arial" w:hAnsi="Arial" w:cs="Arial"/>
          <w:sz w:val="22"/>
          <w:szCs w:val="22"/>
        </w:rPr>
      </w:pPr>
      <w:r>
        <w:rPr>
          <w:rFonts w:ascii="Arial" w:eastAsia="Arial" w:hAnsi="Arial" w:cs="Arial"/>
          <w:b/>
          <w:sz w:val="22"/>
          <w:szCs w:val="22"/>
        </w:rPr>
        <w:t>Wi-Fi:</w:t>
      </w:r>
      <w:r>
        <w:rPr>
          <w:rFonts w:ascii="Arial" w:eastAsia="Arial" w:hAnsi="Arial" w:cs="Arial"/>
          <w:sz w:val="22"/>
          <w:szCs w:val="22"/>
        </w:rPr>
        <w:t xml:space="preserve"> Wirele</w:t>
      </w:r>
      <w:r>
        <w:rPr>
          <w:rFonts w:ascii="Arial" w:eastAsia="Arial" w:hAnsi="Arial" w:cs="Arial"/>
          <w:sz w:val="22"/>
          <w:szCs w:val="22"/>
        </w:rPr>
        <w:t>ss LANs, device to device connectivity (such as peer-to-peer), and a range of technologies that support other connections.</w:t>
      </w:r>
    </w:p>
    <w:p w14:paraId="41005F44" w14:textId="77777777" w:rsidR="003A09E9" w:rsidRDefault="00432CE7">
      <w:pPr>
        <w:widowControl w:val="0"/>
        <w:spacing w:before="240" w:after="240"/>
        <w:rPr>
          <w:rFonts w:ascii="Arial" w:eastAsia="Arial" w:hAnsi="Arial" w:cs="Arial"/>
          <w:sz w:val="22"/>
          <w:szCs w:val="22"/>
        </w:rPr>
      </w:pPr>
      <w:r>
        <w:rPr>
          <w:rFonts w:ascii="Arial" w:eastAsia="Arial" w:hAnsi="Arial" w:cs="Arial"/>
          <w:b/>
          <w:sz w:val="22"/>
          <w:szCs w:val="22"/>
        </w:rPr>
        <w:t xml:space="preserve">Wiki: </w:t>
      </w:r>
      <w:r>
        <w:rPr>
          <w:rFonts w:ascii="Arial" w:eastAsia="Arial" w:hAnsi="Arial" w:cs="Arial"/>
          <w:sz w:val="22"/>
          <w:szCs w:val="22"/>
        </w:rPr>
        <w:t>A wiki is a website that allows users to add and update content on the site using their own web browser. Wikis are "open source</w:t>
      </w:r>
      <w:r>
        <w:rPr>
          <w:rFonts w:ascii="Arial" w:eastAsia="Arial" w:hAnsi="Arial" w:cs="Arial"/>
          <w:sz w:val="22"/>
          <w:szCs w:val="22"/>
        </w:rPr>
        <w:t xml:space="preserve">", i.e., other users can contribute collaboratively to its content. The term “wiki” comes from the Hawaiian phrase, “wiki </w:t>
      </w:r>
      <w:proofErr w:type="spellStart"/>
      <w:r>
        <w:rPr>
          <w:rFonts w:ascii="Arial" w:eastAsia="Arial" w:hAnsi="Arial" w:cs="Arial"/>
          <w:sz w:val="22"/>
          <w:szCs w:val="22"/>
        </w:rPr>
        <w:t>wiki</w:t>
      </w:r>
      <w:proofErr w:type="spellEnd"/>
      <w:r>
        <w:rPr>
          <w:rFonts w:ascii="Arial" w:eastAsia="Arial" w:hAnsi="Arial" w:cs="Arial"/>
          <w:sz w:val="22"/>
          <w:szCs w:val="22"/>
        </w:rPr>
        <w:t>,” which means “</w:t>
      </w:r>
      <w:proofErr w:type="spellStart"/>
      <w:r>
        <w:rPr>
          <w:rFonts w:ascii="Arial" w:eastAsia="Arial" w:hAnsi="Arial" w:cs="Arial"/>
          <w:sz w:val="22"/>
          <w:szCs w:val="22"/>
        </w:rPr>
        <w:t>super fast</w:t>
      </w:r>
      <w:proofErr w:type="spellEnd"/>
      <w:r>
        <w:rPr>
          <w:rFonts w:ascii="Arial" w:eastAsia="Arial" w:hAnsi="Arial" w:cs="Arial"/>
          <w:sz w:val="22"/>
          <w:szCs w:val="22"/>
        </w:rPr>
        <w:t>”. An example of a large wiki is Wikipedia, a free encyclopedia that approved users can edit. Examples o</w:t>
      </w:r>
      <w:r>
        <w:rPr>
          <w:rFonts w:ascii="Arial" w:eastAsia="Arial" w:hAnsi="Arial" w:cs="Arial"/>
          <w:sz w:val="22"/>
          <w:szCs w:val="22"/>
        </w:rPr>
        <w:t xml:space="preserve">f wiki tools include: </w:t>
      </w:r>
      <w:proofErr w:type="spellStart"/>
      <w:r>
        <w:rPr>
          <w:rFonts w:ascii="Arial" w:eastAsia="Arial" w:hAnsi="Arial" w:cs="Arial"/>
          <w:sz w:val="22"/>
          <w:szCs w:val="22"/>
        </w:rPr>
        <w:t>PBworks</w:t>
      </w:r>
      <w:proofErr w:type="spellEnd"/>
      <w:r>
        <w:rPr>
          <w:rFonts w:ascii="Arial" w:eastAsia="Arial" w:hAnsi="Arial" w:cs="Arial"/>
          <w:sz w:val="22"/>
          <w:szCs w:val="22"/>
        </w:rPr>
        <w:t xml:space="preserve"> and </w:t>
      </w:r>
      <w:proofErr w:type="spellStart"/>
      <w:r>
        <w:rPr>
          <w:rFonts w:ascii="Arial" w:eastAsia="Arial" w:hAnsi="Arial" w:cs="Arial"/>
          <w:sz w:val="22"/>
          <w:szCs w:val="22"/>
        </w:rPr>
        <w:t>Wikispaces</w:t>
      </w:r>
      <w:proofErr w:type="spellEnd"/>
      <w:r>
        <w:rPr>
          <w:rFonts w:ascii="Arial" w:eastAsia="Arial" w:hAnsi="Arial" w:cs="Arial"/>
          <w:sz w:val="22"/>
          <w:szCs w:val="22"/>
        </w:rPr>
        <w:t>.</w:t>
      </w:r>
    </w:p>
    <w:p w14:paraId="4653976F" w14:textId="77777777" w:rsidR="003A09E9" w:rsidRDefault="00432CE7">
      <w:pPr>
        <w:widowControl w:val="0"/>
        <w:spacing w:before="240" w:after="240"/>
        <w:rPr>
          <w:rFonts w:ascii="Arial" w:eastAsia="Arial" w:hAnsi="Arial" w:cs="Arial"/>
          <w:sz w:val="22"/>
          <w:szCs w:val="22"/>
        </w:rPr>
      </w:pPr>
      <w:r>
        <w:rPr>
          <w:rFonts w:ascii="Arial" w:eastAsia="Arial" w:hAnsi="Arial" w:cs="Arial"/>
          <w:b/>
          <w:sz w:val="22"/>
          <w:szCs w:val="22"/>
        </w:rPr>
        <w:t xml:space="preserve">World Wide Web (www): </w:t>
      </w:r>
      <w:r>
        <w:rPr>
          <w:rFonts w:ascii="Arial" w:eastAsia="Arial" w:hAnsi="Arial" w:cs="Arial"/>
          <w:sz w:val="22"/>
          <w:szCs w:val="22"/>
        </w:rPr>
        <w:t>A system of interlinked hypertext documents that are accessed via the Internet.</w:t>
      </w:r>
    </w:p>
    <w:p w14:paraId="0FE54E1A" w14:textId="77777777" w:rsidR="003A09E9" w:rsidRDefault="00432CE7">
      <w:pPr>
        <w:pStyle w:val="Title"/>
        <w:widowControl w:val="0"/>
        <w:rPr>
          <w:rFonts w:ascii="Arial" w:eastAsia="Arial" w:hAnsi="Arial" w:cs="Arial"/>
          <w:b/>
          <w:color w:val="000000"/>
          <w:sz w:val="24"/>
          <w:szCs w:val="24"/>
        </w:rPr>
      </w:pPr>
      <w:r>
        <w:rPr>
          <w:rFonts w:ascii="Arial" w:eastAsia="Arial" w:hAnsi="Arial" w:cs="Arial"/>
          <w:b/>
          <w:color w:val="000000"/>
          <w:sz w:val="24"/>
          <w:szCs w:val="24"/>
        </w:rPr>
        <w:t>Sources referenced in the compilation of this glossary include:</w:t>
      </w:r>
    </w:p>
    <w:p w14:paraId="6AF1E793" w14:textId="77777777" w:rsidR="003A09E9" w:rsidRDefault="00432CE7">
      <w:pPr>
        <w:widowControl w:val="0"/>
        <w:spacing w:before="240" w:after="240"/>
        <w:rPr>
          <w:rFonts w:ascii="Arial" w:eastAsia="Arial" w:hAnsi="Arial" w:cs="Arial"/>
          <w:sz w:val="22"/>
          <w:szCs w:val="22"/>
        </w:rPr>
      </w:pPr>
      <w:r>
        <w:rPr>
          <w:rFonts w:ascii="Arial" w:eastAsia="Arial" w:hAnsi="Arial" w:cs="Arial"/>
          <w:b/>
          <w:sz w:val="22"/>
          <w:szCs w:val="22"/>
        </w:rPr>
        <w:t>ISTE:</w:t>
      </w:r>
      <w:r>
        <w:rPr>
          <w:rFonts w:ascii="Arial" w:eastAsia="Arial" w:hAnsi="Arial" w:cs="Arial"/>
          <w:sz w:val="22"/>
          <w:szCs w:val="22"/>
        </w:rPr>
        <w:t xml:space="preserve"> </w:t>
      </w:r>
      <w:hyperlink r:id="rId19">
        <w:r>
          <w:rPr>
            <w:rFonts w:ascii="Arial" w:eastAsia="Arial" w:hAnsi="Arial" w:cs="Arial"/>
            <w:color w:val="1155CC"/>
            <w:sz w:val="22"/>
            <w:szCs w:val="22"/>
            <w:u w:val="single"/>
          </w:rPr>
          <w:t>https://www.iste.org/standards/for-students</w:t>
        </w:r>
      </w:hyperlink>
    </w:p>
    <w:p w14:paraId="5D4DF214" w14:textId="77777777" w:rsidR="003A09E9" w:rsidRDefault="00432CE7">
      <w:pPr>
        <w:widowControl w:val="0"/>
        <w:spacing w:before="240" w:after="240"/>
        <w:rPr>
          <w:rFonts w:ascii="Arial" w:eastAsia="Arial" w:hAnsi="Arial" w:cs="Arial"/>
          <w:sz w:val="22"/>
          <w:szCs w:val="22"/>
        </w:rPr>
      </w:pPr>
      <w:r>
        <w:rPr>
          <w:rFonts w:ascii="Arial" w:eastAsia="Arial" w:hAnsi="Arial" w:cs="Arial"/>
          <w:b/>
          <w:sz w:val="22"/>
          <w:szCs w:val="22"/>
        </w:rPr>
        <w:t xml:space="preserve">Washington Educational Technology Standards: </w:t>
      </w:r>
      <w:hyperlink r:id="rId20">
        <w:r>
          <w:rPr>
            <w:rFonts w:ascii="Arial" w:eastAsia="Arial" w:hAnsi="Arial" w:cs="Arial"/>
            <w:color w:val="1155CC"/>
            <w:sz w:val="22"/>
            <w:szCs w:val="22"/>
            <w:u w:val="single"/>
          </w:rPr>
          <w:t>https://www.k12.wa.us/sites/default/files/public/edtech/standards/pubdocs/k-12-edtech-standards-appendices-2018.pdf</w:t>
        </w:r>
      </w:hyperlink>
      <w:r>
        <w:rPr>
          <w:rFonts w:ascii="Arial" w:eastAsia="Arial" w:hAnsi="Arial" w:cs="Arial"/>
          <w:sz w:val="22"/>
          <w:szCs w:val="22"/>
        </w:rPr>
        <w:t xml:space="preserve"> </w:t>
      </w:r>
    </w:p>
    <w:p w14:paraId="124CD6E4" w14:textId="77777777" w:rsidR="003A09E9" w:rsidRDefault="00432CE7">
      <w:pPr>
        <w:widowControl w:val="0"/>
        <w:spacing w:before="240" w:after="240"/>
        <w:rPr>
          <w:rFonts w:ascii="Arial" w:eastAsia="Arial" w:hAnsi="Arial" w:cs="Arial"/>
          <w:sz w:val="22"/>
          <w:szCs w:val="22"/>
        </w:rPr>
      </w:pPr>
      <w:r>
        <w:rPr>
          <w:rFonts w:ascii="Arial" w:eastAsia="Arial" w:hAnsi="Arial" w:cs="Arial"/>
          <w:b/>
          <w:sz w:val="22"/>
          <w:szCs w:val="22"/>
        </w:rPr>
        <w:t>Wisconsin Educational Technology Standards</w:t>
      </w:r>
      <w:r>
        <w:rPr>
          <w:rFonts w:ascii="Arial" w:eastAsia="Arial" w:hAnsi="Arial" w:cs="Arial"/>
          <w:sz w:val="22"/>
          <w:szCs w:val="22"/>
        </w:rPr>
        <w:t>:</w:t>
      </w:r>
      <w:r>
        <w:rPr>
          <w:rFonts w:ascii="Arial" w:eastAsia="Arial" w:hAnsi="Arial" w:cs="Arial"/>
          <w:sz w:val="22"/>
          <w:szCs w:val="22"/>
        </w:rPr>
        <w:t xml:space="preserve"> </w:t>
      </w:r>
      <w:hyperlink r:id="rId21">
        <w:r>
          <w:rPr>
            <w:rFonts w:ascii="Arial" w:eastAsia="Arial" w:hAnsi="Arial" w:cs="Arial"/>
            <w:color w:val="1155CC"/>
            <w:sz w:val="22"/>
            <w:szCs w:val="22"/>
            <w:u w:val="single"/>
          </w:rPr>
          <w:t>https://docs.google.com/document/d/1zdmCzrOA83_FNItf5ZQs6XxkULUSkXJgxAL1UqxGtaI/edit</w:t>
        </w:r>
      </w:hyperlink>
      <w:r>
        <w:rPr>
          <w:rFonts w:ascii="Arial" w:eastAsia="Arial" w:hAnsi="Arial" w:cs="Arial"/>
          <w:sz w:val="22"/>
          <w:szCs w:val="22"/>
        </w:rPr>
        <w:t xml:space="preserve"> </w:t>
      </w:r>
    </w:p>
    <w:p w14:paraId="28DC9257" w14:textId="77777777" w:rsidR="003A09E9" w:rsidRDefault="00432CE7">
      <w:pPr>
        <w:widowControl w:val="0"/>
        <w:spacing w:before="240" w:after="240"/>
        <w:rPr>
          <w:rFonts w:ascii="Arial" w:eastAsia="Arial" w:hAnsi="Arial" w:cs="Arial"/>
          <w:sz w:val="22"/>
          <w:szCs w:val="22"/>
        </w:rPr>
      </w:pPr>
      <w:r>
        <w:rPr>
          <w:rFonts w:ascii="Arial" w:eastAsia="Arial" w:hAnsi="Arial" w:cs="Arial"/>
          <w:b/>
          <w:sz w:val="22"/>
          <w:szCs w:val="22"/>
        </w:rPr>
        <w:t xml:space="preserve">Wyoming Educational Technology </w:t>
      </w:r>
      <w:r>
        <w:rPr>
          <w:rFonts w:ascii="Arial" w:eastAsia="Arial" w:hAnsi="Arial" w:cs="Arial"/>
          <w:b/>
          <w:sz w:val="22"/>
          <w:szCs w:val="22"/>
        </w:rPr>
        <w:t>Standards:</w:t>
      </w:r>
      <w:r>
        <w:rPr>
          <w:rFonts w:ascii="Arial" w:eastAsia="Arial" w:hAnsi="Arial" w:cs="Arial"/>
          <w:sz w:val="22"/>
          <w:szCs w:val="22"/>
        </w:rPr>
        <w:t xml:space="preserve"> </w:t>
      </w:r>
      <w:hyperlink r:id="rId22">
        <w:r>
          <w:rPr>
            <w:rFonts w:ascii="Arial" w:eastAsia="Arial" w:hAnsi="Arial" w:cs="Arial"/>
            <w:color w:val="1155CC"/>
            <w:sz w:val="22"/>
            <w:szCs w:val="22"/>
            <w:u w:val="single"/>
          </w:rPr>
          <w:t>https://edu.wyoming.gov/educators/technology/wyoming-digital-learning-guidelines/</w:t>
        </w:r>
      </w:hyperlink>
      <w:r>
        <w:rPr>
          <w:rFonts w:ascii="Arial" w:eastAsia="Arial" w:hAnsi="Arial" w:cs="Arial"/>
          <w:sz w:val="22"/>
          <w:szCs w:val="22"/>
        </w:rPr>
        <w:t xml:space="preserve"> </w:t>
      </w:r>
    </w:p>
    <w:p w14:paraId="30E6DF36" w14:textId="77777777" w:rsidR="003A09E9" w:rsidRDefault="00432CE7">
      <w:pPr>
        <w:widowControl w:val="0"/>
        <w:spacing w:before="240" w:after="240" w:line="240" w:lineRule="auto"/>
        <w:rPr>
          <w:rFonts w:ascii="Arial" w:eastAsia="Arial" w:hAnsi="Arial" w:cs="Arial"/>
          <w:sz w:val="22"/>
          <w:szCs w:val="22"/>
        </w:rPr>
      </w:pPr>
      <w:proofErr w:type="spellStart"/>
      <w:r>
        <w:rPr>
          <w:rFonts w:ascii="Arial" w:eastAsia="Arial" w:hAnsi="Arial" w:cs="Arial"/>
          <w:b/>
          <w:sz w:val="22"/>
          <w:szCs w:val="22"/>
        </w:rPr>
        <w:t>Webopedia</w:t>
      </w:r>
      <w:proofErr w:type="spellEnd"/>
      <w:r>
        <w:rPr>
          <w:rFonts w:ascii="Arial" w:eastAsia="Arial" w:hAnsi="Arial" w:cs="Arial"/>
          <w:b/>
          <w:sz w:val="22"/>
          <w:szCs w:val="22"/>
        </w:rPr>
        <w:t>:</w:t>
      </w:r>
      <w:r>
        <w:rPr>
          <w:rFonts w:ascii="Arial" w:eastAsia="Arial" w:hAnsi="Arial" w:cs="Arial"/>
          <w:sz w:val="22"/>
          <w:szCs w:val="22"/>
        </w:rPr>
        <w:t xml:space="preserve"> </w:t>
      </w:r>
      <w:hyperlink r:id="rId23">
        <w:r>
          <w:rPr>
            <w:rFonts w:ascii="Arial" w:eastAsia="Arial" w:hAnsi="Arial" w:cs="Arial"/>
            <w:color w:val="1155CC"/>
            <w:sz w:val="22"/>
            <w:szCs w:val="22"/>
            <w:u w:val="single"/>
          </w:rPr>
          <w:t>http://www.webopedia.com</w:t>
        </w:r>
      </w:hyperlink>
      <w:r>
        <w:rPr>
          <w:rFonts w:ascii="Arial" w:eastAsia="Arial" w:hAnsi="Arial" w:cs="Arial"/>
          <w:sz w:val="22"/>
          <w:szCs w:val="22"/>
        </w:rPr>
        <w:t xml:space="preserve"> </w:t>
      </w:r>
    </w:p>
    <w:p w14:paraId="240DD8A9" w14:textId="77777777" w:rsidR="003A09E9" w:rsidRDefault="00432CE7">
      <w:pPr>
        <w:widowControl w:val="0"/>
        <w:spacing w:before="240" w:after="240" w:line="240" w:lineRule="auto"/>
        <w:rPr>
          <w:rFonts w:ascii="Arial" w:eastAsia="Arial" w:hAnsi="Arial" w:cs="Arial"/>
          <w:sz w:val="22"/>
          <w:szCs w:val="22"/>
        </w:rPr>
      </w:pPr>
      <w:r>
        <w:rPr>
          <w:rFonts w:ascii="Arial" w:eastAsia="Arial" w:hAnsi="Arial" w:cs="Arial"/>
          <w:b/>
          <w:sz w:val="22"/>
          <w:szCs w:val="22"/>
        </w:rPr>
        <w:t xml:space="preserve">Merriam Webster Online: </w:t>
      </w:r>
      <w:hyperlink r:id="rId24">
        <w:r>
          <w:rPr>
            <w:rFonts w:ascii="Arial" w:eastAsia="Arial" w:hAnsi="Arial" w:cs="Arial"/>
            <w:color w:val="1155CC"/>
            <w:sz w:val="22"/>
            <w:szCs w:val="22"/>
            <w:u w:val="single"/>
          </w:rPr>
          <w:t>http://www.merriam-webster.com/</w:t>
        </w:r>
      </w:hyperlink>
      <w:r>
        <w:rPr>
          <w:rFonts w:ascii="Arial" w:eastAsia="Arial" w:hAnsi="Arial" w:cs="Arial"/>
          <w:sz w:val="22"/>
          <w:szCs w:val="22"/>
        </w:rPr>
        <w:t xml:space="preserve"> </w:t>
      </w:r>
    </w:p>
    <w:p w14:paraId="423D8E28" w14:textId="77777777" w:rsidR="003A09E9" w:rsidRDefault="00432CE7">
      <w:pPr>
        <w:widowControl w:val="0"/>
        <w:spacing w:before="240" w:after="240" w:line="240" w:lineRule="auto"/>
        <w:rPr>
          <w:rFonts w:ascii="Arial" w:eastAsia="Arial" w:hAnsi="Arial" w:cs="Arial"/>
          <w:sz w:val="22"/>
          <w:szCs w:val="22"/>
        </w:rPr>
      </w:pPr>
      <w:r>
        <w:rPr>
          <w:rFonts w:ascii="Arial" w:eastAsia="Arial" w:hAnsi="Arial" w:cs="Arial"/>
          <w:b/>
          <w:sz w:val="22"/>
          <w:szCs w:val="22"/>
        </w:rPr>
        <w:t xml:space="preserve">Get </w:t>
      </w:r>
      <w:proofErr w:type="spellStart"/>
      <w:r>
        <w:rPr>
          <w:rFonts w:ascii="Arial" w:eastAsia="Arial" w:hAnsi="Arial" w:cs="Arial"/>
          <w:b/>
          <w:sz w:val="22"/>
          <w:szCs w:val="22"/>
        </w:rPr>
        <w:t>Netwise</w:t>
      </w:r>
      <w:proofErr w:type="spellEnd"/>
      <w:r>
        <w:rPr>
          <w:rFonts w:ascii="Arial" w:eastAsia="Arial" w:hAnsi="Arial" w:cs="Arial"/>
          <w:b/>
          <w:sz w:val="22"/>
          <w:szCs w:val="22"/>
        </w:rPr>
        <w:t>:</w:t>
      </w:r>
      <w:r>
        <w:rPr>
          <w:rFonts w:ascii="Arial" w:eastAsia="Arial" w:hAnsi="Arial" w:cs="Arial"/>
          <w:sz w:val="22"/>
          <w:szCs w:val="22"/>
        </w:rPr>
        <w:t xml:space="preserve"> </w:t>
      </w:r>
      <w:hyperlink r:id="rId25">
        <w:r>
          <w:rPr>
            <w:rFonts w:ascii="Arial" w:eastAsia="Arial" w:hAnsi="Arial" w:cs="Arial"/>
            <w:color w:val="1155CC"/>
            <w:sz w:val="22"/>
            <w:szCs w:val="22"/>
            <w:u w:val="single"/>
          </w:rPr>
          <w:t>http://www.getnetwise.org/glossary</w:t>
        </w:r>
      </w:hyperlink>
      <w:r>
        <w:rPr>
          <w:rFonts w:ascii="Arial" w:eastAsia="Arial" w:hAnsi="Arial" w:cs="Arial"/>
          <w:sz w:val="22"/>
          <w:szCs w:val="22"/>
        </w:rPr>
        <w:t xml:space="preserve"> </w:t>
      </w:r>
    </w:p>
    <w:p w14:paraId="4E83684D" w14:textId="77777777" w:rsidR="003A09E9" w:rsidRDefault="00432CE7">
      <w:pPr>
        <w:widowControl w:val="0"/>
        <w:spacing w:before="240" w:after="240" w:line="240" w:lineRule="auto"/>
        <w:rPr>
          <w:rFonts w:ascii="Arial" w:eastAsia="Arial" w:hAnsi="Arial" w:cs="Arial"/>
          <w:sz w:val="22"/>
          <w:szCs w:val="22"/>
        </w:rPr>
      </w:pPr>
      <w:r>
        <w:rPr>
          <w:rFonts w:ascii="Arial" w:eastAsia="Arial" w:hAnsi="Arial" w:cs="Arial"/>
          <w:b/>
          <w:sz w:val="22"/>
          <w:szCs w:val="22"/>
        </w:rPr>
        <w:t>Utah Education Network:</w:t>
      </w:r>
      <w:r>
        <w:rPr>
          <w:rFonts w:ascii="Arial" w:eastAsia="Arial" w:hAnsi="Arial" w:cs="Arial"/>
          <w:sz w:val="22"/>
          <w:szCs w:val="22"/>
        </w:rPr>
        <w:t xml:space="preserve"> </w:t>
      </w:r>
      <w:hyperlink r:id="rId26">
        <w:r>
          <w:rPr>
            <w:rFonts w:ascii="Arial" w:eastAsia="Arial" w:hAnsi="Arial" w:cs="Arial"/>
            <w:color w:val="1155CC"/>
            <w:sz w:val="22"/>
            <w:szCs w:val="22"/>
            <w:u w:val="single"/>
          </w:rPr>
          <w:t>http://www.uen.org/core/edtech/glossary.shtml</w:t>
        </w:r>
      </w:hyperlink>
      <w:r>
        <w:rPr>
          <w:rFonts w:ascii="Arial" w:eastAsia="Arial" w:hAnsi="Arial" w:cs="Arial"/>
          <w:sz w:val="22"/>
          <w:szCs w:val="22"/>
        </w:rPr>
        <w:t xml:space="preserve">        </w:t>
      </w:r>
      <w:r>
        <w:rPr>
          <w:rFonts w:ascii="Arial" w:eastAsia="Arial" w:hAnsi="Arial" w:cs="Arial"/>
          <w:sz w:val="22"/>
          <w:szCs w:val="22"/>
        </w:rPr>
        <w:tab/>
      </w:r>
    </w:p>
    <w:p w14:paraId="22452EA9" w14:textId="77777777" w:rsidR="003A09E9" w:rsidRDefault="00432CE7">
      <w:pPr>
        <w:widowControl w:val="0"/>
        <w:spacing w:before="240" w:after="240" w:line="240" w:lineRule="auto"/>
        <w:rPr>
          <w:rFonts w:ascii="Arial" w:eastAsia="Arial" w:hAnsi="Arial" w:cs="Arial"/>
          <w:sz w:val="22"/>
          <w:szCs w:val="22"/>
        </w:rPr>
      </w:pPr>
      <w:r>
        <w:rPr>
          <w:rFonts w:ascii="Arial" w:eastAsia="Arial" w:hAnsi="Arial" w:cs="Arial"/>
          <w:b/>
          <w:sz w:val="22"/>
          <w:szCs w:val="22"/>
        </w:rPr>
        <w:t>Teaching Excellence Network:</w:t>
      </w:r>
      <w:r>
        <w:rPr>
          <w:rFonts w:ascii="Arial" w:eastAsia="Arial" w:hAnsi="Arial" w:cs="Arial"/>
          <w:sz w:val="22"/>
          <w:szCs w:val="22"/>
        </w:rPr>
        <w:t xml:space="preserve"> </w:t>
      </w:r>
      <w:hyperlink r:id="rId27">
        <w:r>
          <w:rPr>
            <w:rFonts w:ascii="Arial" w:eastAsia="Arial" w:hAnsi="Arial" w:cs="Arial"/>
            <w:color w:val="1155CC"/>
            <w:sz w:val="22"/>
            <w:szCs w:val="22"/>
            <w:u w:val="single"/>
          </w:rPr>
          <w:t>http://sait-fds.editme.com/EdTechGlossary</w:t>
        </w:r>
      </w:hyperlink>
      <w:r>
        <w:rPr>
          <w:rFonts w:ascii="Arial" w:eastAsia="Arial" w:hAnsi="Arial" w:cs="Arial"/>
          <w:sz w:val="22"/>
          <w:szCs w:val="22"/>
        </w:rPr>
        <w:t xml:space="preserve"> </w:t>
      </w:r>
    </w:p>
    <w:p w14:paraId="531BD752" w14:textId="77777777" w:rsidR="003A09E9" w:rsidRDefault="00432CE7">
      <w:pPr>
        <w:widowControl w:val="0"/>
        <w:spacing w:before="240" w:after="240" w:line="240" w:lineRule="auto"/>
        <w:rPr>
          <w:rFonts w:ascii="Arial" w:eastAsia="Arial" w:hAnsi="Arial" w:cs="Arial"/>
          <w:color w:val="1155CC"/>
          <w:sz w:val="22"/>
          <w:szCs w:val="22"/>
          <w:u w:val="single"/>
        </w:rPr>
      </w:pPr>
      <w:r>
        <w:rPr>
          <w:rFonts w:ascii="Arial" w:eastAsia="Arial" w:hAnsi="Arial" w:cs="Arial"/>
          <w:b/>
          <w:sz w:val="22"/>
          <w:szCs w:val="22"/>
        </w:rPr>
        <w:t>Learning Technologies at Virginia Tech:</w:t>
      </w:r>
      <w:r>
        <w:rPr>
          <w:rFonts w:ascii="Arial" w:eastAsia="Arial" w:hAnsi="Arial" w:cs="Arial"/>
          <w:sz w:val="22"/>
          <w:szCs w:val="22"/>
        </w:rPr>
        <w:t xml:space="preserve"> </w:t>
      </w:r>
      <w:hyperlink r:id="rId28">
        <w:r>
          <w:rPr>
            <w:rFonts w:ascii="Arial" w:eastAsia="Arial" w:hAnsi="Arial" w:cs="Arial"/>
            <w:color w:val="1155CC"/>
            <w:sz w:val="22"/>
            <w:szCs w:val="22"/>
            <w:u w:val="single"/>
          </w:rPr>
          <w:t>http://www.edtech.vt.edu/edtech/id/index.html</w:t>
        </w:r>
      </w:hyperlink>
    </w:p>
    <w:p w14:paraId="6E203B07" w14:textId="77777777" w:rsidR="003A09E9" w:rsidRDefault="00432CE7">
      <w:pPr>
        <w:widowControl w:val="0"/>
        <w:spacing w:before="240" w:after="240" w:line="240" w:lineRule="auto"/>
        <w:rPr>
          <w:rFonts w:ascii="Arial" w:eastAsia="Arial" w:hAnsi="Arial" w:cs="Arial"/>
          <w:sz w:val="22"/>
          <w:szCs w:val="22"/>
        </w:rPr>
      </w:pPr>
      <w:r>
        <w:rPr>
          <w:rFonts w:ascii="Arial" w:eastAsia="Arial" w:hAnsi="Arial" w:cs="Arial"/>
          <w:b/>
          <w:sz w:val="22"/>
          <w:szCs w:val="22"/>
        </w:rPr>
        <w:t>Tech Terms Computer Dictionary:</w:t>
      </w:r>
      <w:r>
        <w:rPr>
          <w:rFonts w:ascii="Arial" w:eastAsia="Arial" w:hAnsi="Arial" w:cs="Arial"/>
          <w:sz w:val="22"/>
          <w:szCs w:val="22"/>
        </w:rPr>
        <w:t xml:space="preserve"> </w:t>
      </w:r>
      <w:hyperlink r:id="rId29">
        <w:r>
          <w:rPr>
            <w:rFonts w:ascii="Arial" w:eastAsia="Arial" w:hAnsi="Arial" w:cs="Arial"/>
            <w:color w:val="1155CC"/>
            <w:sz w:val="22"/>
            <w:szCs w:val="22"/>
            <w:u w:val="single"/>
          </w:rPr>
          <w:t>http://www.techterms.com</w:t>
        </w:r>
      </w:hyperlink>
    </w:p>
    <w:p w14:paraId="65857E5E" w14:textId="77777777" w:rsidR="003A09E9" w:rsidRDefault="00432CE7">
      <w:pPr>
        <w:widowControl w:val="0"/>
        <w:spacing w:before="240" w:after="240" w:line="240" w:lineRule="auto"/>
        <w:rPr>
          <w:rFonts w:ascii="Arial" w:eastAsia="Arial" w:hAnsi="Arial" w:cs="Arial"/>
          <w:sz w:val="22"/>
          <w:szCs w:val="22"/>
        </w:rPr>
      </w:pPr>
      <w:r>
        <w:rPr>
          <w:rFonts w:ascii="Arial" w:eastAsia="Arial" w:hAnsi="Arial" w:cs="Arial"/>
          <w:b/>
          <w:sz w:val="22"/>
          <w:szCs w:val="22"/>
        </w:rPr>
        <w:t xml:space="preserve">The Help Center: </w:t>
      </w:r>
      <w:hyperlink r:id="rId30">
        <w:r>
          <w:rPr>
            <w:rFonts w:ascii="Arial" w:eastAsia="Arial" w:hAnsi="Arial" w:cs="Arial"/>
            <w:color w:val="1155CC"/>
            <w:sz w:val="22"/>
            <w:szCs w:val="22"/>
            <w:u w:val="single"/>
          </w:rPr>
          <w:t>http://www.sharpened.net/helpcenter</w:t>
        </w:r>
      </w:hyperlink>
      <w:r>
        <w:rPr>
          <w:rFonts w:ascii="Arial" w:eastAsia="Arial" w:hAnsi="Arial" w:cs="Arial"/>
          <w:sz w:val="22"/>
          <w:szCs w:val="22"/>
        </w:rPr>
        <w:t xml:space="preserve">  </w:t>
      </w:r>
    </w:p>
    <w:p w14:paraId="4D4DBBAE" w14:textId="77777777" w:rsidR="003A09E9" w:rsidRDefault="00432CE7">
      <w:pPr>
        <w:widowControl w:val="0"/>
        <w:spacing w:before="240" w:after="240" w:line="240" w:lineRule="auto"/>
        <w:rPr>
          <w:rFonts w:ascii="Arial" w:eastAsia="Arial" w:hAnsi="Arial" w:cs="Arial"/>
          <w:sz w:val="22"/>
          <w:szCs w:val="22"/>
        </w:rPr>
      </w:pPr>
      <w:r>
        <w:rPr>
          <w:rFonts w:ascii="Arial" w:eastAsia="Arial" w:hAnsi="Arial" w:cs="Arial"/>
          <w:b/>
          <w:sz w:val="22"/>
          <w:szCs w:val="22"/>
        </w:rPr>
        <w:lastRenderedPageBreak/>
        <w:t>IGI Global:</w:t>
      </w:r>
      <w:r>
        <w:rPr>
          <w:rFonts w:ascii="Arial" w:eastAsia="Arial" w:hAnsi="Arial" w:cs="Arial"/>
          <w:sz w:val="22"/>
          <w:szCs w:val="22"/>
        </w:rPr>
        <w:t xml:space="preserve"> </w:t>
      </w:r>
      <w:hyperlink r:id="rId31" w:anchor=":~:text=1.,the%20learning%20real%20and%20relevant">
        <w:r>
          <w:rPr>
            <w:rFonts w:ascii="Arial" w:eastAsia="Arial" w:hAnsi="Arial" w:cs="Arial"/>
            <w:color w:val="1155CC"/>
            <w:sz w:val="22"/>
            <w:szCs w:val="22"/>
            <w:u w:val="single"/>
          </w:rPr>
          <w:t>https://www.igi-global.com/dictionary/authentic-audience/49189#:~:text=</w:t>
        </w:r>
        <w:r>
          <w:rPr>
            <w:rFonts w:ascii="Arial" w:eastAsia="Arial" w:hAnsi="Arial" w:cs="Arial"/>
            <w:color w:val="1155CC"/>
            <w:sz w:val="22"/>
            <w:szCs w:val="22"/>
            <w:u w:val="single"/>
          </w:rPr>
          <w:t>1.,the%20learning%20real%20and%20relevant</w:t>
        </w:r>
      </w:hyperlink>
      <w:r>
        <w:rPr>
          <w:rFonts w:ascii="Arial" w:eastAsia="Arial" w:hAnsi="Arial" w:cs="Arial"/>
          <w:sz w:val="22"/>
          <w:szCs w:val="22"/>
        </w:rPr>
        <w:t xml:space="preserve">. </w:t>
      </w:r>
    </w:p>
    <w:p w14:paraId="3A25F2C1" w14:textId="77777777" w:rsidR="003A09E9" w:rsidRDefault="00432CE7">
      <w:pPr>
        <w:widowControl w:val="0"/>
        <w:spacing w:before="240" w:after="240" w:line="240" w:lineRule="auto"/>
        <w:rPr>
          <w:rFonts w:ascii="Arial" w:eastAsia="Arial" w:hAnsi="Arial" w:cs="Arial"/>
          <w:sz w:val="22"/>
          <w:szCs w:val="22"/>
        </w:rPr>
      </w:pPr>
      <w:r>
        <w:rPr>
          <w:rFonts w:ascii="Arial" w:eastAsia="Arial" w:hAnsi="Arial" w:cs="Arial"/>
          <w:b/>
          <w:sz w:val="22"/>
          <w:szCs w:val="22"/>
        </w:rPr>
        <w:t>Arizona Computer Science Standards:</w:t>
      </w:r>
      <w:r>
        <w:rPr>
          <w:rFonts w:ascii="Arial" w:eastAsia="Arial" w:hAnsi="Arial" w:cs="Arial"/>
          <w:sz w:val="22"/>
          <w:szCs w:val="22"/>
        </w:rPr>
        <w:t xml:space="preserve"> </w:t>
      </w:r>
      <w:hyperlink r:id="rId32">
        <w:r>
          <w:rPr>
            <w:rFonts w:ascii="Arial" w:eastAsia="Arial" w:hAnsi="Arial" w:cs="Arial"/>
            <w:color w:val="1155CC"/>
            <w:sz w:val="22"/>
            <w:szCs w:val="22"/>
            <w:u w:val="single"/>
          </w:rPr>
          <w:t>https://www.azed.gov/standards-practices/standards-comp</w:t>
        </w:r>
        <w:r>
          <w:rPr>
            <w:rFonts w:ascii="Arial" w:eastAsia="Arial" w:hAnsi="Arial" w:cs="Arial"/>
            <w:color w:val="1155CC"/>
            <w:sz w:val="22"/>
            <w:szCs w:val="22"/>
            <w:u w:val="single"/>
          </w:rPr>
          <w:t>uter-science</w:t>
        </w:r>
      </w:hyperlink>
      <w:r>
        <w:rPr>
          <w:rFonts w:ascii="Arial" w:eastAsia="Arial" w:hAnsi="Arial" w:cs="Arial"/>
          <w:sz w:val="22"/>
          <w:szCs w:val="22"/>
        </w:rPr>
        <w:t xml:space="preserve"> </w:t>
      </w:r>
    </w:p>
    <w:p w14:paraId="5CDEA935" w14:textId="77777777" w:rsidR="003A09E9" w:rsidRDefault="003A09E9">
      <w:pPr>
        <w:widowControl w:val="0"/>
        <w:spacing w:before="240" w:after="240" w:line="240" w:lineRule="auto"/>
        <w:rPr>
          <w:rFonts w:ascii="Arial" w:eastAsia="Arial" w:hAnsi="Arial" w:cs="Arial"/>
          <w:sz w:val="22"/>
          <w:szCs w:val="22"/>
        </w:rPr>
      </w:pPr>
    </w:p>
    <w:p w14:paraId="650E40F3" w14:textId="77777777" w:rsidR="003A09E9" w:rsidRDefault="003A09E9">
      <w:pPr>
        <w:widowControl w:val="0"/>
        <w:spacing w:line="240" w:lineRule="auto"/>
        <w:rPr>
          <w:rFonts w:ascii="Arial" w:eastAsia="Arial" w:hAnsi="Arial" w:cs="Arial"/>
          <w:b/>
          <w:sz w:val="22"/>
          <w:szCs w:val="22"/>
        </w:rPr>
      </w:pPr>
    </w:p>
    <w:p w14:paraId="6EDE9D4A" w14:textId="77777777" w:rsidR="003A09E9" w:rsidRDefault="003A09E9">
      <w:pPr>
        <w:widowControl w:val="0"/>
        <w:spacing w:line="240" w:lineRule="auto"/>
        <w:rPr>
          <w:rFonts w:ascii="Arial" w:eastAsia="Arial" w:hAnsi="Arial" w:cs="Arial"/>
          <w:b/>
          <w:sz w:val="22"/>
          <w:szCs w:val="22"/>
        </w:rPr>
      </w:pPr>
    </w:p>
    <w:p w14:paraId="6D45191D" w14:textId="77777777" w:rsidR="003A09E9" w:rsidRDefault="003A09E9">
      <w:pPr>
        <w:widowControl w:val="0"/>
        <w:spacing w:line="240" w:lineRule="auto"/>
        <w:rPr>
          <w:rFonts w:ascii="Arial" w:eastAsia="Arial" w:hAnsi="Arial" w:cs="Arial"/>
          <w:b/>
          <w:sz w:val="22"/>
          <w:szCs w:val="22"/>
        </w:rPr>
      </w:pPr>
    </w:p>
    <w:p w14:paraId="0EE169D8" w14:textId="77777777" w:rsidR="003A09E9" w:rsidRDefault="00432CE7">
      <w:pPr>
        <w:pStyle w:val="Title"/>
        <w:widowControl w:val="0"/>
        <w:rPr>
          <w:rFonts w:ascii="Arial" w:eastAsia="Arial" w:hAnsi="Arial" w:cs="Arial"/>
          <w:b/>
          <w:color w:val="000000"/>
          <w:sz w:val="24"/>
          <w:szCs w:val="24"/>
        </w:rPr>
      </w:pPr>
      <w:r>
        <w:rPr>
          <w:rFonts w:ascii="Arial" w:eastAsia="Arial" w:hAnsi="Arial" w:cs="Arial"/>
          <w:b/>
          <w:color w:val="000000"/>
          <w:sz w:val="24"/>
          <w:szCs w:val="24"/>
        </w:rPr>
        <w:t xml:space="preserve">Development Team </w:t>
      </w:r>
    </w:p>
    <w:p w14:paraId="78A64421" w14:textId="77777777" w:rsidR="003A09E9" w:rsidRDefault="00432CE7">
      <w:pPr>
        <w:widowControl w:val="0"/>
        <w:spacing w:line="240" w:lineRule="auto"/>
        <w:rPr>
          <w:rFonts w:ascii="Arial" w:eastAsia="Arial" w:hAnsi="Arial" w:cs="Arial"/>
          <w:b/>
          <w:sz w:val="22"/>
          <w:szCs w:val="22"/>
        </w:rPr>
      </w:pPr>
      <w:r>
        <w:rPr>
          <w:rFonts w:ascii="Arial" w:eastAsia="Arial" w:hAnsi="Arial" w:cs="Arial"/>
          <w:b/>
          <w:sz w:val="22"/>
          <w:szCs w:val="22"/>
        </w:rPr>
        <w:t>Name, School district, County</w:t>
      </w:r>
    </w:p>
    <w:p w14:paraId="1D909CD4" w14:textId="77777777" w:rsidR="003A09E9" w:rsidRDefault="00432CE7">
      <w:pPr>
        <w:widowControl w:val="0"/>
        <w:spacing w:before="240" w:after="240" w:line="240" w:lineRule="auto"/>
        <w:rPr>
          <w:rFonts w:ascii="Arial" w:eastAsia="Arial" w:hAnsi="Arial" w:cs="Arial"/>
          <w:color w:val="232333"/>
          <w:sz w:val="22"/>
          <w:szCs w:val="22"/>
        </w:rPr>
      </w:pPr>
      <w:r>
        <w:rPr>
          <w:rFonts w:ascii="Arial" w:eastAsia="Arial" w:hAnsi="Arial" w:cs="Arial"/>
          <w:color w:val="232333"/>
          <w:sz w:val="22"/>
          <w:szCs w:val="22"/>
        </w:rPr>
        <w:t>Shawn Abele, Gilbert Public Schools, Maricopa</w:t>
      </w:r>
    </w:p>
    <w:p w14:paraId="4FDD27CA" w14:textId="77777777" w:rsidR="003A09E9" w:rsidRDefault="00432CE7">
      <w:pPr>
        <w:widowControl w:val="0"/>
        <w:spacing w:before="240" w:after="240" w:line="240" w:lineRule="auto"/>
        <w:rPr>
          <w:rFonts w:ascii="Arial" w:eastAsia="Arial" w:hAnsi="Arial" w:cs="Arial"/>
          <w:color w:val="232333"/>
          <w:sz w:val="22"/>
          <w:szCs w:val="22"/>
        </w:rPr>
      </w:pPr>
      <w:r>
        <w:rPr>
          <w:rFonts w:ascii="Arial" w:eastAsia="Arial" w:hAnsi="Arial" w:cs="Arial"/>
          <w:color w:val="232333"/>
          <w:sz w:val="22"/>
          <w:szCs w:val="22"/>
        </w:rPr>
        <w:t xml:space="preserve">Victoria Andrews, Payson USD, Gila  </w:t>
      </w:r>
    </w:p>
    <w:p w14:paraId="724C41C1" w14:textId="77777777" w:rsidR="003A09E9" w:rsidRDefault="00432CE7">
      <w:pPr>
        <w:widowControl w:val="0"/>
        <w:spacing w:before="240" w:after="240" w:line="240" w:lineRule="auto"/>
        <w:rPr>
          <w:rFonts w:ascii="Arial" w:eastAsia="Arial" w:hAnsi="Arial" w:cs="Arial"/>
          <w:color w:val="232333"/>
          <w:sz w:val="22"/>
          <w:szCs w:val="22"/>
        </w:rPr>
      </w:pPr>
      <w:r>
        <w:rPr>
          <w:rFonts w:ascii="Arial" w:eastAsia="Arial" w:hAnsi="Arial" w:cs="Arial"/>
          <w:color w:val="232333"/>
          <w:sz w:val="22"/>
          <w:szCs w:val="22"/>
        </w:rPr>
        <w:t xml:space="preserve">Marty Bassett, Mary C. O’Brien </w:t>
      </w:r>
      <w:proofErr w:type="spellStart"/>
      <w:r>
        <w:rPr>
          <w:rFonts w:ascii="Arial" w:eastAsia="Arial" w:hAnsi="Arial" w:cs="Arial"/>
          <w:color w:val="232333"/>
          <w:sz w:val="22"/>
          <w:szCs w:val="22"/>
        </w:rPr>
        <w:t>Accomodation</w:t>
      </w:r>
      <w:proofErr w:type="spellEnd"/>
      <w:r>
        <w:rPr>
          <w:rFonts w:ascii="Arial" w:eastAsia="Arial" w:hAnsi="Arial" w:cs="Arial"/>
          <w:color w:val="232333"/>
          <w:sz w:val="22"/>
          <w:szCs w:val="22"/>
        </w:rPr>
        <w:t xml:space="preserve"> District, Pinal</w:t>
      </w:r>
    </w:p>
    <w:p w14:paraId="72836CFD" w14:textId="77777777" w:rsidR="003A09E9" w:rsidRDefault="00432CE7">
      <w:pPr>
        <w:widowControl w:val="0"/>
        <w:spacing w:before="240" w:after="240" w:line="240" w:lineRule="auto"/>
        <w:rPr>
          <w:rFonts w:ascii="Arial" w:eastAsia="Arial" w:hAnsi="Arial" w:cs="Arial"/>
          <w:sz w:val="22"/>
          <w:szCs w:val="22"/>
        </w:rPr>
      </w:pPr>
      <w:r>
        <w:rPr>
          <w:rFonts w:ascii="Arial" w:eastAsia="Arial" w:hAnsi="Arial" w:cs="Arial"/>
          <w:sz w:val="22"/>
          <w:szCs w:val="22"/>
        </w:rPr>
        <w:t xml:space="preserve">Marie </w:t>
      </w:r>
      <w:proofErr w:type="spellStart"/>
      <w:r>
        <w:rPr>
          <w:rFonts w:ascii="Arial" w:eastAsia="Arial" w:hAnsi="Arial" w:cs="Arial"/>
          <w:sz w:val="22"/>
          <w:szCs w:val="22"/>
        </w:rPr>
        <w:t>Bienkowski</w:t>
      </w:r>
      <w:proofErr w:type="spellEnd"/>
      <w:r>
        <w:rPr>
          <w:rFonts w:ascii="Arial" w:eastAsia="Arial" w:hAnsi="Arial" w:cs="Arial"/>
          <w:sz w:val="22"/>
          <w:szCs w:val="22"/>
        </w:rPr>
        <w:t>, Academies of Math and Science, Pima</w:t>
      </w:r>
    </w:p>
    <w:p w14:paraId="36F92B0F" w14:textId="77777777" w:rsidR="003A09E9" w:rsidRDefault="00432CE7">
      <w:pPr>
        <w:widowControl w:val="0"/>
        <w:spacing w:before="240" w:after="240" w:line="240" w:lineRule="auto"/>
        <w:rPr>
          <w:rFonts w:ascii="Arial" w:eastAsia="Arial" w:hAnsi="Arial" w:cs="Arial"/>
          <w:sz w:val="22"/>
          <w:szCs w:val="22"/>
        </w:rPr>
      </w:pPr>
      <w:r>
        <w:rPr>
          <w:rFonts w:ascii="Arial" w:eastAsia="Arial" w:hAnsi="Arial" w:cs="Arial"/>
          <w:sz w:val="22"/>
          <w:szCs w:val="22"/>
        </w:rPr>
        <w:t>Laura Boone, St. Gregory Catholic Schools, Maricopa</w:t>
      </w:r>
    </w:p>
    <w:p w14:paraId="0FF5AFC0" w14:textId="77777777" w:rsidR="003A09E9" w:rsidRDefault="00432CE7">
      <w:pPr>
        <w:widowControl w:val="0"/>
        <w:spacing w:before="240" w:after="240" w:line="240" w:lineRule="auto"/>
        <w:rPr>
          <w:rFonts w:ascii="Arial" w:eastAsia="Arial" w:hAnsi="Arial" w:cs="Arial"/>
          <w:color w:val="232333"/>
          <w:sz w:val="22"/>
          <w:szCs w:val="22"/>
        </w:rPr>
      </w:pPr>
      <w:r>
        <w:rPr>
          <w:rFonts w:ascii="Arial" w:eastAsia="Arial" w:hAnsi="Arial" w:cs="Arial"/>
          <w:color w:val="232333"/>
          <w:sz w:val="22"/>
          <w:szCs w:val="22"/>
        </w:rPr>
        <w:t>Michelle Burke,</w:t>
      </w:r>
      <w:r>
        <w:rPr>
          <w:rFonts w:ascii="Arial" w:eastAsia="Arial" w:hAnsi="Arial" w:cs="Arial"/>
          <w:sz w:val="22"/>
          <w:szCs w:val="22"/>
        </w:rPr>
        <w:t xml:space="preserve"> </w:t>
      </w:r>
      <w:r>
        <w:rPr>
          <w:rFonts w:ascii="Arial" w:eastAsia="Arial" w:hAnsi="Arial" w:cs="Arial"/>
          <w:color w:val="232333"/>
          <w:sz w:val="22"/>
          <w:szCs w:val="22"/>
        </w:rPr>
        <w:t>Lake Havasu USD, Mohave</w:t>
      </w:r>
    </w:p>
    <w:p w14:paraId="5F640F4C" w14:textId="77777777" w:rsidR="003A09E9" w:rsidRDefault="00432CE7">
      <w:pPr>
        <w:widowControl w:val="0"/>
        <w:spacing w:before="240" w:after="240" w:line="240" w:lineRule="auto"/>
        <w:rPr>
          <w:rFonts w:ascii="Arial" w:eastAsia="Arial" w:hAnsi="Arial" w:cs="Arial"/>
          <w:color w:val="232333"/>
          <w:sz w:val="22"/>
          <w:szCs w:val="22"/>
        </w:rPr>
      </w:pPr>
      <w:r>
        <w:rPr>
          <w:rFonts w:ascii="Arial" w:eastAsia="Arial" w:hAnsi="Arial" w:cs="Arial"/>
          <w:color w:val="232333"/>
          <w:sz w:val="22"/>
          <w:szCs w:val="22"/>
        </w:rPr>
        <w:t>Tim Carter, Yavapai County Education Service agenc</w:t>
      </w:r>
      <w:r>
        <w:rPr>
          <w:rFonts w:ascii="Arial" w:eastAsia="Arial" w:hAnsi="Arial" w:cs="Arial"/>
          <w:color w:val="232333"/>
          <w:sz w:val="22"/>
          <w:szCs w:val="22"/>
        </w:rPr>
        <w:t>y, Yavapai</w:t>
      </w:r>
    </w:p>
    <w:p w14:paraId="1CABB971" w14:textId="77777777" w:rsidR="003A09E9" w:rsidRDefault="00432CE7">
      <w:pPr>
        <w:widowControl w:val="0"/>
        <w:spacing w:before="240" w:after="240" w:line="240" w:lineRule="auto"/>
        <w:rPr>
          <w:rFonts w:ascii="Arial" w:eastAsia="Arial" w:hAnsi="Arial" w:cs="Arial"/>
          <w:color w:val="232333"/>
          <w:sz w:val="22"/>
          <w:szCs w:val="22"/>
        </w:rPr>
      </w:pPr>
      <w:r>
        <w:rPr>
          <w:rFonts w:ascii="Arial" w:eastAsia="Arial" w:hAnsi="Arial" w:cs="Arial"/>
          <w:color w:val="232333"/>
          <w:sz w:val="22"/>
          <w:szCs w:val="22"/>
        </w:rPr>
        <w:t>Jessica Coates, Glendale Union High School District, Maricopa</w:t>
      </w:r>
    </w:p>
    <w:p w14:paraId="02F5EDEF" w14:textId="77777777" w:rsidR="003A09E9" w:rsidRDefault="00432CE7">
      <w:pPr>
        <w:widowControl w:val="0"/>
        <w:spacing w:before="240" w:after="240" w:line="240" w:lineRule="auto"/>
        <w:rPr>
          <w:rFonts w:ascii="Arial" w:eastAsia="Arial" w:hAnsi="Arial" w:cs="Arial"/>
          <w:sz w:val="22"/>
          <w:szCs w:val="22"/>
        </w:rPr>
      </w:pPr>
      <w:r>
        <w:rPr>
          <w:rFonts w:ascii="Arial" w:eastAsia="Arial" w:hAnsi="Arial" w:cs="Arial"/>
          <w:sz w:val="22"/>
          <w:szCs w:val="22"/>
        </w:rPr>
        <w:t>Michelle Coots, Deer Valley USD, Maricopa</w:t>
      </w:r>
    </w:p>
    <w:p w14:paraId="2FB5A10C" w14:textId="77777777" w:rsidR="003A09E9" w:rsidRDefault="00432CE7">
      <w:pPr>
        <w:widowControl w:val="0"/>
        <w:spacing w:before="240" w:after="240" w:line="240" w:lineRule="auto"/>
        <w:rPr>
          <w:rFonts w:ascii="Arial" w:eastAsia="Arial" w:hAnsi="Arial" w:cs="Arial"/>
          <w:sz w:val="22"/>
          <w:szCs w:val="22"/>
        </w:rPr>
      </w:pPr>
      <w:r>
        <w:rPr>
          <w:rFonts w:ascii="Arial" w:eastAsia="Arial" w:hAnsi="Arial" w:cs="Arial"/>
          <w:sz w:val="22"/>
          <w:szCs w:val="22"/>
        </w:rPr>
        <w:t>Emily Evan, Coconino County Education Service Agency, Coconino</w:t>
      </w:r>
    </w:p>
    <w:p w14:paraId="65F01E2E" w14:textId="77777777" w:rsidR="003A09E9" w:rsidRDefault="00432CE7">
      <w:pPr>
        <w:widowControl w:val="0"/>
        <w:spacing w:before="240" w:after="240" w:line="240" w:lineRule="auto"/>
        <w:rPr>
          <w:rFonts w:ascii="Arial" w:eastAsia="Arial" w:hAnsi="Arial" w:cs="Arial"/>
          <w:sz w:val="22"/>
          <w:szCs w:val="22"/>
        </w:rPr>
      </w:pPr>
      <w:r>
        <w:rPr>
          <w:rFonts w:ascii="Arial" w:eastAsia="Arial" w:hAnsi="Arial" w:cs="Arial"/>
          <w:sz w:val="22"/>
          <w:szCs w:val="22"/>
        </w:rPr>
        <w:t xml:space="preserve">Dean </w:t>
      </w:r>
      <w:proofErr w:type="spellStart"/>
      <w:r>
        <w:rPr>
          <w:rFonts w:ascii="Arial" w:eastAsia="Arial" w:hAnsi="Arial" w:cs="Arial"/>
          <w:sz w:val="22"/>
          <w:szCs w:val="22"/>
        </w:rPr>
        <w:t>Farar</w:t>
      </w:r>
      <w:proofErr w:type="spellEnd"/>
      <w:r>
        <w:rPr>
          <w:rFonts w:ascii="Arial" w:eastAsia="Arial" w:hAnsi="Arial" w:cs="Arial"/>
          <w:sz w:val="22"/>
          <w:szCs w:val="22"/>
        </w:rPr>
        <w:t>, Yuma Union High School District, Yuma</w:t>
      </w:r>
    </w:p>
    <w:p w14:paraId="47C2ACDE" w14:textId="77777777" w:rsidR="003A09E9" w:rsidRDefault="00432CE7">
      <w:pPr>
        <w:widowControl w:val="0"/>
        <w:spacing w:before="240" w:after="240" w:line="240" w:lineRule="auto"/>
        <w:rPr>
          <w:rFonts w:ascii="Arial" w:eastAsia="Arial" w:hAnsi="Arial" w:cs="Arial"/>
          <w:sz w:val="22"/>
          <w:szCs w:val="22"/>
        </w:rPr>
      </w:pPr>
      <w:r>
        <w:rPr>
          <w:rFonts w:ascii="Arial" w:eastAsia="Arial" w:hAnsi="Arial" w:cs="Arial"/>
          <w:sz w:val="22"/>
          <w:szCs w:val="22"/>
        </w:rPr>
        <w:t>Jaime Festa-Daigle, Lake Hav</w:t>
      </w:r>
      <w:r>
        <w:rPr>
          <w:rFonts w:ascii="Arial" w:eastAsia="Arial" w:hAnsi="Arial" w:cs="Arial"/>
          <w:sz w:val="22"/>
          <w:szCs w:val="22"/>
        </w:rPr>
        <w:t>asu USD, Mohave</w:t>
      </w:r>
    </w:p>
    <w:p w14:paraId="126E988B" w14:textId="77777777" w:rsidR="003A09E9" w:rsidRDefault="00432CE7">
      <w:pPr>
        <w:widowControl w:val="0"/>
        <w:spacing w:before="240" w:after="240" w:line="240" w:lineRule="auto"/>
        <w:rPr>
          <w:rFonts w:ascii="Arial" w:eastAsia="Arial" w:hAnsi="Arial" w:cs="Arial"/>
          <w:sz w:val="22"/>
          <w:szCs w:val="22"/>
        </w:rPr>
      </w:pPr>
      <w:r>
        <w:rPr>
          <w:rFonts w:ascii="Arial" w:eastAsia="Arial" w:hAnsi="Arial" w:cs="Arial"/>
          <w:sz w:val="22"/>
          <w:szCs w:val="22"/>
        </w:rPr>
        <w:t>Renda Fisk, Flagstaff USD, Coconino</w:t>
      </w:r>
    </w:p>
    <w:p w14:paraId="37DEC272" w14:textId="77777777" w:rsidR="003A09E9" w:rsidRDefault="00432CE7">
      <w:pPr>
        <w:widowControl w:val="0"/>
        <w:spacing w:before="240" w:after="240" w:line="240" w:lineRule="auto"/>
        <w:rPr>
          <w:rFonts w:ascii="Arial" w:eastAsia="Arial" w:hAnsi="Arial" w:cs="Arial"/>
          <w:color w:val="232333"/>
          <w:sz w:val="22"/>
          <w:szCs w:val="22"/>
        </w:rPr>
      </w:pPr>
      <w:r>
        <w:rPr>
          <w:rFonts w:ascii="Arial" w:eastAsia="Arial" w:hAnsi="Arial" w:cs="Arial"/>
          <w:color w:val="232333"/>
          <w:sz w:val="22"/>
          <w:szCs w:val="22"/>
        </w:rPr>
        <w:t xml:space="preserve">Gina </w:t>
      </w:r>
      <w:proofErr w:type="spellStart"/>
      <w:r>
        <w:rPr>
          <w:rFonts w:ascii="Arial" w:eastAsia="Arial" w:hAnsi="Arial" w:cs="Arial"/>
          <w:color w:val="232333"/>
          <w:sz w:val="22"/>
          <w:szCs w:val="22"/>
        </w:rPr>
        <w:t>Herchenhahn</w:t>
      </w:r>
      <w:proofErr w:type="spellEnd"/>
      <w:r>
        <w:rPr>
          <w:rFonts w:ascii="Arial" w:eastAsia="Arial" w:hAnsi="Arial" w:cs="Arial"/>
          <w:color w:val="232333"/>
          <w:sz w:val="22"/>
          <w:szCs w:val="22"/>
        </w:rPr>
        <w:t>, Tucson Youth Development, Pima</w:t>
      </w:r>
    </w:p>
    <w:p w14:paraId="77D660DC" w14:textId="77777777" w:rsidR="003A09E9" w:rsidRDefault="00432CE7">
      <w:pPr>
        <w:widowControl w:val="0"/>
        <w:spacing w:before="240" w:after="240" w:line="240" w:lineRule="auto"/>
        <w:rPr>
          <w:rFonts w:ascii="Arial" w:eastAsia="Arial" w:hAnsi="Arial" w:cs="Arial"/>
          <w:color w:val="232333"/>
          <w:sz w:val="22"/>
          <w:szCs w:val="22"/>
        </w:rPr>
      </w:pPr>
      <w:r>
        <w:rPr>
          <w:rFonts w:ascii="Arial" w:eastAsia="Arial" w:hAnsi="Arial" w:cs="Arial"/>
          <w:color w:val="232333"/>
          <w:sz w:val="22"/>
          <w:szCs w:val="22"/>
        </w:rPr>
        <w:lastRenderedPageBreak/>
        <w:t>Cindy Inman, Tempe Elementary, Maricopa</w:t>
      </w:r>
    </w:p>
    <w:p w14:paraId="764EC2C4" w14:textId="77777777" w:rsidR="003A09E9" w:rsidRDefault="00432CE7">
      <w:pPr>
        <w:widowControl w:val="0"/>
        <w:spacing w:before="240" w:after="240" w:line="240" w:lineRule="auto"/>
        <w:rPr>
          <w:rFonts w:ascii="Arial" w:eastAsia="Arial" w:hAnsi="Arial" w:cs="Arial"/>
          <w:sz w:val="22"/>
          <w:szCs w:val="22"/>
        </w:rPr>
      </w:pPr>
      <w:r>
        <w:rPr>
          <w:rFonts w:ascii="Arial" w:eastAsia="Arial" w:hAnsi="Arial" w:cs="Arial"/>
          <w:color w:val="232333"/>
          <w:sz w:val="22"/>
          <w:szCs w:val="22"/>
          <w:highlight w:val="white"/>
        </w:rPr>
        <w:t>Dr. Donna Jagielski</w:t>
      </w:r>
      <w:r>
        <w:rPr>
          <w:rFonts w:ascii="Arial" w:eastAsia="Arial" w:hAnsi="Arial" w:cs="Arial"/>
          <w:sz w:val="22"/>
          <w:szCs w:val="22"/>
        </w:rPr>
        <w:t>, Maricopa USD, Maricopa</w:t>
      </w:r>
    </w:p>
    <w:p w14:paraId="4692DA4E" w14:textId="77777777" w:rsidR="003A09E9" w:rsidRDefault="00432CE7">
      <w:pPr>
        <w:widowControl w:val="0"/>
        <w:spacing w:before="240" w:after="240" w:line="240" w:lineRule="auto"/>
        <w:rPr>
          <w:rFonts w:ascii="Arial" w:eastAsia="Arial" w:hAnsi="Arial" w:cs="Arial"/>
          <w:color w:val="232333"/>
          <w:sz w:val="22"/>
          <w:szCs w:val="22"/>
        </w:rPr>
      </w:pPr>
      <w:r>
        <w:rPr>
          <w:rFonts w:ascii="Arial" w:eastAsia="Arial" w:hAnsi="Arial" w:cs="Arial"/>
          <w:color w:val="232333"/>
          <w:sz w:val="22"/>
          <w:szCs w:val="22"/>
        </w:rPr>
        <w:t xml:space="preserve">Karen </w:t>
      </w:r>
      <w:proofErr w:type="spellStart"/>
      <w:r>
        <w:rPr>
          <w:rFonts w:ascii="Arial" w:eastAsia="Arial" w:hAnsi="Arial" w:cs="Arial"/>
          <w:color w:val="232333"/>
          <w:sz w:val="22"/>
          <w:szCs w:val="22"/>
        </w:rPr>
        <w:t>Konitzer</w:t>
      </w:r>
      <w:proofErr w:type="spellEnd"/>
      <w:r>
        <w:rPr>
          <w:rFonts w:ascii="Arial" w:eastAsia="Arial" w:hAnsi="Arial" w:cs="Arial"/>
          <w:color w:val="232333"/>
          <w:sz w:val="22"/>
          <w:szCs w:val="22"/>
        </w:rPr>
        <w:t>, Phoenix Union High School District, Maricopa</w:t>
      </w:r>
    </w:p>
    <w:p w14:paraId="0ACDBAFB" w14:textId="77777777" w:rsidR="003A09E9" w:rsidRDefault="00432CE7">
      <w:pPr>
        <w:pStyle w:val="Title"/>
        <w:widowControl w:val="0"/>
        <w:rPr>
          <w:rFonts w:ascii="Arial" w:eastAsia="Arial" w:hAnsi="Arial" w:cs="Arial"/>
          <w:b/>
          <w:color w:val="000000"/>
          <w:sz w:val="24"/>
          <w:szCs w:val="24"/>
        </w:rPr>
      </w:pPr>
      <w:bookmarkStart w:id="5" w:name="_heading=h.eta2zakh1tu2" w:colFirst="0" w:colLast="0"/>
      <w:bookmarkEnd w:id="5"/>
      <w:r>
        <w:rPr>
          <w:rFonts w:ascii="Arial" w:eastAsia="Arial" w:hAnsi="Arial" w:cs="Arial"/>
          <w:b/>
          <w:color w:val="000000"/>
          <w:sz w:val="24"/>
          <w:szCs w:val="24"/>
        </w:rPr>
        <w:t>Developmen</w:t>
      </w:r>
      <w:r>
        <w:rPr>
          <w:rFonts w:ascii="Arial" w:eastAsia="Arial" w:hAnsi="Arial" w:cs="Arial"/>
          <w:b/>
          <w:color w:val="000000"/>
          <w:sz w:val="24"/>
          <w:szCs w:val="24"/>
        </w:rPr>
        <w:t xml:space="preserve">t Team </w:t>
      </w:r>
    </w:p>
    <w:p w14:paraId="118ADE18" w14:textId="77777777" w:rsidR="003A09E9" w:rsidRDefault="00432CE7">
      <w:pPr>
        <w:widowControl w:val="0"/>
        <w:spacing w:before="240" w:after="240" w:line="240" w:lineRule="auto"/>
        <w:rPr>
          <w:rFonts w:ascii="Arial" w:eastAsia="Arial" w:hAnsi="Arial" w:cs="Arial"/>
          <w:b/>
          <w:sz w:val="22"/>
          <w:szCs w:val="22"/>
        </w:rPr>
      </w:pPr>
      <w:r>
        <w:rPr>
          <w:rFonts w:ascii="Arial" w:eastAsia="Arial" w:hAnsi="Arial" w:cs="Arial"/>
          <w:b/>
          <w:sz w:val="22"/>
          <w:szCs w:val="22"/>
        </w:rPr>
        <w:t>Name, School district, County</w:t>
      </w:r>
    </w:p>
    <w:p w14:paraId="1776E6F5" w14:textId="77777777" w:rsidR="003A09E9" w:rsidRDefault="00432CE7">
      <w:pPr>
        <w:widowControl w:val="0"/>
        <w:spacing w:before="240" w:after="240" w:line="240" w:lineRule="auto"/>
        <w:rPr>
          <w:rFonts w:ascii="Arial" w:eastAsia="Arial" w:hAnsi="Arial" w:cs="Arial"/>
          <w:color w:val="232333"/>
          <w:sz w:val="22"/>
          <w:szCs w:val="22"/>
        </w:rPr>
      </w:pPr>
      <w:r>
        <w:rPr>
          <w:rFonts w:ascii="Arial" w:eastAsia="Arial" w:hAnsi="Arial" w:cs="Arial"/>
          <w:color w:val="232333"/>
          <w:sz w:val="22"/>
          <w:szCs w:val="22"/>
        </w:rPr>
        <w:t>Nagesh Kumar, Santa Cruz Valley USD, Santa Cruz</w:t>
      </w:r>
    </w:p>
    <w:p w14:paraId="47870D3C" w14:textId="77777777" w:rsidR="003A09E9" w:rsidRDefault="00432CE7">
      <w:pPr>
        <w:widowControl w:val="0"/>
        <w:spacing w:before="240" w:after="240" w:line="240" w:lineRule="auto"/>
        <w:rPr>
          <w:rFonts w:ascii="Arial" w:eastAsia="Arial" w:hAnsi="Arial" w:cs="Arial"/>
          <w:color w:val="232333"/>
          <w:sz w:val="22"/>
          <w:szCs w:val="22"/>
        </w:rPr>
      </w:pPr>
      <w:r>
        <w:rPr>
          <w:rFonts w:ascii="Arial" w:eastAsia="Arial" w:hAnsi="Arial" w:cs="Arial"/>
          <w:color w:val="232333"/>
          <w:sz w:val="22"/>
          <w:szCs w:val="22"/>
        </w:rPr>
        <w:t>Michelle Lantz, Mesa Public Schools, Maricopa</w:t>
      </w:r>
    </w:p>
    <w:p w14:paraId="23139489" w14:textId="77777777" w:rsidR="003A09E9" w:rsidRDefault="00432CE7">
      <w:pPr>
        <w:widowControl w:val="0"/>
        <w:spacing w:before="240" w:after="240" w:line="240" w:lineRule="auto"/>
        <w:rPr>
          <w:rFonts w:ascii="Arial" w:eastAsia="Arial" w:hAnsi="Arial" w:cs="Arial"/>
          <w:color w:val="232333"/>
          <w:sz w:val="22"/>
          <w:szCs w:val="22"/>
        </w:rPr>
      </w:pPr>
      <w:r>
        <w:rPr>
          <w:rFonts w:ascii="Arial" w:eastAsia="Arial" w:hAnsi="Arial" w:cs="Arial"/>
          <w:color w:val="232333"/>
          <w:sz w:val="22"/>
          <w:szCs w:val="22"/>
        </w:rPr>
        <w:t>Greg Leon, Payson USD, Gila</w:t>
      </w:r>
    </w:p>
    <w:p w14:paraId="41360829" w14:textId="77777777" w:rsidR="003A09E9" w:rsidRDefault="00432CE7">
      <w:pPr>
        <w:widowControl w:val="0"/>
        <w:spacing w:before="240" w:after="240" w:line="240" w:lineRule="auto"/>
        <w:rPr>
          <w:rFonts w:ascii="Arial" w:eastAsia="Arial" w:hAnsi="Arial" w:cs="Arial"/>
          <w:color w:val="232333"/>
          <w:sz w:val="22"/>
          <w:szCs w:val="22"/>
        </w:rPr>
      </w:pPr>
      <w:r>
        <w:rPr>
          <w:rFonts w:ascii="Arial" w:eastAsia="Arial" w:hAnsi="Arial" w:cs="Arial"/>
          <w:color w:val="232333"/>
          <w:sz w:val="22"/>
          <w:szCs w:val="22"/>
        </w:rPr>
        <w:t xml:space="preserve">LeeAnn Lindsey, </w:t>
      </w:r>
      <w:proofErr w:type="spellStart"/>
      <w:r>
        <w:rPr>
          <w:rFonts w:ascii="Arial" w:eastAsia="Arial" w:hAnsi="Arial" w:cs="Arial"/>
          <w:color w:val="232333"/>
          <w:sz w:val="22"/>
          <w:szCs w:val="22"/>
        </w:rPr>
        <w:t>Edvolve</w:t>
      </w:r>
      <w:proofErr w:type="spellEnd"/>
      <w:r>
        <w:rPr>
          <w:rFonts w:ascii="Arial" w:eastAsia="Arial" w:hAnsi="Arial" w:cs="Arial"/>
          <w:color w:val="232333"/>
          <w:sz w:val="22"/>
          <w:szCs w:val="22"/>
        </w:rPr>
        <w:t>, Maricopa</w:t>
      </w:r>
    </w:p>
    <w:p w14:paraId="50E3F62B" w14:textId="77777777" w:rsidR="003A09E9" w:rsidRDefault="00432CE7">
      <w:pPr>
        <w:widowControl w:val="0"/>
        <w:spacing w:before="240" w:after="240" w:line="240" w:lineRule="auto"/>
        <w:rPr>
          <w:rFonts w:ascii="Arial" w:eastAsia="Arial" w:hAnsi="Arial" w:cs="Arial"/>
          <w:color w:val="232333"/>
          <w:sz w:val="22"/>
          <w:szCs w:val="22"/>
        </w:rPr>
      </w:pPr>
      <w:r>
        <w:rPr>
          <w:rFonts w:ascii="Arial" w:eastAsia="Arial" w:hAnsi="Arial" w:cs="Arial"/>
          <w:color w:val="232333"/>
          <w:sz w:val="22"/>
          <w:szCs w:val="22"/>
        </w:rPr>
        <w:t>Janice Mak, Paradise Valley USD, Maricopa</w:t>
      </w:r>
    </w:p>
    <w:p w14:paraId="5467B154" w14:textId="77777777" w:rsidR="003A09E9" w:rsidRDefault="00432CE7">
      <w:pPr>
        <w:widowControl w:val="0"/>
        <w:spacing w:before="240" w:after="240" w:line="240" w:lineRule="auto"/>
        <w:rPr>
          <w:rFonts w:ascii="Arial" w:eastAsia="Arial" w:hAnsi="Arial" w:cs="Arial"/>
          <w:color w:val="232333"/>
          <w:sz w:val="22"/>
          <w:szCs w:val="22"/>
        </w:rPr>
      </w:pPr>
      <w:r>
        <w:rPr>
          <w:rFonts w:ascii="Arial" w:eastAsia="Arial" w:hAnsi="Arial" w:cs="Arial"/>
          <w:color w:val="232333"/>
          <w:sz w:val="22"/>
          <w:szCs w:val="22"/>
        </w:rPr>
        <w:t xml:space="preserve">Jackie Murphy, </w:t>
      </w:r>
      <w:r>
        <w:rPr>
          <w:rFonts w:ascii="Arial" w:eastAsia="Arial" w:hAnsi="Arial" w:cs="Arial"/>
          <w:sz w:val="22"/>
          <w:szCs w:val="22"/>
        </w:rPr>
        <w:t>Lake Havasu USD, Mohave</w:t>
      </w:r>
    </w:p>
    <w:p w14:paraId="290AB7F6" w14:textId="77777777" w:rsidR="003A09E9" w:rsidRDefault="00432CE7">
      <w:pPr>
        <w:widowControl w:val="0"/>
        <w:spacing w:before="240" w:after="240" w:line="240" w:lineRule="auto"/>
        <w:rPr>
          <w:rFonts w:ascii="Arial" w:eastAsia="Arial" w:hAnsi="Arial" w:cs="Arial"/>
          <w:color w:val="232333"/>
          <w:sz w:val="22"/>
          <w:szCs w:val="22"/>
        </w:rPr>
      </w:pPr>
      <w:r>
        <w:rPr>
          <w:rFonts w:ascii="Arial" w:eastAsia="Arial" w:hAnsi="Arial" w:cs="Arial"/>
          <w:color w:val="232333"/>
          <w:sz w:val="22"/>
          <w:szCs w:val="22"/>
        </w:rPr>
        <w:t>Nancy Pratt, Buckeye USD, Maricopa</w:t>
      </w:r>
    </w:p>
    <w:p w14:paraId="1B40270B" w14:textId="77777777" w:rsidR="003A09E9" w:rsidRDefault="00432CE7">
      <w:pPr>
        <w:widowControl w:val="0"/>
        <w:spacing w:before="240" w:after="240" w:line="240" w:lineRule="auto"/>
        <w:rPr>
          <w:rFonts w:ascii="Arial" w:eastAsia="Arial" w:hAnsi="Arial" w:cs="Arial"/>
          <w:color w:val="232333"/>
          <w:sz w:val="22"/>
          <w:szCs w:val="22"/>
        </w:rPr>
      </w:pPr>
      <w:r>
        <w:rPr>
          <w:rFonts w:ascii="Arial" w:eastAsia="Arial" w:hAnsi="Arial" w:cs="Arial"/>
          <w:color w:val="232333"/>
          <w:sz w:val="22"/>
          <w:szCs w:val="22"/>
        </w:rPr>
        <w:t>Erica Price, Tempe Union High School District, Maricopa</w:t>
      </w:r>
    </w:p>
    <w:p w14:paraId="0726A033" w14:textId="77777777" w:rsidR="003A09E9" w:rsidRDefault="00432CE7">
      <w:pPr>
        <w:widowControl w:val="0"/>
        <w:spacing w:before="240" w:after="240" w:line="240" w:lineRule="auto"/>
        <w:rPr>
          <w:rFonts w:ascii="Arial" w:eastAsia="Arial" w:hAnsi="Arial" w:cs="Arial"/>
          <w:sz w:val="22"/>
          <w:szCs w:val="22"/>
        </w:rPr>
      </w:pPr>
      <w:r>
        <w:rPr>
          <w:rFonts w:ascii="Arial" w:eastAsia="Arial" w:hAnsi="Arial" w:cs="Arial"/>
          <w:color w:val="232333"/>
          <w:sz w:val="22"/>
          <w:szCs w:val="22"/>
          <w:highlight w:val="white"/>
        </w:rPr>
        <w:t xml:space="preserve">Nicholas </w:t>
      </w:r>
      <w:proofErr w:type="spellStart"/>
      <w:r>
        <w:rPr>
          <w:rFonts w:ascii="Arial" w:eastAsia="Arial" w:hAnsi="Arial" w:cs="Arial"/>
          <w:color w:val="232333"/>
          <w:sz w:val="22"/>
          <w:szCs w:val="22"/>
          <w:highlight w:val="white"/>
        </w:rPr>
        <w:t>Poveromo</w:t>
      </w:r>
      <w:proofErr w:type="spellEnd"/>
      <w:r>
        <w:rPr>
          <w:rFonts w:ascii="Arial" w:eastAsia="Arial" w:hAnsi="Arial" w:cs="Arial"/>
          <w:sz w:val="22"/>
          <w:szCs w:val="22"/>
        </w:rPr>
        <w:t>, Kyrene School District, Maricopa</w:t>
      </w:r>
    </w:p>
    <w:p w14:paraId="6FDC77C7" w14:textId="77777777" w:rsidR="003A09E9" w:rsidRDefault="00432CE7">
      <w:pPr>
        <w:widowControl w:val="0"/>
        <w:spacing w:before="240" w:after="240" w:line="240" w:lineRule="auto"/>
        <w:rPr>
          <w:rFonts w:ascii="Arial" w:eastAsia="Arial" w:hAnsi="Arial" w:cs="Arial"/>
          <w:color w:val="232333"/>
          <w:sz w:val="22"/>
          <w:szCs w:val="22"/>
        </w:rPr>
      </w:pPr>
      <w:r>
        <w:rPr>
          <w:rFonts w:ascii="Arial" w:eastAsia="Arial" w:hAnsi="Arial" w:cs="Arial"/>
          <w:color w:val="232333"/>
          <w:sz w:val="22"/>
          <w:szCs w:val="22"/>
        </w:rPr>
        <w:t>Sarah Ray, Sierra Vista USD, Coc</w:t>
      </w:r>
      <w:r>
        <w:rPr>
          <w:rFonts w:ascii="Arial" w:eastAsia="Arial" w:hAnsi="Arial" w:cs="Arial"/>
          <w:color w:val="232333"/>
          <w:sz w:val="22"/>
          <w:szCs w:val="22"/>
        </w:rPr>
        <w:t>hise</w:t>
      </w:r>
    </w:p>
    <w:p w14:paraId="77EBF06C" w14:textId="77777777" w:rsidR="003A09E9" w:rsidRDefault="00432CE7">
      <w:pPr>
        <w:widowControl w:val="0"/>
        <w:spacing w:before="240" w:after="240" w:line="240" w:lineRule="auto"/>
        <w:rPr>
          <w:rFonts w:ascii="Arial" w:eastAsia="Arial" w:hAnsi="Arial" w:cs="Arial"/>
          <w:color w:val="232333"/>
          <w:sz w:val="22"/>
          <w:szCs w:val="22"/>
        </w:rPr>
      </w:pPr>
      <w:r>
        <w:rPr>
          <w:rFonts w:ascii="Arial" w:eastAsia="Arial" w:hAnsi="Arial" w:cs="Arial"/>
          <w:color w:val="232333"/>
          <w:sz w:val="22"/>
          <w:szCs w:val="22"/>
        </w:rPr>
        <w:t>Tracey Rowley, Tucson USD, Pima</w:t>
      </w:r>
    </w:p>
    <w:p w14:paraId="31734510" w14:textId="77777777" w:rsidR="003A09E9" w:rsidRDefault="00432CE7">
      <w:pPr>
        <w:widowControl w:val="0"/>
        <w:spacing w:before="240" w:after="240" w:line="240" w:lineRule="auto"/>
        <w:rPr>
          <w:rFonts w:ascii="Arial" w:eastAsia="Arial" w:hAnsi="Arial" w:cs="Arial"/>
          <w:sz w:val="22"/>
          <w:szCs w:val="22"/>
        </w:rPr>
      </w:pPr>
      <w:r>
        <w:rPr>
          <w:rFonts w:ascii="Arial" w:eastAsia="Arial" w:hAnsi="Arial" w:cs="Arial"/>
          <w:sz w:val="22"/>
          <w:szCs w:val="22"/>
        </w:rPr>
        <w:t>Suzanne Sallee, Creighton School District, Maricopa</w:t>
      </w:r>
    </w:p>
    <w:p w14:paraId="2E2D4AF5" w14:textId="77777777" w:rsidR="003A09E9" w:rsidRDefault="00432CE7">
      <w:pPr>
        <w:widowControl w:val="0"/>
        <w:spacing w:before="240" w:after="240" w:line="240" w:lineRule="auto"/>
        <w:rPr>
          <w:rFonts w:ascii="Arial" w:eastAsia="Arial" w:hAnsi="Arial" w:cs="Arial"/>
          <w:sz w:val="22"/>
          <w:szCs w:val="22"/>
        </w:rPr>
      </w:pPr>
      <w:r>
        <w:rPr>
          <w:rFonts w:ascii="Arial" w:eastAsia="Arial" w:hAnsi="Arial" w:cs="Arial"/>
          <w:sz w:val="22"/>
          <w:szCs w:val="22"/>
        </w:rPr>
        <w:t xml:space="preserve">Dierdre </w:t>
      </w:r>
      <w:proofErr w:type="spellStart"/>
      <w:r>
        <w:rPr>
          <w:rFonts w:ascii="Arial" w:eastAsia="Arial" w:hAnsi="Arial" w:cs="Arial"/>
          <w:sz w:val="22"/>
          <w:szCs w:val="22"/>
        </w:rPr>
        <w:t>Shetler</w:t>
      </w:r>
      <w:proofErr w:type="spellEnd"/>
      <w:r>
        <w:rPr>
          <w:rFonts w:ascii="Arial" w:eastAsia="Arial" w:hAnsi="Arial" w:cs="Arial"/>
          <w:sz w:val="22"/>
          <w:szCs w:val="22"/>
        </w:rPr>
        <w:t>, Cartwright, Maricopa</w:t>
      </w:r>
    </w:p>
    <w:p w14:paraId="1AA1722C" w14:textId="77777777" w:rsidR="003A09E9" w:rsidRDefault="00432CE7">
      <w:pPr>
        <w:widowControl w:val="0"/>
        <w:spacing w:before="240" w:after="240" w:line="240" w:lineRule="auto"/>
        <w:rPr>
          <w:rFonts w:ascii="Arial" w:eastAsia="Arial" w:hAnsi="Arial" w:cs="Arial"/>
          <w:sz w:val="22"/>
          <w:szCs w:val="22"/>
        </w:rPr>
      </w:pPr>
      <w:r>
        <w:rPr>
          <w:rFonts w:ascii="Arial" w:eastAsia="Arial" w:hAnsi="Arial" w:cs="Arial"/>
          <w:color w:val="232333"/>
          <w:sz w:val="22"/>
          <w:szCs w:val="22"/>
        </w:rPr>
        <w:t>Jacinta Sorgel</w:t>
      </w:r>
      <w:r>
        <w:rPr>
          <w:rFonts w:ascii="Arial" w:eastAsia="Arial" w:hAnsi="Arial" w:cs="Arial"/>
          <w:sz w:val="22"/>
          <w:szCs w:val="22"/>
        </w:rPr>
        <w:t>, Kyrene School District, Maricopa</w:t>
      </w:r>
    </w:p>
    <w:p w14:paraId="3EA5BB4E" w14:textId="77777777" w:rsidR="003A09E9" w:rsidRDefault="00432CE7">
      <w:pPr>
        <w:widowControl w:val="0"/>
        <w:spacing w:before="240" w:after="240" w:line="240" w:lineRule="auto"/>
        <w:rPr>
          <w:rFonts w:ascii="Arial" w:eastAsia="Arial" w:hAnsi="Arial" w:cs="Arial"/>
          <w:color w:val="232333"/>
          <w:sz w:val="22"/>
          <w:szCs w:val="22"/>
        </w:rPr>
      </w:pPr>
      <w:r>
        <w:rPr>
          <w:rFonts w:ascii="Arial" w:eastAsia="Arial" w:hAnsi="Arial" w:cs="Arial"/>
          <w:color w:val="232333"/>
          <w:sz w:val="22"/>
          <w:szCs w:val="22"/>
        </w:rPr>
        <w:t>Amber Struthers, Tempe Union High School District, Maricopa</w:t>
      </w:r>
    </w:p>
    <w:p w14:paraId="770F7773" w14:textId="77777777" w:rsidR="003A09E9" w:rsidRDefault="00432CE7">
      <w:pPr>
        <w:pStyle w:val="Title"/>
        <w:widowControl w:val="0"/>
        <w:pBdr>
          <w:bottom w:val="none" w:sz="0" w:space="0" w:color="auto"/>
        </w:pBdr>
        <w:spacing w:before="240" w:after="240"/>
        <w:rPr>
          <w:rFonts w:ascii="Arial" w:eastAsia="Arial" w:hAnsi="Arial" w:cs="Arial"/>
          <w:b/>
          <w:color w:val="000000"/>
          <w:sz w:val="24"/>
          <w:szCs w:val="24"/>
        </w:rPr>
      </w:pPr>
      <w:bookmarkStart w:id="6" w:name="_heading=h.x9thxhq17bpi" w:colFirst="0" w:colLast="0"/>
      <w:bookmarkEnd w:id="6"/>
      <w:r>
        <w:rPr>
          <w:rFonts w:ascii="Arial" w:eastAsia="Arial" w:hAnsi="Arial" w:cs="Arial"/>
          <w:color w:val="232333"/>
          <w:sz w:val="22"/>
          <w:szCs w:val="22"/>
        </w:rPr>
        <w:lastRenderedPageBreak/>
        <w:t xml:space="preserve">Kim Thomas, Madison </w:t>
      </w:r>
      <w:r>
        <w:rPr>
          <w:rFonts w:ascii="Arial" w:eastAsia="Arial" w:hAnsi="Arial" w:cs="Arial"/>
          <w:color w:val="232333"/>
          <w:sz w:val="22"/>
          <w:szCs w:val="22"/>
        </w:rPr>
        <w:t>School District, Maricopa</w:t>
      </w:r>
    </w:p>
    <w:p w14:paraId="276667FF" w14:textId="77777777" w:rsidR="003A09E9" w:rsidRDefault="00432CE7">
      <w:pPr>
        <w:pStyle w:val="Title"/>
        <w:widowControl w:val="0"/>
        <w:pBdr>
          <w:bottom w:val="none" w:sz="0" w:space="0" w:color="auto"/>
        </w:pBdr>
        <w:spacing w:before="240" w:after="240"/>
        <w:rPr>
          <w:rFonts w:ascii="Arial" w:eastAsia="Arial" w:hAnsi="Arial" w:cs="Arial"/>
          <w:color w:val="000000"/>
          <w:sz w:val="22"/>
          <w:szCs w:val="22"/>
        </w:rPr>
      </w:pPr>
      <w:bookmarkStart w:id="7" w:name="_heading=h.v9nam9ykt62d" w:colFirst="0" w:colLast="0"/>
      <w:bookmarkEnd w:id="7"/>
      <w:r>
        <w:rPr>
          <w:rFonts w:ascii="Arial" w:eastAsia="Arial" w:hAnsi="Arial" w:cs="Arial"/>
          <w:color w:val="232333"/>
          <w:sz w:val="22"/>
          <w:szCs w:val="22"/>
          <w:highlight w:val="white"/>
        </w:rPr>
        <w:t>Glynis Watkins</w:t>
      </w:r>
      <w:r>
        <w:rPr>
          <w:rFonts w:ascii="Arial" w:eastAsia="Arial" w:hAnsi="Arial" w:cs="Arial"/>
          <w:color w:val="000000"/>
          <w:sz w:val="22"/>
          <w:szCs w:val="22"/>
        </w:rPr>
        <w:t>, Madison Elementary School District, Maricopa</w:t>
      </w:r>
    </w:p>
    <w:p w14:paraId="1EB066CC" w14:textId="77777777" w:rsidR="003A09E9" w:rsidRDefault="00432CE7">
      <w:pPr>
        <w:pStyle w:val="Title"/>
        <w:widowControl w:val="0"/>
        <w:spacing w:after="0"/>
        <w:rPr>
          <w:rFonts w:ascii="Arial" w:eastAsia="Arial" w:hAnsi="Arial" w:cs="Arial"/>
          <w:b/>
          <w:color w:val="000000"/>
          <w:sz w:val="24"/>
          <w:szCs w:val="24"/>
        </w:rPr>
      </w:pPr>
      <w:bookmarkStart w:id="8" w:name="_heading=h.cphtosyvgz1t" w:colFirst="0" w:colLast="0"/>
      <w:bookmarkEnd w:id="8"/>
      <w:r>
        <w:rPr>
          <w:rFonts w:ascii="Arial" w:eastAsia="Arial" w:hAnsi="Arial" w:cs="Arial"/>
          <w:b/>
          <w:color w:val="000000"/>
          <w:sz w:val="24"/>
          <w:szCs w:val="24"/>
        </w:rPr>
        <w:t xml:space="preserve">Development Team </w:t>
      </w:r>
    </w:p>
    <w:p w14:paraId="70646CAF" w14:textId="77777777" w:rsidR="003A09E9" w:rsidRDefault="00432CE7">
      <w:pPr>
        <w:widowControl w:val="0"/>
        <w:spacing w:before="240" w:after="240" w:line="240" w:lineRule="auto"/>
        <w:rPr>
          <w:rFonts w:ascii="Arial" w:eastAsia="Arial" w:hAnsi="Arial" w:cs="Arial"/>
          <w:b/>
          <w:sz w:val="22"/>
          <w:szCs w:val="22"/>
        </w:rPr>
      </w:pPr>
      <w:r>
        <w:rPr>
          <w:rFonts w:ascii="Arial" w:eastAsia="Arial" w:hAnsi="Arial" w:cs="Arial"/>
          <w:b/>
          <w:sz w:val="22"/>
          <w:szCs w:val="22"/>
        </w:rPr>
        <w:t>Name, School district, County</w:t>
      </w:r>
    </w:p>
    <w:p w14:paraId="57AA67D7" w14:textId="77777777" w:rsidR="003A09E9" w:rsidRDefault="00432CE7">
      <w:pPr>
        <w:widowControl w:val="0"/>
        <w:spacing w:before="240" w:after="240" w:line="240" w:lineRule="auto"/>
        <w:rPr>
          <w:rFonts w:ascii="Arial" w:eastAsia="Arial" w:hAnsi="Arial" w:cs="Arial"/>
          <w:color w:val="232333"/>
          <w:sz w:val="22"/>
          <w:szCs w:val="22"/>
        </w:rPr>
      </w:pPr>
      <w:r>
        <w:rPr>
          <w:rFonts w:ascii="Arial" w:eastAsia="Arial" w:hAnsi="Arial" w:cs="Arial"/>
          <w:color w:val="232333"/>
          <w:sz w:val="22"/>
          <w:szCs w:val="22"/>
        </w:rPr>
        <w:t>Nan Williams, Arizona Technology Education Association, Maricopa</w:t>
      </w:r>
    </w:p>
    <w:p w14:paraId="3F5E7D18" w14:textId="77777777" w:rsidR="003A09E9" w:rsidRDefault="00432CE7">
      <w:pPr>
        <w:widowControl w:val="0"/>
        <w:spacing w:before="240" w:after="240" w:line="240" w:lineRule="auto"/>
        <w:rPr>
          <w:rFonts w:ascii="Arial" w:eastAsia="Arial" w:hAnsi="Arial" w:cs="Arial"/>
          <w:color w:val="232333"/>
          <w:sz w:val="22"/>
          <w:szCs w:val="22"/>
        </w:rPr>
      </w:pPr>
      <w:r>
        <w:rPr>
          <w:rFonts w:ascii="Arial" w:eastAsia="Arial" w:hAnsi="Arial" w:cs="Arial"/>
          <w:color w:val="232333"/>
          <w:sz w:val="22"/>
          <w:szCs w:val="22"/>
        </w:rPr>
        <w:t>Kathryn Wright, Sierra Vista USD, Cochise</w:t>
      </w:r>
    </w:p>
    <w:p w14:paraId="353F5D02" w14:textId="51C208B2" w:rsidR="003A09E9" w:rsidRDefault="00432CE7" w:rsidP="00981190">
      <w:pPr>
        <w:widowControl w:val="0"/>
        <w:spacing w:before="240" w:after="240" w:line="240" w:lineRule="auto"/>
        <w:rPr>
          <w:rFonts w:ascii="Arial" w:eastAsia="Arial" w:hAnsi="Arial" w:cs="Arial"/>
          <w:b/>
          <w:color w:val="000000"/>
        </w:rPr>
      </w:pPr>
      <w:r>
        <w:rPr>
          <w:rFonts w:ascii="Arial" w:eastAsia="Arial" w:hAnsi="Arial" w:cs="Arial"/>
          <w:color w:val="232333"/>
          <w:sz w:val="22"/>
          <w:szCs w:val="22"/>
        </w:rPr>
        <w:t xml:space="preserve">Heather Zeigler, </w:t>
      </w:r>
      <w:r>
        <w:rPr>
          <w:rFonts w:ascii="Arial" w:eastAsia="Arial" w:hAnsi="Arial" w:cs="Arial"/>
          <w:sz w:val="22"/>
          <w:szCs w:val="22"/>
        </w:rPr>
        <w:t>Flagstaff USD, Coconino</w:t>
      </w:r>
      <w:bookmarkStart w:id="9" w:name="_heading=h.ogejx6k9g5q4" w:colFirst="0" w:colLast="0"/>
      <w:bookmarkStart w:id="10" w:name="_heading=h.ysgyxjyz730d" w:colFirst="0" w:colLast="0"/>
      <w:bookmarkStart w:id="11" w:name="_heading=h.pbioq6u4ywww" w:colFirst="0" w:colLast="0"/>
      <w:bookmarkEnd w:id="9"/>
      <w:bookmarkEnd w:id="10"/>
      <w:bookmarkEnd w:id="11"/>
    </w:p>
    <w:p w14:paraId="5ADFDEDB" w14:textId="77777777" w:rsidR="003A09E9" w:rsidRDefault="00432CE7">
      <w:pPr>
        <w:pStyle w:val="Title"/>
        <w:widowControl w:val="0"/>
        <w:spacing w:after="0"/>
        <w:rPr>
          <w:rFonts w:ascii="Arial" w:eastAsia="Arial" w:hAnsi="Arial" w:cs="Arial"/>
          <w:b/>
          <w:color w:val="000000"/>
          <w:sz w:val="24"/>
          <w:szCs w:val="24"/>
        </w:rPr>
      </w:pPr>
      <w:bookmarkStart w:id="12" w:name="_heading=h.5gah9ebn1658" w:colFirst="0" w:colLast="0"/>
      <w:bookmarkEnd w:id="12"/>
      <w:r>
        <w:rPr>
          <w:rFonts w:ascii="Arial" w:eastAsia="Arial" w:hAnsi="Arial" w:cs="Arial"/>
          <w:b/>
          <w:color w:val="000000"/>
          <w:sz w:val="24"/>
          <w:szCs w:val="24"/>
        </w:rPr>
        <w:t>T</w:t>
      </w:r>
      <w:r>
        <w:rPr>
          <w:rFonts w:ascii="Arial" w:eastAsia="Arial" w:hAnsi="Arial" w:cs="Arial"/>
          <w:b/>
          <w:color w:val="000000"/>
          <w:sz w:val="24"/>
          <w:szCs w:val="24"/>
        </w:rPr>
        <w:t xml:space="preserve">echnical Reviewers </w:t>
      </w:r>
    </w:p>
    <w:p w14:paraId="59755C30" w14:textId="77777777" w:rsidR="003A09E9" w:rsidRDefault="00432CE7">
      <w:pPr>
        <w:widowControl w:val="0"/>
        <w:spacing w:before="240" w:after="240" w:line="240" w:lineRule="auto"/>
        <w:rPr>
          <w:rFonts w:ascii="Arial" w:eastAsia="Arial" w:hAnsi="Arial" w:cs="Arial"/>
          <w:b/>
          <w:sz w:val="22"/>
          <w:szCs w:val="22"/>
        </w:rPr>
      </w:pPr>
      <w:r>
        <w:rPr>
          <w:rFonts w:ascii="Arial" w:eastAsia="Arial" w:hAnsi="Arial" w:cs="Arial"/>
          <w:b/>
          <w:sz w:val="22"/>
          <w:szCs w:val="22"/>
        </w:rPr>
        <w:t xml:space="preserve">Name and Organization </w:t>
      </w:r>
    </w:p>
    <w:p w14:paraId="065E751C" w14:textId="77777777" w:rsidR="003A09E9" w:rsidRDefault="00432CE7">
      <w:pPr>
        <w:widowControl w:val="0"/>
        <w:spacing w:before="240" w:after="240" w:line="240" w:lineRule="auto"/>
        <w:rPr>
          <w:rFonts w:ascii="Arial" w:eastAsia="Arial" w:hAnsi="Arial" w:cs="Arial"/>
          <w:color w:val="232333"/>
          <w:sz w:val="22"/>
          <w:szCs w:val="22"/>
        </w:rPr>
      </w:pPr>
      <w:r>
        <w:rPr>
          <w:rFonts w:ascii="Arial" w:eastAsia="Arial" w:hAnsi="Arial" w:cs="Arial"/>
          <w:color w:val="232333"/>
          <w:sz w:val="22"/>
          <w:szCs w:val="22"/>
        </w:rPr>
        <w:t>Dr. Christopher Johnson, School of Information, University of</w:t>
      </w:r>
      <w:r>
        <w:rPr>
          <w:rFonts w:ascii="Arial" w:eastAsia="Arial" w:hAnsi="Arial" w:cs="Arial"/>
          <w:color w:val="232333"/>
          <w:sz w:val="22"/>
          <w:szCs w:val="22"/>
        </w:rPr>
        <w:t xml:space="preserve"> Arizona </w:t>
      </w:r>
    </w:p>
    <w:p w14:paraId="70BF5436" w14:textId="77777777" w:rsidR="003A09E9" w:rsidRDefault="00432CE7">
      <w:pPr>
        <w:widowControl w:val="0"/>
        <w:spacing w:before="240" w:after="240" w:line="240" w:lineRule="auto"/>
        <w:rPr>
          <w:rFonts w:ascii="Arial" w:eastAsia="Arial" w:hAnsi="Arial" w:cs="Arial"/>
          <w:b/>
          <w:sz w:val="22"/>
          <w:szCs w:val="22"/>
        </w:rPr>
      </w:pPr>
      <w:r>
        <w:rPr>
          <w:rFonts w:ascii="Arial" w:eastAsia="Arial" w:hAnsi="Arial" w:cs="Arial"/>
          <w:color w:val="232333"/>
          <w:sz w:val="22"/>
          <w:szCs w:val="22"/>
        </w:rPr>
        <w:t>Ji Soo Song, Senior Policy Advisor, International Society for Technology in Education</w:t>
      </w:r>
    </w:p>
    <w:p w14:paraId="770E9FCA" w14:textId="77777777" w:rsidR="003A09E9" w:rsidRDefault="003A09E9">
      <w:pPr>
        <w:pStyle w:val="Title"/>
        <w:widowControl w:val="0"/>
        <w:spacing w:after="0"/>
        <w:ind w:left="11"/>
        <w:rPr>
          <w:rFonts w:ascii="Arial" w:eastAsia="Arial" w:hAnsi="Arial" w:cs="Arial"/>
          <w:b/>
          <w:color w:val="000000"/>
          <w:sz w:val="24"/>
          <w:szCs w:val="24"/>
        </w:rPr>
      </w:pPr>
    </w:p>
    <w:p w14:paraId="0714F21C" w14:textId="77777777" w:rsidR="003A09E9" w:rsidRDefault="00432CE7">
      <w:pPr>
        <w:pStyle w:val="Title"/>
        <w:widowControl w:val="0"/>
        <w:spacing w:after="0"/>
        <w:ind w:left="11"/>
        <w:rPr>
          <w:rFonts w:ascii="Arial" w:eastAsia="Arial" w:hAnsi="Arial" w:cs="Arial"/>
          <w:b/>
          <w:color w:val="000000"/>
          <w:sz w:val="24"/>
          <w:szCs w:val="24"/>
        </w:rPr>
      </w:pPr>
      <w:r>
        <w:rPr>
          <w:rFonts w:ascii="Arial" w:eastAsia="Arial" w:hAnsi="Arial" w:cs="Arial"/>
          <w:b/>
          <w:color w:val="000000"/>
          <w:sz w:val="24"/>
          <w:szCs w:val="24"/>
        </w:rPr>
        <w:t>Arizona Department of Education</w:t>
      </w:r>
    </w:p>
    <w:p w14:paraId="4998DB09" w14:textId="77777777" w:rsidR="003A09E9" w:rsidRDefault="003A09E9">
      <w:pPr>
        <w:widowControl w:val="0"/>
        <w:spacing w:after="200" w:line="240" w:lineRule="auto"/>
        <w:ind w:left="11"/>
        <w:rPr>
          <w:rFonts w:ascii="Arial" w:eastAsia="Arial" w:hAnsi="Arial" w:cs="Arial"/>
          <w:b/>
          <w:sz w:val="10"/>
          <w:szCs w:val="10"/>
        </w:rPr>
      </w:pPr>
    </w:p>
    <w:p w14:paraId="0817D153" w14:textId="77777777" w:rsidR="003A09E9" w:rsidRDefault="00432CE7">
      <w:pPr>
        <w:widowControl w:val="0"/>
        <w:spacing w:after="200" w:line="240" w:lineRule="auto"/>
        <w:ind w:left="11"/>
        <w:rPr>
          <w:rFonts w:ascii="Arial" w:eastAsia="Arial" w:hAnsi="Arial" w:cs="Arial"/>
          <w:b/>
          <w:sz w:val="22"/>
          <w:szCs w:val="22"/>
        </w:rPr>
      </w:pPr>
      <w:r>
        <w:rPr>
          <w:rFonts w:ascii="Arial" w:eastAsia="Arial" w:hAnsi="Arial" w:cs="Arial"/>
          <w:b/>
          <w:sz w:val="22"/>
          <w:szCs w:val="22"/>
        </w:rPr>
        <w:t xml:space="preserve">Laurel Cherry, </w:t>
      </w:r>
      <w:r>
        <w:rPr>
          <w:rFonts w:ascii="Arial" w:eastAsia="Arial" w:hAnsi="Arial" w:cs="Arial"/>
          <w:sz w:val="22"/>
          <w:szCs w:val="22"/>
        </w:rPr>
        <w:t xml:space="preserve">Math Specialist, Academic Standards Team </w:t>
      </w:r>
    </w:p>
    <w:p w14:paraId="14C60398" w14:textId="77777777" w:rsidR="003A09E9" w:rsidRDefault="00432CE7">
      <w:pPr>
        <w:widowControl w:val="0"/>
        <w:spacing w:after="200" w:line="240" w:lineRule="auto"/>
        <w:ind w:left="11"/>
        <w:rPr>
          <w:rFonts w:ascii="Arial" w:eastAsia="Arial" w:hAnsi="Arial" w:cs="Arial"/>
          <w:b/>
          <w:sz w:val="22"/>
          <w:szCs w:val="22"/>
        </w:rPr>
      </w:pPr>
      <w:r>
        <w:rPr>
          <w:rFonts w:ascii="Arial" w:eastAsia="Arial" w:hAnsi="Arial" w:cs="Arial"/>
          <w:b/>
          <w:sz w:val="22"/>
          <w:szCs w:val="22"/>
        </w:rPr>
        <w:t xml:space="preserve">Rebecca Garelli, </w:t>
      </w:r>
      <w:r>
        <w:rPr>
          <w:rFonts w:ascii="Arial" w:eastAsia="Arial" w:hAnsi="Arial" w:cs="Arial"/>
          <w:sz w:val="22"/>
          <w:szCs w:val="22"/>
        </w:rPr>
        <w:t>Science Specialist, Academic Standards</w:t>
      </w:r>
      <w:r>
        <w:rPr>
          <w:rFonts w:ascii="Arial" w:eastAsia="Arial" w:hAnsi="Arial" w:cs="Arial"/>
          <w:b/>
          <w:sz w:val="22"/>
          <w:szCs w:val="22"/>
        </w:rPr>
        <w:t xml:space="preserve"> </w:t>
      </w:r>
      <w:r>
        <w:rPr>
          <w:rFonts w:ascii="Arial" w:eastAsia="Arial" w:hAnsi="Arial" w:cs="Arial"/>
          <w:sz w:val="22"/>
          <w:szCs w:val="22"/>
        </w:rPr>
        <w:t>Team</w:t>
      </w:r>
      <w:r>
        <w:rPr>
          <w:rFonts w:ascii="Arial" w:eastAsia="Arial" w:hAnsi="Arial" w:cs="Arial"/>
          <w:b/>
          <w:sz w:val="22"/>
          <w:szCs w:val="22"/>
        </w:rPr>
        <w:t xml:space="preserve"> </w:t>
      </w:r>
    </w:p>
    <w:p w14:paraId="0B8498AB" w14:textId="77777777" w:rsidR="003A09E9" w:rsidRDefault="00432CE7">
      <w:pPr>
        <w:widowControl w:val="0"/>
        <w:spacing w:after="200" w:line="240" w:lineRule="auto"/>
        <w:ind w:left="11"/>
        <w:rPr>
          <w:rFonts w:ascii="Arial" w:eastAsia="Arial" w:hAnsi="Arial" w:cs="Arial"/>
          <w:sz w:val="22"/>
          <w:szCs w:val="22"/>
        </w:rPr>
      </w:pPr>
      <w:r>
        <w:rPr>
          <w:rFonts w:ascii="Arial" w:eastAsia="Arial" w:hAnsi="Arial" w:cs="Arial"/>
          <w:b/>
          <w:sz w:val="22"/>
          <w:szCs w:val="22"/>
        </w:rPr>
        <w:t xml:space="preserve">Erin Henderson, </w:t>
      </w:r>
      <w:r>
        <w:rPr>
          <w:rFonts w:ascii="Arial" w:eastAsia="Arial" w:hAnsi="Arial" w:cs="Arial"/>
          <w:sz w:val="22"/>
          <w:szCs w:val="22"/>
        </w:rPr>
        <w:t>Digital Learning Specialist</w:t>
      </w:r>
      <w:r>
        <w:rPr>
          <w:rFonts w:ascii="Arial" w:eastAsia="Arial" w:hAnsi="Arial" w:cs="Arial"/>
          <w:b/>
          <w:sz w:val="22"/>
          <w:szCs w:val="22"/>
        </w:rPr>
        <w:t>,</w:t>
      </w:r>
      <w:r>
        <w:rPr>
          <w:rFonts w:ascii="Arial" w:eastAsia="Arial" w:hAnsi="Arial" w:cs="Arial"/>
          <w:sz w:val="22"/>
          <w:szCs w:val="22"/>
        </w:rPr>
        <w:t xml:space="preserve"> Title IV Team</w:t>
      </w:r>
    </w:p>
    <w:p w14:paraId="78E17F4E" w14:textId="77777777" w:rsidR="003A09E9" w:rsidRDefault="00432CE7">
      <w:pPr>
        <w:widowControl w:val="0"/>
        <w:spacing w:after="200" w:line="240" w:lineRule="auto"/>
        <w:ind w:left="11"/>
        <w:rPr>
          <w:rFonts w:ascii="Arial" w:eastAsia="Arial" w:hAnsi="Arial" w:cs="Arial"/>
          <w:sz w:val="22"/>
          <w:szCs w:val="22"/>
        </w:rPr>
      </w:pPr>
      <w:r>
        <w:rPr>
          <w:rFonts w:ascii="Arial" w:eastAsia="Arial" w:hAnsi="Arial" w:cs="Arial"/>
          <w:b/>
          <w:sz w:val="22"/>
          <w:szCs w:val="22"/>
        </w:rPr>
        <w:t xml:space="preserve">Ieisha Johnson, </w:t>
      </w:r>
      <w:r>
        <w:rPr>
          <w:rFonts w:ascii="Arial" w:eastAsia="Arial" w:hAnsi="Arial" w:cs="Arial"/>
          <w:sz w:val="22"/>
          <w:szCs w:val="22"/>
        </w:rPr>
        <w:t xml:space="preserve">Executive Assistant, Academic Standards Team </w:t>
      </w:r>
    </w:p>
    <w:p w14:paraId="7DDDD376" w14:textId="77777777" w:rsidR="003A09E9" w:rsidRDefault="00432CE7">
      <w:pPr>
        <w:widowControl w:val="0"/>
        <w:spacing w:after="200" w:line="240" w:lineRule="auto"/>
        <w:ind w:left="11"/>
        <w:rPr>
          <w:rFonts w:ascii="Arial" w:eastAsia="Arial" w:hAnsi="Arial" w:cs="Arial"/>
          <w:b/>
          <w:i/>
          <w:sz w:val="22"/>
          <w:szCs w:val="22"/>
        </w:rPr>
      </w:pPr>
      <w:r>
        <w:rPr>
          <w:rFonts w:ascii="Arial" w:eastAsia="Arial" w:hAnsi="Arial" w:cs="Arial"/>
          <w:b/>
          <w:sz w:val="22"/>
          <w:szCs w:val="22"/>
        </w:rPr>
        <w:t>Suzi Mast,</w:t>
      </w:r>
      <w:r>
        <w:rPr>
          <w:rFonts w:ascii="Arial" w:eastAsia="Arial" w:hAnsi="Arial" w:cs="Arial"/>
          <w:sz w:val="22"/>
          <w:szCs w:val="22"/>
        </w:rPr>
        <w:t xml:space="preserve"> Director of Mathematics and Educational Technology, Academic Standards Team, </w:t>
      </w:r>
      <w:r>
        <w:rPr>
          <w:rFonts w:ascii="Arial" w:eastAsia="Arial" w:hAnsi="Arial" w:cs="Arial"/>
          <w:i/>
          <w:sz w:val="22"/>
          <w:szCs w:val="22"/>
        </w:rPr>
        <w:t xml:space="preserve">Retired in 2020 </w:t>
      </w:r>
    </w:p>
    <w:p w14:paraId="42064716" w14:textId="77777777" w:rsidR="003A09E9" w:rsidRDefault="00432CE7">
      <w:pPr>
        <w:widowControl w:val="0"/>
        <w:spacing w:after="200" w:line="240" w:lineRule="auto"/>
        <w:ind w:left="11"/>
        <w:rPr>
          <w:rFonts w:ascii="Arial" w:eastAsia="Arial" w:hAnsi="Arial" w:cs="Arial"/>
          <w:b/>
          <w:sz w:val="22"/>
          <w:szCs w:val="22"/>
        </w:rPr>
      </w:pPr>
      <w:r>
        <w:rPr>
          <w:rFonts w:ascii="Arial" w:eastAsia="Arial" w:hAnsi="Arial" w:cs="Arial"/>
          <w:b/>
          <w:sz w:val="22"/>
          <w:szCs w:val="22"/>
        </w:rPr>
        <w:t xml:space="preserve">Eboney McKinney, </w:t>
      </w:r>
      <w:r>
        <w:rPr>
          <w:rFonts w:ascii="Arial" w:eastAsia="Arial" w:hAnsi="Arial" w:cs="Arial"/>
          <w:sz w:val="22"/>
          <w:szCs w:val="22"/>
        </w:rPr>
        <w:t>Director of Mathematics and Educational Technology, Academic Standards Team</w:t>
      </w:r>
    </w:p>
    <w:p w14:paraId="05E1DC28" w14:textId="77777777" w:rsidR="003A09E9" w:rsidRDefault="00432CE7">
      <w:pPr>
        <w:widowControl w:val="0"/>
        <w:spacing w:after="200" w:line="240" w:lineRule="auto"/>
        <w:rPr>
          <w:rFonts w:ascii="Arial" w:eastAsia="Arial" w:hAnsi="Arial" w:cs="Arial"/>
          <w:sz w:val="22"/>
          <w:szCs w:val="22"/>
        </w:rPr>
      </w:pPr>
      <w:r>
        <w:rPr>
          <w:rFonts w:ascii="Arial" w:eastAsia="Arial" w:hAnsi="Arial" w:cs="Arial"/>
          <w:b/>
          <w:sz w:val="22"/>
          <w:szCs w:val="22"/>
        </w:rPr>
        <w:lastRenderedPageBreak/>
        <w:t xml:space="preserve">Sarah Sleasman, </w:t>
      </w:r>
      <w:r>
        <w:rPr>
          <w:rFonts w:ascii="Arial" w:eastAsia="Arial" w:hAnsi="Arial" w:cs="Arial"/>
          <w:sz w:val="22"/>
          <w:szCs w:val="22"/>
        </w:rPr>
        <w:t>Director of Science/STEM and Computer Science, Acade</w:t>
      </w:r>
      <w:r>
        <w:rPr>
          <w:rFonts w:ascii="Arial" w:eastAsia="Arial" w:hAnsi="Arial" w:cs="Arial"/>
          <w:sz w:val="22"/>
          <w:szCs w:val="22"/>
        </w:rPr>
        <w:t>mic Standards Team</w:t>
      </w:r>
    </w:p>
    <w:p w14:paraId="44C790BF" w14:textId="77777777" w:rsidR="003A09E9" w:rsidRDefault="00432CE7">
      <w:pPr>
        <w:widowControl w:val="0"/>
        <w:spacing w:after="200" w:line="240" w:lineRule="auto"/>
        <w:rPr>
          <w:rFonts w:ascii="Arial" w:eastAsia="Arial" w:hAnsi="Arial" w:cs="Arial"/>
          <w:b/>
          <w:sz w:val="22"/>
          <w:szCs w:val="22"/>
        </w:rPr>
      </w:pPr>
      <w:r>
        <w:rPr>
          <w:rFonts w:ascii="Arial" w:eastAsia="Arial" w:hAnsi="Arial" w:cs="Arial"/>
          <w:b/>
          <w:sz w:val="22"/>
          <w:szCs w:val="22"/>
        </w:rPr>
        <w:t>Sean Ross,</w:t>
      </w:r>
      <w:r>
        <w:rPr>
          <w:rFonts w:ascii="Arial" w:eastAsia="Arial" w:hAnsi="Arial" w:cs="Arial"/>
          <w:sz w:val="22"/>
          <w:szCs w:val="22"/>
        </w:rPr>
        <w:t xml:space="preserve"> Deputy Associate Superintendent of Academic Standards, Academic Standards Team </w:t>
      </w:r>
    </w:p>
    <w:sectPr w:rsidR="003A09E9">
      <w:pgSz w:w="15840" w:h="12240" w:orient="landscape"/>
      <w:pgMar w:top="720"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7527D" w14:textId="77777777" w:rsidR="00000000" w:rsidRDefault="00432CE7">
      <w:pPr>
        <w:spacing w:line="240" w:lineRule="auto"/>
      </w:pPr>
      <w:r>
        <w:separator/>
      </w:r>
    </w:p>
  </w:endnote>
  <w:endnote w:type="continuationSeparator" w:id="0">
    <w:p w14:paraId="1D69D819" w14:textId="77777777" w:rsidR="00000000" w:rsidRDefault="00432C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8906C" w14:textId="77777777" w:rsidR="003A09E9" w:rsidRDefault="00432CE7">
    <w:r>
      <w:rPr>
        <w:rFonts w:ascii="Arial" w:eastAsia="Arial" w:hAnsi="Arial" w:cs="Arial"/>
        <w:sz w:val="20"/>
        <w:szCs w:val="20"/>
      </w:rPr>
      <w:t xml:space="preserve"> Arizona Educational Technology Standards January 2022</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sidR="00981190">
      <w:rPr>
        <w:rFonts w:ascii="Arial" w:eastAsia="Arial" w:hAnsi="Arial" w:cs="Arial"/>
        <w:noProof/>
        <w:sz w:val="20"/>
        <w:szCs w:val="20"/>
      </w:rPr>
      <w:t>1</w:t>
    </w:r>
    <w:r>
      <w:rPr>
        <w:rFonts w:ascii="Arial" w:eastAsia="Arial" w:hAnsi="Arial" w:cs="Arial"/>
        <w:sz w:val="20"/>
        <w:szCs w:val="20"/>
      </w:rPr>
      <w:fldChar w:fldCharType="end"/>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color w:val="000000"/>
        <w:sz w:val="20"/>
        <w:szCs w:val="20"/>
      </w:rPr>
      <w:t xml:space="preserve">Arizona Department of Education                     </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sz w:val="20"/>
        <w:szCs w:val="20"/>
      </w:rPr>
      <w:t xml:space="preserve">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14694D9D" w14:textId="77777777" w:rsidR="003A09E9" w:rsidRDefault="003A09E9">
    <w:pPr>
      <w:pBdr>
        <w:top w:val="nil"/>
        <w:left w:val="nil"/>
        <w:bottom w:val="nil"/>
        <w:right w:val="nil"/>
        <w:between w:val="nil"/>
      </w:pBdr>
      <w:tabs>
        <w:tab w:val="center" w:pos="4680"/>
        <w:tab w:val="right" w:pos="9360"/>
      </w:tabs>
      <w:spacing w:line="240" w:lineRule="auto"/>
      <w:rPr>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7E3C7" w14:textId="77777777" w:rsidR="003A09E9" w:rsidRDefault="003A09E9">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80599" w14:textId="77777777" w:rsidR="00000000" w:rsidRDefault="00432CE7">
      <w:pPr>
        <w:spacing w:line="240" w:lineRule="auto"/>
      </w:pPr>
      <w:r>
        <w:separator/>
      </w:r>
    </w:p>
  </w:footnote>
  <w:footnote w:type="continuationSeparator" w:id="0">
    <w:p w14:paraId="0A6850C3" w14:textId="77777777" w:rsidR="00000000" w:rsidRDefault="00432C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06BD" w14:textId="77777777" w:rsidR="003A09E9" w:rsidRDefault="003A09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75E2D"/>
    <w:multiLevelType w:val="multilevel"/>
    <w:tmpl w:val="5DAE53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F54FB2"/>
    <w:multiLevelType w:val="multilevel"/>
    <w:tmpl w:val="36F22A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1F3193"/>
    <w:multiLevelType w:val="multilevel"/>
    <w:tmpl w:val="0EF8C0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4B25EE6"/>
    <w:multiLevelType w:val="multilevel"/>
    <w:tmpl w:val="C79AE7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E92643D"/>
    <w:multiLevelType w:val="multilevel"/>
    <w:tmpl w:val="7DAC8D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57424D5"/>
    <w:multiLevelType w:val="multilevel"/>
    <w:tmpl w:val="614C0B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num w:numId="1" w16cid:durableId="1629163876">
    <w:abstractNumId w:val="0"/>
  </w:num>
  <w:num w:numId="2" w16cid:durableId="1882595911">
    <w:abstractNumId w:val="1"/>
  </w:num>
  <w:num w:numId="3" w16cid:durableId="845168601">
    <w:abstractNumId w:val="5"/>
  </w:num>
  <w:num w:numId="4" w16cid:durableId="1008172159">
    <w:abstractNumId w:val="2"/>
  </w:num>
  <w:num w:numId="5" w16cid:durableId="1087769210">
    <w:abstractNumId w:val="4"/>
  </w:num>
  <w:num w:numId="6" w16cid:durableId="18023846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9E9"/>
    <w:rsid w:val="003A09E9"/>
    <w:rsid w:val="00432CE7"/>
    <w:rsid w:val="00981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7D38B"/>
  <w15:docId w15:val="{D02D7AC1-9A7A-41FE-99D7-824A30957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0CD"/>
  </w:style>
  <w:style w:type="paragraph" w:styleId="Heading1">
    <w:name w:val="heading 1"/>
    <w:basedOn w:val="Normal"/>
    <w:next w:val="Normal"/>
    <w:link w:val="Heading1Char"/>
    <w:uiPriority w:val="9"/>
    <w:qFormat/>
    <w:rsid w:val="009F70CD"/>
    <w:pPr>
      <w:keepNext/>
      <w:keepLines/>
      <w:pBdr>
        <w:top w:val="nil"/>
        <w:left w:val="nil"/>
        <w:bottom w:val="nil"/>
        <w:right w:val="nil"/>
        <w:between w:val="nil"/>
      </w:pBdr>
      <w:spacing w:before="480" w:line="240" w:lineRule="auto"/>
      <w:jc w:val="center"/>
      <w:outlineLvl w:val="0"/>
    </w:pPr>
    <w:rPr>
      <w:b/>
      <w:color w:val="000000"/>
      <w:sz w:val="32"/>
      <w:szCs w:val="32"/>
    </w:rPr>
  </w:style>
  <w:style w:type="paragraph" w:styleId="Heading2">
    <w:name w:val="heading 2"/>
    <w:basedOn w:val="Normal"/>
    <w:next w:val="Normal"/>
    <w:link w:val="Heading2Char"/>
    <w:uiPriority w:val="9"/>
    <w:semiHidden/>
    <w:unhideWhenUsed/>
    <w:qFormat/>
    <w:rsid w:val="009F70CD"/>
    <w:pPr>
      <w:keepNext/>
      <w:keepLines/>
      <w:pBdr>
        <w:top w:val="nil"/>
        <w:left w:val="nil"/>
        <w:bottom w:val="nil"/>
        <w:right w:val="nil"/>
        <w:between w:val="nil"/>
      </w:pBdr>
      <w:tabs>
        <w:tab w:val="left" w:pos="8190"/>
      </w:tabs>
      <w:spacing w:line="240" w:lineRule="auto"/>
      <w:outlineLvl w:val="1"/>
    </w:pPr>
    <w:rPr>
      <w:b/>
      <w:color w:val="000000"/>
      <w:sz w:val="22"/>
      <w:szCs w:val="22"/>
    </w:rPr>
  </w:style>
  <w:style w:type="paragraph" w:styleId="Heading3">
    <w:name w:val="heading 3"/>
    <w:basedOn w:val="Normal"/>
    <w:next w:val="Normal"/>
    <w:link w:val="Heading3Char"/>
    <w:uiPriority w:val="9"/>
    <w:semiHidden/>
    <w:unhideWhenUsed/>
    <w:qFormat/>
    <w:rsid w:val="009F70CD"/>
    <w:pPr>
      <w:spacing w:before="200" w:line="271" w:lineRule="auto"/>
      <w:ind w:left="720"/>
      <w:jc w:val="center"/>
      <w:outlineLvl w:val="2"/>
    </w:pPr>
    <w:rPr>
      <w:b/>
    </w:rPr>
  </w:style>
  <w:style w:type="paragraph" w:styleId="Heading4">
    <w:name w:val="heading 4"/>
    <w:basedOn w:val="Normal"/>
    <w:next w:val="Normal"/>
    <w:link w:val="Heading4Char"/>
    <w:uiPriority w:val="9"/>
    <w:semiHidden/>
    <w:unhideWhenUsed/>
    <w:qFormat/>
    <w:rsid w:val="009F70CD"/>
    <w:pPr>
      <w:keepNext/>
      <w:keepLines/>
      <w:spacing w:before="40"/>
      <w:outlineLvl w:val="3"/>
    </w:pPr>
    <w:rPr>
      <w:rFonts w:ascii="Cambria" w:eastAsia="Cambria" w:hAnsi="Cambria" w:cs="Cambria"/>
      <w:i/>
      <w:color w:val="366091"/>
    </w:rPr>
  </w:style>
  <w:style w:type="paragraph" w:styleId="Heading5">
    <w:name w:val="heading 5"/>
    <w:basedOn w:val="Normal"/>
    <w:next w:val="Normal"/>
    <w:link w:val="Heading5Char"/>
    <w:uiPriority w:val="9"/>
    <w:semiHidden/>
    <w:unhideWhenUsed/>
    <w:qFormat/>
    <w:rsid w:val="009F70CD"/>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9F70C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70CD"/>
    <w:pPr>
      <w:pBdr>
        <w:bottom w:val="single" w:sz="8" w:space="4" w:color="4F81BD"/>
      </w:pBdr>
      <w:spacing w:after="300" w:line="240" w:lineRule="auto"/>
    </w:pPr>
    <w:rPr>
      <w:rFonts w:ascii="Cambria" w:eastAsia="Cambria" w:hAnsi="Cambria" w:cs="Cambria"/>
      <w:color w:val="17365D"/>
      <w:sz w:val="52"/>
      <w:szCs w:val="52"/>
    </w:rPr>
  </w:style>
  <w:style w:type="paragraph" w:styleId="BalloonText">
    <w:name w:val="Balloon Text"/>
    <w:basedOn w:val="Normal"/>
    <w:link w:val="BalloonTextChar"/>
    <w:uiPriority w:val="99"/>
    <w:semiHidden/>
    <w:unhideWhenUsed/>
    <w:rsid w:val="009F70C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0CD"/>
    <w:rPr>
      <w:rFonts w:ascii="Segoe UI" w:hAnsi="Segoe UI" w:cs="Segoe UI"/>
      <w:sz w:val="18"/>
      <w:szCs w:val="18"/>
    </w:rPr>
  </w:style>
  <w:style w:type="character" w:customStyle="1" w:styleId="Heading1Char">
    <w:name w:val="Heading 1 Char"/>
    <w:basedOn w:val="DefaultParagraphFont"/>
    <w:link w:val="Heading1"/>
    <w:uiPriority w:val="9"/>
    <w:rsid w:val="009F70CD"/>
    <w:rPr>
      <w:rFonts w:ascii="Calibri" w:eastAsia="Calibri" w:hAnsi="Calibri" w:cs="Calibri"/>
      <w:b/>
      <w:color w:val="000000"/>
      <w:sz w:val="32"/>
      <w:szCs w:val="32"/>
    </w:rPr>
  </w:style>
  <w:style w:type="character" w:customStyle="1" w:styleId="Heading2Char">
    <w:name w:val="Heading 2 Char"/>
    <w:basedOn w:val="DefaultParagraphFont"/>
    <w:link w:val="Heading2"/>
    <w:uiPriority w:val="9"/>
    <w:semiHidden/>
    <w:rsid w:val="009F70CD"/>
    <w:rPr>
      <w:rFonts w:ascii="Calibri" w:eastAsia="Calibri" w:hAnsi="Calibri" w:cs="Calibri"/>
      <w:b/>
      <w:color w:val="000000"/>
    </w:rPr>
  </w:style>
  <w:style w:type="character" w:customStyle="1" w:styleId="Heading3Char">
    <w:name w:val="Heading 3 Char"/>
    <w:basedOn w:val="DefaultParagraphFont"/>
    <w:link w:val="Heading3"/>
    <w:uiPriority w:val="9"/>
    <w:semiHidden/>
    <w:rsid w:val="009F70CD"/>
    <w:rPr>
      <w:rFonts w:ascii="Calibri" w:eastAsia="Calibri" w:hAnsi="Calibri" w:cs="Calibri"/>
      <w:b/>
      <w:sz w:val="24"/>
      <w:szCs w:val="24"/>
    </w:rPr>
  </w:style>
  <w:style w:type="character" w:customStyle="1" w:styleId="Heading4Char">
    <w:name w:val="Heading 4 Char"/>
    <w:basedOn w:val="DefaultParagraphFont"/>
    <w:link w:val="Heading4"/>
    <w:uiPriority w:val="9"/>
    <w:semiHidden/>
    <w:rsid w:val="009F70CD"/>
    <w:rPr>
      <w:rFonts w:ascii="Cambria" w:eastAsia="Cambria" w:hAnsi="Cambria" w:cs="Cambria"/>
      <w:i/>
      <w:color w:val="366091"/>
      <w:sz w:val="24"/>
      <w:szCs w:val="24"/>
    </w:rPr>
  </w:style>
  <w:style w:type="character" w:customStyle="1" w:styleId="Heading5Char">
    <w:name w:val="Heading 5 Char"/>
    <w:basedOn w:val="DefaultParagraphFont"/>
    <w:link w:val="Heading5"/>
    <w:uiPriority w:val="9"/>
    <w:semiHidden/>
    <w:rsid w:val="009F70CD"/>
    <w:rPr>
      <w:rFonts w:ascii="Calibri" w:eastAsia="Calibri" w:hAnsi="Calibri" w:cs="Calibri"/>
      <w:b/>
    </w:rPr>
  </w:style>
  <w:style w:type="character" w:customStyle="1" w:styleId="Heading6Char">
    <w:name w:val="Heading 6 Char"/>
    <w:basedOn w:val="DefaultParagraphFont"/>
    <w:link w:val="Heading6"/>
    <w:uiPriority w:val="9"/>
    <w:semiHidden/>
    <w:rsid w:val="009F70CD"/>
    <w:rPr>
      <w:rFonts w:ascii="Calibri" w:eastAsia="Calibri" w:hAnsi="Calibri" w:cs="Calibri"/>
      <w:b/>
      <w:sz w:val="20"/>
      <w:szCs w:val="20"/>
    </w:rPr>
  </w:style>
  <w:style w:type="character" w:customStyle="1" w:styleId="TitleChar">
    <w:name w:val="Title Char"/>
    <w:basedOn w:val="DefaultParagraphFont"/>
    <w:link w:val="Title"/>
    <w:uiPriority w:val="10"/>
    <w:rsid w:val="009F70CD"/>
    <w:rPr>
      <w:rFonts w:ascii="Cambria" w:eastAsia="Cambria" w:hAnsi="Cambria" w:cs="Cambria"/>
      <w:color w:val="17365D"/>
      <w:sz w:val="52"/>
      <w:szCs w:val="52"/>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9F70CD"/>
    <w:rPr>
      <w:rFonts w:ascii="Georgia" w:eastAsia="Georgia" w:hAnsi="Georgia" w:cs="Georgia"/>
      <w:i/>
      <w:color w:val="666666"/>
      <w:sz w:val="48"/>
      <w:szCs w:val="48"/>
    </w:rPr>
  </w:style>
  <w:style w:type="paragraph" w:styleId="Header">
    <w:name w:val="header"/>
    <w:basedOn w:val="Normal"/>
    <w:link w:val="HeaderChar"/>
    <w:uiPriority w:val="99"/>
    <w:unhideWhenUsed/>
    <w:rsid w:val="009F70CD"/>
    <w:pPr>
      <w:tabs>
        <w:tab w:val="center" w:pos="4680"/>
        <w:tab w:val="right" w:pos="9360"/>
      </w:tabs>
      <w:spacing w:line="240" w:lineRule="auto"/>
    </w:pPr>
  </w:style>
  <w:style w:type="character" w:customStyle="1" w:styleId="HeaderChar">
    <w:name w:val="Header Char"/>
    <w:basedOn w:val="DefaultParagraphFont"/>
    <w:link w:val="Header"/>
    <w:uiPriority w:val="99"/>
    <w:rsid w:val="009F70CD"/>
    <w:rPr>
      <w:rFonts w:ascii="Calibri" w:eastAsia="Calibri" w:hAnsi="Calibri" w:cs="Calibri"/>
      <w:sz w:val="24"/>
      <w:szCs w:val="24"/>
    </w:rPr>
  </w:style>
  <w:style w:type="paragraph" w:styleId="Footer">
    <w:name w:val="footer"/>
    <w:basedOn w:val="Normal"/>
    <w:link w:val="FooterChar"/>
    <w:uiPriority w:val="99"/>
    <w:unhideWhenUsed/>
    <w:rsid w:val="009F70CD"/>
    <w:pPr>
      <w:tabs>
        <w:tab w:val="center" w:pos="4680"/>
        <w:tab w:val="right" w:pos="9360"/>
      </w:tabs>
      <w:spacing w:line="240" w:lineRule="auto"/>
    </w:pPr>
  </w:style>
  <w:style w:type="character" w:customStyle="1" w:styleId="FooterChar">
    <w:name w:val="Footer Char"/>
    <w:basedOn w:val="DefaultParagraphFont"/>
    <w:link w:val="Footer"/>
    <w:uiPriority w:val="99"/>
    <w:rsid w:val="009F70CD"/>
    <w:rPr>
      <w:rFonts w:ascii="Calibri" w:eastAsia="Calibri" w:hAnsi="Calibri" w:cs="Calibri"/>
      <w:sz w:val="24"/>
      <w:szCs w:val="24"/>
    </w:rPr>
  </w:style>
  <w:style w:type="paragraph" w:styleId="ListParagraph">
    <w:name w:val="List Paragraph"/>
    <w:basedOn w:val="Normal"/>
    <w:uiPriority w:val="34"/>
    <w:qFormat/>
    <w:rsid w:val="009F70CD"/>
    <w:pPr>
      <w:spacing w:after="160" w:line="259" w:lineRule="auto"/>
      <w:ind w:left="720"/>
      <w:contextualSpacing/>
    </w:pPr>
    <w:rPr>
      <w:rFonts w:asciiTheme="minorHAnsi" w:eastAsiaTheme="minorHAnsi" w:hAnsiTheme="minorHAnsi" w:cstheme="minorBidi"/>
      <w:sz w:val="22"/>
      <w:szCs w:val="22"/>
    </w:rPr>
  </w:style>
  <w:style w:type="paragraph" w:styleId="CommentText">
    <w:name w:val="annotation text"/>
    <w:basedOn w:val="Normal"/>
    <w:link w:val="CommentTextChar"/>
    <w:uiPriority w:val="99"/>
    <w:semiHidden/>
    <w:unhideWhenUsed/>
    <w:rsid w:val="009F70CD"/>
    <w:pPr>
      <w:spacing w:line="240" w:lineRule="auto"/>
    </w:pPr>
    <w:rPr>
      <w:sz w:val="20"/>
      <w:szCs w:val="20"/>
    </w:rPr>
  </w:style>
  <w:style w:type="character" w:customStyle="1" w:styleId="CommentTextChar">
    <w:name w:val="Comment Text Char"/>
    <w:basedOn w:val="DefaultParagraphFont"/>
    <w:link w:val="CommentText"/>
    <w:uiPriority w:val="99"/>
    <w:semiHidden/>
    <w:rsid w:val="009F70CD"/>
    <w:rPr>
      <w:rFonts w:ascii="Calibri" w:eastAsia="Calibri" w:hAnsi="Calibri" w:cs="Calibri"/>
      <w:sz w:val="20"/>
      <w:szCs w:val="20"/>
    </w:rPr>
  </w:style>
  <w:style w:type="character" w:customStyle="1" w:styleId="CommentSubjectChar">
    <w:name w:val="Comment Subject Char"/>
    <w:basedOn w:val="CommentTextChar"/>
    <w:link w:val="CommentSubject"/>
    <w:uiPriority w:val="99"/>
    <w:semiHidden/>
    <w:rsid w:val="009F70CD"/>
    <w:rPr>
      <w:rFonts w:ascii="Arial" w:eastAsia="Arial" w:hAnsi="Arial" w:cs="Arial"/>
      <w:b/>
      <w:bCs/>
      <w:sz w:val="20"/>
      <w:szCs w:val="20"/>
      <w:lang w:val="en"/>
    </w:rPr>
  </w:style>
  <w:style w:type="paragraph" w:styleId="CommentSubject">
    <w:name w:val="annotation subject"/>
    <w:basedOn w:val="CommentText"/>
    <w:next w:val="CommentText"/>
    <w:link w:val="CommentSubjectChar"/>
    <w:uiPriority w:val="99"/>
    <w:semiHidden/>
    <w:unhideWhenUsed/>
    <w:rsid w:val="009F70CD"/>
    <w:rPr>
      <w:rFonts w:ascii="Arial" w:eastAsia="Arial" w:hAnsi="Arial" w:cs="Arial"/>
      <w:b/>
      <w:bCs/>
      <w:lang w:val="en"/>
    </w:rPr>
  </w:style>
  <w:style w:type="character" w:customStyle="1" w:styleId="CommentSubjectChar1">
    <w:name w:val="Comment Subject Char1"/>
    <w:basedOn w:val="CommentTextChar"/>
    <w:uiPriority w:val="99"/>
    <w:semiHidden/>
    <w:rsid w:val="009F70CD"/>
    <w:rPr>
      <w:rFonts w:ascii="Calibri" w:eastAsia="Calibri" w:hAnsi="Calibri" w:cs="Calibri"/>
      <w:b/>
      <w:bCs/>
      <w:sz w:val="20"/>
      <w:szCs w:val="20"/>
    </w:rPr>
  </w:style>
  <w:style w:type="character" w:styleId="CommentReference">
    <w:name w:val="annotation reference"/>
    <w:basedOn w:val="DefaultParagraphFont"/>
    <w:uiPriority w:val="99"/>
    <w:semiHidden/>
    <w:unhideWhenUsed/>
    <w:rsid w:val="009F70CD"/>
    <w:rPr>
      <w:sz w:val="16"/>
      <w:szCs w:val="16"/>
    </w:rPr>
  </w:style>
  <w:style w:type="character" w:styleId="Hyperlink">
    <w:name w:val="Hyperlink"/>
    <w:basedOn w:val="DefaultParagraphFont"/>
    <w:uiPriority w:val="99"/>
    <w:semiHidden/>
    <w:unhideWhenUsed/>
    <w:rsid w:val="006F78D3"/>
    <w:rPr>
      <w:color w:val="0000FF"/>
      <w:u w:val="single"/>
    </w:rPr>
  </w:style>
  <w:style w:type="character" w:styleId="FollowedHyperlink">
    <w:name w:val="FollowedHyperlink"/>
    <w:basedOn w:val="DefaultParagraphFont"/>
    <w:uiPriority w:val="99"/>
    <w:semiHidden/>
    <w:unhideWhenUsed/>
    <w:rsid w:val="006F78D3"/>
    <w:rPr>
      <w:color w:val="BF0D3E" w:themeColor="followedHyperlink"/>
      <w:u w:val="single"/>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http://www.google.com" TargetMode="External"/><Relationship Id="rId26" Type="http://schemas.openxmlformats.org/officeDocument/2006/relationships/hyperlink" Target="http://www.uen.org/core/edtech/glossary.shtml" TargetMode="External"/><Relationship Id="rId3" Type="http://schemas.openxmlformats.org/officeDocument/2006/relationships/styles" Target="styles.xml"/><Relationship Id="rId21" Type="http://schemas.openxmlformats.org/officeDocument/2006/relationships/hyperlink" Target="https://docs.google.com/document/d/1zdmCzrOA83_FNItf5ZQs6XxkULUSkXJgxAL1UqxGtaI/edit"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ste.org/iste-standards" TargetMode="External"/><Relationship Id="rId17" Type="http://schemas.openxmlformats.org/officeDocument/2006/relationships/hyperlink" Target="http://www.google.com/" TargetMode="External"/><Relationship Id="rId25" Type="http://schemas.openxmlformats.org/officeDocument/2006/relationships/hyperlink" Target="http://www.getnetwise.org/glossary"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ste.org/standards/iste-essential-conditions" TargetMode="External"/><Relationship Id="rId20" Type="http://schemas.openxmlformats.org/officeDocument/2006/relationships/hyperlink" Target="https://www.k12.wa.us/sites/default/files/public/edtech/standards/pubdocs/k-12-edtech-standards-appendices-2018.pdf" TargetMode="External"/><Relationship Id="rId29" Type="http://schemas.openxmlformats.org/officeDocument/2006/relationships/hyperlink" Target="http://www.techterm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merriam-webster.com/" TargetMode="External"/><Relationship Id="rId32" Type="http://schemas.openxmlformats.org/officeDocument/2006/relationships/hyperlink" Target="https://www.azed.gov/standards-practices/standards-computer-science"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www.webopedia.com/" TargetMode="External"/><Relationship Id="rId28" Type="http://schemas.openxmlformats.org/officeDocument/2006/relationships/hyperlink" Target="http://www.edtech.vt.edu/edtech/id/index.html" TargetMode="External"/><Relationship Id="rId10" Type="http://schemas.openxmlformats.org/officeDocument/2006/relationships/header" Target="header1.xml"/><Relationship Id="rId19" Type="http://schemas.openxmlformats.org/officeDocument/2006/relationships/hyperlink" Target="https://www.iste.org/standards/for-students" TargetMode="External"/><Relationship Id="rId31" Type="http://schemas.openxmlformats.org/officeDocument/2006/relationships/hyperlink" Target="https://www.igi-global.com/dictionary/authentic-audience/4918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hyperlink" Target="https://edu.wyoming.gov/educators/technology/wyoming-digital-learning-guidelines/" TargetMode="External"/><Relationship Id="rId27" Type="http://schemas.openxmlformats.org/officeDocument/2006/relationships/hyperlink" Target="http://sait-fds.editme.com/EdTechGlossary" TargetMode="External"/><Relationship Id="rId30" Type="http://schemas.openxmlformats.org/officeDocument/2006/relationships/hyperlink" Target="http://www.sharpened.net/helpcenter" TargetMode="External"/><Relationship Id="rId8" Type="http://schemas.openxmlformats.org/officeDocument/2006/relationships/image" Target="media/image1.jpg"/></Relationships>
</file>

<file path=word/theme/theme1.xml><?xml version="1.0" encoding="utf-8"?>
<a:theme xmlns:a="http://schemas.openxmlformats.org/drawingml/2006/main" name="ADE Branding Theme">
  <a:themeElements>
    <a:clrScheme name="ADE Branding Colors">
      <a:dk1>
        <a:sysClr val="windowText" lastClr="000000"/>
      </a:dk1>
      <a:lt1>
        <a:sysClr val="window" lastClr="FFFFFF"/>
      </a:lt1>
      <a:dk2>
        <a:srgbClr val="44546A"/>
      </a:dk2>
      <a:lt2>
        <a:srgbClr val="E7E6E6"/>
      </a:lt2>
      <a:accent1>
        <a:srgbClr val="012169"/>
      </a:accent1>
      <a:accent2>
        <a:srgbClr val="BF0D3E"/>
      </a:accent2>
      <a:accent3>
        <a:srgbClr val="FCAF17"/>
      </a:accent3>
      <a:accent4>
        <a:srgbClr val="000000"/>
      </a:accent4>
      <a:accent5>
        <a:srgbClr val="FFFFFF"/>
      </a:accent5>
      <a:accent6>
        <a:srgbClr val="7F7F7F"/>
      </a:accent6>
      <a:hlink>
        <a:srgbClr val="012169"/>
      </a:hlink>
      <a:folHlink>
        <a:srgbClr val="BF0D3E"/>
      </a:folHlink>
    </a:clrScheme>
    <a:fontScheme name="ADE Arial Theme">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DE Branding Theme" id="{DF82103D-454E-4322-A265-F407C57A3711}" vid="{E1B9EDBE-8059-44D1-99D3-C9F361DBD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Qt5O6XD70ieC9NOTsSS6UvOiIQ==">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49</Pages>
  <Words>14186</Words>
  <Characters>80864</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94861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Johnson, Ieisha</dc:creator>
  <cp:lastModifiedBy>Henderson, Alecia</cp:lastModifiedBy>
  <cp:revision>2</cp:revision>
  <dcterms:created xsi:type="dcterms:W3CDTF">2023-04-06T15:51:00Z</dcterms:created>
  <dcterms:modified xsi:type="dcterms:W3CDTF">2023-04-06T15:51:00Z</dcterms:modified>
</cp:coreProperties>
</file>