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D537" w14:textId="31E40D35" w:rsidR="0087702E" w:rsidRPr="0087702E" w:rsidRDefault="0087702E" w:rsidP="001E5E03">
      <w:pPr>
        <w:jc w:val="center"/>
        <w:rPr>
          <w:b/>
          <w:bCs/>
          <w:sz w:val="36"/>
          <w:szCs w:val="36"/>
        </w:rPr>
      </w:pPr>
      <w:r w:rsidRPr="470BBF5E">
        <w:rPr>
          <w:b/>
          <w:bCs/>
          <w:sz w:val="36"/>
          <w:szCs w:val="36"/>
        </w:rPr>
        <w:t>FY23 School Improvement Sustainability Grant Progress Monitoring Tool</w:t>
      </w:r>
    </w:p>
    <w:p w14:paraId="63C9EBC8" w14:textId="2636B408" w:rsidR="0087702E" w:rsidRPr="000F6104" w:rsidRDefault="0087702E" w:rsidP="0087702E">
      <w:pPr>
        <w:rPr>
          <w:rFonts w:cstheme="minorHAnsi"/>
          <w:lang w:val="en"/>
        </w:rPr>
      </w:pPr>
      <w:r w:rsidRPr="000F6104">
        <w:rPr>
          <w:rFonts w:cstheme="minorHAnsi"/>
          <w:b/>
          <w:bCs/>
          <w:lang w:val="en"/>
        </w:rPr>
        <w:t>Directions</w:t>
      </w:r>
      <w:r w:rsidRPr="000F6104">
        <w:rPr>
          <w:rFonts w:cstheme="minorHAnsi"/>
          <w:lang w:val="en"/>
        </w:rPr>
        <w:t xml:space="preserve">: Use the form below to document progress on the use of your FY23 </w:t>
      </w:r>
      <w:r w:rsidR="00FB7751">
        <w:rPr>
          <w:rFonts w:cstheme="minorHAnsi"/>
          <w:lang w:val="en"/>
        </w:rPr>
        <w:t xml:space="preserve">School Improvement </w:t>
      </w:r>
      <w:r w:rsidRPr="000F6104">
        <w:rPr>
          <w:rFonts w:cstheme="minorHAnsi"/>
          <w:lang w:val="en"/>
        </w:rPr>
        <w:t xml:space="preserve">Sustainability Grant. Additional guidance to support you in completing this task can be found on the </w:t>
      </w:r>
      <w:hyperlink r:id="rId10" w:history="1">
        <w:r w:rsidRPr="000F6104">
          <w:rPr>
            <w:rStyle w:val="Hyperlink"/>
            <w:rFonts w:cstheme="minorHAnsi"/>
            <w:lang w:val="en"/>
          </w:rPr>
          <w:t>ADE SSI Professional Learning website</w:t>
        </w:r>
      </w:hyperlink>
      <w:r w:rsidRPr="000F6104">
        <w:rPr>
          <w:rFonts w:cstheme="minorHAnsi"/>
          <w:lang w:val="en"/>
        </w:rPr>
        <w:t xml:space="preserve">. </w:t>
      </w:r>
    </w:p>
    <w:p w14:paraId="5408DFE5" w14:textId="6B76F014" w:rsidR="00F737EA" w:rsidRPr="000F6104" w:rsidRDefault="006D3DF8" w:rsidP="43431F79">
      <w:r w:rsidRPr="43431F79">
        <w:t xml:space="preserve">Submissions are due on: </w:t>
      </w:r>
      <w:r w:rsidR="00F737EA" w:rsidRPr="43431F79">
        <w:rPr>
          <w:shd w:val="clear" w:color="auto" w:fill="FED78B"/>
        </w:rPr>
        <w:t>October 31,2022</w:t>
      </w:r>
      <w:r w:rsidRPr="43431F79">
        <w:t xml:space="preserve">, </w:t>
      </w:r>
      <w:r w:rsidR="00F737EA" w:rsidRPr="43431F79">
        <w:rPr>
          <w:shd w:val="clear" w:color="auto" w:fill="DF869F"/>
        </w:rPr>
        <w:t>January 31, 2023</w:t>
      </w:r>
      <w:r w:rsidRPr="43431F79">
        <w:t xml:space="preserve">, </w:t>
      </w:r>
      <w:r w:rsidR="00F737EA" w:rsidRPr="43431F79">
        <w:t xml:space="preserve">and </w:t>
      </w:r>
      <w:r w:rsidR="00F737EA" w:rsidRPr="00744535">
        <w:rPr>
          <w:shd w:val="clear" w:color="auto" w:fill="8EAADB" w:themeFill="accent1" w:themeFillTint="99"/>
        </w:rPr>
        <w:t>April 30, 2023</w:t>
      </w:r>
      <w:r w:rsidR="00F737EA">
        <w:t>, to your Education Program Specialist.</w:t>
      </w:r>
      <w:r w:rsidR="00CB1598">
        <w:t xml:space="preserve"> </w:t>
      </w:r>
    </w:p>
    <w:p w14:paraId="206B8B5C" w14:textId="2C9831FB" w:rsidR="001E5E03" w:rsidRPr="000F6104" w:rsidRDefault="001E5E03" w:rsidP="0087702E">
      <w:pPr>
        <w:rPr>
          <w:rFonts w:cstheme="minorHAnsi"/>
        </w:rPr>
      </w:pPr>
      <w:r w:rsidRPr="000F6104">
        <w:rPr>
          <w:rFonts w:cstheme="minorHAnsi"/>
        </w:rPr>
        <w:t>LEA: ___________________________</w:t>
      </w:r>
      <w:r w:rsidR="00FF20E9">
        <w:rPr>
          <w:rFonts w:cstheme="minorHAnsi"/>
        </w:rPr>
        <w:t>______</w:t>
      </w:r>
      <w:r w:rsidRPr="000F6104">
        <w:rPr>
          <w:rFonts w:cstheme="minorHAnsi"/>
        </w:rPr>
        <w:tab/>
      </w:r>
      <w:r w:rsidRPr="000F6104">
        <w:rPr>
          <w:rFonts w:cstheme="minorHAnsi"/>
        </w:rPr>
        <w:tab/>
      </w:r>
      <w:r w:rsidRPr="000F6104">
        <w:rPr>
          <w:rFonts w:cstheme="minorHAnsi"/>
        </w:rPr>
        <w:tab/>
        <w:t>Form Completed By: _____________</w:t>
      </w:r>
      <w:r w:rsidR="00FF20E9">
        <w:rPr>
          <w:rFonts w:cstheme="minorHAnsi"/>
        </w:rPr>
        <w:t>_________</w:t>
      </w:r>
      <w:r w:rsidRPr="000F6104">
        <w:rPr>
          <w:rFonts w:cstheme="minorHAnsi"/>
        </w:rPr>
        <w:t>__________</w:t>
      </w:r>
    </w:p>
    <w:p w14:paraId="181976AE" w14:textId="0A3FBED1" w:rsidR="006D3DF8" w:rsidRPr="000F6104" w:rsidRDefault="006D059A" w:rsidP="0087702E">
      <w:pPr>
        <w:rPr>
          <w:rFonts w:cstheme="minorHAnsi"/>
          <w:noProof/>
        </w:rPr>
      </w:pPr>
      <w:r w:rsidRPr="000F6104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269D8888" wp14:editId="1392B0E5">
            <wp:simplePos x="0" y="0"/>
            <wp:positionH relativeFrom="margin">
              <wp:posOffset>1220142</wp:posOffset>
            </wp:positionH>
            <wp:positionV relativeFrom="paragraph">
              <wp:posOffset>382569</wp:posOffset>
            </wp:positionV>
            <wp:extent cx="5754370" cy="842645"/>
            <wp:effectExtent l="0" t="0" r="0" b="0"/>
            <wp:wrapTight wrapText="bothSides">
              <wp:wrapPolygon edited="0">
                <wp:start x="0" y="0"/>
                <wp:lineTo x="0" y="20998"/>
                <wp:lineTo x="21524" y="20998"/>
                <wp:lineTo x="21524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DF8" w:rsidRPr="000F6104">
        <w:rPr>
          <w:rFonts w:cstheme="minorHAnsi"/>
        </w:rPr>
        <w:t>*</w:t>
      </w:r>
      <w:r w:rsidR="00466984" w:rsidRPr="000F6104">
        <w:rPr>
          <w:rFonts w:cstheme="minorHAnsi"/>
        </w:rPr>
        <w:t>Refer</w:t>
      </w:r>
      <w:r w:rsidR="006D3DF8" w:rsidRPr="000F6104">
        <w:rPr>
          <w:rFonts w:cstheme="minorHAnsi"/>
        </w:rPr>
        <w:t xml:space="preserve"> to </w:t>
      </w:r>
      <w:r w:rsidRPr="000F6104">
        <w:rPr>
          <w:rFonts w:cstheme="minorHAnsi"/>
        </w:rPr>
        <w:t xml:space="preserve">your responses to </w:t>
      </w:r>
      <w:r w:rsidR="006D3DF8" w:rsidRPr="000F6104">
        <w:rPr>
          <w:rFonts w:cstheme="minorHAnsi"/>
        </w:rPr>
        <w:t xml:space="preserve">program narrative question #4 in your </w:t>
      </w:r>
      <w:r w:rsidR="005A08F1">
        <w:rPr>
          <w:rFonts w:cstheme="minorHAnsi"/>
        </w:rPr>
        <w:t>FY23</w:t>
      </w:r>
      <w:r w:rsidR="004C3D5B">
        <w:rPr>
          <w:rFonts w:cstheme="minorHAnsi"/>
        </w:rPr>
        <w:t xml:space="preserve"> </w:t>
      </w:r>
      <w:r w:rsidR="006D3DF8" w:rsidRPr="000F6104">
        <w:rPr>
          <w:rFonts w:cstheme="minorHAnsi"/>
        </w:rPr>
        <w:t>Sustainability Grant application</w:t>
      </w:r>
      <w:r w:rsidR="001E5E03" w:rsidRPr="000F6104">
        <w:rPr>
          <w:rFonts w:cstheme="minorHAnsi"/>
        </w:rPr>
        <w:t xml:space="preserve"> in GME</w:t>
      </w:r>
      <w:r w:rsidR="006D3DF8" w:rsidRPr="000F6104">
        <w:rPr>
          <w:rFonts w:cstheme="minorHAnsi"/>
        </w:rPr>
        <w:t xml:space="preserve"> to support the completion of this document.</w:t>
      </w:r>
      <w:r w:rsidRPr="000F6104">
        <w:rPr>
          <w:rFonts w:cstheme="minorHAnsi"/>
          <w:noProof/>
        </w:rPr>
        <w:t xml:space="preserve"> </w:t>
      </w:r>
    </w:p>
    <w:p w14:paraId="6B58FC43" w14:textId="77777777" w:rsidR="006D059A" w:rsidRPr="000F6104" w:rsidRDefault="006D059A" w:rsidP="0087702E">
      <w:pPr>
        <w:rPr>
          <w:rFonts w:cstheme="minorHAnsi"/>
        </w:rPr>
      </w:pPr>
    </w:p>
    <w:p w14:paraId="0F71B377" w14:textId="3F784AE1" w:rsidR="006D059A" w:rsidRPr="000F6104" w:rsidRDefault="006D059A" w:rsidP="0087702E">
      <w:pPr>
        <w:rPr>
          <w:rFonts w:cstheme="minorHAnsi"/>
        </w:rPr>
      </w:pPr>
    </w:p>
    <w:p w14:paraId="0D5344B9" w14:textId="56EF2F8D" w:rsidR="006D059A" w:rsidRDefault="006D059A" w:rsidP="0087702E">
      <w:pPr>
        <w:rPr>
          <w:rFonts w:cstheme="minorHAnsi"/>
        </w:rPr>
      </w:pPr>
    </w:p>
    <w:p w14:paraId="31000F43" w14:textId="5C7CD9E8" w:rsidR="00594095" w:rsidRPr="00594095" w:rsidRDefault="00594095" w:rsidP="0087702E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FC2283" w14:textId="2A0F1A27" w:rsidR="006D059A" w:rsidRPr="000F6104" w:rsidRDefault="006D059A" w:rsidP="00A71A77">
      <w:pPr>
        <w:shd w:val="clear" w:color="auto" w:fill="FED78B"/>
        <w:rPr>
          <w:rFonts w:cstheme="minorHAnsi"/>
          <w:b/>
          <w:bCs/>
        </w:rPr>
      </w:pPr>
      <w:r w:rsidRPr="00A71A77">
        <w:rPr>
          <w:rFonts w:cstheme="minorHAnsi"/>
          <w:b/>
          <w:bCs/>
        </w:rPr>
        <w:t>Fall Reporting Period</w:t>
      </w:r>
    </w:p>
    <w:tbl>
      <w:tblPr>
        <w:tblStyle w:val="TableGrid"/>
        <w:tblW w:w="130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  <w:gridCol w:w="2682"/>
      </w:tblGrid>
      <w:tr w:rsidR="001E5E03" w:rsidRPr="000F6104" w14:paraId="227EE45C" w14:textId="77777777" w:rsidTr="00AE6234">
        <w:tc>
          <w:tcPr>
            <w:tcW w:w="2592" w:type="dxa"/>
            <w:shd w:val="clear" w:color="auto" w:fill="FFFFFF" w:themeFill="background1"/>
          </w:tcPr>
          <w:p w14:paraId="4B3A6814" w14:textId="044FBCBF" w:rsidR="001E5E03" w:rsidRPr="00E06E6F" w:rsidRDefault="001E5E03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cstheme="minorHAnsi"/>
                <w:sz w:val="20"/>
                <w:szCs w:val="20"/>
              </w:rPr>
              <w:t>List your Desired Outcome(s) for 2022-23</w:t>
            </w:r>
            <w:r w:rsidR="00447B11" w:rsidRPr="00E06E6F">
              <w:rPr>
                <w:rFonts w:cstheme="minorHAnsi"/>
                <w:sz w:val="20"/>
                <w:szCs w:val="20"/>
              </w:rPr>
              <w:t xml:space="preserve"> (from question #3 in the grant application)</w:t>
            </w:r>
            <w:r w:rsidRPr="00E06E6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shd w:val="clear" w:color="auto" w:fill="FFFFFF" w:themeFill="background1"/>
          </w:tcPr>
          <w:p w14:paraId="108A078C" w14:textId="47A77DB9" w:rsidR="001E5E03" w:rsidRPr="00E06E6F" w:rsidRDefault="001E5E03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What action steps </w:t>
            </w:r>
            <w:r w:rsidR="00466984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related to achieving the desired outcome(s) </w:t>
            </w: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have taken place this reporting period?</w:t>
            </w:r>
            <w:r w:rsidR="002023D0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shd w:val="clear" w:color="auto" w:fill="FFFFFF" w:themeFill="background1"/>
          </w:tcPr>
          <w:p w14:paraId="11C5D4A7" w14:textId="01BF98DB" w:rsidR="001E5E03" w:rsidRPr="00E06E6F" w:rsidRDefault="001E5E03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What progress have you made towards your performance targets/benchmarks during this reporting period?</w:t>
            </w:r>
          </w:p>
        </w:tc>
        <w:tc>
          <w:tcPr>
            <w:tcW w:w="2592" w:type="dxa"/>
            <w:shd w:val="clear" w:color="auto" w:fill="FFFFFF" w:themeFill="background1"/>
          </w:tcPr>
          <w:p w14:paraId="6D7BBA78" w14:textId="49BDB5B4" w:rsidR="001E5E03" w:rsidRPr="00E06E6F" w:rsidRDefault="001E5E03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What data did you collect in relation to </w:t>
            </w:r>
            <w:r w:rsidR="00466984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monitor</w:t>
            </w:r>
            <w:r w:rsidR="006D059A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ing</w:t>
            </w:r>
            <w:r w:rsidR="00466984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progress on </w:t>
            </w: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this desired outcome</w:t>
            </w:r>
            <w:r w:rsidR="006D059A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during</w:t>
            </w: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this reporting period?</w:t>
            </w:r>
          </w:p>
        </w:tc>
        <w:tc>
          <w:tcPr>
            <w:tcW w:w="2682" w:type="dxa"/>
            <w:shd w:val="clear" w:color="auto" w:fill="FFFFFF" w:themeFill="background1"/>
          </w:tcPr>
          <w:p w14:paraId="547F88C0" w14:textId="1F784615" w:rsidR="001E5E03" w:rsidRPr="00E06E6F" w:rsidRDefault="00525698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Based on the data collected, what impact has b</w:t>
            </w:r>
            <w:r w:rsidR="00833690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een made </w:t>
            </w:r>
            <w:r w:rsidR="00BE1E78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in achieving the</w:t>
            </w:r>
            <w:r w:rsidR="00833690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desired outcome?</w:t>
            </w:r>
          </w:p>
          <w:p w14:paraId="1AA0147B" w14:textId="6B20F574" w:rsidR="00525698" w:rsidRPr="00E06E6F" w:rsidRDefault="00BE1E78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What barriers are you experiencing?</w:t>
            </w:r>
          </w:p>
          <w:p w14:paraId="3EAD8973" w14:textId="558787EB" w:rsidR="00525698" w:rsidRPr="00E06E6F" w:rsidRDefault="00BE1E78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What</w:t>
            </w:r>
            <w:r w:rsidR="00525698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adjustments need to be made</w:t>
            </w:r>
            <w:r w:rsidR="007F0F20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to the IAP or grant?</w:t>
            </w:r>
          </w:p>
        </w:tc>
      </w:tr>
      <w:tr w:rsidR="001E5E03" w:rsidRPr="000F6104" w14:paraId="1BC2A5F6" w14:textId="77777777" w:rsidTr="00AE6234">
        <w:tc>
          <w:tcPr>
            <w:tcW w:w="2592" w:type="dxa"/>
          </w:tcPr>
          <w:p w14:paraId="790B6041" w14:textId="345B56DB" w:rsidR="001E5E03" w:rsidRPr="000F6104" w:rsidRDefault="001E5E03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4789EB7" w14:textId="77777777" w:rsidR="001E5E03" w:rsidRPr="000F6104" w:rsidRDefault="001E5E03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26DAB1E" w14:textId="77777777" w:rsidR="001E5E03" w:rsidRPr="000F6104" w:rsidRDefault="001E5E03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44A9988" w14:textId="77777777" w:rsidR="001E5E03" w:rsidRPr="000F6104" w:rsidRDefault="001E5E03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CF0C501" w14:textId="77777777" w:rsidR="001E5E03" w:rsidRPr="000F6104" w:rsidRDefault="001E5E03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6D059A" w:rsidRPr="000F6104" w14:paraId="26A9172E" w14:textId="77777777" w:rsidTr="00AE6234">
        <w:tc>
          <w:tcPr>
            <w:tcW w:w="2592" w:type="dxa"/>
          </w:tcPr>
          <w:p w14:paraId="2E3A867A" w14:textId="77777777" w:rsidR="006D059A" w:rsidRPr="000F6104" w:rsidRDefault="006D059A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645B590" w14:textId="77777777" w:rsidR="006D059A" w:rsidRPr="000F6104" w:rsidRDefault="006D059A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B53147B" w14:textId="77777777" w:rsidR="006D059A" w:rsidRPr="000F6104" w:rsidRDefault="006D059A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D456AE2" w14:textId="77777777" w:rsidR="006D059A" w:rsidRPr="000F6104" w:rsidRDefault="006D059A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B221C6B" w14:textId="77777777" w:rsidR="006D059A" w:rsidRPr="000F6104" w:rsidRDefault="006D059A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6D059A" w:rsidRPr="000F6104" w14:paraId="5AB0E93E" w14:textId="77777777" w:rsidTr="00AE6234">
        <w:tc>
          <w:tcPr>
            <w:tcW w:w="2592" w:type="dxa"/>
          </w:tcPr>
          <w:p w14:paraId="4F002979" w14:textId="77777777" w:rsidR="006D059A" w:rsidRPr="000F6104" w:rsidRDefault="006D059A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5443E0CC" w14:textId="77777777" w:rsidR="006D059A" w:rsidRPr="000F6104" w:rsidRDefault="006D059A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B13C3C8" w14:textId="77777777" w:rsidR="006D059A" w:rsidRPr="000F6104" w:rsidRDefault="006D059A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504AA90C" w14:textId="77777777" w:rsidR="006D059A" w:rsidRPr="000F6104" w:rsidRDefault="006D059A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B43FF95" w14:textId="77777777" w:rsidR="006D059A" w:rsidRPr="000F6104" w:rsidRDefault="006D059A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0D64EC5E" w14:textId="31EFC05C" w:rsidR="0087702E" w:rsidRDefault="006D059A">
      <w:pPr>
        <w:rPr>
          <w:rFonts w:cstheme="minorHAnsi"/>
        </w:rPr>
      </w:pPr>
      <w:r w:rsidRPr="000F6104">
        <w:rPr>
          <w:rFonts w:cstheme="minorHAnsi"/>
        </w:rPr>
        <w:t>Add additional rows if needed.</w:t>
      </w:r>
    </w:p>
    <w:p w14:paraId="55B3533A" w14:textId="77777777" w:rsidR="00C61AFF" w:rsidRPr="000F6104" w:rsidRDefault="00C61AFF">
      <w:pPr>
        <w:rPr>
          <w:rFonts w:cstheme="minorHAnsi"/>
        </w:rPr>
      </w:pPr>
    </w:p>
    <w:p w14:paraId="3D190D10" w14:textId="6CF71FE9" w:rsidR="006D059A" w:rsidRPr="000F6104" w:rsidRDefault="006D059A" w:rsidP="00A71A77">
      <w:pPr>
        <w:shd w:val="clear" w:color="auto" w:fill="DF869F"/>
        <w:rPr>
          <w:rFonts w:cstheme="minorHAnsi"/>
          <w:b/>
          <w:bCs/>
        </w:rPr>
      </w:pPr>
      <w:r w:rsidRPr="00A71A77">
        <w:rPr>
          <w:rFonts w:cstheme="minorHAnsi"/>
          <w:b/>
          <w:bCs/>
        </w:rPr>
        <w:lastRenderedPageBreak/>
        <w:t>Winter Reporting Period</w:t>
      </w:r>
    </w:p>
    <w:tbl>
      <w:tblPr>
        <w:tblStyle w:val="TableGrid"/>
        <w:tblW w:w="130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  <w:gridCol w:w="2682"/>
      </w:tblGrid>
      <w:tr w:rsidR="001D605C" w:rsidRPr="000F6104" w14:paraId="070243B9" w14:textId="77777777" w:rsidTr="00AE6234">
        <w:tc>
          <w:tcPr>
            <w:tcW w:w="2592" w:type="dxa"/>
          </w:tcPr>
          <w:p w14:paraId="34F760B9" w14:textId="77777777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cstheme="minorHAnsi"/>
                <w:sz w:val="20"/>
                <w:szCs w:val="20"/>
              </w:rPr>
              <w:t xml:space="preserve">List your Desired Outcome(s) for 2022-23 (from question #3 in the grant application) </w:t>
            </w:r>
          </w:p>
        </w:tc>
        <w:tc>
          <w:tcPr>
            <w:tcW w:w="2592" w:type="dxa"/>
          </w:tcPr>
          <w:p w14:paraId="114672AD" w14:textId="77777777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What action steps related to achieving the desired outcome(s) have taken place this reporting period? </w:t>
            </w:r>
          </w:p>
        </w:tc>
        <w:tc>
          <w:tcPr>
            <w:tcW w:w="2592" w:type="dxa"/>
          </w:tcPr>
          <w:p w14:paraId="56AA05AD" w14:textId="77777777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What progress have you made towards your performance targets/benchmarks during this reporting period?</w:t>
            </w:r>
          </w:p>
        </w:tc>
        <w:tc>
          <w:tcPr>
            <w:tcW w:w="2592" w:type="dxa"/>
          </w:tcPr>
          <w:p w14:paraId="53A8ABD7" w14:textId="77777777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What data did you collect in relation to monitoring progress on this desired outcome during this reporting period?</w:t>
            </w:r>
          </w:p>
        </w:tc>
        <w:tc>
          <w:tcPr>
            <w:tcW w:w="2682" w:type="dxa"/>
          </w:tcPr>
          <w:p w14:paraId="08D549D3" w14:textId="7C7AB7A0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Based on the data collected, what impact has been made in achieving the desired outcome?</w:t>
            </w:r>
          </w:p>
          <w:p w14:paraId="797DDAA6" w14:textId="77777777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What barriers are you experiencing?</w:t>
            </w:r>
          </w:p>
          <w:p w14:paraId="6C39F894" w14:textId="77777777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What adjustments need to be made to the IAP or grant?</w:t>
            </w:r>
          </w:p>
        </w:tc>
      </w:tr>
      <w:tr w:rsidR="001D605C" w:rsidRPr="000F6104" w14:paraId="09B51BD1" w14:textId="77777777" w:rsidTr="00AE6234">
        <w:tc>
          <w:tcPr>
            <w:tcW w:w="2592" w:type="dxa"/>
          </w:tcPr>
          <w:p w14:paraId="7CECD0B8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4100BBF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69F5D41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AC9494C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70DDBC7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D605C" w:rsidRPr="000F6104" w14:paraId="13E681CA" w14:textId="77777777" w:rsidTr="00AE6234">
        <w:tc>
          <w:tcPr>
            <w:tcW w:w="2592" w:type="dxa"/>
          </w:tcPr>
          <w:p w14:paraId="03F8CF16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B2D2E45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F54FE83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AB49B5D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DB92C55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D605C" w:rsidRPr="000F6104" w14:paraId="25D344C6" w14:textId="77777777" w:rsidTr="00AE6234">
        <w:tc>
          <w:tcPr>
            <w:tcW w:w="2592" w:type="dxa"/>
          </w:tcPr>
          <w:p w14:paraId="0D0DCBBF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54E1C0D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0970B5F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D9BFD86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459D87F" w14:textId="77777777" w:rsidR="001D605C" w:rsidRPr="000F6104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5CFBFBBE" w14:textId="6DD82B7F" w:rsidR="000F6104" w:rsidRDefault="000F6104">
      <w:pPr>
        <w:rPr>
          <w:rFonts w:cstheme="minorHAnsi"/>
        </w:rPr>
      </w:pPr>
      <w:r w:rsidRPr="000F6104">
        <w:rPr>
          <w:rFonts w:cstheme="minorHAnsi"/>
        </w:rPr>
        <w:t>Add additional rows if needed.</w:t>
      </w:r>
    </w:p>
    <w:p w14:paraId="1D277F33" w14:textId="77777777" w:rsidR="00AE6234" w:rsidRPr="000F6104" w:rsidRDefault="00AE6234">
      <w:pPr>
        <w:rPr>
          <w:rFonts w:cstheme="minorHAnsi"/>
        </w:rPr>
      </w:pPr>
    </w:p>
    <w:p w14:paraId="76FAE12F" w14:textId="2886F89A" w:rsidR="006D059A" w:rsidRPr="000F6104" w:rsidRDefault="006D059A" w:rsidP="00141A26">
      <w:pPr>
        <w:shd w:val="clear" w:color="auto" w:fill="8EAADB" w:themeFill="accent1" w:themeFillTint="99"/>
        <w:rPr>
          <w:rFonts w:cstheme="minorHAnsi"/>
          <w:b/>
          <w:bCs/>
        </w:rPr>
      </w:pPr>
      <w:r w:rsidRPr="00A71A77">
        <w:rPr>
          <w:rFonts w:cstheme="minorHAnsi"/>
          <w:b/>
          <w:bCs/>
        </w:rPr>
        <w:t>Spring Reporting Period</w:t>
      </w:r>
    </w:p>
    <w:tbl>
      <w:tblPr>
        <w:tblStyle w:val="TableGrid"/>
        <w:tblW w:w="130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  <w:gridCol w:w="2682"/>
      </w:tblGrid>
      <w:tr w:rsidR="001D605C" w:rsidRPr="000F6104" w14:paraId="3D9609F0" w14:textId="77777777" w:rsidTr="00AE6234">
        <w:tc>
          <w:tcPr>
            <w:tcW w:w="2592" w:type="dxa"/>
          </w:tcPr>
          <w:p w14:paraId="30F9E2EE" w14:textId="77777777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cstheme="minorHAnsi"/>
                <w:sz w:val="20"/>
                <w:szCs w:val="20"/>
              </w:rPr>
              <w:t xml:space="preserve">List your Desired Outcome(s) for 2022-23 (from question #3 in the grant application) </w:t>
            </w:r>
          </w:p>
        </w:tc>
        <w:tc>
          <w:tcPr>
            <w:tcW w:w="2592" w:type="dxa"/>
          </w:tcPr>
          <w:p w14:paraId="7D8385F2" w14:textId="77777777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What action steps related to achieving the desired outcome(s) have taken place this reporting period? </w:t>
            </w:r>
          </w:p>
        </w:tc>
        <w:tc>
          <w:tcPr>
            <w:tcW w:w="2592" w:type="dxa"/>
          </w:tcPr>
          <w:p w14:paraId="39B68BAD" w14:textId="77777777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What progress have you made towards your performance targets/benchmarks during this reporting period?</w:t>
            </w:r>
          </w:p>
        </w:tc>
        <w:tc>
          <w:tcPr>
            <w:tcW w:w="2592" w:type="dxa"/>
          </w:tcPr>
          <w:p w14:paraId="2B1941F1" w14:textId="77777777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What data did you collect in relation to monitoring progress on this desired outcome during this reporting period?</w:t>
            </w:r>
          </w:p>
        </w:tc>
        <w:tc>
          <w:tcPr>
            <w:tcW w:w="2682" w:type="dxa"/>
          </w:tcPr>
          <w:p w14:paraId="03038914" w14:textId="27303033" w:rsidR="001D605C" w:rsidRPr="00E06E6F" w:rsidRDefault="001D605C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Based on </w:t>
            </w:r>
            <w:r w:rsidR="00800CA0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all </w:t>
            </w: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the data collected</w:t>
            </w:r>
            <w:r w:rsidR="00800CA0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throughout the school year</w:t>
            </w: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, </w:t>
            </w:r>
            <w:r w:rsidR="00800CA0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did </w:t>
            </w:r>
            <w:r w:rsidR="00FF20E9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you achieve</w:t>
            </w: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the desired outcome?</w:t>
            </w:r>
          </w:p>
          <w:p w14:paraId="39AE8587" w14:textId="226A0486" w:rsidR="001D605C" w:rsidRPr="00E06E6F" w:rsidRDefault="00800CA0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If not, why not</w:t>
            </w:r>
            <w:r w:rsidR="00B422D3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?  W</w:t>
            </w:r>
            <w:r w:rsidR="001D605C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hat barriers </w:t>
            </w: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did </w:t>
            </w:r>
            <w:r w:rsidR="001D605C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you experienc</w:t>
            </w: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e</w:t>
            </w:r>
            <w:r w:rsidR="001D605C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?</w:t>
            </w:r>
          </w:p>
          <w:p w14:paraId="77456DE6" w14:textId="56A1F72B" w:rsidR="001D605C" w:rsidRPr="00E06E6F" w:rsidRDefault="00B422D3" w:rsidP="000F6104">
            <w:pPr>
              <w:pStyle w:val="NoSpacing"/>
              <w:tabs>
                <w:tab w:val="left" w:pos="540"/>
              </w:tabs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How will you overcome these barriers in the next school year? </w:t>
            </w:r>
            <w:r w:rsidR="001D605C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What adjustments need to be made to the </w:t>
            </w: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new </w:t>
            </w:r>
            <w:r w:rsidR="001D605C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IAP or grant</w:t>
            </w:r>
            <w:r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to achieve this desired outcome</w:t>
            </w:r>
            <w:r w:rsidR="001D605C" w:rsidRPr="00E06E6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?</w:t>
            </w:r>
            <w:r w:rsidR="00ED502F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D605C" w:rsidRPr="008B5C4A" w14:paraId="29821424" w14:textId="77777777" w:rsidTr="00AE6234">
        <w:tc>
          <w:tcPr>
            <w:tcW w:w="2592" w:type="dxa"/>
          </w:tcPr>
          <w:p w14:paraId="40081FEB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2BD4B26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2F89CF1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6A97C81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F1A281E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1D605C" w:rsidRPr="008B5C4A" w14:paraId="3853774F" w14:textId="77777777" w:rsidTr="00AE6234">
        <w:tc>
          <w:tcPr>
            <w:tcW w:w="2592" w:type="dxa"/>
          </w:tcPr>
          <w:p w14:paraId="7E4B6BB0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E6F2B23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9D69C47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9364355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1C1F150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1D605C" w:rsidRPr="008B5C4A" w14:paraId="058FC7D9" w14:textId="77777777" w:rsidTr="00AE6234">
        <w:tc>
          <w:tcPr>
            <w:tcW w:w="2592" w:type="dxa"/>
          </w:tcPr>
          <w:p w14:paraId="7514E53E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DAB69AB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4019F8F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D531400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733494B" w14:textId="77777777" w:rsidR="001D605C" w:rsidRPr="008B5C4A" w:rsidRDefault="001D605C" w:rsidP="00483EE7">
            <w:pPr>
              <w:pStyle w:val="NoSpacing"/>
              <w:tabs>
                <w:tab w:val="left" w:pos="540"/>
              </w:tabs>
              <w:spacing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6386445F" w14:textId="60A5CBFC" w:rsidR="001D605C" w:rsidRPr="000F6104" w:rsidRDefault="000F6104">
      <w:pPr>
        <w:rPr>
          <w:rFonts w:cstheme="minorHAnsi"/>
        </w:rPr>
      </w:pPr>
      <w:r w:rsidRPr="000F6104">
        <w:rPr>
          <w:rFonts w:cstheme="minorHAnsi"/>
        </w:rPr>
        <w:t>Add additional rows if needed.</w:t>
      </w:r>
    </w:p>
    <w:sectPr w:rsidR="001D605C" w:rsidRPr="000F6104" w:rsidSect="008B5C99">
      <w:headerReference w:type="first" r:id="rId12"/>
      <w:pgSz w:w="15840" w:h="12240" w:orient="landscape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A4B5" w14:textId="77777777" w:rsidR="006E3A96" w:rsidRDefault="006E3A96" w:rsidP="0087702E">
      <w:pPr>
        <w:spacing w:after="0" w:line="240" w:lineRule="auto"/>
      </w:pPr>
      <w:r>
        <w:separator/>
      </w:r>
    </w:p>
  </w:endnote>
  <w:endnote w:type="continuationSeparator" w:id="0">
    <w:p w14:paraId="2F20FD67" w14:textId="77777777" w:rsidR="006E3A96" w:rsidRDefault="006E3A96" w:rsidP="0087702E">
      <w:pPr>
        <w:spacing w:after="0" w:line="240" w:lineRule="auto"/>
      </w:pPr>
      <w:r>
        <w:continuationSeparator/>
      </w:r>
    </w:p>
  </w:endnote>
  <w:endnote w:type="continuationNotice" w:id="1">
    <w:p w14:paraId="434ADD86" w14:textId="77777777" w:rsidR="006E3A96" w:rsidRDefault="006E3A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0DF8" w14:textId="77777777" w:rsidR="006E3A96" w:rsidRDefault="006E3A96" w:rsidP="0087702E">
      <w:pPr>
        <w:spacing w:after="0" w:line="240" w:lineRule="auto"/>
      </w:pPr>
      <w:r>
        <w:separator/>
      </w:r>
    </w:p>
  </w:footnote>
  <w:footnote w:type="continuationSeparator" w:id="0">
    <w:p w14:paraId="0F5EB79C" w14:textId="77777777" w:rsidR="006E3A96" w:rsidRDefault="006E3A96" w:rsidP="0087702E">
      <w:pPr>
        <w:spacing w:after="0" w:line="240" w:lineRule="auto"/>
      </w:pPr>
      <w:r>
        <w:continuationSeparator/>
      </w:r>
    </w:p>
  </w:footnote>
  <w:footnote w:type="continuationNotice" w:id="1">
    <w:p w14:paraId="59791828" w14:textId="77777777" w:rsidR="006E3A96" w:rsidRDefault="006E3A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EB39" w14:textId="6F2D9332" w:rsidR="00724027" w:rsidRDefault="00D76296">
    <w:pPr>
      <w:pStyle w:val="Header"/>
    </w:pPr>
    <w:r>
      <w:rPr>
        <w:noProof/>
      </w:rPr>
      <w:drawing>
        <wp:inline distT="0" distB="0" distL="0" distR="0" wp14:anchorId="4274E73D" wp14:editId="19D7F597">
          <wp:extent cx="549919" cy="549919"/>
          <wp:effectExtent l="0" t="0" r="2540" b="2540"/>
          <wp:docPr id="5" name="Picture 4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592E5BE-289D-1066-6C43-0899DD2B9F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&#10;&#10;Description automatically generated">
                    <a:extLst>
                      <a:ext uri="{FF2B5EF4-FFF2-40B4-BE49-F238E27FC236}">
                        <a16:creationId xmlns:a16="http://schemas.microsoft.com/office/drawing/2014/main" id="{3592E5BE-289D-1066-6C43-0899DD2B9F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563338" cy="563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2E"/>
    <w:rsid w:val="000F6104"/>
    <w:rsid w:val="00125D92"/>
    <w:rsid w:val="001260A8"/>
    <w:rsid w:val="00141A26"/>
    <w:rsid w:val="001821C3"/>
    <w:rsid w:val="001C01DD"/>
    <w:rsid w:val="001D605C"/>
    <w:rsid w:val="001E5E03"/>
    <w:rsid w:val="002023D0"/>
    <w:rsid w:val="002500C4"/>
    <w:rsid w:val="002523F9"/>
    <w:rsid w:val="00273A71"/>
    <w:rsid w:val="00280A1D"/>
    <w:rsid w:val="003D7C6A"/>
    <w:rsid w:val="003E1D9A"/>
    <w:rsid w:val="00447B11"/>
    <w:rsid w:val="00466984"/>
    <w:rsid w:val="00483EE7"/>
    <w:rsid w:val="004C3D5B"/>
    <w:rsid w:val="004D51BB"/>
    <w:rsid w:val="00525698"/>
    <w:rsid w:val="00594095"/>
    <w:rsid w:val="005A08F1"/>
    <w:rsid w:val="005B0A05"/>
    <w:rsid w:val="00667D32"/>
    <w:rsid w:val="006D059A"/>
    <w:rsid w:val="006D3DF8"/>
    <w:rsid w:val="006E3A96"/>
    <w:rsid w:val="00724027"/>
    <w:rsid w:val="00744535"/>
    <w:rsid w:val="00747104"/>
    <w:rsid w:val="007F0F20"/>
    <w:rsid w:val="00800CA0"/>
    <w:rsid w:val="00833690"/>
    <w:rsid w:val="008427FC"/>
    <w:rsid w:val="00870909"/>
    <w:rsid w:val="0087702E"/>
    <w:rsid w:val="00877314"/>
    <w:rsid w:val="008B5C99"/>
    <w:rsid w:val="009527C0"/>
    <w:rsid w:val="009C6B15"/>
    <w:rsid w:val="00A35B5C"/>
    <w:rsid w:val="00A71A77"/>
    <w:rsid w:val="00AE6234"/>
    <w:rsid w:val="00B105BA"/>
    <w:rsid w:val="00B31F53"/>
    <w:rsid w:val="00B422D3"/>
    <w:rsid w:val="00BE1E78"/>
    <w:rsid w:val="00BF3EAA"/>
    <w:rsid w:val="00C305A4"/>
    <w:rsid w:val="00C52062"/>
    <w:rsid w:val="00C61AFF"/>
    <w:rsid w:val="00C80E85"/>
    <w:rsid w:val="00CB1598"/>
    <w:rsid w:val="00D5695F"/>
    <w:rsid w:val="00D76296"/>
    <w:rsid w:val="00E06E6F"/>
    <w:rsid w:val="00E3337D"/>
    <w:rsid w:val="00E66D48"/>
    <w:rsid w:val="00E70E28"/>
    <w:rsid w:val="00ED502F"/>
    <w:rsid w:val="00EF74EA"/>
    <w:rsid w:val="00F737EA"/>
    <w:rsid w:val="00FB7751"/>
    <w:rsid w:val="00FF20E9"/>
    <w:rsid w:val="11AFE5A7"/>
    <w:rsid w:val="43431F79"/>
    <w:rsid w:val="470BBF5E"/>
    <w:rsid w:val="57B8B5BF"/>
    <w:rsid w:val="7AB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6926"/>
  <w15:chartTrackingRefBased/>
  <w15:docId w15:val="{9B8AEEC1-95BC-4F17-9102-6ED6E088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7702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7702E"/>
  </w:style>
  <w:style w:type="paragraph" w:styleId="Header">
    <w:name w:val="header"/>
    <w:basedOn w:val="Normal"/>
    <w:link w:val="HeaderChar"/>
    <w:uiPriority w:val="99"/>
    <w:unhideWhenUsed/>
    <w:rsid w:val="0087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02E"/>
  </w:style>
  <w:style w:type="paragraph" w:styleId="Footer">
    <w:name w:val="footer"/>
    <w:basedOn w:val="Normal"/>
    <w:link w:val="FooterChar"/>
    <w:uiPriority w:val="99"/>
    <w:unhideWhenUsed/>
    <w:rsid w:val="0087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02E"/>
  </w:style>
  <w:style w:type="character" w:styleId="Hyperlink">
    <w:name w:val="Hyperlink"/>
    <w:basedOn w:val="DefaultParagraphFont"/>
    <w:uiPriority w:val="99"/>
    <w:unhideWhenUsed/>
    <w:rsid w:val="00877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0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5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0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azed.gov/improvement/professional-lear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6ACA1-7CDE-4E77-AB7F-1CAE98C20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DA164-78A9-40F4-9C69-FCB70EB9F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CE385-DD10-48F1-8F2B-A25E7EA18530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5be2ccf-7fc2-4456-aa64-618de98f7d31"/>
    <ds:schemaRef ds:uri="http://purl.org/dc/terms/"/>
    <ds:schemaRef ds:uri="http://purl.org/dc/dcmitype/"/>
    <ds:schemaRef ds:uri="7ec8a2fc-4e03-4a09-bb9f-a392705282c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2618</Characters>
  <Application>Microsoft Office Word</Application>
  <DocSecurity>0</DocSecurity>
  <Lines>87</Lines>
  <Paragraphs>62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Zorger, Jennifer</dc:creator>
  <cp:keywords/>
  <dc:description/>
  <cp:lastModifiedBy>Robinson, Cindy</cp:lastModifiedBy>
  <cp:revision>2</cp:revision>
  <dcterms:created xsi:type="dcterms:W3CDTF">2022-08-11T22:53:00Z</dcterms:created>
  <dcterms:modified xsi:type="dcterms:W3CDTF">2022-08-11T22:53:00Z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