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6C4" w14:textId="77777777"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1D39BDE7" wp14:editId="4B3717B1">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14:paraId="0756DA9A" w14:textId="77777777"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14:paraId="2A0D00EA" w14:textId="77777777" w:rsidR="007D733F" w:rsidRPr="000E60D1" w:rsidRDefault="007D733F" w:rsidP="003F6ED1">
      <w:pPr>
        <w:spacing w:line="240" w:lineRule="auto"/>
        <w:jc w:val="center"/>
        <w:rPr>
          <w:rFonts w:asciiTheme="minorHAnsi" w:eastAsia="Cambria" w:hAnsiTheme="minorHAnsi" w:cs="Cambria"/>
        </w:rPr>
      </w:pPr>
    </w:p>
    <w:p w14:paraId="4FE8E8F9" w14:textId="77777777"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14:paraId="083DEB94" w14:textId="77777777" w:rsidR="007D733F" w:rsidRDefault="00932956" w:rsidP="003F6ED1">
      <w:pPr>
        <w:pBdr>
          <w:top w:val="nil"/>
          <w:left w:val="nil"/>
          <w:bottom w:val="nil"/>
          <w:right w:val="nil"/>
          <w:between w:val="nil"/>
        </w:pBdr>
        <w:spacing w:line="240" w:lineRule="auto"/>
        <w:jc w:val="center"/>
        <w:rPr>
          <w:rFonts w:asciiTheme="minorHAnsi" w:hAnsiTheme="minorHAnsi"/>
        </w:r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p>
    <w:p w14:paraId="353E7BBD" w14:textId="4A7BBE3C" w:rsidR="00E8487A" w:rsidRPr="000E60D1" w:rsidRDefault="00E8487A" w:rsidP="003F6ED1">
      <w:pPr>
        <w:pBdr>
          <w:top w:val="nil"/>
          <w:left w:val="nil"/>
          <w:bottom w:val="nil"/>
          <w:right w:val="nil"/>
          <w:between w:val="nil"/>
        </w:pBdr>
        <w:spacing w:line="240" w:lineRule="auto"/>
        <w:jc w:val="center"/>
        <w:rPr>
          <w:rFonts w:asciiTheme="minorHAnsi" w:eastAsia="Cambria" w:hAnsiTheme="minorHAnsi" w:cs="Cambria"/>
        </w:rPr>
        <w:sectPr w:rsidR="00E8487A" w:rsidRPr="000E60D1">
          <w:headerReference w:type="default" r:id="rId9"/>
          <w:footerReference w:type="default" r:id="rId10"/>
          <w:pgSz w:w="15840" w:h="12240"/>
          <w:pgMar w:top="1440" w:right="1440" w:bottom="1170" w:left="1440" w:header="720" w:footer="720" w:gutter="0"/>
          <w:pgNumType w:start="1"/>
          <w:cols w:space="720"/>
          <w:titlePg/>
        </w:sectPr>
      </w:pPr>
    </w:p>
    <w:p w14:paraId="391DCEFD" w14:textId="63B5E79B" w:rsidR="007D733F" w:rsidRPr="000E60D1" w:rsidRDefault="00932956" w:rsidP="00FA7B24">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Introduction</w:t>
      </w:r>
    </w:p>
    <w:p w14:paraId="479A84C5" w14:textId="77777777" w:rsidR="00932956" w:rsidRPr="000E60D1" w:rsidRDefault="00932956" w:rsidP="00932956">
      <w:pPr>
        <w:rPr>
          <w:rFonts w:asciiTheme="minorHAnsi" w:hAnsiTheme="minorHAnsi"/>
        </w:rPr>
      </w:pPr>
    </w:p>
    <w:p w14:paraId="0DE450A3" w14:textId="77777777"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14:paraId="0AF6333E" w14:textId="77777777" w:rsidR="007D733F" w:rsidRPr="000E60D1" w:rsidRDefault="007D733F">
      <w:pPr>
        <w:spacing w:line="240" w:lineRule="auto"/>
        <w:rPr>
          <w:rFonts w:asciiTheme="minorHAnsi" w:eastAsia="Cambria" w:hAnsiTheme="minorHAnsi" w:cs="Cambria"/>
          <w:sz w:val="22"/>
          <w:szCs w:val="22"/>
        </w:rPr>
      </w:pPr>
    </w:p>
    <w:p w14:paraId="22188394" w14:textId="77777777"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14:paraId="217C8522" w14:textId="77777777"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410C1DF4"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w:t>
      </w:r>
      <w:proofErr w:type="gramStart"/>
      <w:r w:rsidRPr="000E60D1">
        <w:rPr>
          <w:rFonts w:asciiTheme="minorHAnsi" w:eastAsia="Cambria" w:hAnsiTheme="minorHAnsi" w:cs="Cambria"/>
          <w:sz w:val="22"/>
          <w:szCs w:val="22"/>
          <w:highlight w:val="white"/>
        </w:rPr>
        <w:t>coherently and logically build scientific literacy</w:t>
      </w:r>
      <w:proofErr w:type="gramEnd"/>
      <w:r w:rsidRPr="000E60D1">
        <w:rPr>
          <w:rFonts w:asciiTheme="minorHAnsi" w:eastAsia="Cambria" w:hAnsiTheme="minorHAnsi" w:cs="Cambria"/>
          <w:sz w:val="22"/>
          <w:szCs w:val="22"/>
          <w:highlight w:val="white"/>
        </w:rPr>
        <w:t xml:space="preserve"> from kindergarten through high school.</w:t>
      </w:r>
    </w:p>
    <w:p w14:paraId="08E5E0C0"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14:paraId="75EBE7AF"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14:paraId="76241EC7" w14:textId="77777777" w:rsidR="007D733F" w:rsidRPr="000E60D1" w:rsidRDefault="007D733F">
      <w:pPr>
        <w:spacing w:line="240" w:lineRule="auto"/>
        <w:rPr>
          <w:rFonts w:asciiTheme="minorHAnsi" w:eastAsia="Cambria" w:hAnsiTheme="minorHAnsi" w:cs="Cambria"/>
          <w:b/>
          <w:sz w:val="22"/>
          <w:szCs w:val="22"/>
          <w:highlight w:val="white"/>
        </w:rPr>
      </w:pPr>
    </w:p>
    <w:p w14:paraId="62BDC262" w14:textId="77777777" w:rsidR="00932956" w:rsidRPr="000E60D1" w:rsidRDefault="00932956">
      <w:pPr>
        <w:spacing w:line="240" w:lineRule="auto"/>
        <w:rPr>
          <w:rFonts w:asciiTheme="minorHAnsi" w:eastAsia="Cambria" w:hAnsiTheme="minorHAnsi" w:cs="Cambria"/>
          <w:b/>
          <w:sz w:val="22"/>
          <w:szCs w:val="22"/>
          <w:highlight w:val="white"/>
        </w:rPr>
      </w:pPr>
    </w:p>
    <w:p w14:paraId="24D720D1" w14:textId="77777777" w:rsidR="00932956" w:rsidRPr="000E60D1" w:rsidRDefault="00932956">
      <w:pPr>
        <w:spacing w:line="240" w:lineRule="auto"/>
        <w:rPr>
          <w:rFonts w:asciiTheme="minorHAnsi" w:eastAsia="Cambria" w:hAnsiTheme="minorHAnsi" w:cs="Cambria"/>
          <w:b/>
          <w:sz w:val="22"/>
          <w:szCs w:val="22"/>
          <w:highlight w:val="white"/>
        </w:rPr>
      </w:pPr>
    </w:p>
    <w:p w14:paraId="6C12A506" w14:textId="77777777" w:rsidR="00932956" w:rsidRPr="000E60D1" w:rsidRDefault="00932956">
      <w:pPr>
        <w:spacing w:line="240" w:lineRule="auto"/>
        <w:rPr>
          <w:rFonts w:asciiTheme="minorHAnsi" w:eastAsia="Cambria" w:hAnsiTheme="minorHAnsi" w:cs="Cambria"/>
          <w:b/>
          <w:sz w:val="22"/>
          <w:szCs w:val="22"/>
          <w:highlight w:val="white"/>
        </w:rPr>
      </w:pPr>
    </w:p>
    <w:p w14:paraId="2251D2BD" w14:textId="77777777" w:rsidR="00932956" w:rsidRPr="000E60D1" w:rsidRDefault="00932956">
      <w:pPr>
        <w:spacing w:line="240" w:lineRule="auto"/>
        <w:rPr>
          <w:rFonts w:asciiTheme="minorHAnsi" w:eastAsia="Cambria" w:hAnsiTheme="minorHAnsi" w:cs="Cambria"/>
          <w:b/>
          <w:sz w:val="22"/>
          <w:szCs w:val="22"/>
          <w:highlight w:val="white"/>
        </w:rPr>
      </w:pPr>
    </w:p>
    <w:p w14:paraId="380E645E" w14:textId="77777777" w:rsidR="00932956" w:rsidRPr="000E60D1" w:rsidRDefault="00932956">
      <w:pPr>
        <w:spacing w:line="240" w:lineRule="auto"/>
        <w:rPr>
          <w:rFonts w:asciiTheme="minorHAnsi" w:eastAsia="Cambria" w:hAnsiTheme="minorHAnsi" w:cs="Cambria"/>
          <w:b/>
          <w:sz w:val="22"/>
          <w:szCs w:val="22"/>
          <w:highlight w:val="white"/>
        </w:rPr>
      </w:pPr>
    </w:p>
    <w:p w14:paraId="1B2D3D79" w14:textId="77777777" w:rsidR="00932956" w:rsidRPr="000E60D1" w:rsidRDefault="00932956">
      <w:pPr>
        <w:spacing w:line="240" w:lineRule="auto"/>
        <w:rPr>
          <w:rFonts w:asciiTheme="minorHAnsi" w:eastAsia="Cambria" w:hAnsiTheme="minorHAnsi" w:cs="Cambria"/>
          <w:b/>
          <w:sz w:val="22"/>
          <w:szCs w:val="22"/>
          <w:highlight w:val="white"/>
        </w:rPr>
      </w:pPr>
    </w:p>
    <w:p w14:paraId="319BFDD6" w14:textId="77777777" w:rsidR="00932956" w:rsidRPr="000E60D1" w:rsidRDefault="00932956">
      <w:pPr>
        <w:spacing w:line="240" w:lineRule="auto"/>
        <w:rPr>
          <w:rFonts w:asciiTheme="minorHAnsi" w:eastAsia="Cambria" w:hAnsiTheme="minorHAnsi" w:cs="Cambria"/>
          <w:b/>
          <w:sz w:val="22"/>
          <w:szCs w:val="22"/>
          <w:highlight w:val="white"/>
        </w:rPr>
      </w:pPr>
    </w:p>
    <w:p w14:paraId="4865BB08" w14:textId="77777777" w:rsidR="00932956" w:rsidRPr="000E60D1" w:rsidRDefault="00932956">
      <w:pPr>
        <w:spacing w:line="240" w:lineRule="auto"/>
        <w:rPr>
          <w:rFonts w:asciiTheme="minorHAnsi" w:eastAsia="Cambria" w:hAnsiTheme="minorHAnsi" w:cs="Cambria"/>
          <w:b/>
          <w:sz w:val="22"/>
          <w:szCs w:val="22"/>
          <w:highlight w:val="white"/>
        </w:rPr>
      </w:pPr>
    </w:p>
    <w:p w14:paraId="01C4F5E8" w14:textId="77777777" w:rsidR="00932956" w:rsidRPr="000E60D1" w:rsidRDefault="00932956">
      <w:pPr>
        <w:spacing w:line="240" w:lineRule="auto"/>
        <w:rPr>
          <w:rFonts w:asciiTheme="minorHAnsi" w:eastAsia="Cambria" w:hAnsiTheme="minorHAnsi" w:cs="Cambria"/>
          <w:b/>
          <w:sz w:val="22"/>
          <w:szCs w:val="22"/>
          <w:highlight w:val="white"/>
        </w:rPr>
      </w:pPr>
    </w:p>
    <w:p w14:paraId="7C1A6A25" w14:textId="77777777" w:rsidR="00932956" w:rsidRPr="000E60D1" w:rsidRDefault="00932956">
      <w:pPr>
        <w:spacing w:line="240" w:lineRule="auto"/>
        <w:rPr>
          <w:rFonts w:asciiTheme="minorHAnsi" w:eastAsia="Cambria" w:hAnsiTheme="minorHAnsi" w:cs="Cambria"/>
          <w:b/>
          <w:sz w:val="22"/>
          <w:szCs w:val="22"/>
          <w:highlight w:val="white"/>
        </w:rPr>
      </w:pPr>
    </w:p>
    <w:p w14:paraId="1C66F55F" w14:textId="77777777"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14:paraId="34E00585" w14:textId="77777777"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w:t>
      </w:r>
      <w:proofErr w:type="gramStart"/>
      <w:r w:rsidRPr="000E60D1">
        <w:rPr>
          <w:rFonts w:asciiTheme="minorHAnsi" w:eastAsia="Cambria" w:hAnsiTheme="minorHAnsi" w:cs="Cambria"/>
          <w:sz w:val="22"/>
          <w:szCs w:val="22"/>
          <w:highlight w:val="white"/>
        </w:rPr>
        <w:t>district’s</w:t>
      </w:r>
      <w:proofErr w:type="gramEnd"/>
      <w:r w:rsidRPr="000E60D1">
        <w:rPr>
          <w:rFonts w:asciiTheme="minorHAnsi" w:eastAsia="Cambria" w:hAnsiTheme="minorHAnsi" w:cs="Cambria"/>
          <w:sz w:val="22"/>
          <w:szCs w:val="22"/>
          <w:highlight w:val="white"/>
        </w:rPr>
        <w:t xml:space="preserve">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14:paraId="11408826" w14:textId="77777777"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1B94B3CD" wp14:editId="32C2726D">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14:paraId="73B3E28F"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14:paraId="57077019"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14:paraId="53645B81" w14:textId="77777777" w:rsidR="007D733F" w:rsidRPr="000E60D1" w:rsidRDefault="007D733F">
      <w:pPr>
        <w:spacing w:line="240" w:lineRule="auto"/>
        <w:rPr>
          <w:rFonts w:asciiTheme="minorHAnsi" w:eastAsia="Cambria" w:hAnsiTheme="minorHAnsi" w:cs="Cambria"/>
          <w:sz w:val="22"/>
          <w:szCs w:val="22"/>
        </w:rPr>
      </w:pPr>
    </w:p>
    <w:p w14:paraId="4C173755" w14:textId="77777777" w:rsidR="007D733F" w:rsidRPr="000E60D1" w:rsidRDefault="007D733F">
      <w:pPr>
        <w:spacing w:line="240" w:lineRule="auto"/>
        <w:rPr>
          <w:rFonts w:asciiTheme="minorHAnsi" w:eastAsia="Cambria" w:hAnsiTheme="minorHAnsi" w:cs="Cambria"/>
          <w:sz w:val="22"/>
          <w:szCs w:val="22"/>
        </w:rPr>
      </w:pPr>
    </w:p>
    <w:p w14:paraId="31B29F0E"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14:paraId="2C8CBA7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14:paraId="2DDB6EE2"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14:paraId="56399849"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14:paraId="7A940D98"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14:paraId="1CDA81B3" w14:textId="77777777" w:rsidR="008E78CD" w:rsidRDefault="008E78CD" w:rsidP="008E78CD">
      <w:pPr>
        <w:rPr>
          <w:rFonts w:asciiTheme="minorHAnsi" w:hAnsiTheme="minorHAnsi"/>
        </w:rPr>
      </w:pPr>
    </w:p>
    <w:p w14:paraId="05AE5EB6" w14:textId="77777777" w:rsidR="008E78CD" w:rsidRDefault="008E78CD" w:rsidP="008E78CD">
      <w:pPr>
        <w:rPr>
          <w:rFonts w:asciiTheme="minorHAnsi" w:hAnsiTheme="minorHAnsi"/>
        </w:rPr>
      </w:pPr>
    </w:p>
    <w:p w14:paraId="0D7425D1" w14:textId="77777777" w:rsidR="008E78CD" w:rsidRDefault="008E78CD" w:rsidP="008E78CD">
      <w:pPr>
        <w:rPr>
          <w:rFonts w:asciiTheme="minorHAnsi" w:hAnsiTheme="minorHAnsi"/>
        </w:rPr>
      </w:pPr>
    </w:p>
    <w:p w14:paraId="3BDB7128" w14:textId="77777777"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14:paraId="6C90E824" w14:textId="77777777"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14:paraId="0E269A67" w14:textId="77777777"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68AC86DA" wp14:editId="3DBE4F6F">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14:paraId="79FE157D" w14:textId="77777777"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14:paraId="238B65D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14:paraId="35CE54F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14:paraId="479DCD70"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14:paraId="0BDF0F64"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14:paraId="075E30AB"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14:paraId="437DD29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14:paraId="4D047C6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14:paraId="4024CF23" w14:textId="77777777"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14:paraId="5F2B3E24" w14:textId="77777777"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14:paraId="18FBCF69" w14:textId="77777777" w:rsidR="00BC02EB" w:rsidRDefault="00BC02EB" w:rsidP="00BC02EB"/>
    <w:p w14:paraId="0F50AAF1" w14:textId="77777777" w:rsidR="003C2078" w:rsidRDefault="003C2078" w:rsidP="00BC02EB"/>
    <w:p w14:paraId="24BA9115" w14:textId="77777777" w:rsidR="003C2078" w:rsidRDefault="003C2078" w:rsidP="00BC02EB"/>
    <w:p w14:paraId="245C8894" w14:textId="77777777" w:rsidR="00473CE2" w:rsidRDefault="00473CE2" w:rsidP="00BC02EB"/>
    <w:p w14:paraId="0CF06737"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Crosscutting Concepts</w:t>
      </w:r>
    </w:p>
    <w:p w14:paraId="7DB46D76" w14:textId="77777777"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14:paraId="0DD848D2"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14:paraId="3D6E6AF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14:paraId="500B6FC9"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14:paraId="61CC3FD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14:paraId="73BB1D48" w14:textId="77777777"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48FA20ED" wp14:editId="3ECE0881">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14:paraId="6C5F5A1A"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14:paraId="21107688"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14:paraId="0FA00637" w14:textId="77777777"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14:paraId="091B386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14:paraId="744FD21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353C5E54"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14:paraId="67FB948E" w14:textId="77777777" w:rsidR="007D733F" w:rsidRPr="000E60D1" w:rsidRDefault="007D733F">
      <w:pPr>
        <w:spacing w:line="240" w:lineRule="auto"/>
        <w:rPr>
          <w:rFonts w:asciiTheme="minorHAnsi" w:eastAsia="Cambria" w:hAnsiTheme="minorHAnsi" w:cs="Cambria"/>
          <w:b/>
          <w:sz w:val="22"/>
          <w:szCs w:val="22"/>
        </w:rPr>
      </w:pPr>
    </w:p>
    <w:p w14:paraId="66F4B57E" w14:textId="77777777"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0128FFA1" wp14:editId="1CE370E6">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14:paraId="54E3A36D" w14:textId="77777777"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14:paraId="3C0161B7"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121AFFF7" w14:textId="77777777" w:rsidTr="000764CB">
        <w:tc>
          <w:tcPr>
            <w:tcW w:w="8095" w:type="dxa"/>
            <w:tcBorders>
              <w:top w:val="single" w:sz="4" w:space="0" w:color="000000"/>
              <w:bottom w:val="single" w:sz="4" w:space="0" w:color="000000"/>
              <w:right w:val="single" w:sz="4" w:space="0" w:color="000000"/>
            </w:tcBorders>
            <w:shd w:val="clear" w:color="auto" w:fill="FFC000"/>
          </w:tcPr>
          <w:p w14:paraId="1C0E9082" w14:textId="77777777"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5CA9BB2"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78C3FF03" w14:textId="77777777" w:rsidR="006955D7" w:rsidRPr="000E60D1" w:rsidRDefault="006955D7" w:rsidP="000764CB">
            <w:pPr>
              <w:rPr>
                <w:b/>
              </w:rPr>
            </w:pPr>
            <w:r w:rsidRPr="000E60D1">
              <w:rPr>
                <w:b/>
              </w:rPr>
              <w:t xml:space="preserve">Core Ideas for Using Science </w:t>
            </w:r>
          </w:p>
        </w:tc>
      </w:tr>
      <w:tr w:rsidR="006955D7" w:rsidRPr="000E60D1" w14:paraId="194DB49E" w14:textId="77777777"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14:paraId="30DA7389"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478F0937"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55615088"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115B4B2C"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765FA1AF"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DCABA73"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55F9BA0"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FE23EC3"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58E9F92"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5B8C910F"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AA5D14E"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65B638C"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7B06ACE6" w14:textId="77777777"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14:paraId="4A23F8DA" w14:textId="77777777"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14:paraId="610EA26D"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14:paraId="097A2AA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2EC24612"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6E06E35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14:paraId="5516C3A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55D991D" w14:textId="77777777" w:rsidR="007D733F" w:rsidRDefault="007D733F">
      <w:pPr>
        <w:tabs>
          <w:tab w:val="left" w:pos="5040"/>
        </w:tabs>
        <w:spacing w:line="240" w:lineRule="auto"/>
        <w:rPr>
          <w:rFonts w:asciiTheme="minorHAnsi" w:eastAsia="Cambria" w:hAnsiTheme="minorHAnsi" w:cs="Cambria"/>
          <w:sz w:val="22"/>
          <w:szCs w:val="22"/>
        </w:rPr>
      </w:pPr>
    </w:p>
    <w:p w14:paraId="52C7E27F" w14:textId="5D40C0B5" w:rsidR="006955D7" w:rsidRDefault="006955D7">
      <w:pPr>
        <w:tabs>
          <w:tab w:val="left" w:pos="5040"/>
        </w:tabs>
        <w:spacing w:line="240" w:lineRule="auto"/>
        <w:rPr>
          <w:rFonts w:asciiTheme="minorHAnsi" w:eastAsia="Cambria" w:hAnsiTheme="minorHAnsi" w:cs="Cambria"/>
          <w:sz w:val="22"/>
          <w:szCs w:val="22"/>
        </w:rPr>
      </w:pPr>
    </w:p>
    <w:p w14:paraId="182DC6B5" w14:textId="77777777" w:rsidR="00F14890" w:rsidRPr="000E60D1" w:rsidRDefault="00F14890">
      <w:pPr>
        <w:tabs>
          <w:tab w:val="left" w:pos="5040"/>
        </w:tabs>
        <w:spacing w:line="240" w:lineRule="auto"/>
        <w:rPr>
          <w:rFonts w:asciiTheme="minorHAnsi" w:eastAsia="Cambria" w:hAnsiTheme="minorHAnsi" w:cs="Cambria"/>
          <w:sz w:val="22"/>
          <w:szCs w:val="22"/>
        </w:rPr>
      </w:pPr>
    </w:p>
    <w:p w14:paraId="594910BB" w14:textId="77777777" w:rsidR="00CA1E46" w:rsidRPr="000E60D1" w:rsidRDefault="00534C3F" w:rsidP="00CA1E46">
      <w:pPr>
        <w:rPr>
          <w:rFonts w:asciiTheme="minorHAnsi" w:hAnsiTheme="minorHAnsi"/>
          <w:b/>
          <w:sz w:val="22"/>
          <w:szCs w:val="22"/>
        </w:rPr>
      </w:pPr>
      <w:r w:rsidRPr="000E60D1">
        <w:rPr>
          <w:rFonts w:asciiTheme="minorHAnsi" w:hAnsiTheme="minorHAnsi"/>
          <w:b/>
          <w:sz w:val="22"/>
          <w:szCs w:val="22"/>
        </w:rPr>
        <w:t xml:space="preserve">Time Allotment </w:t>
      </w:r>
    </w:p>
    <w:p w14:paraId="6313B3AB" w14:textId="77777777" w:rsidR="00534C3F" w:rsidRPr="000E60D1" w:rsidRDefault="00534C3F" w:rsidP="00CA1E46">
      <w:pPr>
        <w:rPr>
          <w:rFonts w:asciiTheme="minorHAnsi" w:hAnsiTheme="minorHAnsi"/>
          <w:b/>
          <w:sz w:val="22"/>
          <w:szCs w:val="22"/>
        </w:rPr>
      </w:pPr>
    </w:p>
    <w:p w14:paraId="05E089E1"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14:paraId="12163FA7" w14:textId="77777777" w:rsidR="007D733F" w:rsidRPr="000E60D1" w:rsidRDefault="007D733F">
      <w:pPr>
        <w:spacing w:line="240" w:lineRule="auto"/>
        <w:rPr>
          <w:rFonts w:asciiTheme="minorHAnsi" w:eastAsia="Cambria" w:hAnsiTheme="minorHAnsi" w:cs="Cambria"/>
          <w:sz w:val="21"/>
          <w:szCs w:val="21"/>
        </w:rPr>
      </w:pPr>
    </w:p>
    <w:p w14:paraId="7A94A502"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14:paraId="338B3889" w14:textId="77777777" w:rsidR="007D733F" w:rsidRPr="000E60D1" w:rsidRDefault="007D733F">
      <w:pPr>
        <w:spacing w:line="240" w:lineRule="auto"/>
        <w:rPr>
          <w:rFonts w:asciiTheme="minorHAnsi" w:eastAsia="Cambria" w:hAnsiTheme="minorHAnsi" w:cs="Cambria"/>
          <w:b/>
          <w:sz w:val="21"/>
          <w:szCs w:val="21"/>
        </w:rPr>
      </w:pPr>
    </w:p>
    <w:p w14:paraId="7F04AE84" w14:textId="77777777"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14:paraId="71A7FA7B"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14:paraId="54413CB0" w14:textId="77777777"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14:paraId="10B2D090" w14:textId="77777777">
        <w:tc>
          <w:tcPr>
            <w:tcW w:w="2520" w:type="dxa"/>
          </w:tcPr>
          <w:p w14:paraId="65C21D74" w14:textId="77777777"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14:paraId="62F0CC19"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14:paraId="4AD2B692"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14:paraId="7C7C836D" w14:textId="77777777">
        <w:tc>
          <w:tcPr>
            <w:tcW w:w="2520" w:type="dxa"/>
          </w:tcPr>
          <w:p w14:paraId="36F7EFC4"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14:paraId="60B608A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14:paraId="427779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14:paraId="58BAC842" w14:textId="77777777">
        <w:tc>
          <w:tcPr>
            <w:tcW w:w="2520" w:type="dxa"/>
          </w:tcPr>
          <w:p w14:paraId="4FCAF6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14:paraId="3866B52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57404C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6F52C739" w14:textId="77777777">
        <w:tc>
          <w:tcPr>
            <w:tcW w:w="2520" w:type="dxa"/>
          </w:tcPr>
          <w:p w14:paraId="10A179F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14:paraId="1DD111D0"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78A50F8F"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382474F6" w14:textId="77777777">
        <w:tc>
          <w:tcPr>
            <w:tcW w:w="2520" w:type="dxa"/>
          </w:tcPr>
          <w:p w14:paraId="55B1D3A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14:paraId="2211E1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14:paraId="22FBFCF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14:paraId="37481CFB" w14:textId="77777777">
        <w:tc>
          <w:tcPr>
            <w:tcW w:w="2520" w:type="dxa"/>
          </w:tcPr>
          <w:p w14:paraId="69A7C40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14:paraId="641919E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3202FA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4EEECA84" w14:textId="77777777">
        <w:tc>
          <w:tcPr>
            <w:tcW w:w="2520" w:type="dxa"/>
          </w:tcPr>
          <w:p w14:paraId="648CA2F2"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14:paraId="02540EFC"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6DCF90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223CE83A" w14:textId="77777777">
        <w:tc>
          <w:tcPr>
            <w:tcW w:w="2520" w:type="dxa"/>
          </w:tcPr>
          <w:p w14:paraId="39DC10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14:paraId="4A677EF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F7E101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14:paraId="196AE3B4" w14:textId="77777777">
        <w:tc>
          <w:tcPr>
            <w:tcW w:w="2520" w:type="dxa"/>
          </w:tcPr>
          <w:p w14:paraId="15A5BBD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14:paraId="1223AE27"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DDCC4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14:paraId="43445534" w14:textId="77777777">
        <w:tc>
          <w:tcPr>
            <w:tcW w:w="2520" w:type="dxa"/>
          </w:tcPr>
          <w:p w14:paraId="34AE20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14:paraId="1718D38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2E77C16E"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14:paraId="535A344F" w14:textId="77777777">
        <w:tc>
          <w:tcPr>
            <w:tcW w:w="2520" w:type="dxa"/>
          </w:tcPr>
          <w:p w14:paraId="2F8587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14:paraId="30A1A60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14:paraId="446AE18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14:paraId="46958CBF" w14:textId="77777777" w:rsidR="007D733F" w:rsidRPr="000E60D1" w:rsidRDefault="007D733F">
      <w:pPr>
        <w:spacing w:line="240" w:lineRule="auto"/>
        <w:rPr>
          <w:rFonts w:asciiTheme="minorHAnsi" w:eastAsia="Cambria" w:hAnsiTheme="minorHAnsi" w:cs="Cambria"/>
          <w:sz w:val="22"/>
          <w:szCs w:val="22"/>
        </w:rPr>
      </w:pPr>
    </w:p>
    <w:p w14:paraId="72455140"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Safety Expectations</w:t>
      </w:r>
    </w:p>
    <w:p w14:paraId="684B0A98" w14:textId="77777777" w:rsidR="00D059A1" w:rsidRPr="000E60D1" w:rsidRDefault="00D059A1" w:rsidP="00D059A1">
      <w:pPr>
        <w:rPr>
          <w:rFonts w:asciiTheme="minorHAnsi" w:hAnsiTheme="minorHAnsi"/>
        </w:rPr>
      </w:pPr>
    </w:p>
    <w:p w14:paraId="21E25D4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14:paraId="04217ADC" w14:textId="77777777" w:rsidR="00D059A1" w:rsidRPr="000E60D1" w:rsidRDefault="00D059A1">
      <w:pPr>
        <w:tabs>
          <w:tab w:val="left" w:pos="5040"/>
        </w:tabs>
        <w:spacing w:line="240" w:lineRule="auto"/>
        <w:rPr>
          <w:rFonts w:asciiTheme="minorHAnsi" w:eastAsia="Cambria" w:hAnsiTheme="minorHAnsi" w:cs="Cambria"/>
          <w:sz w:val="22"/>
          <w:szCs w:val="22"/>
        </w:rPr>
      </w:pPr>
    </w:p>
    <w:p w14:paraId="13730C63"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14:paraId="3FAEE9DD"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14:paraId="344E8A18"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14:paraId="44148725"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14:paraId="62917AC5" w14:textId="77777777"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14:paraId="021FB9BA" w14:textId="77777777"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14:paraId="1624C61A" w14:textId="77777777" w:rsidR="00D059A1" w:rsidRPr="000E60D1" w:rsidRDefault="00D059A1" w:rsidP="00D059A1">
      <w:pPr>
        <w:rPr>
          <w:rFonts w:asciiTheme="minorHAnsi" w:hAnsiTheme="minorHAnsi"/>
        </w:rPr>
      </w:pPr>
    </w:p>
    <w:p w14:paraId="1BD08966"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14:paraId="2A33D025" w14:textId="77777777"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14:paraId="20C4D6DD"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14:paraId="3A739156"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14:paraId="7E9B5ACB"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14:paraId="28F713A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14:paraId="29BAF6D2"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14:paraId="049B8C64"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14:paraId="5E659159" w14:textId="77777777" w:rsidR="007D733F" w:rsidRPr="000E60D1" w:rsidRDefault="00A23BFD"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14:paraId="7985E5E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14:paraId="20D30387" w14:textId="77777777" w:rsidR="007D733F" w:rsidRDefault="007D733F">
      <w:pPr>
        <w:rPr>
          <w:rFonts w:asciiTheme="minorHAnsi" w:hAnsiTheme="minorHAnsi"/>
        </w:rPr>
      </w:pPr>
    </w:p>
    <w:p w14:paraId="5A3B15B4" w14:textId="77777777" w:rsidR="00B3197D" w:rsidRPr="000E60D1" w:rsidRDefault="00B3197D">
      <w:pPr>
        <w:rPr>
          <w:rFonts w:asciiTheme="minorHAnsi" w:hAnsiTheme="minorHAnsi"/>
        </w:rPr>
      </w:pPr>
    </w:p>
    <w:p w14:paraId="27BC750E" w14:textId="77777777"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K-8 Science Standards</w:t>
      </w:r>
    </w:p>
    <w:p w14:paraId="03E36BB0" w14:textId="77777777" w:rsidR="00B3197D" w:rsidRPr="00B3197D" w:rsidRDefault="00B3197D" w:rsidP="00B3197D"/>
    <w:p w14:paraId="46A6EAF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14:paraId="0C920AFD" w14:textId="77777777"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5C6EDDE1" wp14:editId="2442DA2B">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14:paraId="59BC30EC"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High School Science Standards</w:t>
      </w:r>
    </w:p>
    <w:p w14:paraId="23ADC399" w14:textId="77777777" w:rsidR="00534C3F" w:rsidRPr="000E60D1" w:rsidRDefault="00534C3F" w:rsidP="00534C3F"/>
    <w:p w14:paraId="5C3593B4"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14:paraId="0E705967" w14:textId="77777777" w:rsidR="00534C3F" w:rsidRPr="000E60D1" w:rsidRDefault="00534C3F">
      <w:pPr>
        <w:spacing w:line="240" w:lineRule="auto"/>
        <w:rPr>
          <w:rFonts w:asciiTheme="minorHAnsi" w:eastAsia="Cambria" w:hAnsiTheme="minorHAnsi" w:cs="Cambria"/>
          <w:sz w:val="22"/>
          <w:szCs w:val="22"/>
        </w:rPr>
      </w:pPr>
    </w:p>
    <w:p w14:paraId="0722854F"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14:paraId="5260E6B7"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The high school plus (HS+) standards are designed to enhance the rigor of general science courses by extending the essential standards within general chemistry (HS+C), physics (</w:t>
      </w:r>
      <w:proofErr w:type="spellStart"/>
      <w:r w:rsidRPr="000E60D1">
        <w:rPr>
          <w:rFonts w:asciiTheme="minorHAnsi" w:eastAsia="Cambria" w:hAnsiTheme="minorHAnsi" w:cs="Cambria"/>
          <w:sz w:val="22"/>
          <w:szCs w:val="22"/>
        </w:rPr>
        <w:t>HS+Phy</w:t>
      </w:r>
      <w:proofErr w:type="spellEnd"/>
      <w:r w:rsidRPr="000E60D1">
        <w:rPr>
          <w:rFonts w:asciiTheme="minorHAnsi" w:eastAsia="Cambria" w:hAnsiTheme="minorHAnsi" w:cs="Cambria"/>
          <w:sz w:val="22"/>
          <w:szCs w:val="22"/>
        </w:rPr>
        <w:t xml:space="preserve">), earth and space sciences (HS+E), or biology (HS+B) courses. These HS+ standards are intended to provide the additional rigor of these courses to prepare students for college courses for science majors. </w:t>
      </w:r>
    </w:p>
    <w:p w14:paraId="6A7FCB1A" w14:textId="77777777" w:rsidR="007D733F" w:rsidRPr="000E60D1" w:rsidRDefault="007D733F">
      <w:pPr>
        <w:spacing w:line="240" w:lineRule="auto"/>
        <w:rPr>
          <w:rFonts w:asciiTheme="minorHAnsi" w:eastAsia="Cambria" w:hAnsiTheme="minorHAnsi" w:cs="Cambria"/>
          <w:sz w:val="22"/>
          <w:szCs w:val="22"/>
        </w:rPr>
      </w:pPr>
    </w:p>
    <w:p w14:paraId="439F8F5E" w14:textId="77777777"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33B8621D" wp14:editId="4398B8BE">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14:paraId="5B4BEAB4" w14:textId="77777777" w:rsidR="007D733F" w:rsidRPr="000E60D1" w:rsidRDefault="007D733F">
      <w:pPr>
        <w:rPr>
          <w:rFonts w:asciiTheme="minorHAnsi" w:eastAsia="Cambria" w:hAnsiTheme="minorHAnsi" w:cs="Cambria"/>
        </w:rPr>
      </w:pPr>
    </w:p>
    <w:p w14:paraId="0A77E844" w14:textId="77777777" w:rsidR="00534C3F" w:rsidRPr="000E60D1" w:rsidRDefault="0092209B" w:rsidP="00534C3F">
      <w:pPr>
        <w:jc w:val="center"/>
        <w:rPr>
          <w:rFonts w:asciiTheme="minorHAnsi" w:hAnsiTheme="minorHAnsi"/>
          <w:b/>
          <w:sz w:val="32"/>
          <w:szCs w:val="32"/>
        </w:rPr>
      </w:pPr>
      <w:r w:rsidRPr="000E60D1">
        <w:rPr>
          <w:rFonts w:asciiTheme="minorHAnsi" w:hAnsiTheme="minorHAnsi"/>
          <w:noProof/>
        </w:rPr>
        <mc:AlternateContent>
          <mc:Choice Requires="wps">
            <w:drawing>
              <wp:anchor distT="0" distB="0" distL="114300" distR="114300" simplePos="0" relativeHeight="251679744" behindDoc="0" locked="0" layoutInCell="1" allowOverlap="1" wp14:anchorId="54F4326E" wp14:editId="373F84E5">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14:paraId="420C3574" w14:textId="77777777" w:rsidR="00D622A3" w:rsidRPr="00E2454D" w:rsidRDefault="00D622A3"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4326E"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14:paraId="420C3574" w14:textId="77777777" w:rsidR="00D622A3" w:rsidRPr="00E2454D" w:rsidRDefault="00D622A3"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ADA245A" wp14:editId="3DB15E65">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14:paraId="35162942" w14:textId="77777777"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87F3064" wp14:editId="2270552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222"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4A7F976D" wp14:editId="1BE11DC5">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14:paraId="5B13E173" w14:textId="77777777" w:rsidR="00D622A3" w:rsidRPr="00E2454D" w:rsidRDefault="00D622A3"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F976D"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14:paraId="5B13E173" w14:textId="77777777" w:rsidR="00D622A3" w:rsidRPr="00E2454D" w:rsidRDefault="00D622A3" w:rsidP="00534C3F">
                      <w:pPr>
                        <w:jc w:val="center"/>
                        <w:rPr>
                          <w:sz w:val="44"/>
                        </w:rPr>
                      </w:pPr>
                      <w:r w:rsidRPr="00E2454D">
                        <w:rPr>
                          <w:sz w:val="44"/>
                        </w:rPr>
                        <w:t xml:space="preserve">Support Material </w:t>
                      </w:r>
                    </w:p>
                  </w:txbxContent>
                </v:textbox>
              </v:shape>
            </w:pict>
          </mc:Fallback>
        </mc:AlternateContent>
      </w:r>
    </w:p>
    <w:p w14:paraId="2E39976E" w14:textId="77777777" w:rsidR="00534C3F" w:rsidRPr="000E60D1" w:rsidRDefault="00534C3F" w:rsidP="00534C3F">
      <w:pPr>
        <w:rPr>
          <w:rFonts w:asciiTheme="minorHAnsi" w:hAnsiTheme="minorHAnsi"/>
        </w:rPr>
      </w:pPr>
    </w:p>
    <w:p w14:paraId="72731141" w14:textId="77777777"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263FDAFF" wp14:editId="7AC12699">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14:paraId="4369D097" w14:textId="77777777" w:rsidR="00534C3F" w:rsidRPr="000E60D1" w:rsidRDefault="00534C3F" w:rsidP="00534C3F">
      <w:pPr>
        <w:rPr>
          <w:rFonts w:asciiTheme="minorHAnsi" w:hAnsiTheme="minorHAnsi"/>
        </w:rPr>
      </w:pPr>
    </w:p>
    <w:p w14:paraId="4D7412F0" w14:textId="77777777" w:rsidR="00534C3F" w:rsidRPr="000E60D1" w:rsidRDefault="00534C3F" w:rsidP="00534C3F">
      <w:pPr>
        <w:rPr>
          <w:rFonts w:asciiTheme="minorHAnsi" w:hAnsiTheme="minorHAnsi"/>
        </w:rPr>
      </w:pPr>
    </w:p>
    <w:p w14:paraId="7907521B" w14:textId="77777777" w:rsidR="00534C3F" w:rsidRPr="000E60D1" w:rsidRDefault="00534C3F" w:rsidP="00534C3F">
      <w:pPr>
        <w:rPr>
          <w:rFonts w:asciiTheme="minorHAnsi" w:hAnsiTheme="minorHAnsi"/>
        </w:rPr>
      </w:pPr>
    </w:p>
    <w:p w14:paraId="28E5DC9B" w14:textId="77777777" w:rsidR="00534C3F" w:rsidRPr="000E60D1" w:rsidRDefault="00534C3F" w:rsidP="00534C3F">
      <w:pPr>
        <w:rPr>
          <w:rFonts w:asciiTheme="minorHAnsi" w:hAnsiTheme="minorHAnsi"/>
        </w:rPr>
      </w:pPr>
    </w:p>
    <w:p w14:paraId="154CF775" w14:textId="77777777" w:rsidR="00534C3F" w:rsidRPr="000E60D1" w:rsidRDefault="00534C3F" w:rsidP="00534C3F">
      <w:pPr>
        <w:rPr>
          <w:rFonts w:asciiTheme="minorHAnsi" w:hAnsiTheme="minorHAnsi"/>
        </w:rPr>
      </w:pPr>
    </w:p>
    <w:p w14:paraId="44BE127A" w14:textId="77777777" w:rsidR="00534C3F" w:rsidRPr="000E60D1" w:rsidRDefault="00534C3F" w:rsidP="00534C3F">
      <w:pPr>
        <w:rPr>
          <w:rFonts w:asciiTheme="minorHAnsi" w:hAnsiTheme="minorHAnsi"/>
        </w:rPr>
      </w:pPr>
    </w:p>
    <w:p w14:paraId="4AD7BD64" w14:textId="77777777" w:rsidR="00534C3F" w:rsidRPr="000E60D1" w:rsidRDefault="00534C3F" w:rsidP="00534C3F">
      <w:pPr>
        <w:rPr>
          <w:rFonts w:asciiTheme="minorHAnsi" w:hAnsiTheme="minorHAnsi"/>
        </w:rPr>
      </w:pPr>
    </w:p>
    <w:p w14:paraId="518994D2" w14:textId="77777777" w:rsidR="00534C3F" w:rsidRPr="000E60D1" w:rsidRDefault="00534C3F" w:rsidP="00534C3F">
      <w:pPr>
        <w:rPr>
          <w:rFonts w:asciiTheme="minorHAnsi" w:hAnsiTheme="minorHAnsi"/>
        </w:rPr>
      </w:pPr>
    </w:p>
    <w:p w14:paraId="261F20EB" w14:textId="77777777" w:rsidR="00534C3F" w:rsidRPr="000E60D1" w:rsidRDefault="00534C3F" w:rsidP="00534C3F">
      <w:pPr>
        <w:rPr>
          <w:rFonts w:asciiTheme="minorHAnsi" w:hAnsiTheme="minorHAnsi"/>
        </w:rPr>
      </w:pPr>
    </w:p>
    <w:p w14:paraId="133EAF0A" w14:textId="77777777" w:rsidR="00534C3F" w:rsidRPr="000E60D1" w:rsidRDefault="00534C3F" w:rsidP="00534C3F">
      <w:pPr>
        <w:rPr>
          <w:rFonts w:asciiTheme="minorHAnsi" w:hAnsiTheme="minorHAnsi"/>
        </w:rPr>
      </w:pPr>
    </w:p>
    <w:p w14:paraId="66CDDA0A" w14:textId="77777777" w:rsidR="00534C3F" w:rsidRDefault="00534C3F" w:rsidP="00534C3F">
      <w:pPr>
        <w:rPr>
          <w:rFonts w:asciiTheme="minorHAnsi" w:hAnsiTheme="minorHAnsi"/>
        </w:rPr>
      </w:pPr>
    </w:p>
    <w:p w14:paraId="02328F72" w14:textId="77777777" w:rsidR="0092209B" w:rsidRDefault="0092209B" w:rsidP="00534C3F">
      <w:pPr>
        <w:rPr>
          <w:rFonts w:asciiTheme="minorHAnsi" w:hAnsiTheme="minorHAnsi"/>
        </w:rPr>
      </w:pPr>
    </w:p>
    <w:p w14:paraId="68B5CBC6" w14:textId="77777777" w:rsidR="0092209B" w:rsidRDefault="0092209B" w:rsidP="00534C3F">
      <w:pPr>
        <w:rPr>
          <w:rFonts w:asciiTheme="minorHAnsi" w:hAnsiTheme="minorHAnsi"/>
        </w:rPr>
      </w:pPr>
    </w:p>
    <w:p w14:paraId="21575016"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5EF2C41A" wp14:editId="2259F17D">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C41A"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v:textbox>
                <w10:wrap anchorx="margin"/>
              </v:shape>
            </w:pict>
          </mc:Fallback>
        </mc:AlternateContent>
      </w:r>
    </w:p>
    <w:p w14:paraId="2DA82EB7" w14:textId="77777777" w:rsidR="0092209B" w:rsidRDefault="0092209B" w:rsidP="00534C3F">
      <w:pPr>
        <w:rPr>
          <w:rFonts w:asciiTheme="minorHAnsi" w:hAnsiTheme="minorHAnsi"/>
        </w:rPr>
      </w:pPr>
    </w:p>
    <w:p w14:paraId="2814EA57" w14:textId="77777777" w:rsidR="0092209B" w:rsidRDefault="0092209B" w:rsidP="00534C3F">
      <w:pPr>
        <w:rPr>
          <w:rFonts w:asciiTheme="minorHAnsi" w:hAnsiTheme="minorHAnsi"/>
        </w:rPr>
      </w:pPr>
    </w:p>
    <w:p w14:paraId="456EC680" w14:textId="77777777" w:rsidR="0092209B" w:rsidRDefault="0092209B" w:rsidP="00534C3F">
      <w:pPr>
        <w:rPr>
          <w:rFonts w:asciiTheme="minorHAnsi" w:hAnsiTheme="minorHAnsi"/>
        </w:rPr>
      </w:pPr>
    </w:p>
    <w:p w14:paraId="45C1ED7F"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F920C4B" wp14:editId="50EE88D0">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14:paraId="307FDEEB" w14:textId="77777777" w:rsidR="00D622A3" w:rsidRPr="00307D34" w:rsidRDefault="00D622A3"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20C4B"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14:paraId="307FDEEB" w14:textId="77777777" w:rsidR="00D622A3" w:rsidRPr="00307D34" w:rsidRDefault="00D622A3"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6A037F3B" wp14:editId="2334FB50">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14:paraId="3A0653AE" w14:textId="77777777" w:rsidR="00D622A3" w:rsidRPr="00E2454D" w:rsidRDefault="00D622A3"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37F3B"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14:paraId="3A0653AE" w14:textId="77777777" w:rsidR="00D622A3" w:rsidRPr="00E2454D" w:rsidRDefault="00D622A3" w:rsidP="00534C3F">
                      <w:pPr>
                        <w:jc w:val="center"/>
                        <w:rPr>
                          <w:b/>
                          <w:sz w:val="30"/>
                          <w:szCs w:val="30"/>
                        </w:rPr>
                      </w:pPr>
                      <w:r w:rsidRPr="00E2454D">
                        <w:rPr>
                          <w:b/>
                          <w:sz w:val="30"/>
                          <w:szCs w:val="30"/>
                        </w:rPr>
                        <w:t>Standards</w:t>
                      </w:r>
                    </w:p>
                  </w:txbxContent>
                </v:textbox>
                <w10:wrap anchorx="margin"/>
              </v:shape>
            </w:pict>
          </mc:Fallback>
        </mc:AlternateContent>
      </w:r>
    </w:p>
    <w:p w14:paraId="3BC1088A" w14:textId="77777777" w:rsidR="0092209B" w:rsidRDefault="0092209B" w:rsidP="00534C3F">
      <w:pPr>
        <w:rPr>
          <w:rFonts w:asciiTheme="minorHAnsi" w:hAnsiTheme="minorHAnsi"/>
        </w:rPr>
      </w:pPr>
    </w:p>
    <w:p w14:paraId="77716315" w14:textId="77777777" w:rsidR="0092209B" w:rsidRDefault="0092209B" w:rsidP="00534C3F">
      <w:pPr>
        <w:rPr>
          <w:rFonts w:asciiTheme="minorHAnsi" w:hAnsiTheme="minorHAnsi"/>
        </w:rPr>
      </w:pPr>
    </w:p>
    <w:p w14:paraId="53F30B5F" w14:textId="77777777" w:rsidR="0092209B" w:rsidRDefault="0092209B" w:rsidP="00534C3F">
      <w:pPr>
        <w:rPr>
          <w:rFonts w:asciiTheme="minorHAnsi" w:hAnsiTheme="minorHAnsi"/>
        </w:rPr>
      </w:pPr>
    </w:p>
    <w:p w14:paraId="2E082756" w14:textId="77777777" w:rsidR="0092209B" w:rsidRPr="000E60D1" w:rsidRDefault="0092209B" w:rsidP="00534C3F">
      <w:pPr>
        <w:rPr>
          <w:rFonts w:asciiTheme="minorHAnsi" w:hAnsiTheme="minorHAnsi"/>
        </w:rPr>
      </w:pPr>
    </w:p>
    <w:p w14:paraId="09D9D055" w14:textId="77777777" w:rsidR="00534C3F" w:rsidRPr="000E60D1" w:rsidRDefault="00534C3F" w:rsidP="00534C3F">
      <w:pPr>
        <w:rPr>
          <w:rFonts w:asciiTheme="minorHAnsi" w:hAnsiTheme="minorHAnsi"/>
        </w:rPr>
      </w:pPr>
    </w:p>
    <w:p w14:paraId="041A084D" w14:textId="77777777"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14:paraId="75BD2705" w14:textId="77777777" w:rsidR="00F97126" w:rsidRDefault="00F97126" w:rsidP="00F97126">
      <w:pPr>
        <w:rPr>
          <w:b/>
          <w:sz w:val="18"/>
        </w:rPr>
      </w:pPr>
    </w:p>
    <w:p w14:paraId="748EDBBB" w14:textId="77777777" w:rsidR="00453EB1" w:rsidRPr="00C07442" w:rsidRDefault="00453EB1" w:rsidP="00453EB1">
      <w:pPr>
        <w:jc w:val="center"/>
        <w:rPr>
          <w:b/>
          <w:u w:val="single"/>
        </w:rPr>
      </w:pPr>
      <w:r w:rsidRPr="00C07442">
        <w:rPr>
          <w:b/>
          <w:u w:val="single"/>
        </w:rPr>
        <w:t xml:space="preserve">Rationale of </w:t>
      </w:r>
      <w:r>
        <w:rPr>
          <w:b/>
          <w:u w:val="single"/>
        </w:rPr>
        <w:t>C</w:t>
      </w:r>
      <w:r w:rsidRPr="00C07442">
        <w:rPr>
          <w:b/>
          <w:u w:val="single"/>
        </w:rPr>
        <w:t>hanges to the 2018 Standards Document</w:t>
      </w:r>
    </w:p>
    <w:p w14:paraId="27908AF3" w14:textId="3E85A635"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w:t>
      </w:r>
      <w:r w:rsidR="001B1607">
        <w:rPr>
          <w:sz w:val="18"/>
        </w:rPr>
        <w:t>document in the “Background Information”</w:t>
      </w:r>
      <w:r w:rsidRPr="00C07442">
        <w:rPr>
          <w:sz w:val="18"/>
        </w:rPr>
        <w:t xml:space="preserve">. </w:t>
      </w:r>
      <w:r w:rsidR="00765C63">
        <w:rPr>
          <w:sz w:val="18"/>
        </w:rPr>
        <w:t xml:space="preserve">This process of </w:t>
      </w:r>
      <w:r w:rsidR="001B1607">
        <w:rPr>
          <w:sz w:val="18"/>
        </w:rPr>
        <w:t>refining</w:t>
      </w:r>
      <w:r w:rsidR="00765C63">
        <w:rPr>
          <w:sz w:val="18"/>
        </w:rPr>
        <w:t xml:space="preserve"> the support to the standards</w:t>
      </w:r>
      <w:r w:rsidR="001B1607">
        <w:rPr>
          <w:sz w:val="18"/>
        </w:rPr>
        <w:t xml:space="preserve"> background information</w:t>
      </w:r>
      <w:r w:rsidR="00765C63">
        <w:rPr>
          <w:sz w:val="18"/>
        </w:rPr>
        <w:t xml:space="preserve"> was prompted by the state board of education</w:t>
      </w:r>
      <w:r w:rsidR="001B1607">
        <w:rPr>
          <w:sz w:val="18"/>
        </w:rPr>
        <w:t>.</w:t>
      </w:r>
    </w:p>
    <w:p w14:paraId="6F2F430C" w14:textId="77777777" w:rsidR="00453EB1" w:rsidRPr="00C07442" w:rsidRDefault="00453EB1" w:rsidP="00453EB1">
      <w:pPr>
        <w:rPr>
          <w:sz w:val="18"/>
        </w:rPr>
      </w:pPr>
    </w:p>
    <w:tbl>
      <w:tblPr>
        <w:tblStyle w:val="TableGrid"/>
        <w:tblW w:w="0" w:type="auto"/>
        <w:tblLook w:val="04A0" w:firstRow="1" w:lastRow="0" w:firstColumn="1" w:lastColumn="0" w:noHBand="0" w:noVBand="1"/>
      </w:tblPr>
      <w:tblGrid>
        <w:gridCol w:w="903"/>
        <w:gridCol w:w="6020"/>
        <w:gridCol w:w="6027"/>
      </w:tblGrid>
      <w:tr w:rsidR="00532800" w:rsidRPr="00A73B98" w14:paraId="1EFF6A48" w14:textId="77777777" w:rsidTr="00BF37CF">
        <w:tc>
          <w:tcPr>
            <w:tcW w:w="903" w:type="dxa"/>
            <w:shd w:val="clear" w:color="auto" w:fill="D9D9D9" w:themeFill="background1" w:themeFillShade="D9"/>
          </w:tcPr>
          <w:p w14:paraId="262E0CA1"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7012" w:type="dxa"/>
            <w:shd w:val="clear" w:color="auto" w:fill="D9D9D9" w:themeFill="background1" w:themeFillShade="D9"/>
          </w:tcPr>
          <w:p w14:paraId="4FA756B4" w14:textId="77777777" w:rsidR="00532800" w:rsidRPr="00A73B98" w:rsidRDefault="00532800" w:rsidP="00BF37CF">
            <w:pPr>
              <w:jc w:val="center"/>
              <w:rPr>
                <w:rFonts w:cstheme="minorHAnsi"/>
                <w:b/>
                <w:bCs/>
                <w:sz w:val="18"/>
                <w:szCs w:val="18"/>
              </w:rPr>
            </w:pPr>
            <w:r w:rsidRPr="00A73B98">
              <w:rPr>
                <w:rFonts w:cstheme="minorHAnsi"/>
                <w:b/>
                <w:bCs/>
                <w:sz w:val="18"/>
                <w:szCs w:val="18"/>
              </w:rPr>
              <w:t>Changes</w:t>
            </w:r>
          </w:p>
        </w:tc>
        <w:tc>
          <w:tcPr>
            <w:tcW w:w="7020" w:type="dxa"/>
            <w:shd w:val="clear" w:color="auto" w:fill="D9D9D9" w:themeFill="background1" w:themeFillShade="D9"/>
          </w:tcPr>
          <w:p w14:paraId="61B6058A" w14:textId="77777777" w:rsidR="00532800" w:rsidRPr="00A73B98" w:rsidRDefault="00532800" w:rsidP="00BF37CF">
            <w:pPr>
              <w:jc w:val="center"/>
              <w:rPr>
                <w:rFonts w:cstheme="minorHAnsi"/>
                <w:b/>
                <w:bCs/>
                <w:sz w:val="18"/>
                <w:szCs w:val="18"/>
              </w:rPr>
            </w:pPr>
            <w:r w:rsidRPr="00A73B98">
              <w:rPr>
                <w:rFonts w:cstheme="minorHAnsi"/>
                <w:b/>
                <w:bCs/>
                <w:sz w:val="18"/>
                <w:szCs w:val="18"/>
              </w:rPr>
              <w:t>Rationale</w:t>
            </w:r>
          </w:p>
        </w:tc>
      </w:tr>
      <w:tr w:rsidR="00532800" w:rsidRPr="00A73B98" w14:paraId="4E69D622" w14:textId="77777777" w:rsidTr="00BF37CF">
        <w:tc>
          <w:tcPr>
            <w:tcW w:w="903" w:type="dxa"/>
          </w:tcPr>
          <w:p w14:paraId="479D1C41" w14:textId="77777777" w:rsidR="00532800" w:rsidRPr="00A73B98" w:rsidRDefault="00532800" w:rsidP="00BF37CF">
            <w:pPr>
              <w:rPr>
                <w:rFonts w:cstheme="minorHAnsi"/>
                <w:sz w:val="18"/>
                <w:szCs w:val="18"/>
              </w:rPr>
            </w:pPr>
            <w:r w:rsidRPr="00A73B98">
              <w:rPr>
                <w:rFonts w:cstheme="minorHAnsi"/>
                <w:sz w:val="18"/>
                <w:szCs w:val="18"/>
              </w:rPr>
              <w:t>4/5/19</w:t>
            </w:r>
          </w:p>
          <w:p w14:paraId="7151CA1E" w14:textId="77777777" w:rsidR="00532800" w:rsidRPr="00A73B98" w:rsidRDefault="00532800" w:rsidP="00BF37CF">
            <w:pPr>
              <w:rPr>
                <w:rFonts w:cstheme="minorHAnsi"/>
                <w:sz w:val="18"/>
                <w:szCs w:val="18"/>
              </w:rPr>
            </w:pPr>
            <w:r w:rsidRPr="00A73B98">
              <w:rPr>
                <w:rFonts w:cstheme="minorHAnsi"/>
                <w:sz w:val="18"/>
                <w:szCs w:val="18"/>
              </w:rPr>
              <w:t>10/19/19</w:t>
            </w:r>
          </w:p>
        </w:tc>
        <w:tc>
          <w:tcPr>
            <w:tcW w:w="7012" w:type="dxa"/>
          </w:tcPr>
          <w:p w14:paraId="69C3DF4D" w14:textId="77777777" w:rsidR="00532800" w:rsidRPr="00A73B98" w:rsidRDefault="00532800" w:rsidP="00BF37CF">
            <w:pPr>
              <w:rPr>
                <w:rFonts w:cstheme="minorHAnsi"/>
                <w:sz w:val="18"/>
                <w:szCs w:val="18"/>
              </w:rPr>
            </w:pPr>
            <w:r w:rsidRPr="00A73B98">
              <w:rPr>
                <w:rFonts w:cstheme="minorHAnsi"/>
                <w:sz w:val="18"/>
                <w:szCs w:val="18"/>
              </w:rPr>
              <w:t>Grammar and formatting.</w:t>
            </w:r>
          </w:p>
          <w:p w14:paraId="1A5A774C" w14:textId="77777777" w:rsidR="00532800" w:rsidRPr="00A73B98" w:rsidRDefault="00532800" w:rsidP="00BF37CF">
            <w:pPr>
              <w:rPr>
                <w:rFonts w:cstheme="minorHAnsi"/>
                <w:sz w:val="18"/>
                <w:szCs w:val="18"/>
              </w:rPr>
            </w:pPr>
          </w:p>
        </w:tc>
        <w:tc>
          <w:tcPr>
            <w:tcW w:w="7020" w:type="dxa"/>
          </w:tcPr>
          <w:p w14:paraId="1B9F6EC9" w14:textId="77777777" w:rsidR="00532800" w:rsidRPr="00A73B98" w:rsidRDefault="00532800" w:rsidP="00BF37CF">
            <w:pPr>
              <w:rPr>
                <w:rFonts w:cstheme="minorHAnsi"/>
                <w:sz w:val="18"/>
                <w:szCs w:val="18"/>
              </w:rPr>
            </w:pPr>
            <w:r w:rsidRPr="00A73B98">
              <w:rPr>
                <w:rFonts w:cstheme="minorHAnsi"/>
                <w:sz w:val="18"/>
                <w:szCs w:val="18"/>
              </w:rPr>
              <w:t>Consistency throughout document.</w:t>
            </w:r>
          </w:p>
        </w:tc>
      </w:tr>
      <w:tr w:rsidR="00532800" w:rsidRPr="00A73B98" w14:paraId="02573C8B" w14:textId="77777777" w:rsidTr="00BF37CF">
        <w:tc>
          <w:tcPr>
            <w:tcW w:w="903" w:type="dxa"/>
          </w:tcPr>
          <w:p w14:paraId="4D48AA45" w14:textId="77777777" w:rsidR="00532800" w:rsidRPr="00A73B98" w:rsidRDefault="00532800" w:rsidP="00BF37CF">
            <w:pPr>
              <w:rPr>
                <w:rFonts w:cstheme="minorHAnsi"/>
                <w:sz w:val="18"/>
                <w:szCs w:val="18"/>
              </w:rPr>
            </w:pPr>
            <w:r w:rsidRPr="00A73B98">
              <w:rPr>
                <w:rFonts w:cstheme="minorHAnsi"/>
                <w:sz w:val="18"/>
                <w:szCs w:val="18"/>
              </w:rPr>
              <w:t>7/26/19</w:t>
            </w:r>
          </w:p>
          <w:p w14:paraId="77B903B0" w14:textId="77777777" w:rsidR="00532800" w:rsidRPr="00A73B98" w:rsidRDefault="00532800" w:rsidP="00BF37CF">
            <w:pPr>
              <w:rPr>
                <w:rFonts w:cstheme="minorHAnsi"/>
                <w:sz w:val="18"/>
                <w:szCs w:val="18"/>
              </w:rPr>
            </w:pPr>
          </w:p>
        </w:tc>
        <w:tc>
          <w:tcPr>
            <w:tcW w:w="7012" w:type="dxa"/>
          </w:tcPr>
          <w:p w14:paraId="0FCF62FD" w14:textId="77777777" w:rsidR="00532800" w:rsidRPr="00A73B98" w:rsidRDefault="00532800" w:rsidP="00BF37CF">
            <w:pPr>
              <w:rPr>
                <w:rFonts w:cstheme="minorHAnsi"/>
                <w:sz w:val="18"/>
                <w:szCs w:val="18"/>
              </w:rPr>
            </w:pPr>
            <w:r w:rsidRPr="00A73B98">
              <w:rPr>
                <w:rFonts w:cstheme="minorHAnsi"/>
                <w:sz w:val="18"/>
                <w:szCs w:val="18"/>
              </w:rPr>
              <w:t>Introduction section 4</w:t>
            </w:r>
            <w:r w:rsidRPr="00A73B98">
              <w:rPr>
                <w:rFonts w:cstheme="minorHAnsi"/>
                <w:sz w:val="18"/>
                <w:szCs w:val="18"/>
                <w:vertAlign w:val="superscript"/>
              </w:rPr>
              <w:t>th</w:t>
            </w:r>
            <w:r w:rsidRPr="00A73B98">
              <w:rPr>
                <w:rFonts w:cstheme="minorHAnsi"/>
                <w:sz w:val="18"/>
                <w:szCs w:val="18"/>
              </w:rPr>
              <w:t xml:space="preserve"> sentence</w:t>
            </w:r>
          </w:p>
          <w:p w14:paraId="221534B1" w14:textId="77777777" w:rsidR="00532800" w:rsidRPr="00A73B98" w:rsidRDefault="00532800" w:rsidP="00BF37CF">
            <w:pPr>
              <w:rPr>
                <w:rFonts w:cstheme="minorHAnsi"/>
                <w:sz w:val="18"/>
                <w:szCs w:val="18"/>
              </w:rPr>
            </w:pPr>
            <w:r w:rsidRPr="00A73B98">
              <w:rPr>
                <w:rFonts w:cstheme="minorHAnsi"/>
                <w:sz w:val="18"/>
                <w:szCs w:val="18"/>
              </w:rPr>
              <w:t xml:space="preserve">Phenomena are observable events that can be explained or explored. Science seeks to explain the causes of phenomena using scientific practices, ideas, and concepts. </w:t>
            </w:r>
          </w:p>
        </w:tc>
        <w:tc>
          <w:tcPr>
            <w:tcW w:w="7020" w:type="dxa"/>
          </w:tcPr>
          <w:p w14:paraId="2293274B" w14:textId="77777777" w:rsidR="00532800" w:rsidRPr="00A73B98" w:rsidRDefault="00532800" w:rsidP="00BF37CF">
            <w:pPr>
              <w:rPr>
                <w:rFonts w:cstheme="minorHAnsi"/>
                <w:sz w:val="18"/>
                <w:szCs w:val="18"/>
              </w:rPr>
            </w:pPr>
            <w:r w:rsidRPr="00A73B98">
              <w:rPr>
                <w:rFonts w:cstheme="minorHAnsi"/>
                <w:sz w:val="18"/>
                <w:szCs w:val="18"/>
              </w:rPr>
              <w:t xml:space="preserve">Clarity on what phenomena is. </w:t>
            </w:r>
          </w:p>
        </w:tc>
      </w:tr>
      <w:tr w:rsidR="00532800" w:rsidRPr="00A73B98" w14:paraId="7843691A" w14:textId="77777777" w:rsidTr="00BF37CF">
        <w:tc>
          <w:tcPr>
            <w:tcW w:w="903" w:type="dxa"/>
          </w:tcPr>
          <w:p w14:paraId="67BA613B" w14:textId="77777777" w:rsidR="00532800" w:rsidRPr="00A73B98" w:rsidRDefault="00532800" w:rsidP="00BF37CF">
            <w:pPr>
              <w:rPr>
                <w:rFonts w:cstheme="minorHAnsi"/>
                <w:sz w:val="18"/>
                <w:szCs w:val="18"/>
              </w:rPr>
            </w:pPr>
            <w:r w:rsidRPr="00A73B98">
              <w:rPr>
                <w:rFonts w:cstheme="minorHAnsi"/>
                <w:sz w:val="18"/>
                <w:szCs w:val="18"/>
              </w:rPr>
              <w:t>7/26/19</w:t>
            </w:r>
          </w:p>
          <w:p w14:paraId="7431123D" w14:textId="77777777" w:rsidR="00532800" w:rsidRPr="00A73B98" w:rsidRDefault="00532800" w:rsidP="00BF37CF">
            <w:pPr>
              <w:rPr>
                <w:rFonts w:cstheme="minorHAnsi"/>
                <w:sz w:val="18"/>
                <w:szCs w:val="18"/>
              </w:rPr>
            </w:pPr>
          </w:p>
        </w:tc>
        <w:tc>
          <w:tcPr>
            <w:tcW w:w="7012" w:type="dxa"/>
          </w:tcPr>
          <w:p w14:paraId="19959E08" w14:textId="77777777" w:rsidR="00532800" w:rsidRPr="00A73B98" w:rsidRDefault="00532800" w:rsidP="00BF37CF">
            <w:pPr>
              <w:rPr>
                <w:rFonts w:cstheme="minorHAnsi"/>
                <w:sz w:val="18"/>
                <w:szCs w:val="18"/>
              </w:rPr>
            </w:pPr>
            <w:r w:rsidRPr="00A73B98">
              <w:rPr>
                <w:rFonts w:cstheme="minorHAnsi"/>
                <w:sz w:val="18"/>
                <w:szCs w:val="18"/>
              </w:rPr>
              <w:t xml:space="preserve">“Learning Progressions, Key Terms, and Crosscutting Concepts” was retitled to “Crosscutting Concepts &amp; Background Information for Educators” on the right side of the standards document. </w:t>
            </w:r>
          </w:p>
          <w:p w14:paraId="1BDC53BA" w14:textId="77777777" w:rsidR="00532800" w:rsidRPr="00A73B98" w:rsidRDefault="00532800" w:rsidP="00BF37CF">
            <w:pPr>
              <w:rPr>
                <w:rFonts w:cstheme="minorHAnsi"/>
                <w:sz w:val="18"/>
                <w:szCs w:val="18"/>
              </w:rPr>
            </w:pPr>
          </w:p>
        </w:tc>
        <w:tc>
          <w:tcPr>
            <w:tcW w:w="7020" w:type="dxa"/>
          </w:tcPr>
          <w:p w14:paraId="6E84D099" w14:textId="77777777" w:rsidR="00532800" w:rsidRPr="00A73B98" w:rsidRDefault="00532800" w:rsidP="00BF37CF">
            <w:pPr>
              <w:rPr>
                <w:rFonts w:cstheme="minorHAnsi"/>
                <w:sz w:val="18"/>
                <w:szCs w:val="18"/>
              </w:rPr>
            </w:pPr>
            <w:r w:rsidRPr="00A73B98">
              <w:rPr>
                <w:rFonts w:cstheme="minorHAnsi"/>
                <w:sz w:val="18"/>
                <w:szCs w:val="18"/>
              </w:rPr>
              <w:t xml:space="preserve">To ensure the information from </w:t>
            </w:r>
            <w:r w:rsidRPr="00A73B98">
              <w:rPr>
                <w:rFonts w:cstheme="minorHAnsi"/>
                <w:i/>
                <w:sz w:val="18"/>
                <w:szCs w:val="18"/>
              </w:rPr>
              <w:t xml:space="preserve">A Framework for K-12 Science Education </w:t>
            </w:r>
            <w:r w:rsidRPr="00A73B98">
              <w:rPr>
                <w:rFonts w:cstheme="minorHAnsi"/>
                <w:sz w:val="18"/>
                <w:szCs w:val="18"/>
              </w:rPr>
              <w:t>and</w:t>
            </w:r>
            <w:r w:rsidRPr="00A73B98">
              <w:rPr>
                <w:rFonts w:cstheme="minorHAnsi"/>
                <w:i/>
                <w:sz w:val="18"/>
                <w:szCs w:val="18"/>
              </w:rPr>
              <w:t xml:space="preserve"> Working with Big Ideas of Science Education</w:t>
            </w:r>
            <w:r w:rsidRPr="00A73B98">
              <w:rPr>
                <w:rFonts w:cstheme="minorHAnsi"/>
                <w:sz w:val="18"/>
                <w:szCs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532800" w:rsidRPr="00A73B98" w14:paraId="38D46732" w14:textId="77777777" w:rsidTr="00BF37CF">
        <w:tc>
          <w:tcPr>
            <w:tcW w:w="903" w:type="dxa"/>
          </w:tcPr>
          <w:p w14:paraId="4D23FD76" w14:textId="77777777" w:rsidR="00532800" w:rsidRPr="00A73B98" w:rsidRDefault="00532800" w:rsidP="00BF37CF">
            <w:pPr>
              <w:rPr>
                <w:rFonts w:cstheme="minorHAnsi"/>
                <w:sz w:val="18"/>
                <w:szCs w:val="18"/>
              </w:rPr>
            </w:pPr>
            <w:r w:rsidRPr="00A73B98">
              <w:rPr>
                <w:rFonts w:cstheme="minorHAnsi"/>
                <w:sz w:val="18"/>
                <w:szCs w:val="18"/>
              </w:rPr>
              <w:t>7/26/19</w:t>
            </w:r>
          </w:p>
        </w:tc>
        <w:tc>
          <w:tcPr>
            <w:tcW w:w="7012" w:type="dxa"/>
          </w:tcPr>
          <w:p w14:paraId="78BF6ACF"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from the bottom of the page to the top of the page. </w:t>
            </w:r>
          </w:p>
        </w:tc>
        <w:tc>
          <w:tcPr>
            <w:tcW w:w="7020" w:type="dxa"/>
          </w:tcPr>
          <w:p w14:paraId="62718A52"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to show that they are not an afterthought. </w:t>
            </w:r>
          </w:p>
        </w:tc>
      </w:tr>
      <w:tr w:rsidR="00532800" w:rsidRPr="00A73B98" w14:paraId="23BDD374" w14:textId="77777777" w:rsidTr="00BF37CF">
        <w:tc>
          <w:tcPr>
            <w:tcW w:w="903" w:type="dxa"/>
          </w:tcPr>
          <w:p w14:paraId="4787C939"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3F3F644D" w14:textId="77777777" w:rsidR="00532800" w:rsidRPr="00A73B98" w:rsidRDefault="00532800" w:rsidP="00BF37CF">
            <w:pPr>
              <w:rPr>
                <w:rFonts w:cstheme="minorHAnsi"/>
                <w:sz w:val="18"/>
                <w:szCs w:val="18"/>
              </w:rPr>
            </w:pPr>
            <w:r w:rsidRPr="00A73B98">
              <w:rPr>
                <w:rFonts w:cstheme="minorHAnsi"/>
                <w:sz w:val="18"/>
                <w:szCs w:val="18"/>
              </w:rPr>
              <w:t>All 7 Crosscutting Concepts are listed, instead of just the “focus” CCC for each grade level.</w:t>
            </w:r>
          </w:p>
        </w:tc>
        <w:tc>
          <w:tcPr>
            <w:tcW w:w="7020" w:type="dxa"/>
          </w:tcPr>
          <w:p w14:paraId="7DF7BA95" w14:textId="77777777" w:rsidR="00532800" w:rsidRPr="00A73B98" w:rsidRDefault="00532800" w:rsidP="00BF37CF">
            <w:pPr>
              <w:rPr>
                <w:rFonts w:cstheme="minorHAnsi"/>
                <w:sz w:val="18"/>
                <w:szCs w:val="18"/>
              </w:rPr>
            </w:pPr>
            <w:r w:rsidRPr="00A73B98">
              <w:rPr>
                <w:rFonts w:cstheme="minorHAnsi"/>
                <w:sz w:val="18"/>
                <w:szCs w:val="18"/>
              </w:rPr>
              <w:t xml:space="preserve">To ensure educators understand that there are 7 CCCs in total, and further explain that the </w:t>
            </w:r>
            <w:r w:rsidRPr="00A73B98">
              <w:rPr>
                <w:rFonts w:cstheme="minorHAnsi"/>
                <w:b/>
                <w:sz w:val="18"/>
                <w:szCs w:val="18"/>
              </w:rPr>
              <w:t>bolded</w:t>
            </w:r>
            <w:r w:rsidRPr="00A73B98">
              <w:rPr>
                <w:rFonts w:cstheme="minorHAnsi"/>
                <w:sz w:val="18"/>
                <w:szCs w:val="18"/>
              </w:rPr>
              <w:t xml:space="preserve"> CCCs are the “focus” crosscutting concepts for that particular grade level.</w:t>
            </w:r>
          </w:p>
        </w:tc>
      </w:tr>
      <w:tr w:rsidR="00532800" w:rsidRPr="00A73B98" w14:paraId="2021DC4F" w14:textId="77777777" w:rsidTr="00BF37CF">
        <w:tc>
          <w:tcPr>
            <w:tcW w:w="903" w:type="dxa"/>
          </w:tcPr>
          <w:p w14:paraId="4465BD37"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0E18CA0A" w14:textId="77777777" w:rsidR="00532800" w:rsidRPr="00A73B98" w:rsidRDefault="00532800" w:rsidP="00BF37CF">
            <w:pPr>
              <w:rPr>
                <w:rFonts w:cstheme="minorHAnsi"/>
                <w:sz w:val="18"/>
                <w:szCs w:val="18"/>
              </w:rPr>
            </w:pPr>
            <w:r w:rsidRPr="00A73B98">
              <w:rPr>
                <w:rFonts w:cstheme="minorHAnsi"/>
                <w:sz w:val="18"/>
                <w:szCs w:val="18"/>
              </w:rPr>
              <w:t>Replaced and updated the graphic used on page 11 to match the updates to the right side of the document.</w:t>
            </w:r>
          </w:p>
        </w:tc>
        <w:tc>
          <w:tcPr>
            <w:tcW w:w="7020" w:type="dxa"/>
          </w:tcPr>
          <w:p w14:paraId="680B9A0D" w14:textId="77777777" w:rsidR="00532800" w:rsidRPr="00A73B98" w:rsidRDefault="00532800" w:rsidP="00BF37CF">
            <w:pPr>
              <w:rPr>
                <w:rFonts w:cstheme="minorHAnsi"/>
                <w:sz w:val="18"/>
                <w:szCs w:val="18"/>
              </w:rPr>
            </w:pPr>
            <w:r w:rsidRPr="00A73B98">
              <w:rPr>
                <w:rFonts w:cstheme="minorHAnsi"/>
                <w:sz w:val="18"/>
                <w:szCs w:val="18"/>
              </w:rPr>
              <w:t>Updated image to match the updated right side of the standards document.</w:t>
            </w:r>
          </w:p>
        </w:tc>
      </w:tr>
      <w:tr w:rsidR="00532800" w:rsidRPr="00A73B98" w14:paraId="50FACFD3" w14:textId="77777777" w:rsidTr="00BF37CF">
        <w:tc>
          <w:tcPr>
            <w:tcW w:w="903" w:type="dxa"/>
          </w:tcPr>
          <w:p w14:paraId="4E0D98A4"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7AA5B287" w14:textId="77777777" w:rsidR="00532800" w:rsidRPr="00A73B98" w:rsidRDefault="00532800" w:rsidP="00BF37CF">
            <w:pPr>
              <w:rPr>
                <w:rFonts w:cstheme="minorHAnsi"/>
                <w:sz w:val="18"/>
                <w:szCs w:val="18"/>
              </w:rPr>
            </w:pPr>
            <w:r w:rsidRPr="00A73B98">
              <w:rPr>
                <w:rFonts w:cstheme="minorHAnsi"/>
                <w:sz w:val="18"/>
                <w:szCs w:val="18"/>
              </w:rPr>
              <w:t>Under the sections titled “Background Information” the font was changed from 10 point to 9 point.</w:t>
            </w:r>
          </w:p>
        </w:tc>
        <w:tc>
          <w:tcPr>
            <w:tcW w:w="7020" w:type="dxa"/>
          </w:tcPr>
          <w:p w14:paraId="41BED4E9" w14:textId="77777777" w:rsidR="00532800" w:rsidRPr="00A73B98" w:rsidRDefault="00532800" w:rsidP="00BF37CF">
            <w:pPr>
              <w:rPr>
                <w:rFonts w:cstheme="minorHAnsi"/>
                <w:sz w:val="18"/>
                <w:szCs w:val="18"/>
              </w:rPr>
            </w:pPr>
            <w:r w:rsidRPr="00A73B98">
              <w:rPr>
                <w:rFonts w:cstheme="minorHAnsi"/>
                <w:sz w:val="18"/>
                <w:szCs w:val="18"/>
              </w:rPr>
              <w:t>To better format the document and try to avoid page breaks within a standard.</w:t>
            </w:r>
          </w:p>
        </w:tc>
      </w:tr>
    </w:tbl>
    <w:p w14:paraId="4103C20C" w14:textId="77777777" w:rsidR="00532800" w:rsidRPr="00A73B98" w:rsidRDefault="00532800" w:rsidP="00532800">
      <w:pPr>
        <w:rPr>
          <w:rFonts w:cstheme="minorHAnsi"/>
          <w:sz w:val="8"/>
          <w:szCs w:val="8"/>
        </w:rPr>
      </w:pPr>
    </w:p>
    <w:tbl>
      <w:tblPr>
        <w:tblStyle w:val="TableGrid"/>
        <w:tblW w:w="12955" w:type="dxa"/>
        <w:tblLook w:val="04A0" w:firstRow="1" w:lastRow="0" w:firstColumn="1" w:lastColumn="0" w:noHBand="0" w:noVBand="1"/>
      </w:tblPr>
      <w:tblGrid>
        <w:gridCol w:w="904"/>
        <w:gridCol w:w="2086"/>
        <w:gridCol w:w="5961"/>
        <w:gridCol w:w="4004"/>
      </w:tblGrid>
      <w:tr w:rsidR="00532800" w:rsidRPr="00A73B98" w14:paraId="6D92EB7D" w14:textId="77777777" w:rsidTr="00532800">
        <w:trPr>
          <w:trHeight w:val="217"/>
        </w:trPr>
        <w:tc>
          <w:tcPr>
            <w:tcW w:w="863" w:type="dxa"/>
            <w:shd w:val="clear" w:color="auto" w:fill="D9D9D9" w:themeFill="background1" w:themeFillShade="D9"/>
          </w:tcPr>
          <w:p w14:paraId="48380B85"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2091" w:type="dxa"/>
            <w:shd w:val="clear" w:color="auto" w:fill="D9D9D9" w:themeFill="background1" w:themeFillShade="D9"/>
          </w:tcPr>
          <w:p w14:paraId="291EB9E5" w14:textId="77777777" w:rsidR="00532800" w:rsidRPr="00A73B98" w:rsidRDefault="00532800" w:rsidP="00BF37CF">
            <w:pPr>
              <w:jc w:val="center"/>
              <w:rPr>
                <w:rFonts w:cstheme="minorHAnsi"/>
                <w:b/>
                <w:bCs/>
                <w:sz w:val="18"/>
                <w:szCs w:val="18"/>
              </w:rPr>
            </w:pPr>
            <w:r w:rsidRPr="00A73B98">
              <w:rPr>
                <w:rFonts w:cstheme="minorHAnsi"/>
                <w:b/>
                <w:bCs/>
                <w:sz w:val="18"/>
                <w:szCs w:val="18"/>
              </w:rPr>
              <w:t>Background Information</w:t>
            </w:r>
          </w:p>
        </w:tc>
        <w:tc>
          <w:tcPr>
            <w:tcW w:w="5983" w:type="dxa"/>
            <w:shd w:val="clear" w:color="auto" w:fill="D9D9D9" w:themeFill="background1" w:themeFillShade="D9"/>
          </w:tcPr>
          <w:p w14:paraId="1ACE5219" w14:textId="77777777" w:rsidR="00532800" w:rsidRPr="00A73B98" w:rsidRDefault="00532800" w:rsidP="00BF37CF">
            <w:pPr>
              <w:jc w:val="center"/>
              <w:rPr>
                <w:rFonts w:cstheme="minorHAnsi"/>
                <w:b/>
                <w:bCs/>
                <w:sz w:val="18"/>
                <w:szCs w:val="18"/>
              </w:rPr>
            </w:pPr>
            <w:r>
              <w:rPr>
                <w:rFonts w:cstheme="minorHAnsi"/>
                <w:b/>
                <w:bCs/>
                <w:sz w:val="18"/>
                <w:szCs w:val="18"/>
              </w:rPr>
              <w:t>Changes</w:t>
            </w:r>
          </w:p>
        </w:tc>
        <w:tc>
          <w:tcPr>
            <w:tcW w:w="4018" w:type="dxa"/>
            <w:shd w:val="clear" w:color="auto" w:fill="D9D9D9" w:themeFill="background1" w:themeFillShade="D9"/>
          </w:tcPr>
          <w:p w14:paraId="78303CA1" w14:textId="77777777" w:rsidR="00532800" w:rsidRPr="00A73B98" w:rsidRDefault="00532800" w:rsidP="00BF37CF">
            <w:pPr>
              <w:jc w:val="center"/>
              <w:rPr>
                <w:rFonts w:cstheme="minorHAnsi"/>
                <w:b/>
                <w:bCs/>
                <w:sz w:val="18"/>
                <w:szCs w:val="18"/>
              </w:rPr>
            </w:pPr>
            <w:r>
              <w:rPr>
                <w:rFonts w:cstheme="minorHAnsi"/>
                <w:b/>
                <w:bCs/>
                <w:sz w:val="18"/>
                <w:szCs w:val="18"/>
              </w:rPr>
              <w:t xml:space="preserve">Rationale </w:t>
            </w:r>
          </w:p>
        </w:tc>
      </w:tr>
      <w:tr w:rsidR="00532800" w:rsidRPr="00A73B98" w14:paraId="090FC9AF" w14:textId="77777777" w:rsidTr="00532800">
        <w:trPr>
          <w:trHeight w:val="683"/>
        </w:trPr>
        <w:tc>
          <w:tcPr>
            <w:tcW w:w="863" w:type="dxa"/>
          </w:tcPr>
          <w:p w14:paraId="386116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F9A528A" w14:textId="77777777" w:rsidR="00532800" w:rsidRPr="00A73B98" w:rsidRDefault="00532800" w:rsidP="00BF37CF">
            <w:pPr>
              <w:rPr>
                <w:rFonts w:cstheme="minorHAnsi"/>
                <w:sz w:val="18"/>
                <w:szCs w:val="18"/>
              </w:rPr>
            </w:pPr>
            <w:r w:rsidRPr="00A73B98">
              <w:rPr>
                <w:rFonts w:cstheme="minorHAnsi"/>
                <w:sz w:val="18"/>
                <w:szCs w:val="18"/>
              </w:rPr>
              <w:t xml:space="preserve">Physical 6.1-3 Standard </w:t>
            </w:r>
            <w:r w:rsidRPr="00A73B98">
              <w:rPr>
                <w:rFonts w:cstheme="minorHAnsi"/>
                <w:i/>
                <w:iCs/>
                <w:sz w:val="18"/>
                <w:szCs w:val="18"/>
              </w:rPr>
              <w:t>Teacher Background</w:t>
            </w:r>
            <w:r w:rsidRPr="00A73B98">
              <w:rPr>
                <w:rFonts w:cstheme="minorHAnsi"/>
                <w:sz w:val="18"/>
                <w:szCs w:val="18"/>
              </w:rPr>
              <w:t xml:space="preserve"> change </w:t>
            </w:r>
          </w:p>
        </w:tc>
        <w:tc>
          <w:tcPr>
            <w:tcW w:w="5983" w:type="dxa"/>
          </w:tcPr>
          <w:p w14:paraId="5E5D699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108 Framework </w:t>
            </w:r>
          </w:p>
        </w:tc>
        <w:tc>
          <w:tcPr>
            <w:tcW w:w="4018" w:type="dxa"/>
          </w:tcPr>
          <w:p w14:paraId="40A8068B" w14:textId="77777777" w:rsidR="00532800" w:rsidRPr="00A73B98" w:rsidRDefault="00532800" w:rsidP="00BF37CF">
            <w:pPr>
              <w:rPr>
                <w:rFonts w:cstheme="minorHAnsi"/>
                <w:sz w:val="18"/>
                <w:szCs w:val="18"/>
              </w:rPr>
            </w:pPr>
            <w:r w:rsidRPr="00A73B98">
              <w:rPr>
                <w:rFonts w:cstheme="minorHAnsi"/>
                <w:sz w:val="18"/>
                <w:szCs w:val="18"/>
              </w:rPr>
              <w:t>No information in original regarding temperature and pressure to give deeper background on standard regarding substances.</w:t>
            </w:r>
          </w:p>
        </w:tc>
      </w:tr>
      <w:tr w:rsidR="00532800" w:rsidRPr="00A73B98" w14:paraId="13D9E4CB" w14:textId="77777777" w:rsidTr="00532800">
        <w:trPr>
          <w:trHeight w:val="683"/>
        </w:trPr>
        <w:tc>
          <w:tcPr>
            <w:tcW w:w="863" w:type="dxa"/>
          </w:tcPr>
          <w:p w14:paraId="3DB8E1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8A10B9E" w14:textId="77777777" w:rsidR="00532800" w:rsidRPr="00A73B98" w:rsidRDefault="00532800" w:rsidP="00BF37CF">
            <w:pPr>
              <w:rPr>
                <w:rFonts w:cstheme="minorHAnsi"/>
                <w:sz w:val="18"/>
                <w:szCs w:val="18"/>
              </w:rPr>
            </w:pPr>
            <w:r w:rsidRPr="00A73B98">
              <w:rPr>
                <w:rFonts w:cstheme="minorHAnsi"/>
                <w:sz w:val="18"/>
                <w:szCs w:val="18"/>
              </w:rPr>
              <w:t xml:space="preserve">Life 7.10-12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547B6CA" w14:textId="77777777" w:rsidR="00532800" w:rsidRPr="00A73B98" w:rsidRDefault="00532800" w:rsidP="00BF37CF">
            <w:pPr>
              <w:rPr>
                <w:rFonts w:cstheme="minorHAnsi"/>
                <w:sz w:val="18"/>
                <w:szCs w:val="18"/>
              </w:rPr>
            </w:pPr>
            <w:r w:rsidRPr="00A73B98">
              <w:rPr>
                <w:rFonts w:cstheme="minorHAnsi"/>
                <w:sz w:val="18"/>
                <w:szCs w:val="18"/>
              </w:rPr>
              <w:t>Added/Moved: Info from 6</w:t>
            </w:r>
            <w:r w:rsidRPr="00A73B98">
              <w:rPr>
                <w:rFonts w:cstheme="minorHAnsi"/>
                <w:sz w:val="18"/>
                <w:szCs w:val="18"/>
                <w:vertAlign w:val="superscript"/>
              </w:rPr>
              <w:t>th</w:t>
            </w:r>
            <w:r w:rsidRPr="00A73B98">
              <w:rPr>
                <w:rFonts w:cstheme="minorHAnsi"/>
                <w:sz w:val="18"/>
                <w:szCs w:val="18"/>
              </w:rPr>
              <w:t xml:space="preserve"> grade life standards </w:t>
            </w:r>
            <w:proofErr w:type="gramStart"/>
            <w:r w:rsidRPr="00A73B98">
              <w:rPr>
                <w:rFonts w:cstheme="minorHAnsi"/>
                <w:sz w:val="18"/>
                <w:szCs w:val="18"/>
              </w:rPr>
              <w:t>from the background information (6.11-14),</w:t>
            </w:r>
            <w:proofErr w:type="gramEnd"/>
            <w:r w:rsidRPr="00A73B98">
              <w:rPr>
                <w:rFonts w:cstheme="minorHAnsi"/>
                <w:sz w:val="18"/>
                <w:szCs w:val="18"/>
              </w:rPr>
              <w:t xml:space="preserve"> to Life 7</w:t>
            </w:r>
            <w:r w:rsidRPr="00A73B98">
              <w:rPr>
                <w:rFonts w:cstheme="minorHAnsi"/>
                <w:sz w:val="18"/>
                <w:szCs w:val="18"/>
                <w:vertAlign w:val="superscript"/>
              </w:rPr>
              <w:t>th</w:t>
            </w:r>
            <w:r w:rsidRPr="00A73B98">
              <w:rPr>
                <w:rFonts w:cstheme="minorHAnsi"/>
                <w:sz w:val="18"/>
                <w:szCs w:val="18"/>
              </w:rPr>
              <w:t xml:space="preserve"> grade standards 10-12.</w:t>
            </w:r>
          </w:p>
        </w:tc>
        <w:tc>
          <w:tcPr>
            <w:tcW w:w="4018" w:type="dxa"/>
          </w:tcPr>
          <w:p w14:paraId="3B3C501B" w14:textId="77777777" w:rsidR="00532800" w:rsidRPr="00A73B98" w:rsidRDefault="00532800" w:rsidP="00BF37CF">
            <w:pPr>
              <w:rPr>
                <w:rFonts w:cstheme="minorHAnsi"/>
                <w:sz w:val="18"/>
                <w:szCs w:val="18"/>
              </w:rPr>
            </w:pPr>
            <w:r w:rsidRPr="00A73B98">
              <w:rPr>
                <w:rFonts w:cstheme="minorHAnsi"/>
                <w:sz w:val="18"/>
                <w:szCs w:val="18"/>
              </w:rPr>
              <w:t>The information connects better to 7</w:t>
            </w:r>
            <w:r w:rsidRPr="00A73B98">
              <w:rPr>
                <w:rFonts w:cstheme="minorHAnsi"/>
                <w:sz w:val="18"/>
                <w:szCs w:val="18"/>
                <w:vertAlign w:val="superscript"/>
              </w:rPr>
              <w:t>th</w:t>
            </w:r>
            <w:r w:rsidRPr="00A73B98">
              <w:rPr>
                <w:rFonts w:cstheme="minorHAnsi"/>
                <w:sz w:val="18"/>
                <w:szCs w:val="18"/>
              </w:rPr>
              <w:t xml:space="preserve"> grade life than it did to 6</w:t>
            </w:r>
            <w:r w:rsidRPr="00A73B98">
              <w:rPr>
                <w:rFonts w:cstheme="minorHAnsi"/>
                <w:sz w:val="18"/>
                <w:szCs w:val="18"/>
                <w:vertAlign w:val="superscript"/>
              </w:rPr>
              <w:t>th</w:t>
            </w:r>
            <w:r w:rsidRPr="00A73B98">
              <w:rPr>
                <w:rFonts w:cstheme="minorHAnsi"/>
                <w:sz w:val="18"/>
                <w:szCs w:val="18"/>
              </w:rPr>
              <w:t xml:space="preserve"> grade life. Identified by ASTA 5 Tools team while making unpacking cards.</w:t>
            </w:r>
          </w:p>
        </w:tc>
      </w:tr>
      <w:tr w:rsidR="00532800" w:rsidRPr="00A73B98" w14:paraId="4980599B" w14:textId="77777777" w:rsidTr="00532800">
        <w:trPr>
          <w:trHeight w:val="901"/>
        </w:trPr>
        <w:tc>
          <w:tcPr>
            <w:tcW w:w="863" w:type="dxa"/>
          </w:tcPr>
          <w:p w14:paraId="292AF014"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6F48E8CF" w14:textId="77777777" w:rsidR="00532800" w:rsidRPr="00A73B98" w:rsidRDefault="00532800" w:rsidP="00BF37CF">
            <w:pPr>
              <w:rPr>
                <w:rFonts w:cstheme="minorHAnsi"/>
                <w:sz w:val="18"/>
                <w:szCs w:val="18"/>
              </w:rPr>
            </w:pPr>
            <w:r w:rsidRPr="00A73B98">
              <w:rPr>
                <w:rFonts w:cstheme="minorHAnsi"/>
                <w:sz w:val="18"/>
                <w:szCs w:val="18"/>
              </w:rPr>
              <w:t xml:space="preserve">7.E1U1.5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B183A38" w14:textId="77777777" w:rsidR="00532800" w:rsidRPr="00A73B98" w:rsidRDefault="00532800" w:rsidP="00BF37CF">
            <w:pPr>
              <w:rPr>
                <w:rFonts w:cstheme="minorHAnsi"/>
                <w:sz w:val="18"/>
                <w:szCs w:val="18"/>
              </w:rPr>
            </w:pPr>
            <w:r w:rsidRPr="00A73B98">
              <w:rPr>
                <w:rFonts w:cstheme="minorHAnsi"/>
                <w:sz w:val="18"/>
                <w:szCs w:val="18"/>
              </w:rPr>
              <w:t>Added/Moved: Info from 7.E1U1.7 earth standard from the background to 7.E1U1.5 standard</w:t>
            </w:r>
          </w:p>
        </w:tc>
        <w:tc>
          <w:tcPr>
            <w:tcW w:w="4018" w:type="dxa"/>
          </w:tcPr>
          <w:p w14:paraId="4B7E5B46" w14:textId="77777777" w:rsidR="00532800" w:rsidRPr="00A73B98" w:rsidRDefault="00532800" w:rsidP="00BF37CF">
            <w:pPr>
              <w:rPr>
                <w:rFonts w:cstheme="minorHAnsi"/>
                <w:sz w:val="18"/>
                <w:szCs w:val="18"/>
              </w:rPr>
            </w:pPr>
            <w:r w:rsidRPr="00A73B98">
              <w:rPr>
                <w:rFonts w:cstheme="minorHAnsi"/>
                <w:sz w:val="18"/>
                <w:szCs w:val="18"/>
              </w:rPr>
              <w:t>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532800" w:rsidRPr="00A73B98" w14:paraId="09A0FAA0" w14:textId="77777777" w:rsidTr="00532800">
        <w:trPr>
          <w:trHeight w:val="668"/>
        </w:trPr>
        <w:tc>
          <w:tcPr>
            <w:tcW w:w="863" w:type="dxa"/>
          </w:tcPr>
          <w:p w14:paraId="5BFA6C98"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124E287" w14:textId="77777777" w:rsidR="00532800" w:rsidRPr="00A73B98" w:rsidRDefault="00532800" w:rsidP="00BF37CF">
            <w:pPr>
              <w:rPr>
                <w:rFonts w:cstheme="minorHAnsi"/>
                <w:sz w:val="18"/>
                <w:szCs w:val="18"/>
              </w:rPr>
            </w:pPr>
            <w:r w:rsidRPr="00A73B98">
              <w:rPr>
                <w:rFonts w:cstheme="minorHAnsi"/>
                <w:sz w:val="18"/>
                <w:szCs w:val="18"/>
              </w:rPr>
              <w:t xml:space="preserve">7.E1U2.7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6F1330AD" w14:textId="77777777" w:rsidR="00532800" w:rsidRPr="00A73B98" w:rsidRDefault="00532800" w:rsidP="00BF37CF">
            <w:pPr>
              <w:rPr>
                <w:rFonts w:cstheme="minorHAnsi"/>
                <w:sz w:val="18"/>
                <w:szCs w:val="18"/>
              </w:rPr>
            </w:pPr>
            <w:r w:rsidRPr="00A73B98">
              <w:rPr>
                <w:rFonts w:cstheme="minorHAnsi"/>
                <w:sz w:val="18"/>
                <w:szCs w:val="18"/>
              </w:rPr>
              <w:t xml:space="preserve">Added: Info from pg. 194 from the Framework to </w:t>
            </w:r>
            <w:r w:rsidRPr="00A73B98">
              <w:rPr>
                <w:rFonts w:cstheme="minorHAnsi"/>
                <w:i/>
                <w:iCs/>
                <w:sz w:val="18"/>
                <w:szCs w:val="18"/>
              </w:rPr>
              <w:t>Teacher Background</w:t>
            </w:r>
            <w:r w:rsidRPr="00A73B98">
              <w:rPr>
                <w:rFonts w:cstheme="minorHAnsi"/>
                <w:sz w:val="18"/>
                <w:szCs w:val="18"/>
              </w:rPr>
              <w:t xml:space="preserve"> </w:t>
            </w:r>
          </w:p>
          <w:p w14:paraId="4E3F62AB" w14:textId="77777777" w:rsidR="00532800" w:rsidRPr="00A73B98" w:rsidRDefault="00532800" w:rsidP="00BF37CF">
            <w:pPr>
              <w:rPr>
                <w:rFonts w:cstheme="minorHAnsi"/>
                <w:sz w:val="18"/>
                <w:szCs w:val="18"/>
              </w:rPr>
            </w:pPr>
          </w:p>
        </w:tc>
        <w:tc>
          <w:tcPr>
            <w:tcW w:w="4018" w:type="dxa"/>
          </w:tcPr>
          <w:p w14:paraId="70B923D8" w14:textId="77777777" w:rsidR="00532800" w:rsidRPr="00A73B98" w:rsidRDefault="00532800" w:rsidP="00BF37CF">
            <w:pPr>
              <w:rPr>
                <w:rFonts w:cstheme="minorHAnsi"/>
                <w:sz w:val="18"/>
                <w:szCs w:val="18"/>
              </w:rPr>
            </w:pPr>
            <w:r w:rsidRPr="00A73B98">
              <w:rPr>
                <w:rFonts w:cstheme="minorHAnsi"/>
                <w:sz w:val="18"/>
                <w:szCs w:val="18"/>
              </w:rPr>
              <w:t>To address the part of 7</w:t>
            </w:r>
            <w:r w:rsidRPr="00A73B98">
              <w:rPr>
                <w:rFonts w:cstheme="minorHAnsi"/>
                <w:sz w:val="18"/>
                <w:szCs w:val="18"/>
                <w:vertAlign w:val="superscript"/>
              </w:rPr>
              <w:t>th</w:t>
            </w:r>
            <w:r w:rsidRPr="00A73B98">
              <w:rPr>
                <w:rFonts w:cstheme="minorHAnsi"/>
                <w:sz w:val="18"/>
                <w:szCs w:val="18"/>
              </w:rPr>
              <w:t xml:space="preserve"> grade standard 7/this is a U2 standard and the part of the standard that addresses technology used to predict weather.</w:t>
            </w:r>
          </w:p>
        </w:tc>
      </w:tr>
      <w:tr w:rsidR="00532800" w:rsidRPr="00A73B98" w14:paraId="4BE97E89" w14:textId="77777777" w:rsidTr="00532800">
        <w:trPr>
          <w:trHeight w:val="450"/>
        </w:trPr>
        <w:tc>
          <w:tcPr>
            <w:tcW w:w="863" w:type="dxa"/>
          </w:tcPr>
          <w:p w14:paraId="7FBB87FD"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585CFA22" w14:textId="77777777" w:rsidR="00532800" w:rsidRPr="00A73B98" w:rsidRDefault="00532800" w:rsidP="00BF37CF">
            <w:pPr>
              <w:rPr>
                <w:rFonts w:cstheme="minorHAnsi"/>
                <w:sz w:val="18"/>
                <w:szCs w:val="18"/>
              </w:rPr>
            </w:pPr>
            <w:r w:rsidRPr="00A73B98">
              <w:rPr>
                <w:rFonts w:cstheme="minorHAnsi"/>
                <w:sz w:val="18"/>
                <w:szCs w:val="18"/>
              </w:rPr>
              <w:t>7.L1U1.9</w:t>
            </w:r>
          </w:p>
        </w:tc>
        <w:tc>
          <w:tcPr>
            <w:tcW w:w="5983" w:type="dxa"/>
          </w:tcPr>
          <w:p w14:paraId="01F4C2B2"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25DDE010"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w:t>
            </w:r>
          </w:p>
        </w:tc>
      </w:tr>
      <w:tr w:rsidR="00532800" w:rsidRPr="00A73B98" w14:paraId="12B82840" w14:textId="77777777" w:rsidTr="00532800">
        <w:trPr>
          <w:trHeight w:val="683"/>
        </w:trPr>
        <w:tc>
          <w:tcPr>
            <w:tcW w:w="863" w:type="dxa"/>
          </w:tcPr>
          <w:p w14:paraId="57A82B81" w14:textId="77777777" w:rsidR="00532800" w:rsidRPr="00015A63" w:rsidRDefault="00532800" w:rsidP="00BF37CF">
            <w:pPr>
              <w:rPr>
                <w:rFonts w:cstheme="minorHAnsi"/>
                <w:sz w:val="18"/>
                <w:szCs w:val="18"/>
              </w:rPr>
            </w:pPr>
            <w:r w:rsidRPr="00015A63">
              <w:rPr>
                <w:rFonts w:cstheme="minorHAnsi"/>
                <w:sz w:val="18"/>
                <w:szCs w:val="18"/>
              </w:rPr>
              <w:t>9/25/19</w:t>
            </w:r>
          </w:p>
        </w:tc>
        <w:tc>
          <w:tcPr>
            <w:tcW w:w="2091" w:type="dxa"/>
          </w:tcPr>
          <w:p w14:paraId="6999D69E" w14:textId="77777777" w:rsidR="00532800" w:rsidRPr="00015A63" w:rsidRDefault="00532800" w:rsidP="00BF37CF">
            <w:pPr>
              <w:rPr>
                <w:rFonts w:cstheme="minorHAnsi"/>
                <w:sz w:val="18"/>
                <w:szCs w:val="18"/>
              </w:rPr>
            </w:pPr>
            <w:r w:rsidRPr="00015A63">
              <w:rPr>
                <w:rFonts w:cstheme="minorHAnsi"/>
                <w:sz w:val="18"/>
                <w:szCs w:val="18"/>
              </w:rPr>
              <w:t>7</w:t>
            </w:r>
            <w:r w:rsidRPr="00015A63">
              <w:rPr>
                <w:rFonts w:cstheme="minorHAnsi"/>
                <w:sz w:val="18"/>
                <w:szCs w:val="18"/>
                <w:vertAlign w:val="superscript"/>
              </w:rPr>
              <w:t>th</w:t>
            </w:r>
            <w:r w:rsidRPr="00015A63">
              <w:rPr>
                <w:rFonts w:cstheme="minorHAnsi"/>
                <w:sz w:val="18"/>
                <w:szCs w:val="18"/>
              </w:rPr>
              <w:t xml:space="preserve"> grade L1 standards</w:t>
            </w:r>
          </w:p>
        </w:tc>
        <w:tc>
          <w:tcPr>
            <w:tcW w:w="5983" w:type="dxa"/>
          </w:tcPr>
          <w:p w14:paraId="4DCB54AC" w14:textId="77777777" w:rsidR="00532800" w:rsidRPr="00015A63" w:rsidRDefault="00532800" w:rsidP="00BF37CF">
            <w:pPr>
              <w:rPr>
                <w:rFonts w:cstheme="minorHAnsi"/>
                <w:sz w:val="18"/>
                <w:szCs w:val="18"/>
              </w:rPr>
            </w:pPr>
            <w:r w:rsidRPr="00015A63">
              <w:rPr>
                <w:rFonts w:cstheme="minorHAnsi"/>
                <w:sz w:val="18"/>
                <w:szCs w:val="18"/>
              </w:rPr>
              <w:t xml:space="preserve">Merged the box for all L1 life standards. </w:t>
            </w:r>
          </w:p>
        </w:tc>
        <w:tc>
          <w:tcPr>
            <w:tcW w:w="4018" w:type="dxa"/>
          </w:tcPr>
          <w:p w14:paraId="0C7C2C32" w14:textId="77777777" w:rsidR="00532800" w:rsidRPr="00015A63" w:rsidRDefault="00532800" w:rsidP="00BF37CF">
            <w:pPr>
              <w:rPr>
                <w:rFonts w:cstheme="minorHAnsi"/>
                <w:sz w:val="18"/>
                <w:szCs w:val="18"/>
              </w:rPr>
            </w:pPr>
            <w:r w:rsidRPr="00015A63">
              <w:rPr>
                <w:rFonts w:cstheme="minorHAnsi"/>
                <w:sz w:val="18"/>
                <w:szCs w:val="18"/>
              </w:rPr>
              <w:t>The Teacher Background fits all these L1 standards, it was repetitive before. The single L2 standard was left in its own box. Information added to Teacher Background.</w:t>
            </w:r>
          </w:p>
        </w:tc>
      </w:tr>
      <w:tr w:rsidR="00532800" w:rsidRPr="00A73B98" w14:paraId="4017D4A5" w14:textId="77777777" w:rsidTr="00532800">
        <w:trPr>
          <w:trHeight w:val="668"/>
        </w:trPr>
        <w:tc>
          <w:tcPr>
            <w:tcW w:w="863" w:type="dxa"/>
          </w:tcPr>
          <w:p w14:paraId="3DECC790"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FB0AE83" w14:textId="77777777" w:rsidR="00532800" w:rsidRPr="00A73B98" w:rsidRDefault="00532800" w:rsidP="00BF37CF">
            <w:pPr>
              <w:rPr>
                <w:rFonts w:cstheme="minorHAnsi"/>
                <w:sz w:val="18"/>
                <w:szCs w:val="18"/>
              </w:rPr>
            </w:pPr>
            <w:r w:rsidRPr="00A73B98">
              <w:rPr>
                <w:rFonts w:cstheme="minorHAnsi"/>
                <w:sz w:val="18"/>
                <w:szCs w:val="18"/>
              </w:rPr>
              <w:t>7.L2U1.12</w:t>
            </w:r>
          </w:p>
        </w:tc>
        <w:tc>
          <w:tcPr>
            <w:tcW w:w="5983" w:type="dxa"/>
          </w:tcPr>
          <w:p w14:paraId="7823B13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0C51FB06"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 (List some actual structures in the cell)</w:t>
            </w:r>
          </w:p>
        </w:tc>
      </w:tr>
      <w:tr w:rsidR="00532800" w:rsidRPr="00A73B98" w14:paraId="631C5375" w14:textId="77777777" w:rsidTr="00532800">
        <w:trPr>
          <w:trHeight w:val="1134"/>
        </w:trPr>
        <w:tc>
          <w:tcPr>
            <w:tcW w:w="863" w:type="dxa"/>
          </w:tcPr>
          <w:p w14:paraId="6D459202"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20FF4F4A" w14:textId="77777777" w:rsidR="00532800" w:rsidRPr="00A73B98" w:rsidRDefault="00532800" w:rsidP="00BF37CF">
            <w:pPr>
              <w:rPr>
                <w:rFonts w:cstheme="minorHAnsi"/>
                <w:sz w:val="18"/>
                <w:szCs w:val="18"/>
              </w:rPr>
            </w:pPr>
            <w:r w:rsidRPr="00A73B98">
              <w:rPr>
                <w:rFonts w:cstheme="minorHAnsi"/>
                <w:sz w:val="18"/>
                <w:szCs w:val="18"/>
              </w:rPr>
              <w:t>7.L2U1.8-9</w:t>
            </w:r>
          </w:p>
        </w:tc>
        <w:tc>
          <w:tcPr>
            <w:tcW w:w="5983" w:type="dxa"/>
          </w:tcPr>
          <w:p w14:paraId="7D918765" w14:textId="77777777" w:rsidR="00532800" w:rsidRPr="00A73B98" w:rsidRDefault="00532800" w:rsidP="00BF37CF">
            <w:pPr>
              <w:rPr>
                <w:rFonts w:cstheme="minorHAnsi"/>
                <w:sz w:val="18"/>
                <w:szCs w:val="18"/>
              </w:rPr>
            </w:pPr>
            <w:r w:rsidRPr="00A73B98">
              <w:rPr>
                <w:rFonts w:cstheme="minorHAnsi"/>
                <w:sz w:val="18"/>
                <w:szCs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A73B98">
              <w:rPr>
                <w:rFonts w:cstheme="minorHAnsi"/>
                <w:i/>
                <w:iCs/>
                <w:sz w:val="18"/>
                <w:szCs w:val="18"/>
              </w:rPr>
              <w:t>Teacher Background</w:t>
            </w:r>
            <w:r w:rsidRPr="00A73B98">
              <w:rPr>
                <w:rFonts w:cstheme="minorHAnsi"/>
                <w:sz w:val="18"/>
                <w:szCs w:val="18"/>
              </w:rPr>
              <w:t xml:space="preserve"> box, to higher up in the </w:t>
            </w:r>
            <w:r w:rsidRPr="00A73B98">
              <w:rPr>
                <w:rFonts w:cstheme="minorHAnsi"/>
                <w:i/>
                <w:iCs/>
                <w:sz w:val="18"/>
                <w:szCs w:val="18"/>
              </w:rPr>
              <w:t>Teacher Background</w:t>
            </w:r>
            <w:r w:rsidRPr="00A73B98">
              <w:rPr>
                <w:rFonts w:cstheme="minorHAnsi"/>
                <w:sz w:val="18"/>
                <w:szCs w:val="18"/>
              </w:rPr>
              <w:t>.</w:t>
            </w:r>
          </w:p>
        </w:tc>
        <w:tc>
          <w:tcPr>
            <w:tcW w:w="4018" w:type="dxa"/>
          </w:tcPr>
          <w:p w14:paraId="530432C3" w14:textId="77777777" w:rsidR="00532800" w:rsidRPr="00A73B98" w:rsidRDefault="00532800" w:rsidP="00BF37CF">
            <w:pPr>
              <w:rPr>
                <w:rFonts w:cstheme="minorHAnsi"/>
                <w:sz w:val="18"/>
                <w:szCs w:val="18"/>
              </w:rPr>
            </w:pPr>
            <w:r w:rsidRPr="00A73B98">
              <w:rPr>
                <w:rFonts w:cstheme="minorHAnsi"/>
                <w:sz w:val="18"/>
                <w:szCs w:val="18"/>
              </w:rPr>
              <w:t>To allow for better flow of information. (Like with Like)</w:t>
            </w:r>
          </w:p>
        </w:tc>
      </w:tr>
      <w:tr w:rsidR="00532800" w:rsidRPr="00A73B98" w14:paraId="40C35DB9" w14:textId="77777777" w:rsidTr="00532800">
        <w:trPr>
          <w:trHeight w:val="217"/>
        </w:trPr>
        <w:tc>
          <w:tcPr>
            <w:tcW w:w="863" w:type="dxa"/>
          </w:tcPr>
          <w:p w14:paraId="50BA899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1F3C6641" w14:textId="77777777" w:rsidR="00532800" w:rsidRPr="00A73B98" w:rsidRDefault="00532800" w:rsidP="00BF37CF">
            <w:pPr>
              <w:rPr>
                <w:rFonts w:cstheme="minorHAnsi"/>
                <w:sz w:val="18"/>
                <w:szCs w:val="18"/>
              </w:rPr>
            </w:pPr>
            <w:r w:rsidRPr="00FA04B9">
              <w:rPr>
                <w:rFonts w:cstheme="minorHAnsi"/>
                <w:sz w:val="18"/>
                <w:szCs w:val="18"/>
              </w:rPr>
              <w:t>8.P4U1.3</w:t>
            </w:r>
          </w:p>
        </w:tc>
        <w:tc>
          <w:tcPr>
            <w:tcW w:w="5983" w:type="dxa"/>
          </w:tcPr>
          <w:p w14:paraId="6B2B98A3" w14:textId="77777777" w:rsidR="00532800" w:rsidRPr="00A73B98" w:rsidRDefault="00532800" w:rsidP="00BF37CF">
            <w:pPr>
              <w:rPr>
                <w:rFonts w:cstheme="minorHAnsi"/>
                <w:sz w:val="18"/>
                <w:szCs w:val="18"/>
              </w:rPr>
            </w:pPr>
            <w:r w:rsidRPr="00A73B98">
              <w:rPr>
                <w:rFonts w:cstheme="minorHAnsi"/>
                <w:sz w:val="18"/>
                <w:szCs w:val="18"/>
              </w:rPr>
              <w:t xml:space="preserve">Added: Teacher Background from pg. 23 of Big Ideas </w:t>
            </w:r>
          </w:p>
        </w:tc>
        <w:tc>
          <w:tcPr>
            <w:tcW w:w="4018" w:type="dxa"/>
          </w:tcPr>
          <w:p w14:paraId="028B9AEE" w14:textId="77777777" w:rsidR="00532800" w:rsidRPr="00A73B98" w:rsidRDefault="00532800" w:rsidP="00BF37CF">
            <w:pPr>
              <w:rPr>
                <w:rFonts w:cstheme="minorHAnsi"/>
                <w:sz w:val="18"/>
                <w:szCs w:val="18"/>
              </w:rPr>
            </w:pPr>
            <w:r w:rsidRPr="00A73B98">
              <w:rPr>
                <w:rFonts w:cstheme="minorHAnsi"/>
                <w:sz w:val="18"/>
                <w:szCs w:val="18"/>
              </w:rPr>
              <w:t>Added to further explain the transfer of energy</w:t>
            </w:r>
          </w:p>
        </w:tc>
      </w:tr>
      <w:tr w:rsidR="00532800" w:rsidRPr="00A73B98" w14:paraId="04085B1A" w14:textId="77777777" w:rsidTr="00532800">
        <w:trPr>
          <w:trHeight w:val="217"/>
        </w:trPr>
        <w:tc>
          <w:tcPr>
            <w:tcW w:w="863" w:type="dxa"/>
          </w:tcPr>
          <w:p w14:paraId="21EF641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7DEB331" w14:textId="77777777" w:rsidR="00532800" w:rsidRPr="00A73B98" w:rsidRDefault="00532800" w:rsidP="00BF37CF">
            <w:pPr>
              <w:rPr>
                <w:rFonts w:cstheme="minorHAnsi"/>
                <w:sz w:val="18"/>
                <w:szCs w:val="18"/>
              </w:rPr>
            </w:pPr>
            <w:r w:rsidRPr="00A73B98">
              <w:rPr>
                <w:rFonts w:cstheme="minorHAnsi"/>
                <w:sz w:val="18"/>
                <w:szCs w:val="18"/>
              </w:rPr>
              <w:t>7.P3U1.4</w:t>
            </w:r>
          </w:p>
        </w:tc>
        <w:tc>
          <w:tcPr>
            <w:tcW w:w="5983" w:type="dxa"/>
          </w:tcPr>
          <w:p w14:paraId="358D68E5" w14:textId="77777777" w:rsidR="00532800" w:rsidRPr="00A73B98" w:rsidRDefault="00532800" w:rsidP="00BF37CF">
            <w:pPr>
              <w:rPr>
                <w:rFonts w:cstheme="minorHAnsi"/>
                <w:sz w:val="18"/>
                <w:szCs w:val="18"/>
              </w:rPr>
            </w:pPr>
            <w:r w:rsidRPr="00A73B98">
              <w:rPr>
                <w:rFonts w:cstheme="minorHAnsi"/>
                <w:sz w:val="18"/>
                <w:szCs w:val="18"/>
              </w:rPr>
              <w:t>Added: Teacher Background from pg. 115-116 A Framework</w:t>
            </w:r>
          </w:p>
        </w:tc>
        <w:tc>
          <w:tcPr>
            <w:tcW w:w="4018" w:type="dxa"/>
          </w:tcPr>
          <w:p w14:paraId="0CFDEA0B" w14:textId="77777777" w:rsidR="00532800" w:rsidRPr="00A73B98" w:rsidRDefault="00532800" w:rsidP="00BF37CF">
            <w:pPr>
              <w:rPr>
                <w:rFonts w:cstheme="minorHAnsi"/>
                <w:sz w:val="18"/>
                <w:szCs w:val="18"/>
              </w:rPr>
            </w:pPr>
            <w:r w:rsidRPr="00A73B98">
              <w:rPr>
                <w:rFonts w:cstheme="minorHAnsi"/>
                <w:sz w:val="18"/>
                <w:szCs w:val="18"/>
              </w:rPr>
              <w:t>Clarify what shape and orientation means for forces</w:t>
            </w:r>
          </w:p>
        </w:tc>
      </w:tr>
      <w:tr w:rsidR="0039237B" w:rsidRPr="00A73B98" w14:paraId="72446DA4" w14:textId="77777777" w:rsidTr="00532800">
        <w:trPr>
          <w:trHeight w:val="217"/>
        </w:trPr>
        <w:tc>
          <w:tcPr>
            <w:tcW w:w="863" w:type="dxa"/>
          </w:tcPr>
          <w:p w14:paraId="15C6AC04" w14:textId="6190B191"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1C1CE41" w14:textId="06F8F992" w:rsidR="0039237B" w:rsidRPr="00A73B98" w:rsidRDefault="0039237B" w:rsidP="0039237B">
            <w:pPr>
              <w:rPr>
                <w:rFonts w:cstheme="minorHAnsi"/>
                <w:sz w:val="18"/>
                <w:szCs w:val="18"/>
              </w:rPr>
            </w:pPr>
            <w:r w:rsidRPr="00A73B98">
              <w:rPr>
                <w:rFonts w:cstheme="minorHAnsi"/>
                <w:sz w:val="18"/>
                <w:szCs w:val="18"/>
              </w:rPr>
              <w:t>8.P1U1.1-2</w:t>
            </w:r>
          </w:p>
        </w:tc>
        <w:tc>
          <w:tcPr>
            <w:tcW w:w="5983" w:type="dxa"/>
          </w:tcPr>
          <w:p w14:paraId="03123AF4" w14:textId="188B0D1D" w:rsidR="0039237B" w:rsidRPr="00A73B98" w:rsidRDefault="0039237B" w:rsidP="0039237B">
            <w:pPr>
              <w:rPr>
                <w:rFonts w:cstheme="minorHAnsi"/>
                <w:sz w:val="18"/>
                <w:szCs w:val="18"/>
              </w:rPr>
            </w:pPr>
            <w:r w:rsidRPr="00A73B98">
              <w:rPr>
                <w:rFonts w:cstheme="minorHAnsi"/>
                <w:sz w:val="18"/>
                <w:szCs w:val="18"/>
              </w:rPr>
              <w:t>Added: Section from page 111 from the Framework</w:t>
            </w:r>
          </w:p>
        </w:tc>
        <w:tc>
          <w:tcPr>
            <w:tcW w:w="4018" w:type="dxa"/>
          </w:tcPr>
          <w:p w14:paraId="6D6C63FA" w14:textId="2982D86B"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5C6DE395" w14:textId="77777777" w:rsidTr="00532800">
        <w:trPr>
          <w:trHeight w:val="217"/>
        </w:trPr>
        <w:tc>
          <w:tcPr>
            <w:tcW w:w="863" w:type="dxa"/>
          </w:tcPr>
          <w:p w14:paraId="26422067" w14:textId="1BB55445"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51E1E104" w14:textId="166E94EA" w:rsidR="0039237B" w:rsidRPr="00A73B98" w:rsidRDefault="0039237B" w:rsidP="0039237B">
            <w:pPr>
              <w:rPr>
                <w:rFonts w:cstheme="minorHAnsi"/>
                <w:sz w:val="18"/>
                <w:szCs w:val="18"/>
              </w:rPr>
            </w:pPr>
            <w:r w:rsidRPr="00A73B98">
              <w:rPr>
                <w:rFonts w:cstheme="minorHAnsi"/>
                <w:sz w:val="18"/>
                <w:szCs w:val="18"/>
              </w:rPr>
              <w:t>6.P2U1.4</w:t>
            </w:r>
          </w:p>
        </w:tc>
        <w:tc>
          <w:tcPr>
            <w:tcW w:w="5983" w:type="dxa"/>
          </w:tcPr>
          <w:p w14:paraId="618228DF" w14:textId="2B53912D" w:rsidR="0039237B" w:rsidRPr="00A73B98" w:rsidRDefault="0039237B" w:rsidP="0039237B">
            <w:pPr>
              <w:rPr>
                <w:rFonts w:cstheme="minorHAnsi"/>
                <w:sz w:val="18"/>
                <w:szCs w:val="18"/>
              </w:rPr>
            </w:pPr>
            <w:r w:rsidRPr="00A73B98">
              <w:rPr>
                <w:rFonts w:cstheme="minorHAnsi"/>
                <w:sz w:val="18"/>
                <w:szCs w:val="18"/>
              </w:rPr>
              <w:t>Added: Section from page 118 from the Framework</w:t>
            </w:r>
          </w:p>
        </w:tc>
        <w:tc>
          <w:tcPr>
            <w:tcW w:w="4018" w:type="dxa"/>
          </w:tcPr>
          <w:p w14:paraId="5966EBB8" w14:textId="3FF53FB8"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2A537CC8" w14:textId="77777777" w:rsidTr="00532800">
        <w:trPr>
          <w:trHeight w:val="217"/>
        </w:trPr>
        <w:tc>
          <w:tcPr>
            <w:tcW w:w="863" w:type="dxa"/>
          </w:tcPr>
          <w:p w14:paraId="27F5692C" w14:textId="3E9A3D8D"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CD08D9C" w14:textId="3E381D8B" w:rsidR="0039237B" w:rsidRPr="00A73B98" w:rsidRDefault="0039237B" w:rsidP="0039237B">
            <w:pPr>
              <w:rPr>
                <w:rFonts w:cstheme="minorHAnsi"/>
                <w:sz w:val="18"/>
                <w:szCs w:val="18"/>
              </w:rPr>
            </w:pPr>
            <w:r w:rsidRPr="00A73B98">
              <w:rPr>
                <w:rFonts w:cstheme="minorHAnsi"/>
                <w:sz w:val="18"/>
                <w:szCs w:val="18"/>
              </w:rPr>
              <w:t>6E1U1.6</w:t>
            </w:r>
          </w:p>
        </w:tc>
        <w:tc>
          <w:tcPr>
            <w:tcW w:w="5983" w:type="dxa"/>
          </w:tcPr>
          <w:p w14:paraId="37D55E3B" w14:textId="09D236BD" w:rsidR="0039237B" w:rsidRPr="00A73B98" w:rsidRDefault="0039237B" w:rsidP="0039237B">
            <w:pPr>
              <w:rPr>
                <w:rFonts w:cstheme="minorHAnsi"/>
                <w:sz w:val="18"/>
                <w:szCs w:val="18"/>
              </w:rPr>
            </w:pPr>
            <w:r w:rsidRPr="00A73B98">
              <w:rPr>
                <w:rFonts w:cstheme="minorHAnsi"/>
                <w:sz w:val="18"/>
                <w:szCs w:val="18"/>
              </w:rPr>
              <w:t>Added: Section from page 188 from the Framework</w:t>
            </w:r>
          </w:p>
        </w:tc>
        <w:tc>
          <w:tcPr>
            <w:tcW w:w="4018" w:type="dxa"/>
          </w:tcPr>
          <w:p w14:paraId="0F8CDEFE" w14:textId="608AB0F2"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0EF7D82F" w14:textId="77777777" w:rsidTr="00532800">
        <w:trPr>
          <w:trHeight w:val="217"/>
        </w:trPr>
        <w:tc>
          <w:tcPr>
            <w:tcW w:w="863" w:type="dxa"/>
          </w:tcPr>
          <w:p w14:paraId="44343DFE" w14:textId="43B32E46"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233B033B" w14:textId="4C02FEA8" w:rsidR="0039237B" w:rsidRPr="00A73B98" w:rsidRDefault="0039237B" w:rsidP="0039237B">
            <w:pPr>
              <w:rPr>
                <w:rFonts w:cstheme="minorHAnsi"/>
                <w:sz w:val="18"/>
                <w:szCs w:val="18"/>
              </w:rPr>
            </w:pPr>
            <w:r w:rsidRPr="00A73B98">
              <w:rPr>
                <w:rFonts w:cstheme="minorHAnsi"/>
                <w:sz w:val="18"/>
                <w:szCs w:val="18"/>
              </w:rPr>
              <w:t xml:space="preserve">Page 4- Science and Engineering Practices, </w:t>
            </w:r>
          </w:p>
        </w:tc>
        <w:tc>
          <w:tcPr>
            <w:tcW w:w="5983" w:type="dxa"/>
          </w:tcPr>
          <w:p w14:paraId="29F7ACA0" w14:textId="29F05AF5"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Traditional implementation often has resulted in viewing science as a linear process.” </w:t>
            </w:r>
          </w:p>
        </w:tc>
        <w:tc>
          <w:tcPr>
            <w:tcW w:w="4018" w:type="dxa"/>
          </w:tcPr>
          <w:p w14:paraId="1DA646D3" w14:textId="04DE4060"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7F621DD4" w14:textId="77777777" w:rsidTr="00532800">
        <w:trPr>
          <w:trHeight w:val="217"/>
        </w:trPr>
        <w:tc>
          <w:tcPr>
            <w:tcW w:w="863" w:type="dxa"/>
          </w:tcPr>
          <w:p w14:paraId="6978F485" w14:textId="5D584E68"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60498D0D" w14:textId="1FC4DA14" w:rsidR="0039237B" w:rsidRPr="00A73B98" w:rsidRDefault="0039237B" w:rsidP="0039237B">
            <w:pPr>
              <w:rPr>
                <w:rFonts w:cstheme="minorHAnsi"/>
                <w:sz w:val="18"/>
                <w:szCs w:val="18"/>
              </w:rPr>
            </w:pPr>
            <w:r w:rsidRPr="00A73B98">
              <w:rPr>
                <w:rFonts w:cstheme="minorHAnsi"/>
                <w:sz w:val="18"/>
                <w:szCs w:val="18"/>
              </w:rPr>
              <w:t>Page 5- Crosscutting Concepts, the second sentence was changed.</w:t>
            </w:r>
          </w:p>
        </w:tc>
        <w:tc>
          <w:tcPr>
            <w:tcW w:w="5983" w:type="dxa"/>
          </w:tcPr>
          <w:p w14:paraId="00B50A70" w14:textId="5DEEF320"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They build bridges between science and other </w:t>
            </w:r>
            <w:r w:rsidRPr="00A73B98">
              <w:rPr>
                <w:rFonts w:eastAsia="Cambria" w:cstheme="minorHAnsi"/>
                <w:noProof/>
                <w:sz w:val="18"/>
                <w:szCs w:val="18"/>
              </w:rPr>
              <w:t>disciplines</w:t>
            </w:r>
            <w:r w:rsidRPr="00A73B98">
              <w:rPr>
                <w:rFonts w:eastAsia="Cambria" w:cstheme="minorHAnsi"/>
                <w:sz w:val="18"/>
                <w:szCs w:val="18"/>
              </w:rPr>
              <w:t xml:space="preserve"> and </w:t>
            </w:r>
            <w:r w:rsidRPr="00A73B98">
              <w:rPr>
                <w:rFonts w:eastAsia="Cambria" w:cstheme="minorHAnsi"/>
                <w:noProof/>
                <w:sz w:val="18"/>
                <w:szCs w:val="18"/>
              </w:rPr>
              <w:t>connect</w:t>
            </w:r>
            <w:r w:rsidRPr="00A73B98">
              <w:rPr>
                <w:rFonts w:eastAsia="Cambria" w:cstheme="minorHAnsi"/>
                <w:sz w:val="18"/>
                <w:szCs w:val="18"/>
              </w:rPr>
              <w:t xml:space="preserve"> core ideas and practices throughout the fields of science and engineering.” </w:t>
            </w:r>
          </w:p>
        </w:tc>
        <w:tc>
          <w:tcPr>
            <w:tcW w:w="4018" w:type="dxa"/>
          </w:tcPr>
          <w:p w14:paraId="3C5E0E94" w14:textId="32F205DE"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2BD0B352" w14:textId="77777777" w:rsidTr="00532800">
        <w:trPr>
          <w:trHeight w:val="217"/>
        </w:trPr>
        <w:tc>
          <w:tcPr>
            <w:tcW w:w="863" w:type="dxa"/>
          </w:tcPr>
          <w:p w14:paraId="177BBBFA" w14:textId="09D7D711"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00E7187A" w14:textId="38624A3E" w:rsidR="0039237B" w:rsidRPr="00A73B98" w:rsidRDefault="0039237B" w:rsidP="0039237B">
            <w:pPr>
              <w:rPr>
                <w:rFonts w:cstheme="minorHAnsi"/>
                <w:sz w:val="18"/>
                <w:szCs w:val="18"/>
              </w:rPr>
            </w:pPr>
            <w:r w:rsidRPr="00A73B98">
              <w:rPr>
                <w:rFonts w:cstheme="minorHAnsi"/>
                <w:sz w:val="18"/>
                <w:szCs w:val="18"/>
              </w:rPr>
              <w:t>K.E1U1.3 | K.E1U1.4</w:t>
            </w:r>
          </w:p>
        </w:tc>
        <w:tc>
          <w:tcPr>
            <w:tcW w:w="5983" w:type="dxa"/>
          </w:tcPr>
          <w:p w14:paraId="3CA2ABB4" w14:textId="2DC706AA" w:rsidR="0039237B" w:rsidRPr="00A73B98" w:rsidRDefault="0039237B" w:rsidP="0039237B">
            <w:pPr>
              <w:rPr>
                <w:rFonts w:cstheme="minorHAnsi"/>
                <w:sz w:val="18"/>
                <w:szCs w:val="18"/>
              </w:rPr>
            </w:pPr>
            <w:r w:rsidRPr="00A73B98">
              <w:rPr>
                <w:rFonts w:cstheme="minorHAnsi"/>
                <w:sz w:val="18"/>
                <w:szCs w:val="18"/>
              </w:rPr>
              <w:t xml:space="preserve">Added: Section from page 188 and 192 from the Framework </w:t>
            </w:r>
          </w:p>
        </w:tc>
        <w:tc>
          <w:tcPr>
            <w:tcW w:w="4018" w:type="dxa"/>
          </w:tcPr>
          <w:p w14:paraId="47A1F8C0" w14:textId="47576EF1"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1DDC8C81" w14:textId="77777777" w:rsidTr="00532800">
        <w:trPr>
          <w:trHeight w:val="217"/>
        </w:trPr>
        <w:tc>
          <w:tcPr>
            <w:tcW w:w="863" w:type="dxa"/>
          </w:tcPr>
          <w:p w14:paraId="36FF263E" w14:textId="0047DC76"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756AEB77" w14:textId="5FE1443A" w:rsidR="0039237B" w:rsidRPr="00A73B98" w:rsidRDefault="0039237B" w:rsidP="0039237B">
            <w:pPr>
              <w:rPr>
                <w:rFonts w:cstheme="minorHAnsi"/>
                <w:sz w:val="18"/>
                <w:szCs w:val="18"/>
              </w:rPr>
            </w:pPr>
            <w:r w:rsidRPr="00A73B98">
              <w:rPr>
                <w:rFonts w:cstheme="minorHAnsi"/>
                <w:sz w:val="18"/>
                <w:szCs w:val="18"/>
              </w:rPr>
              <w:t xml:space="preserve">K.L1U1.6 | K.L1U1.7 </w:t>
            </w:r>
          </w:p>
        </w:tc>
        <w:tc>
          <w:tcPr>
            <w:tcW w:w="5983" w:type="dxa"/>
          </w:tcPr>
          <w:p w14:paraId="21D8375B" w14:textId="60034919" w:rsidR="0039237B" w:rsidRPr="00A73B98" w:rsidRDefault="0039237B" w:rsidP="0039237B">
            <w:pPr>
              <w:rPr>
                <w:rFonts w:cstheme="minorHAnsi"/>
                <w:sz w:val="18"/>
                <w:szCs w:val="18"/>
              </w:rPr>
            </w:pPr>
            <w:r w:rsidRPr="00A73B98">
              <w:rPr>
                <w:rFonts w:cstheme="minorHAnsi"/>
                <w:sz w:val="18"/>
                <w:szCs w:val="18"/>
              </w:rPr>
              <w:t xml:space="preserve">Added: Section from page 149 from the Framework </w:t>
            </w:r>
          </w:p>
        </w:tc>
        <w:tc>
          <w:tcPr>
            <w:tcW w:w="4018" w:type="dxa"/>
          </w:tcPr>
          <w:p w14:paraId="7ED07319" w14:textId="79183F1C"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08CD985C" w14:textId="77777777" w:rsidTr="00532800">
        <w:trPr>
          <w:trHeight w:val="217"/>
        </w:trPr>
        <w:tc>
          <w:tcPr>
            <w:tcW w:w="863" w:type="dxa"/>
          </w:tcPr>
          <w:p w14:paraId="4A2C226E" w14:textId="323A1F1E"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1A31B1E7" w14:textId="7AC884CE" w:rsidR="0039237B" w:rsidRPr="00A73B98" w:rsidRDefault="0039237B" w:rsidP="0039237B">
            <w:pPr>
              <w:rPr>
                <w:rFonts w:cstheme="minorHAnsi"/>
                <w:sz w:val="18"/>
                <w:szCs w:val="18"/>
              </w:rPr>
            </w:pPr>
            <w:r w:rsidRPr="00A73B98">
              <w:rPr>
                <w:rFonts w:cstheme="minorHAnsi"/>
                <w:sz w:val="18"/>
                <w:szCs w:val="18"/>
              </w:rPr>
              <w:t>1.P2U1.1 | 1.P2U1.2</w:t>
            </w:r>
          </w:p>
        </w:tc>
        <w:tc>
          <w:tcPr>
            <w:tcW w:w="5983" w:type="dxa"/>
          </w:tcPr>
          <w:p w14:paraId="7F829985" w14:textId="799BDAE7" w:rsidR="0039237B" w:rsidRPr="00A73B98" w:rsidRDefault="0039237B" w:rsidP="0039237B">
            <w:pPr>
              <w:rPr>
                <w:rFonts w:cstheme="minorHAnsi"/>
                <w:sz w:val="18"/>
                <w:szCs w:val="18"/>
              </w:rPr>
            </w:pPr>
            <w:r w:rsidRPr="00A73B98">
              <w:rPr>
                <w:rFonts w:cstheme="minorHAnsi"/>
                <w:sz w:val="18"/>
                <w:szCs w:val="18"/>
              </w:rPr>
              <w:t xml:space="preserve">Added: Boundary section from page 135 the Framework </w:t>
            </w:r>
          </w:p>
        </w:tc>
        <w:tc>
          <w:tcPr>
            <w:tcW w:w="4018" w:type="dxa"/>
          </w:tcPr>
          <w:p w14:paraId="504882C5" w14:textId="6B29CAB9"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75D7539C" w14:textId="77777777" w:rsidTr="00532800">
        <w:trPr>
          <w:trHeight w:val="217"/>
        </w:trPr>
        <w:tc>
          <w:tcPr>
            <w:tcW w:w="863" w:type="dxa"/>
          </w:tcPr>
          <w:p w14:paraId="37797157" w14:textId="3D531052"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48FDD505" w14:textId="36A5F008" w:rsidR="0039237B" w:rsidRPr="00A73B98" w:rsidRDefault="0039237B" w:rsidP="0039237B">
            <w:pPr>
              <w:rPr>
                <w:rFonts w:cstheme="minorHAnsi"/>
                <w:sz w:val="18"/>
                <w:szCs w:val="18"/>
              </w:rPr>
            </w:pPr>
            <w:r w:rsidRPr="00A73B98">
              <w:rPr>
                <w:rFonts w:cstheme="minorHAnsi"/>
                <w:sz w:val="18"/>
                <w:szCs w:val="18"/>
              </w:rPr>
              <w:t>1.P3U1.3</w:t>
            </w:r>
          </w:p>
        </w:tc>
        <w:tc>
          <w:tcPr>
            <w:tcW w:w="5983" w:type="dxa"/>
          </w:tcPr>
          <w:p w14:paraId="4CE2066B" w14:textId="16F63F5F" w:rsidR="0039237B" w:rsidRPr="00A73B98" w:rsidRDefault="0039237B" w:rsidP="0039237B">
            <w:pPr>
              <w:rPr>
                <w:rFonts w:cstheme="minorHAnsi"/>
                <w:sz w:val="18"/>
                <w:szCs w:val="18"/>
              </w:rPr>
            </w:pPr>
            <w:r w:rsidRPr="00A73B98">
              <w:rPr>
                <w:rFonts w:cstheme="minorHAnsi"/>
                <w:sz w:val="18"/>
                <w:szCs w:val="18"/>
              </w:rPr>
              <w:t>Added: Section from page 115 from the Framework.</w:t>
            </w:r>
          </w:p>
        </w:tc>
        <w:tc>
          <w:tcPr>
            <w:tcW w:w="4018" w:type="dxa"/>
          </w:tcPr>
          <w:p w14:paraId="161D1C67" w14:textId="7FE9D887"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bl>
    <w:p w14:paraId="4F9BA346" w14:textId="77777777" w:rsidR="00532800" w:rsidRDefault="00532800" w:rsidP="00532800">
      <w:pPr>
        <w:rPr>
          <w:rFonts w:cstheme="minorHAnsi"/>
          <w:sz w:val="2"/>
          <w:szCs w:val="2"/>
        </w:rPr>
      </w:pPr>
    </w:p>
    <w:p w14:paraId="20D3A26D" w14:textId="77777777" w:rsidR="00532800" w:rsidRDefault="00532800" w:rsidP="00532800">
      <w:pPr>
        <w:rPr>
          <w:rFonts w:cstheme="minorHAnsi"/>
          <w:sz w:val="2"/>
          <w:szCs w:val="2"/>
        </w:rPr>
      </w:pPr>
    </w:p>
    <w:p w14:paraId="720AFBF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3"/>
        <w:gridCol w:w="2062"/>
        <w:gridCol w:w="5940"/>
        <w:gridCol w:w="4050"/>
      </w:tblGrid>
      <w:tr w:rsidR="00532800" w:rsidRPr="00A73B98" w14:paraId="16F8BBBB" w14:textId="77777777" w:rsidTr="0039237B">
        <w:trPr>
          <w:trHeight w:val="214"/>
        </w:trPr>
        <w:tc>
          <w:tcPr>
            <w:tcW w:w="903" w:type="dxa"/>
          </w:tcPr>
          <w:p w14:paraId="3C90C492"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8D1E238" w14:textId="77777777" w:rsidR="00532800" w:rsidRPr="00A73B98" w:rsidRDefault="00532800" w:rsidP="00BF37CF">
            <w:pPr>
              <w:rPr>
                <w:rFonts w:cstheme="minorHAnsi"/>
                <w:sz w:val="18"/>
                <w:szCs w:val="18"/>
              </w:rPr>
            </w:pPr>
            <w:r w:rsidRPr="00A73B98">
              <w:rPr>
                <w:rFonts w:cstheme="minorHAnsi"/>
                <w:sz w:val="18"/>
                <w:szCs w:val="18"/>
              </w:rPr>
              <w:t>1.L2U2.7 | 1.L2U1.8</w:t>
            </w:r>
          </w:p>
        </w:tc>
        <w:tc>
          <w:tcPr>
            <w:tcW w:w="5940" w:type="dxa"/>
          </w:tcPr>
          <w:p w14:paraId="46E03544" w14:textId="77777777" w:rsidR="00532800" w:rsidRPr="00A73B98" w:rsidRDefault="00532800" w:rsidP="00BF37CF">
            <w:pPr>
              <w:rPr>
                <w:rFonts w:cstheme="minorHAnsi"/>
                <w:sz w:val="18"/>
                <w:szCs w:val="18"/>
              </w:rPr>
            </w:pPr>
            <w:r w:rsidRPr="00A73B98">
              <w:rPr>
                <w:rFonts w:cstheme="minorHAnsi"/>
                <w:sz w:val="18"/>
                <w:szCs w:val="18"/>
              </w:rPr>
              <w:t>Added: Section from page 153 from the Framework.</w:t>
            </w:r>
          </w:p>
        </w:tc>
        <w:tc>
          <w:tcPr>
            <w:tcW w:w="4050" w:type="dxa"/>
          </w:tcPr>
          <w:p w14:paraId="2268510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852418" w14:textId="77777777" w:rsidTr="0039237B">
        <w:trPr>
          <w:trHeight w:val="214"/>
        </w:trPr>
        <w:tc>
          <w:tcPr>
            <w:tcW w:w="903" w:type="dxa"/>
          </w:tcPr>
          <w:p w14:paraId="5F46AE07"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358F2C1E" w14:textId="77777777" w:rsidR="00532800" w:rsidRPr="00A73B98" w:rsidRDefault="00532800" w:rsidP="00BF37CF">
            <w:pPr>
              <w:rPr>
                <w:rFonts w:cstheme="minorHAnsi"/>
                <w:sz w:val="18"/>
                <w:szCs w:val="18"/>
              </w:rPr>
            </w:pPr>
            <w:r w:rsidRPr="00A73B98">
              <w:rPr>
                <w:rFonts w:cstheme="minorHAnsi"/>
                <w:sz w:val="18"/>
                <w:szCs w:val="18"/>
              </w:rPr>
              <w:t xml:space="preserve">2.P1U1.1 | 2.P1U1.2 </w:t>
            </w:r>
          </w:p>
        </w:tc>
        <w:tc>
          <w:tcPr>
            <w:tcW w:w="5940" w:type="dxa"/>
          </w:tcPr>
          <w:p w14:paraId="509C521D"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18070CD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544CFC1" w14:textId="77777777" w:rsidTr="0039237B">
        <w:trPr>
          <w:trHeight w:val="229"/>
        </w:trPr>
        <w:tc>
          <w:tcPr>
            <w:tcW w:w="903" w:type="dxa"/>
          </w:tcPr>
          <w:p w14:paraId="4BC69432" w14:textId="77777777" w:rsidR="00532800" w:rsidRPr="00A73B98" w:rsidRDefault="00532800" w:rsidP="00BF37CF">
            <w:pPr>
              <w:rPr>
                <w:rFonts w:cstheme="minorHAnsi"/>
                <w:sz w:val="18"/>
                <w:szCs w:val="18"/>
              </w:rPr>
            </w:pPr>
            <w:r>
              <w:rPr>
                <w:rFonts w:cstheme="minorHAnsi"/>
                <w:sz w:val="18"/>
                <w:szCs w:val="18"/>
              </w:rPr>
              <w:t>12/6/21</w:t>
            </w:r>
          </w:p>
        </w:tc>
        <w:tc>
          <w:tcPr>
            <w:tcW w:w="2062" w:type="dxa"/>
          </w:tcPr>
          <w:p w14:paraId="1C301616" w14:textId="77777777" w:rsidR="00532800" w:rsidRPr="00A73B98" w:rsidRDefault="00532800" w:rsidP="00BF37CF">
            <w:pPr>
              <w:rPr>
                <w:rFonts w:cstheme="minorHAnsi"/>
                <w:sz w:val="18"/>
                <w:szCs w:val="18"/>
              </w:rPr>
            </w:pPr>
            <w:r w:rsidRPr="00A73B98">
              <w:rPr>
                <w:rFonts w:cstheme="minorHAnsi"/>
                <w:sz w:val="18"/>
                <w:szCs w:val="18"/>
              </w:rPr>
              <w:t>2. P4U1.3</w:t>
            </w:r>
          </w:p>
        </w:tc>
        <w:tc>
          <w:tcPr>
            <w:tcW w:w="5940" w:type="dxa"/>
          </w:tcPr>
          <w:p w14:paraId="7BCC0E40"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5E4B994C"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767D4D7" w14:textId="77777777" w:rsidTr="0039237B">
        <w:trPr>
          <w:trHeight w:val="214"/>
        </w:trPr>
        <w:tc>
          <w:tcPr>
            <w:tcW w:w="903" w:type="dxa"/>
          </w:tcPr>
          <w:p w14:paraId="0BE2DC1C"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922CC1B" w14:textId="77777777" w:rsidR="00532800" w:rsidRPr="00A73B98" w:rsidRDefault="00532800" w:rsidP="00BF37CF">
            <w:pPr>
              <w:rPr>
                <w:rFonts w:cstheme="minorHAnsi"/>
                <w:sz w:val="18"/>
                <w:szCs w:val="18"/>
              </w:rPr>
            </w:pPr>
            <w:r w:rsidRPr="00A73B98">
              <w:rPr>
                <w:rFonts w:cstheme="minorHAnsi"/>
                <w:sz w:val="18"/>
                <w:szCs w:val="18"/>
              </w:rPr>
              <w:t>2.E1U3.7</w:t>
            </w:r>
          </w:p>
        </w:tc>
        <w:tc>
          <w:tcPr>
            <w:tcW w:w="5940" w:type="dxa"/>
          </w:tcPr>
          <w:p w14:paraId="66FCE88B" w14:textId="77777777" w:rsidR="00532800" w:rsidRPr="00A73B98" w:rsidRDefault="00532800" w:rsidP="00BF37CF">
            <w:pPr>
              <w:rPr>
                <w:rFonts w:cstheme="minorHAnsi"/>
                <w:sz w:val="18"/>
                <w:szCs w:val="18"/>
              </w:rPr>
            </w:pPr>
            <w:r w:rsidRPr="00A73B98">
              <w:rPr>
                <w:rFonts w:cstheme="minorHAnsi"/>
                <w:sz w:val="18"/>
                <w:szCs w:val="18"/>
              </w:rPr>
              <w:t>Added: Section from page 195 from the Framework.</w:t>
            </w:r>
          </w:p>
        </w:tc>
        <w:tc>
          <w:tcPr>
            <w:tcW w:w="4050" w:type="dxa"/>
          </w:tcPr>
          <w:p w14:paraId="0F721A4E"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FB320A8" w14:textId="77777777" w:rsidTr="0039237B">
        <w:trPr>
          <w:trHeight w:val="214"/>
        </w:trPr>
        <w:tc>
          <w:tcPr>
            <w:tcW w:w="903" w:type="dxa"/>
          </w:tcPr>
          <w:p w14:paraId="555CFFEA"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6BD29C9B" w14:textId="77777777" w:rsidR="00532800" w:rsidRPr="00A73B98" w:rsidRDefault="00532800" w:rsidP="00BF37CF">
            <w:pPr>
              <w:rPr>
                <w:rFonts w:cstheme="minorHAnsi"/>
                <w:sz w:val="18"/>
                <w:szCs w:val="18"/>
              </w:rPr>
            </w:pPr>
            <w:r w:rsidRPr="00A73B98">
              <w:rPr>
                <w:rFonts w:cstheme="minorHAnsi"/>
                <w:sz w:val="18"/>
                <w:szCs w:val="18"/>
              </w:rPr>
              <w:t>2.E2U1.8</w:t>
            </w:r>
          </w:p>
        </w:tc>
        <w:tc>
          <w:tcPr>
            <w:tcW w:w="5940" w:type="dxa"/>
          </w:tcPr>
          <w:p w14:paraId="09CED608" w14:textId="77777777" w:rsidR="00532800" w:rsidRPr="00A73B98" w:rsidRDefault="00532800" w:rsidP="00BF37CF">
            <w:pPr>
              <w:rPr>
                <w:rFonts w:cstheme="minorHAnsi"/>
                <w:sz w:val="18"/>
                <w:szCs w:val="18"/>
              </w:rPr>
            </w:pPr>
            <w:r w:rsidRPr="00A73B98">
              <w:rPr>
                <w:rFonts w:cstheme="minorHAnsi"/>
                <w:sz w:val="18"/>
                <w:szCs w:val="18"/>
              </w:rPr>
              <w:t>Added: Section from page 176 from the Framework.</w:t>
            </w:r>
          </w:p>
        </w:tc>
        <w:tc>
          <w:tcPr>
            <w:tcW w:w="4050" w:type="dxa"/>
          </w:tcPr>
          <w:p w14:paraId="5EF59DC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r>
              <w:rPr>
                <w:rFonts w:cstheme="minorHAnsi"/>
                <w:sz w:val="18"/>
                <w:szCs w:val="18"/>
              </w:rPr>
              <w:t>.</w:t>
            </w:r>
          </w:p>
        </w:tc>
      </w:tr>
      <w:tr w:rsidR="00532800" w:rsidRPr="00A73B98" w14:paraId="3727A839" w14:textId="77777777" w:rsidTr="0039237B">
        <w:trPr>
          <w:trHeight w:val="444"/>
        </w:trPr>
        <w:tc>
          <w:tcPr>
            <w:tcW w:w="903" w:type="dxa"/>
          </w:tcPr>
          <w:p w14:paraId="65F89170"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0BF06FAD" w14:textId="77777777" w:rsidR="00532800" w:rsidRPr="00A73B98" w:rsidRDefault="00532800" w:rsidP="00BF37CF">
            <w:pPr>
              <w:rPr>
                <w:rFonts w:cstheme="minorHAnsi"/>
                <w:sz w:val="18"/>
                <w:szCs w:val="18"/>
              </w:rPr>
            </w:pPr>
            <w:r w:rsidRPr="00A73B98">
              <w:rPr>
                <w:rFonts w:cstheme="minorHAnsi"/>
                <w:sz w:val="18"/>
                <w:szCs w:val="18"/>
              </w:rPr>
              <w:t>3.EIU1.4</w:t>
            </w:r>
          </w:p>
        </w:tc>
        <w:tc>
          <w:tcPr>
            <w:tcW w:w="5940" w:type="dxa"/>
          </w:tcPr>
          <w:p w14:paraId="21F8E83C" w14:textId="77777777" w:rsidR="00532800" w:rsidRPr="00A73B98" w:rsidRDefault="00532800" w:rsidP="00BF37CF">
            <w:pPr>
              <w:rPr>
                <w:rFonts w:cstheme="minorHAnsi"/>
                <w:sz w:val="18"/>
                <w:szCs w:val="18"/>
              </w:rPr>
            </w:pPr>
            <w:r w:rsidRPr="00A73B98">
              <w:rPr>
                <w:rFonts w:cstheme="minorHAnsi"/>
                <w:sz w:val="18"/>
                <w:szCs w:val="18"/>
              </w:rPr>
              <w:t>Added: Section from page 24 from Working with Big Ideas of Science Education &amp; section from page 125 from the Framework.</w:t>
            </w:r>
          </w:p>
        </w:tc>
        <w:tc>
          <w:tcPr>
            <w:tcW w:w="4050" w:type="dxa"/>
          </w:tcPr>
          <w:p w14:paraId="64F21B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5E2C799" w14:textId="77777777" w:rsidTr="0039237B">
        <w:trPr>
          <w:trHeight w:val="444"/>
        </w:trPr>
        <w:tc>
          <w:tcPr>
            <w:tcW w:w="903" w:type="dxa"/>
          </w:tcPr>
          <w:p w14:paraId="076D7637" w14:textId="77777777" w:rsidR="00532800" w:rsidRPr="00CD0686" w:rsidRDefault="00532800" w:rsidP="00BF37CF">
            <w:pPr>
              <w:rPr>
                <w:rFonts w:cstheme="minorHAnsi"/>
                <w:sz w:val="18"/>
                <w:szCs w:val="18"/>
              </w:rPr>
            </w:pPr>
            <w:r w:rsidRPr="00CD0686">
              <w:rPr>
                <w:rFonts w:cstheme="minorHAnsi"/>
                <w:sz w:val="18"/>
                <w:szCs w:val="18"/>
              </w:rPr>
              <w:t>12/7/21</w:t>
            </w:r>
          </w:p>
        </w:tc>
        <w:tc>
          <w:tcPr>
            <w:tcW w:w="2062" w:type="dxa"/>
          </w:tcPr>
          <w:p w14:paraId="0D5CD7DA" w14:textId="77777777" w:rsidR="00532800" w:rsidRPr="00CD0686" w:rsidRDefault="00532800" w:rsidP="00BF37CF">
            <w:pPr>
              <w:rPr>
                <w:rFonts w:cstheme="minorHAnsi"/>
                <w:sz w:val="18"/>
                <w:szCs w:val="18"/>
              </w:rPr>
            </w:pPr>
            <w:r w:rsidRPr="00CD0686">
              <w:rPr>
                <w:rFonts w:cstheme="minorHAnsi"/>
                <w:sz w:val="18"/>
                <w:szCs w:val="18"/>
              </w:rPr>
              <w:t xml:space="preserve">3.L2U1.6 </w:t>
            </w:r>
          </w:p>
        </w:tc>
        <w:tc>
          <w:tcPr>
            <w:tcW w:w="5940" w:type="dxa"/>
          </w:tcPr>
          <w:p w14:paraId="3DD17EB1" w14:textId="77777777" w:rsidR="00532800" w:rsidRPr="00CD0686" w:rsidRDefault="00532800" w:rsidP="00BF37CF">
            <w:pPr>
              <w:rPr>
                <w:rFonts w:cstheme="minorHAnsi"/>
                <w:sz w:val="18"/>
                <w:szCs w:val="18"/>
              </w:rPr>
            </w:pPr>
            <w:r w:rsidRPr="00CD0686">
              <w:rPr>
                <w:rFonts w:cstheme="minorHAnsi"/>
                <w:sz w:val="18"/>
                <w:szCs w:val="18"/>
              </w:rPr>
              <w:t xml:space="preserve">Changed coding from 3.L2U1.6 to 3.L1U1.6 </w:t>
            </w:r>
          </w:p>
        </w:tc>
        <w:tc>
          <w:tcPr>
            <w:tcW w:w="4050" w:type="dxa"/>
          </w:tcPr>
          <w:p w14:paraId="28F6247E" w14:textId="77777777" w:rsidR="00532800" w:rsidRPr="00CD0686" w:rsidRDefault="00532800" w:rsidP="00BF37CF">
            <w:pPr>
              <w:rPr>
                <w:rFonts w:cstheme="minorHAnsi"/>
                <w:sz w:val="18"/>
                <w:szCs w:val="18"/>
              </w:rPr>
            </w:pPr>
            <w:r w:rsidRPr="00CD0686">
              <w:rPr>
                <w:rFonts w:cstheme="minorHAnsi"/>
                <w:sz w:val="18"/>
                <w:szCs w:val="18"/>
              </w:rPr>
              <w:t xml:space="preserve">Reason: The coding was incorrect. Does not align to ecosystem, aligns to structure and function. </w:t>
            </w:r>
          </w:p>
        </w:tc>
      </w:tr>
      <w:tr w:rsidR="00532800" w:rsidRPr="00A73B98" w14:paraId="17C57E5E" w14:textId="77777777" w:rsidTr="0039237B">
        <w:trPr>
          <w:trHeight w:val="214"/>
        </w:trPr>
        <w:tc>
          <w:tcPr>
            <w:tcW w:w="903" w:type="dxa"/>
          </w:tcPr>
          <w:p w14:paraId="680FF98B"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47E535D8" w14:textId="77777777" w:rsidR="00532800" w:rsidRPr="00A73B98" w:rsidRDefault="00532800" w:rsidP="00BF37CF">
            <w:pPr>
              <w:rPr>
                <w:rFonts w:cstheme="minorHAnsi"/>
                <w:sz w:val="18"/>
                <w:szCs w:val="18"/>
              </w:rPr>
            </w:pPr>
            <w:r w:rsidRPr="00A73B98">
              <w:rPr>
                <w:rFonts w:cstheme="minorHAnsi"/>
                <w:sz w:val="18"/>
                <w:szCs w:val="18"/>
              </w:rPr>
              <w:t>3.L2U1.6</w:t>
            </w:r>
          </w:p>
        </w:tc>
        <w:tc>
          <w:tcPr>
            <w:tcW w:w="5940" w:type="dxa"/>
          </w:tcPr>
          <w:p w14:paraId="3F4F6BF9" w14:textId="77777777" w:rsidR="00532800" w:rsidRPr="00A73B98" w:rsidRDefault="00532800" w:rsidP="00BF37CF">
            <w:pPr>
              <w:rPr>
                <w:rFonts w:cstheme="minorHAnsi"/>
                <w:sz w:val="18"/>
                <w:szCs w:val="18"/>
              </w:rPr>
            </w:pPr>
            <w:r w:rsidRPr="00A73B98">
              <w:rPr>
                <w:rFonts w:cstheme="minorHAnsi"/>
                <w:sz w:val="18"/>
                <w:szCs w:val="18"/>
              </w:rPr>
              <w:t>Added: Section from page 149 from the Framework.</w:t>
            </w:r>
          </w:p>
        </w:tc>
        <w:tc>
          <w:tcPr>
            <w:tcW w:w="4050" w:type="dxa"/>
          </w:tcPr>
          <w:p w14:paraId="64EDF46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A40061A" w14:textId="77777777" w:rsidTr="0039237B">
        <w:trPr>
          <w:trHeight w:val="444"/>
        </w:trPr>
        <w:tc>
          <w:tcPr>
            <w:tcW w:w="903" w:type="dxa"/>
          </w:tcPr>
          <w:p w14:paraId="0E8D8E0E"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678F6183" w14:textId="77777777" w:rsidR="00532800" w:rsidRPr="00A73B98" w:rsidRDefault="00532800" w:rsidP="00BF37CF">
            <w:pPr>
              <w:rPr>
                <w:rFonts w:cstheme="minorHAnsi"/>
                <w:sz w:val="18"/>
                <w:szCs w:val="18"/>
              </w:rPr>
            </w:pPr>
            <w:r w:rsidRPr="00A73B98">
              <w:rPr>
                <w:rFonts w:cstheme="minorHAnsi"/>
                <w:sz w:val="18"/>
                <w:szCs w:val="18"/>
              </w:rPr>
              <w:t xml:space="preserve">4.P4U1.1 | 4.P4U1.2 | 4.P2U1.3 | 4.P4U3.4 </w:t>
            </w:r>
          </w:p>
        </w:tc>
        <w:tc>
          <w:tcPr>
            <w:tcW w:w="5940" w:type="dxa"/>
          </w:tcPr>
          <w:p w14:paraId="029CC1CD" w14:textId="77777777" w:rsidR="00532800" w:rsidRPr="00A73B98" w:rsidRDefault="00532800" w:rsidP="00BF37CF">
            <w:pPr>
              <w:rPr>
                <w:rFonts w:cstheme="minorHAnsi"/>
                <w:sz w:val="18"/>
                <w:szCs w:val="18"/>
              </w:rPr>
            </w:pPr>
            <w:r w:rsidRPr="00A73B98">
              <w:rPr>
                <w:rFonts w:cstheme="minorHAnsi"/>
                <w:sz w:val="18"/>
                <w:szCs w:val="18"/>
              </w:rPr>
              <w:t>Added: Section from page 117 &amp; 192 from the Framework and section from page 23 from Working with Big Ideas of Science Education.</w:t>
            </w:r>
          </w:p>
        </w:tc>
        <w:tc>
          <w:tcPr>
            <w:tcW w:w="4050" w:type="dxa"/>
          </w:tcPr>
          <w:p w14:paraId="52C37577"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7E4594" w14:textId="77777777" w:rsidR="00532800" w:rsidRPr="00A73B98" w:rsidRDefault="00532800" w:rsidP="00BF37CF">
            <w:pPr>
              <w:rPr>
                <w:rFonts w:cstheme="minorHAnsi"/>
                <w:sz w:val="18"/>
                <w:szCs w:val="18"/>
              </w:rPr>
            </w:pPr>
          </w:p>
        </w:tc>
      </w:tr>
      <w:tr w:rsidR="00532800" w:rsidRPr="00A73B98" w14:paraId="5B94F93B" w14:textId="77777777" w:rsidTr="0039237B">
        <w:trPr>
          <w:trHeight w:val="673"/>
        </w:trPr>
        <w:tc>
          <w:tcPr>
            <w:tcW w:w="903" w:type="dxa"/>
          </w:tcPr>
          <w:p w14:paraId="2536C3ED" w14:textId="77777777" w:rsidR="00532800" w:rsidRPr="00A73B98" w:rsidRDefault="00532800" w:rsidP="00BF37CF">
            <w:pPr>
              <w:rPr>
                <w:rFonts w:cstheme="minorHAnsi"/>
                <w:sz w:val="18"/>
                <w:szCs w:val="18"/>
              </w:rPr>
            </w:pPr>
            <w:r w:rsidRPr="00A73B98">
              <w:rPr>
                <w:rFonts w:cstheme="minorHAnsi"/>
                <w:sz w:val="18"/>
                <w:szCs w:val="18"/>
              </w:rPr>
              <w:t xml:space="preserve">12/7/21 </w:t>
            </w:r>
          </w:p>
        </w:tc>
        <w:tc>
          <w:tcPr>
            <w:tcW w:w="2062" w:type="dxa"/>
          </w:tcPr>
          <w:p w14:paraId="41072294" w14:textId="77777777" w:rsidR="00532800" w:rsidRPr="00A73B98" w:rsidRDefault="00532800" w:rsidP="00BF37CF">
            <w:pPr>
              <w:rPr>
                <w:rFonts w:cstheme="minorHAnsi"/>
                <w:sz w:val="18"/>
                <w:szCs w:val="18"/>
              </w:rPr>
            </w:pPr>
            <w:r w:rsidRPr="00A73B98">
              <w:rPr>
                <w:rFonts w:cstheme="minorHAnsi"/>
                <w:sz w:val="18"/>
                <w:szCs w:val="18"/>
              </w:rPr>
              <w:t>4.E1U1.5 | 4.E1U1.6 | 4.E1U1.7 | 4.E1U1.8</w:t>
            </w:r>
          </w:p>
        </w:tc>
        <w:tc>
          <w:tcPr>
            <w:tcW w:w="5940" w:type="dxa"/>
          </w:tcPr>
          <w:p w14:paraId="49C66C8B" w14:textId="77777777" w:rsidR="00532800" w:rsidRPr="00A73B98" w:rsidRDefault="00532800" w:rsidP="00BF37CF">
            <w:pPr>
              <w:rPr>
                <w:rFonts w:cstheme="minorHAnsi"/>
                <w:sz w:val="18"/>
                <w:szCs w:val="18"/>
              </w:rPr>
            </w:pPr>
            <w:r w:rsidRPr="00A73B98">
              <w:rPr>
                <w:rFonts w:cstheme="minorHAnsi"/>
                <w:sz w:val="18"/>
                <w:szCs w:val="18"/>
              </w:rPr>
              <w:t>Added: Section from page 1</w:t>
            </w:r>
            <w:r>
              <w:rPr>
                <w:rFonts w:cstheme="minorHAnsi"/>
                <w:sz w:val="18"/>
                <w:szCs w:val="18"/>
              </w:rPr>
              <w:t>70-180</w:t>
            </w:r>
            <w:r w:rsidRPr="00A73B98">
              <w:rPr>
                <w:rFonts w:cstheme="minorHAnsi"/>
                <w:sz w:val="18"/>
                <w:szCs w:val="18"/>
              </w:rPr>
              <w:t xml:space="preserve"> from the Framework.</w:t>
            </w:r>
          </w:p>
          <w:p w14:paraId="5C3EF619"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135 of the Framework to avoid confusion.</w:t>
            </w:r>
          </w:p>
        </w:tc>
        <w:tc>
          <w:tcPr>
            <w:tcW w:w="4050" w:type="dxa"/>
          </w:tcPr>
          <w:p w14:paraId="7674029B"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7198C8FC" w14:textId="77777777" w:rsidTr="0039237B">
        <w:trPr>
          <w:trHeight w:val="658"/>
        </w:trPr>
        <w:tc>
          <w:tcPr>
            <w:tcW w:w="903" w:type="dxa"/>
          </w:tcPr>
          <w:p w14:paraId="7D2A2F43"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56640D95" w14:textId="77777777" w:rsidR="00532800" w:rsidRPr="00A73B98" w:rsidRDefault="00532800" w:rsidP="00BF37CF">
            <w:pPr>
              <w:rPr>
                <w:rFonts w:cstheme="minorHAnsi"/>
                <w:sz w:val="18"/>
                <w:szCs w:val="18"/>
              </w:rPr>
            </w:pPr>
            <w:r w:rsidRPr="00A73B98">
              <w:rPr>
                <w:rFonts w:cstheme="minorHAnsi"/>
                <w:sz w:val="18"/>
                <w:szCs w:val="18"/>
              </w:rPr>
              <w:t>4.E1U3.9 | 4.E1U2.10</w:t>
            </w:r>
          </w:p>
        </w:tc>
        <w:tc>
          <w:tcPr>
            <w:tcW w:w="5940" w:type="dxa"/>
          </w:tcPr>
          <w:p w14:paraId="5769EADD" w14:textId="77777777" w:rsidR="00532800" w:rsidRDefault="00532800" w:rsidP="00BF37CF">
            <w:pPr>
              <w:rPr>
                <w:rFonts w:cstheme="minorHAnsi"/>
                <w:sz w:val="18"/>
                <w:szCs w:val="18"/>
              </w:rPr>
            </w:pPr>
            <w:r w:rsidRPr="00A73B98">
              <w:rPr>
                <w:rFonts w:cstheme="minorHAnsi"/>
                <w:sz w:val="18"/>
                <w:szCs w:val="18"/>
              </w:rPr>
              <w:t>Added: Section from page 24 from Working with Big Ideas of Science Education.</w:t>
            </w:r>
          </w:p>
          <w:p w14:paraId="1564030B"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w:t>
            </w:r>
            <w:r>
              <w:rPr>
                <w:rFonts w:cstheme="minorHAnsi"/>
                <w:sz w:val="18"/>
                <w:szCs w:val="18"/>
              </w:rPr>
              <w:t>55</w:t>
            </w:r>
            <w:r w:rsidRPr="00A73B98">
              <w:rPr>
                <w:rFonts w:cstheme="minorHAnsi"/>
                <w:sz w:val="18"/>
                <w:szCs w:val="18"/>
              </w:rPr>
              <w:t xml:space="preserve"> of the Framework to avoid confusion.</w:t>
            </w:r>
          </w:p>
        </w:tc>
        <w:tc>
          <w:tcPr>
            <w:tcW w:w="4050" w:type="dxa"/>
          </w:tcPr>
          <w:p w14:paraId="38D57FE8"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CE94416" w14:textId="77777777" w:rsidTr="0039237B">
        <w:trPr>
          <w:trHeight w:val="229"/>
        </w:trPr>
        <w:tc>
          <w:tcPr>
            <w:tcW w:w="903" w:type="dxa"/>
          </w:tcPr>
          <w:p w14:paraId="0D63665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395A7FCF" w14:textId="77777777" w:rsidR="00532800" w:rsidRPr="00A73B98" w:rsidRDefault="00532800" w:rsidP="00BF37CF">
            <w:pPr>
              <w:rPr>
                <w:rFonts w:cstheme="minorHAnsi"/>
                <w:sz w:val="18"/>
                <w:szCs w:val="18"/>
              </w:rPr>
            </w:pPr>
            <w:r w:rsidRPr="00A73B98">
              <w:rPr>
                <w:rFonts w:cstheme="minorHAnsi"/>
                <w:sz w:val="18"/>
                <w:szCs w:val="18"/>
              </w:rPr>
              <w:t>5.E1U1.8</w:t>
            </w:r>
          </w:p>
        </w:tc>
        <w:tc>
          <w:tcPr>
            <w:tcW w:w="5940" w:type="dxa"/>
          </w:tcPr>
          <w:p w14:paraId="5FE5FE5D" w14:textId="77777777" w:rsidR="00532800" w:rsidRPr="00A73B98" w:rsidRDefault="00532800" w:rsidP="00BF37CF">
            <w:pPr>
              <w:rPr>
                <w:rFonts w:cstheme="minorHAnsi"/>
                <w:sz w:val="18"/>
                <w:szCs w:val="18"/>
              </w:rPr>
            </w:pPr>
            <w:r w:rsidRPr="00A73B98">
              <w:rPr>
                <w:rFonts w:cstheme="minorHAnsi"/>
                <w:sz w:val="18"/>
                <w:szCs w:val="18"/>
              </w:rPr>
              <w:t>Added: Sentence from page 175 from the Framework.</w:t>
            </w:r>
          </w:p>
        </w:tc>
        <w:tc>
          <w:tcPr>
            <w:tcW w:w="4050" w:type="dxa"/>
          </w:tcPr>
          <w:p w14:paraId="155C31A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4FFC28C6" w14:textId="77777777" w:rsidTr="0039237B">
        <w:trPr>
          <w:trHeight w:val="214"/>
        </w:trPr>
        <w:tc>
          <w:tcPr>
            <w:tcW w:w="903" w:type="dxa"/>
          </w:tcPr>
          <w:p w14:paraId="6BE5BBD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6764C5C7" w14:textId="77777777" w:rsidR="00532800" w:rsidRPr="00A73B98" w:rsidRDefault="00532800" w:rsidP="00BF37CF">
            <w:pPr>
              <w:rPr>
                <w:rFonts w:cstheme="minorHAnsi"/>
                <w:sz w:val="18"/>
                <w:szCs w:val="18"/>
              </w:rPr>
            </w:pPr>
            <w:r w:rsidRPr="00A73B98">
              <w:rPr>
                <w:rFonts w:cstheme="minorHAnsi"/>
                <w:sz w:val="18"/>
                <w:szCs w:val="18"/>
              </w:rPr>
              <w:t>6.P4U2.5</w:t>
            </w:r>
          </w:p>
        </w:tc>
        <w:tc>
          <w:tcPr>
            <w:tcW w:w="5940" w:type="dxa"/>
          </w:tcPr>
          <w:p w14:paraId="20046200" w14:textId="77777777" w:rsidR="00532800" w:rsidRPr="00A73B98" w:rsidRDefault="00532800" w:rsidP="00BF37CF">
            <w:pPr>
              <w:rPr>
                <w:rFonts w:cstheme="minorHAnsi"/>
                <w:sz w:val="18"/>
                <w:szCs w:val="18"/>
              </w:rPr>
            </w:pPr>
            <w:r w:rsidRPr="00A73B98">
              <w:rPr>
                <w:rFonts w:cstheme="minorHAnsi"/>
                <w:sz w:val="18"/>
                <w:szCs w:val="18"/>
              </w:rPr>
              <w:t>Added: Section from page 23 from Working with Big Ideas of Science Education.</w:t>
            </w:r>
          </w:p>
        </w:tc>
        <w:tc>
          <w:tcPr>
            <w:tcW w:w="4050" w:type="dxa"/>
          </w:tcPr>
          <w:p w14:paraId="6330536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5A86B35" w14:textId="77777777" w:rsidTr="0039237B">
        <w:trPr>
          <w:trHeight w:val="444"/>
        </w:trPr>
        <w:tc>
          <w:tcPr>
            <w:tcW w:w="903" w:type="dxa"/>
          </w:tcPr>
          <w:p w14:paraId="17B52107"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1AC0CF01" w14:textId="77777777" w:rsidR="00532800" w:rsidRPr="00A73B98" w:rsidRDefault="00532800" w:rsidP="00BF37CF">
            <w:pPr>
              <w:rPr>
                <w:rFonts w:cstheme="minorHAnsi"/>
                <w:sz w:val="18"/>
                <w:szCs w:val="18"/>
              </w:rPr>
            </w:pPr>
            <w:r w:rsidRPr="00A73B98">
              <w:rPr>
                <w:rFonts w:cstheme="minorHAnsi"/>
                <w:sz w:val="18"/>
                <w:szCs w:val="18"/>
              </w:rPr>
              <w:t>6.E2U1.7 | 6.E2U1.8 | 6.E2U1.9 | 6.E2U1.10</w:t>
            </w:r>
          </w:p>
        </w:tc>
        <w:tc>
          <w:tcPr>
            <w:tcW w:w="5940" w:type="dxa"/>
          </w:tcPr>
          <w:p w14:paraId="71D21B73"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 and section from page 2</w:t>
            </w:r>
            <w:r>
              <w:rPr>
                <w:rFonts w:cstheme="minorHAnsi"/>
                <w:sz w:val="18"/>
                <w:szCs w:val="18"/>
              </w:rPr>
              <w:t>1</w:t>
            </w:r>
            <w:r w:rsidRPr="00A73B98">
              <w:rPr>
                <w:rFonts w:cstheme="minorHAnsi"/>
                <w:sz w:val="18"/>
                <w:szCs w:val="18"/>
              </w:rPr>
              <w:t xml:space="preserve"> from Working with Big Ideas of Science Education.</w:t>
            </w:r>
          </w:p>
        </w:tc>
        <w:tc>
          <w:tcPr>
            <w:tcW w:w="4050" w:type="dxa"/>
          </w:tcPr>
          <w:p w14:paraId="2473EC90"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0E470571" w14:textId="77777777" w:rsidR="00532800" w:rsidRPr="00A73B98" w:rsidRDefault="00532800" w:rsidP="00BF37CF">
            <w:pPr>
              <w:rPr>
                <w:rFonts w:cstheme="minorHAnsi"/>
                <w:sz w:val="18"/>
                <w:szCs w:val="18"/>
              </w:rPr>
            </w:pPr>
          </w:p>
        </w:tc>
      </w:tr>
      <w:tr w:rsidR="00EF13CE" w:rsidRPr="00A73B98" w14:paraId="254FADFF" w14:textId="77777777" w:rsidTr="0039237B">
        <w:trPr>
          <w:trHeight w:val="444"/>
        </w:trPr>
        <w:tc>
          <w:tcPr>
            <w:tcW w:w="903" w:type="dxa"/>
          </w:tcPr>
          <w:p w14:paraId="6A15EA37" w14:textId="5F971B2F"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5C731F2" w14:textId="42FAD2C9" w:rsidR="00EF13CE" w:rsidRPr="00A73B98" w:rsidRDefault="00EF13CE" w:rsidP="00EF13CE">
            <w:pPr>
              <w:rPr>
                <w:rFonts w:cstheme="minorHAnsi"/>
                <w:sz w:val="18"/>
                <w:szCs w:val="18"/>
              </w:rPr>
            </w:pPr>
            <w:r w:rsidRPr="00A73B98">
              <w:rPr>
                <w:rFonts w:cstheme="minorHAnsi"/>
                <w:sz w:val="18"/>
                <w:szCs w:val="18"/>
              </w:rPr>
              <w:t>6.L2U3.11 | 6.L2U3.12 | 6.L2U1.13 | 6.L2U1.14</w:t>
            </w:r>
          </w:p>
        </w:tc>
        <w:tc>
          <w:tcPr>
            <w:tcW w:w="5940" w:type="dxa"/>
          </w:tcPr>
          <w:p w14:paraId="25D3F552" w14:textId="2B753466" w:rsidR="00EF13CE" w:rsidRPr="00A73B98" w:rsidRDefault="00EF13CE" w:rsidP="00EF13CE">
            <w:pPr>
              <w:rPr>
                <w:rFonts w:cstheme="minorHAnsi"/>
                <w:sz w:val="18"/>
                <w:szCs w:val="18"/>
              </w:rPr>
            </w:pPr>
            <w:r w:rsidRPr="00A73B98">
              <w:rPr>
                <w:rFonts w:cstheme="minorHAnsi"/>
                <w:sz w:val="18"/>
                <w:szCs w:val="18"/>
              </w:rPr>
              <w:t>Added: Section from page 153-154 &amp; 155 from the Framework and section from page 27 from Working with Big Ideas of Science Education.</w:t>
            </w:r>
          </w:p>
        </w:tc>
        <w:tc>
          <w:tcPr>
            <w:tcW w:w="4050" w:type="dxa"/>
          </w:tcPr>
          <w:p w14:paraId="4A67FC8E"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4F770D8D" w14:textId="77777777" w:rsidR="00EF13CE" w:rsidRPr="00A933D7" w:rsidRDefault="00EF13CE" w:rsidP="00EF13CE">
            <w:pPr>
              <w:rPr>
                <w:rFonts w:cstheme="minorHAnsi"/>
                <w:sz w:val="18"/>
                <w:szCs w:val="18"/>
              </w:rPr>
            </w:pPr>
          </w:p>
        </w:tc>
      </w:tr>
      <w:tr w:rsidR="00EF13CE" w:rsidRPr="00A73B98" w14:paraId="22E8705F" w14:textId="77777777" w:rsidTr="0039237B">
        <w:trPr>
          <w:trHeight w:val="444"/>
        </w:trPr>
        <w:tc>
          <w:tcPr>
            <w:tcW w:w="903" w:type="dxa"/>
          </w:tcPr>
          <w:p w14:paraId="7AE63C8B" w14:textId="1250A2B7"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DAD9109" w14:textId="3A7EF2C4" w:rsidR="00EF13CE" w:rsidRPr="00A73B98" w:rsidRDefault="00EF13CE" w:rsidP="00EF13CE">
            <w:pPr>
              <w:rPr>
                <w:rFonts w:cstheme="minorHAnsi"/>
                <w:sz w:val="18"/>
                <w:szCs w:val="18"/>
              </w:rPr>
            </w:pPr>
            <w:r w:rsidRPr="00A73B98">
              <w:rPr>
                <w:rFonts w:cstheme="minorHAnsi"/>
                <w:sz w:val="18"/>
                <w:szCs w:val="18"/>
              </w:rPr>
              <w:t>7.P2U1.1 | 7.P2U1.2 | 7.P3U1.3</w:t>
            </w:r>
          </w:p>
        </w:tc>
        <w:tc>
          <w:tcPr>
            <w:tcW w:w="5940" w:type="dxa"/>
          </w:tcPr>
          <w:p w14:paraId="36A1FFE1" w14:textId="33340A18" w:rsidR="00EF13CE" w:rsidRPr="00A73B98" w:rsidRDefault="00EF13CE" w:rsidP="00EF13CE">
            <w:pPr>
              <w:rPr>
                <w:rFonts w:cstheme="minorHAnsi"/>
                <w:sz w:val="18"/>
                <w:szCs w:val="18"/>
              </w:rPr>
            </w:pPr>
            <w:r w:rsidRPr="00A73B98">
              <w:rPr>
                <w:rFonts w:cstheme="minorHAnsi"/>
                <w:sz w:val="18"/>
                <w:szCs w:val="18"/>
              </w:rPr>
              <w:t>Added: Section from page 22 from Working with Big Ideas of Science Education.</w:t>
            </w:r>
          </w:p>
        </w:tc>
        <w:tc>
          <w:tcPr>
            <w:tcW w:w="4050" w:type="dxa"/>
          </w:tcPr>
          <w:p w14:paraId="6E73F9BB"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7FE22D15" w14:textId="77777777" w:rsidR="00EF13CE" w:rsidRPr="00A933D7" w:rsidRDefault="00EF13CE" w:rsidP="00EF13CE">
            <w:pPr>
              <w:rPr>
                <w:rFonts w:cstheme="minorHAnsi"/>
                <w:sz w:val="18"/>
                <w:szCs w:val="18"/>
              </w:rPr>
            </w:pPr>
          </w:p>
        </w:tc>
      </w:tr>
      <w:tr w:rsidR="00EF13CE" w:rsidRPr="00A73B98" w14:paraId="702AAEB9" w14:textId="77777777" w:rsidTr="0039237B">
        <w:trPr>
          <w:trHeight w:val="444"/>
        </w:trPr>
        <w:tc>
          <w:tcPr>
            <w:tcW w:w="903" w:type="dxa"/>
          </w:tcPr>
          <w:p w14:paraId="2DAD09FE" w14:textId="724071EB"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265231F" w14:textId="2D5F2F4C" w:rsidR="00EF13CE" w:rsidRPr="00A73B98" w:rsidRDefault="00EF13CE" w:rsidP="00EF13CE">
            <w:pPr>
              <w:rPr>
                <w:rFonts w:cstheme="minorHAnsi"/>
                <w:sz w:val="18"/>
                <w:szCs w:val="18"/>
              </w:rPr>
            </w:pPr>
            <w:r w:rsidRPr="00A73B98">
              <w:rPr>
                <w:rFonts w:cstheme="minorHAnsi"/>
                <w:sz w:val="18"/>
                <w:szCs w:val="18"/>
              </w:rPr>
              <w:t>7.E1U1.5</w:t>
            </w:r>
          </w:p>
        </w:tc>
        <w:tc>
          <w:tcPr>
            <w:tcW w:w="5940" w:type="dxa"/>
          </w:tcPr>
          <w:p w14:paraId="5D0151E6" w14:textId="37A631E1" w:rsidR="00EF13CE" w:rsidRPr="00A73B98" w:rsidRDefault="00EF13CE" w:rsidP="00EF13CE">
            <w:pPr>
              <w:rPr>
                <w:rFonts w:cstheme="minorHAnsi"/>
                <w:sz w:val="18"/>
                <w:szCs w:val="18"/>
              </w:rPr>
            </w:pPr>
            <w:r w:rsidRPr="00A73B98">
              <w:rPr>
                <w:rFonts w:cstheme="minorHAnsi"/>
                <w:sz w:val="18"/>
                <w:szCs w:val="18"/>
              </w:rPr>
              <w:t>Added: Section from page 181 &amp; 185 from the Framework.</w:t>
            </w:r>
          </w:p>
        </w:tc>
        <w:tc>
          <w:tcPr>
            <w:tcW w:w="4050" w:type="dxa"/>
          </w:tcPr>
          <w:p w14:paraId="16AFC524" w14:textId="7DD45236"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tc>
      </w:tr>
    </w:tbl>
    <w:p w14:paraId="3925C21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4"/>
        <w:gridCol w:w="1951"/>
        <w:gridCol w:w="5954"/>
        <w:gridCol w:w="4146"/>
      </w:tblGrid>
      <w:tr w:rsidR="00532800" w:rsidRPr="00A73B98" w14:paraId="00821843" w14:textId="77777777" w:rsidTr="00103439">
        <w:trPr>
          <w:trHeight w:val="436"/>
        </w:trPr>
        <w:tc>
          <w:tcPr>
            <w:tcW w:w="904" w:type="dxa"/>
          </w:tcPr>
          <w:p w14:paraId="3E38FDA0"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2B66B878" w14:textId="77777777" w:rsidR="00532800" w:rsidRPr="00A73B98" w:rsidRDefault="00532800" w:rsidP="00BF37CF">
            <w:pPr>
              <w:rPr>
                <w:rFonts w:cstheme="minorHAnsi"/>
                <w:sz w:val="18"/>
                <w:szCs w:val="18"/>
              </w:rPr>
            </w:pPr>
            <w:r w:rsidRPr="00A73B98">
              <w:rPr>
                <w:rFonts w:cstheme="minorHAnsi"/>
                <w:sz w:val="18"/>
                <w:szCs w:val="18"/>
              </w:rPr>
              <w:t>7.L1U1.8 | 7.L1U1.9 | 7.L1U1.10 | 7.L1U1.11</w:t>
            </w:r>
          </w:p>
        </w:tc>
        <w:tc>
          <w:tcPr>
            <w:tcW w:w="5954" w:type="dxa"/>
          </w:tcPr>
          <w:p w14:paraId="1EBFA92A" w14:textId="77777777" w:rsidR="00532800" w:rsidRPr="00A73B98" w:rsidRDefault="00532800" w:rsidP="00BF37CF">
            <w:pPr>
              <w:rPr>
                <w:rFonts w:cstheme="minorHAnsi"/>
                <w:sz w:val="18"/>
                <w:szCs w:val="18"/>
              </w:rPr>
            </w:pPr>
            <w:r w:rsidRPr="00A73B98">
              <w:rPr>
                <w:rFonts w:cstheme="minorHAnsi"/>
                <w:sz w:val="18"/>
                <w:szCs w:val="18"/>
              </w:rPr>
              <w:t>Added: Sentence on page 143 was missing the Framework, added.</w:t>
            </w:r>
          </w:p>
        </w:tc>
        <w:tc>
          <w:tcPr>
            <w:tcW w:w="4146" w:type="dxa"/>
          </w:tcPr>
          <w:p w14:paraId="39C9745E"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 for clarity.</w:t>
            </w:r>
          </w:p>
        </w:tc>
      </w:tr>
      <w:tr w:rsidR="00532800" w:rsidRPr="00A73B98" w14:paraId="6D69A61C" w14:textId="77777777" w:rsidTr="00103439">
        <w:trPr>
          <w:trHeight w:val="225"/>
        </w:trPr>
        <w:tc>
          <w:tcPr>
            <w:tcW w:w="904" w:type="dxa"/>
          </w:tcPr>
          <w:p w14:paraId="19E97B3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D289B4A" w14:textId="77777777" w:rsidR="00532800" w:rsidRPr="00A73B98" w:rsidRDefault="00532800" w:rsidP="00BF37CF">
            <w:pPr>
              <w:rPr>
                <w:rFonts w:cstheme="minorHAnsi"/>
                <w:sz w:val="18"/>
                <w:szCs w:val="18"/>
              </w:rPr>
            </w:pPr>
            <w:r w:rsidRPr="00A73B98">
              <w:rPr>
                <w:rFonts w:cstheme="minorHAnsi"/>
                <w:sz w:val="18"/>
                <w:szCs w:val="18"/>
              </w:rPr>
              <w:t>7.L1U1.11</w:t>
            </w:r>
          </w:p>
        </w:tc>
        <w:tc>
          <w:tcPr>
            <w:tcW w:w="5954" w:type="dxa"/>
          </w:tcPr>
          <w:p w14:paraId="09DA2E9B"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123A9B6F" w14:textId="77777777" w:rsidR="00532800" w:rsidRPr="00A73B98" w:rsidRDefault="00532800" w:rsidP="00BF37CF">
            <w:pPr>
              <w:rPr>
                <w:rFonts w:cstheme="minorHAnsi"/>
                <w:sz w:val="18"/>
                <w:szCs w:val="18"/>
              </w:rPr>
            </w:pPr>
            <w:r w:rsidRPr="00A73B98">
              <w:rPr>
                <w:rFonts w:cstheme="minorHAnsi"/>
                <w:sz w:val="18"/>
                <w:szCs w:val="18"/>
              </w:rPr>
              <w:t xml:space="preserve">This background belongs with Life Science 4 </w:t>
            </w:r>
          </w:p>
        </w:tc>
      </w:tr>
      <w:tr w:rsidR="00532800" w:rsidRPr="00A73B98" w14:paraId="0229CDD5" w14:textId="77777777" w:rsidTr="00103439">
        <w:trPr>
          <w:trHeight w:val="210"/>
        </w:trPr>
        <w:tc>
          <w:tcPr>
            <w:tcW w:w="904" w:type="dxa"/>
          </w:tcPr>
          <w:p w14:paraId="09166BE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3C3587F5" w14:textId="77777777" w:rsidR="00532800" w:rsidRPr="00A73B98" w:rsidRDefault="00532800" w:rsidP="00BF37CF">
            <w:pPr>
              <w:rPr>
                <w:rFonts w:cstheme="minorHAnsi"/>
                <w:sz w:val="18"/>
                <w:szCs w:val="18"/>
              </w:rPr>
            </w:pPr>
            <w:r w:rsidRPr="00A73B98">
              <w:rPr>
                <w:rFonts w:cstheme="minorHAnsi"/>
                <w:sz w:val="18"/>
                <w:szCs w:val="18"/>
              </w:rPr>
              <w:t>8.P1U1.1 | 8.P1U1.2</w:t>
            </w:r>
          </w:p>
        </w:tc>
        <w:tc>
          <w:tcPr>
            <w:tcW w:w="5954" w:type="dxa"/>
          </w:tcPr>
          <w:p w14:paraId="6CAD8716" w14:textId="77777777" w:rsidR="00532800" w:rsidRPr="00A73B98" w:rsidRDefault="00532800" w:rsidP="00BF37CF">
            <w:pPr>
              <w:rPr>
                <w:rFonts w:cstheme="minorHAnsi"/>
                <w:sz w:val="18"/>
                <w:szCs w:val="18"/>
              </w:rPr>
            </w:pPr>
            <w:r w:rsidRPr="00A73B98">
              <w:rPr>
                <w:rFonts w:cstheme="minorHAnsi"/>
                <w:sz w:val="18"/>
                <w:szCs w:val="18"/>
              </w:rPr>
              <w:t>Added: Section from page 108 from the Framework.</w:t>
            </w:r>
          </w:p>
        </w:tc>
        <w:tc>
          <w:tcPr>
            <w:tcW w:w="4146" w:type="dxa"/>
          </w:tcPr>
          <w:p w14:paraId="582442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BE44FAD" w14:textId="77777777" w:rsidTr="00103439">
        <w:trPr>
          <w:trHeight w:val="436"/>
        </w:trPr>
        <w:tc>
          <w:tcPr>
            <w:tcW w:w="904" w:type="dxa"/>
          </w:tcPr>
          <w:p w14:paraId="18CA1E8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1D01D2BA" w14:textId="77777777" w:rsidR="00532800" w:rsidRPr="00A73B98" w:rsidRDefault="00532800" w:rsidP="00BF37CF">
            <w:pPr>
              <w:rPr>
                <w:rFonts w:cstheme="minorHAnsi"/>
                <w:sz w:val="18"/>
                <w:szCs w:val="18"/>
              </w:rPr>
            </w:pPr>
            <w:r w:rsidRPr="00A73B98">
              <w:rPr>
                <w:rFonts w:cstheme="minorHAnsi"/>
                <w:sz w:val="18"/>
                <w:szCs w:val="18"/>
              </w:rPr>
              <w:t>8.P4U1.3 | 8.P4U1.4 | 8.P4U1.5</w:t>
            </w:r>
          </w:p>
        </w:tc>
        <w:tc>
          <w:tcPr>
            <w:tcW w:w="5954" w:type="dxa"/>
          </w:tcPr>
          <w:p w14:paraId="69FDDE18" w14:textId="77777777" w:rsidR="00532800" w:rsidRPr="00A73B98" w:rsidRDefault="00532800" w:rsidP="00BF37CF">
            <w:pPr>
              <w:rPr>
                <w:rFonts w:cstheme="minorHAnsi"/>
                <w:sz w:val="18"/>
                <w:szCs w:val="18"/>
              </w:rPr>
            </w:pPr>
            <w:r w:rsidRPr="00A73B98">
              <w:rPr>
                <w:rFonts w:cstheme="minorHAnsi"/>
                <w:sz w:val="18"/>
                <w:szCs w:val="18"/>
              </w:rPr>
              <w:t>Added: Section from page 124, 125-126, and 135 from the Framework.</w:t>
            </w:r>
          </w:p>
        </w:tc>
        <w:tc>
          <w:tcPr>
            <w:tcW w:w="4146" w:type="dxa"/>
          </w:tcPr>
          <w:p w14:paraId="4B3E2538"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A26C1C4" w14:textId="77777777" w:rsidR="00532800" w:rsidRPr="00A73B98" w:rsidRDefault="00532800" w:rsidP="00BF37CF">
            <w:pPr>
              <w:rPr>
                <w:rFonts w:cstheme="minorHAnsi"/>
                <w:sz w:val="18"/>
                <w:szCs w:val="18"/>
              </w:rPr>
            </w:pPr>
          </w:p>
        </w:tc>
      </w:tr>
      <w:tr w:rsidR="00532800" w:rsidRPr="00A73B98" w14:paraId="2313EA93" w14:textId="77777777" w:rsidTr="00103439">
        <w:trPr>
          <w:trHeight w:val="436"/>
        </w:trPr>
        <w:tc>
          <w:tcPr>
            <w:tcW w:w="904" w:type="dxa"/>
          </w:tcPr>
          <w:p w14:paraId="70D160A8"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B7611CE" w14:textId="77777777" w:rsidR="00532800" w:rsidRPr="00A73B98" w:rsidRDefault="00532800" w:rsidP="00BF37CF">
            <w:pPr>
              <w:rPr>
                <w:rFonts w:cstheme="minorHAnsi"/>
                <w:sz w:val="18"/>
                <w:szCs w:val="18"/>
              </w:rPr>
            </w:pPr>
            <w:r w:rsidRPr="00A73B98">
              <w:rPr>
                <w:rFonts w:cstheme="minorHAnsi"/>
                <w:sz w:val="18"/>
                <w:szCs w:val="18"/>
              </w:rPr>
              <w:t>8.E1U1.6 | 8.E1U3.7 | 8.E1U3.8</w:t>
            </w:r>
          </w:p>
        </w:tc>
        <w:tc>
          <w:tcPr>
            <w:tcW w:w="5954" w:type="dxa"/>
          </w:tcPr>
          <w:p w14:paraId="6B95E094" w14:textId="77777777" w:rsidR="00532800" w:rsidRPr="00A73B98" w:rsidRDefault="00532800" w:rsidP="00BF37CF">
            <w:pPr>
              <w:rPr>
                <w:rFonts w:cstheme="minorHAnsi"/>
                <w:sz w:val="18"/>
                <w:szCs w:val="18"/>
              </w:rPr>
            </w:pPr>
            <w:r w:rsidRPr="00A73B98">
              <w:rPr>
                <w:rFonts w:cstheme="minorHAnsi"/>
                <w:sz w:val="18"/>
                <w:szCs w:val="18"/>
              </w:rPr>
              <w:t>Added: Section from page 178 and 194 of the Framework.</w:t>
            </w:r>
          </w:p>
          <w:p w14:paraId="6FD57850" w14:textId="77777777" w:rsidR="00532800" w:rsidRPr="00A73B98" w:rsidRDefault="00532800" w:rsidP="00BF37CF">
            <w:pPr>
              <w:rPr>
                <w:rFonts w:cstheme="minorHAnsi"/>
                <w:sz w:val="18"/>
                <w:szCs w:val="18"/>
              </w:rPr>
            </w:pPr>
            <w:r w:rsidRPr="00A73B98">
              <w:rPr>
                <w:rFonts w:cstheme="minorHAnsi"/>
                <w:sz w:val="18"/>
                <w:szCs w:val="18"/>
              </w:rPr>
              <w:t>Removed section that does not belong to Big Idea of Earth Space 1</w:t>
            </w:r>
            <w:r>
              <w:rPr>
                <w:rFonts w:cstheme="minorHAnsi"/>
                <w:sz w:val="18"/>
                <w:szCs w:val="18"/>
              </w:rPr>
              <w:t xml:space="preserve">. </w:t>
            </w:r>
          </w:p>
        </w:tc>
        <w:tc>
          <w:tcPr>
            <w:tcW w:w="4146" w:type="dxa"/>
          </w:tcPr>
          <w:p w14:paraId="6B757A4A"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14E15203" w14:textId="77777777" w:rsidR="00532800" w:rsidRPr="00A73B98" w:rsidRDefault="00532800" w:rsidP="00BF37CF">
            <w:pPr>
              <w:rPr>
                <w:rFonts w:cstheme="minorHAnsi"/>
                <w:sz w:val="18"/>
                <w:szCs w:val="18"/>
              </w:rPr>
            </w:pPr>
          </w:p>
        </w:tc>
      </w:tr>
      <w:tr w:rsidR="00532800" w:rsidRPr="00A73B98" w14:paraId="5D144A0C" w14:textId="77777777" w:rsidTr="00103439">
        <w:trPr>
          <w:trHeight w:val="436"/>
        </w:trPr>
        <w:tc>
          <w:tcPr>
            <w:tcW w:w="904" w:type="dxa"/>
          </w:tcPr>
          <w:p w14:paraId="4E1AC6B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74456477" w14:textId="77777777" w:rsidR="00532800" w:rsidRPr="00A73B98" w:rsidRDefault="00532800" w:rsidP="00BF37CF">
            <w:pPr>
              <w:rPr>
                <w:rFonts w:cstheme="minorHAnsi"/>
                <w:sz w:val="18"/>
                <w:szCs w:val="18"/>
              </w:rPr>
            </w:pPr>
            <w:r w:rsidRPr="00A73B98">
              <w:rPr>
                <w:rFonts w:cstheme="minorHAnsi"/>
                <w:sz w:val="18"/>
                <w:szCs w:val="18"/>
              </w:rPr>
              <w:t xml:space="preserve">8.L3U1.9 | 8.L3U3.10 </w:t>
            </w:r>
          </w:p>
        </w:tc>
        <w:tc>
          <w:tcPr>
            <w:tcW w:w="5954" w:type="dxa"/>
          </w:tcPr>
          <w:p w14:paraId="252C2636" w14:textId="77777777" w:rsidR="00532800" w:rsidRPr="00A73B98" w:rsidRDefault="00532800" w:rsidP="00BF37CF">
            <w:pPr>
              <w:rPr>
                <w:rFonts w:cstheme="minorHAnsi"/>
                <w:sz w:val="18"/>
                <w:szCs w:val="18"/>
              </w:rPr>
            </w:pPr>
            <w:r w:rsidRPr="00A73B98">
              <w:rPr>
                <w:rFonts w:cstheme="minorHAnsi"/>
                <w:sz w:val="18"/>
                <w:szCs w:val="18"/>
              </w:rPr>
              <w:t>Added: Section from page 164 the Framework and section from page 28 from Working with Big Ideas of Science Education.</w:t>
            </w:r>
          </w:p>
        </w:tc>
        <w:tc>
          <w:tcPr>
            <w:tcW w:w="4146" w:type="dxa"/>
          </w:tcPr>
          <w:p w14:paraId="29C2BE8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153EBB" w14:textId="77777777" w:rsidR="00532800" w:rsidRPr="00A73B98" w:rsidRDefault="00532800" w:rsidP="00BF37CF">
            <w:pPr>
              <w:rPr>
                <w:rFonts w:cstheme="minorHAnsi"/>
                <w:sz w:val="18"/>
                <w:szCs w:val="18"/>
              </w:rPr>
            </w:pPr>
          </w:p>
        </w:tc>
      </w:tr>
      <w:tr w:rsidR="00532800" w:rsidRPr="00A73B98" w14:paraId="41094BF8" w14:textId="77777777" w:rsidTr="00103439">
        <w:trPr>
          <w:trHeight w:val="436"/>
        </w:trPr>
        <w:tc>
          <w:tcPr>
            <w:tcW w:w="904" w:type="dxa"/>
          </w:tcPr>
          <w:p w14:paraId="6E699E7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64F097CA" w14:textId="77777777" w:rsidR="00532800" w:rsidRPr="00A73B98" w:rsidRDefault="00532800" w:rsidP="00BF37CF">
            <w:pPr>
              <w:rPr>
                <w:rFonts w:cstheme="minorHAnsi"/>
                <w:sz w:val="18"/>
                <w:szCs w:val="18"/>
              </w:rPr>
            </w:pPr>
            <w:r w:rsidRPr="00A73B98">
              <w:rPr>
                <w:rFonts w:cstheme="minorHAnsi"/>
                <w:sz w:val="18"/>
                <w:szCs w:val="18"/>
              </w:rPr>
              <w:t>8.L4U1.11 | 8.L4U1.12</w:t>
            </w:r>
          </w:p>
        </w:tc>
        <w:tc>
          <w:tcPr>
            <w:tcW w:w="5954" w:type="dxa"/>
          </w:tcPr>
          <w:p w14:paraId="7CFBFD84" w14:textId="77777777" w:rsidR="00532800" w:rsidRPr="00A73B98" w:rsidRDefault="00532800" w:rsidP="00BF37CF">
            <w:pPr>
              <w:rPr>
                <w:rFonts w:cstheme="minorHAnsi"/>
                <w:sz w:val="18"/>
                <w:szCs w:val="18"/>
              </w:rPr>
            </w:pPr>
            <w:r w:rsidRPr="00FA543E">
              <w:rPr>
                <w:rFonts w:cstheme="minorHAnsi"/>
                <w:sz w:val="18"/>
                <w:szCs w:val="18"/>
              </w:rPr>
              <w:t>Added</w:t>
            </w:r>
            <w:r>
              <w:rPr>
                <w:rFonts w:cstheme="minorHAnsi"/>
                <w:sz w:val="18"/>
                <w:szCs w:val="18"/>
              </w:rPr>
              <w:t>: S</w:t>
            </w:r>
            <w:r w:rsidRPr="00A73B98">
              <w:rPr>
                <w:rFonts w:cstheme="minorHAnsi"/>
                <w:sz w:val="18"/>
                <w:szCs w:val="18"/>
              </w:rPr>
              <w:t xml:space="preserve">ection from page </w:t>
            </w:r>
            <w:r>
              <w:rPr>
                <w:rFonts w:cstheme="minorHAnsi"/>
                <w:sz w:val="18"/>
                <w:szCs w:val="18"/>
              </w:rPr>
              <w:t xml:space="preserve">27 &amp; </w:t>
            </w:r>
            <w:r w:rsidRPr="00A73B98">
              <w:rPr>
                <w:rFonts w:cstheme="minorHAnsi"/>
                <w:sz w:val="18"/>
                <w:szCs w:val="18"/>
              </w:rPr>
              <w:t>28 from Working with Big Ideas of Science Education.</w:t>
            </w:r>
          </w:p>
        </w:tc>
        <w:tc>
          <w:tcPr>
            <w:tcW w:w="4146" w:type="dxa"/>
          </w:tcPr>
          <w:p w14:paraId="6A39A8B0" w14:textId="77777777" w:rsidR="00532800" w:rsidRPr="00A73B98" w:rsidRDefault="00532800" w:rsidP="00BF37CF">
            <w:pPr>
              <w:rPr>
                <w:rFonts w:cstheme="minorHAnsi"/>
                <w:sz w:val="18"/>
                <w:szCs w:val="18"/>
              </w:rPr>
            </w:pPr>
            <w:r w:rsidRPr="00FA543E">
              <w:rPr>
                <w:rFonts w:cstheme="minorHAnsi"/>
                <w:sz w:val="18"/>
                <w:szCs w:val="18"/>
              </w:rPr>
              <w:t>Added to include all research that supports the standards for clarity.</w:t>
            </w:r>
          </w:p>
        </w:tc>
      </w:tr>
      <w:tr w:rsidR="00532800" w:rsidRPr="00A73B98" w14:paraId="11D18984" w14:textId="77777777" w:rsidTr="00103439">
        <w:trPr>
          <w:trHeight w:val="436"/>
        </w:trPr>
        <w:tc>
          <w:tcPr>
            <w:tcW w:w="904" w:type="dxa"/>
          </w:tcPr>
          <w:p w14:paraId="1CB42F6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478A5E40" w14:textId="77777777" w:rsidR="00532800" w:rsidRPr="00A73B98" w:rsidRDefault="00532800" w:rsidP="00BF37CF">
            <w:pPr>
              <w:rPr>
                <w:rFonts w:cstheme="minorHAnsi"/>
                <w:sz w:val="18"/>
                <w:szCs w:val="18"/>
              </w:rPr>
            </w:pPr>
            <w:r w:rsidRPr="00A73B98">
              <w:rPr>
                <w:rFonts w:cstheme="minorHAnsi"/>
                <w:sz w:val="18"/>
                <w:szCs w:val="18"/>
              </w:rPr>
              <w:t>Essential HS.P1U1.2 |  Essential HS.P1U1.3</w:t>
            </w:r>
          </w:p>
        </w:tc>
        <w:tc>
          <w:tcPr>
            <w:tcW w:w="5954" w:type="dxa"/>
          </w:tcPr>
          <w:p w14:paraId="224E9811" w14:textId="77777777" w:rsidR="00532800" w:rsidRPr="00A73B98" w:rsidRDefault="00532800" w:rsidP="00BF37CF">
            <w:pPr>
              <w:rPr>
                <w:rFonts w:cstheme="minorHAnsi"/>
                <w:sz w:val="18"/>
                <w:szCs w:val="18"/>
              </w:rPr>
            </w:pPr>
            <w:r w:rsidRPr="00A73B98">
              <w:rPr>
                <w:rFonts w:cstheme="minorHAnsi"/>
                <w:sz w:val="18"/>
                <w:szCs w:val="18"/>
              </w:rPr>
              <w:t>Added: Section from page 239 the Framework</w:t>
            </w:r>
            <w:r>
              <w:rPr>
                <w:rFonts w:cstheme="minorHAnsi"/>
                <w:sz w:val="18"/>
                <w:szCs w:val="18"/>
              </w:rPr>
              <w:t xml:space="preserve"> and </w:t>
            </w:r>
            <w:r w:rsidRPr="00C17FCE">
              <w:rPr>
                <w:rFonts w:cstheme="minorHAnsi"/>
                <w:sz w:val="18"/>
                <w:szCs w:val="18"/>
              </w:rPr>
              <w:t>page 20 from Working with Big Ideas of Science Education</w:t>
            </w:r>
            <w:r w:rsidRPr="00A73B98">
              <w:rPr>
                <w:rFonts w:cstheme="minorHAnsi"/>
                <w:sz w:val="18"/>
                <w:szCs w:val="18"/>
              </w:rPr>
              <w:t>.</w:t>
            </w:r>
          </w:p>
        </w:tc>
        <w:tc>
          <w:tcPr>
            <w:tcW w:w="4146" w:type="dxa"/>
          </w:tcPr>
          <w:p w14:paraId="3C2C7D5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DA9DD56" w14:textId="77777777" w:rsidTr="00103439">
        <w:trPr>
          <w:trHeight w:val="436"/>
        </w:trPr>
        <w:tc>
          <w:tcPr>
            <w:tcW w:w="904" w:type="dxa"/>
          </w:tcPr>
          <w:p w14:paraId="2E9539B0" w14:textId="77777777" w:rsidR="00532800" w:rsidRPr="00A73B98" w:rsidRDefault="00532800" w:rsidP="00BF37CF">
            <w:pPr>
              <w:rPr>
                <w:rFonts w:cstheme="minorHAnsi"/>
                <w:sz w:val="18"/>
                <w:szCs w:val="18"/>
              </w:rPr>
            </w:pPr>
            <w:r w:rsidRPr="00A73B98">
              <w:rPr>
                <w:rFonts w:cstheme="minorHAnsi"/>
                <w:sz w:val="18"/>
                <w:szCs w:val="18"/>
              </w:rPr>
              <w:t>12/21/21</w:t>
            </w:r>
          </w:p>
        </w:tc>
        <w:tc>
          <w:tcPr>
            <w:tcW w:w="1951" w:type="dxa"/>
          </w:tcPr>
          <w:p w14:paraId="2DD2D946" w14:textId="3EF03C8F"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P3.U1.6 |  Essential HS</w:t>
            </w:r>
            <w:r w:rsidR="00EF13CE">
              <w:rPr>
                <w:rFonts w:cstheme="minorHAnsi"/>
                <w:sz w:val="18"/>
                <w:szCs w:val="18"/>
              </w:rPr>
              <w:t>.</w:t>
            </w:r>
            <w:r w:rsidRPr="00A73B98">
              <w:rPr>
                <w:rFonts w:cstheme="minorHAnsi"/>
                <w:sz w:val="18"/>
                <w:szCs w:val="18"/>
              </w:rPr>
              <w:t>P3.U2.7</w:t>
            </w:r>
          </w:p>
        </w:tc>
        <w:tc>
          <w:tcPr>
            <w:tcW w:w="5954" w:type="dxa"/>
          </w:tcPr>
          <w:p w14:paraId="0CE61F16" w14:textId="77777777" w:rsidR="00532800" w:rsidRPr="00A73B98" w:rsidRDefault="00532800" w:rsidP="00BF37CF">
            <w:pPr>
              <w:rPr>
                <w:rFonts w:cstheme="minorHAnsi"/>
                <w:sz w:val="18"/>
                <w:szCs w:val="18"/>
              </w:rPr>
            </w:pPr>
            <w:r w:rsidRPr="00A73B98">
              <w:rPr>
                <w:rFonts w:cstheme="minorHAnsi"/>
                <w:sz w:val="18"/>
                <w:szCs w:val="18"/>
              </w:rPr>
              <w:t>Added: Section from page 22 from Working with Big Ideas of Science Education and section from page 113 the Framework.</w:t>
            </w:r>
          </w:p>
        </w:tc>
        <w:tc>
          <w:tcPr>
            <w:tcW w:w="4146" w:type="dxa"/>
          </w:tcPr>
          <w:p w14:paraId="73433B7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754E734A" w14:textId="77777777" w:rsidR="00532800" w:rsidRPr="00A73B98" w:rsidRDefault="00532800" w:rsidP="00BF37CF">
            <w:pPr>
              <w:rPr>
                <w:rFonts w:cstheme="minorHAnsi"/>
                <w:sz w:val="18"/>
                <w:szCs w:val="18"/>
              </w:rPr>
            </w:pPr>
          </w:p>
        </w:tc>
      </w:tr>
      <w:tr w:rsidR="00532800" w:rsidRPr="00A73B98" w14:paraId="0E4CF1AE" w14:textId="77777777" w:rsidTr="00103439">
        <w:trPr>
          <w:trHeight w:val="210"/>
        </w:trPr>
        <w:tc>
          <w:tcPr>
            <w:tcW w:w="904" w:type="dxa"/>
          </w:tcPr>
          <w:p w14:paraId="589D0508"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AD6E71D" w14:textId="7905E2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E1U1.13 </w:t>
            </w:r>
          </w:p>
        </w:tc>
        <w:tc>
          <w:tcPr>
            <w:tcW w:w="5954" w:type="dxa"/>
          </w:tcPr>
          <w:p w14:paraId="416D09E5" w14:textId="77777777" w:rsidR="00532800" w:rsidRPr="00A73B98" w:rsidRDefault="00532800" w:rsidP="00BF37CF">
            <w:pPr>
              <w:rPr>
                <w:rFonts w:cstheme="minorHAnsi"/>
                <w:sz w:val="18"/>
                <w:szCs w:val="18"/>
              </w:rPr>
            </w:pPr>
            <w:r w:rsidRPr="00A73B98">
              <w:rPr>
                <w:rFonts w:cstheme="minorHAnsi"/>
                <w:sz w:val="18"/>
                <w:szCs w:val="18"/>
              </w:rPr>
              <w:t>Added: Section from page 182</w:t>
            </w:r>
            <w:r>
              <w:rPr>
                <w:rFonts w:cstheme="minorHAnsi"/>
                <w:sz w:val="18"/>
                <w:szCs w:val="18"/>
              </w:rPr>
              <w:t xml:space="preserve"> &amp; </w:t>
            </w:r>
            <w:r w:rsidRPr="00A73B98">
              <w:rPr>
                <w:rFonts w:cstheme="minorHAnsi"/>
                <w:sz w:val="18"/>
                <w:szCs w:val="18"/>
              </w:rPr>
              <w:t>183 the Framework.</w:t>
            </w:r>
          </w:p>
        </w:tc>
        <w:tc>
          <w:tcPr>
            <w:tcW w:w="4146" w:type="dxa"/>
          </w:tcPr>
          <w:p w14:paraId="0F215F2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38089646" w14:textId="77777777" w:rsidTr="00103439">
        <w:trPr>
          <w:trHeight w:val="210"/>
        </w:trPr>
        <w:tc>
          <w:tcPr>
            <w:tcW w:w="904" w:type="dxa"/>
          </w:tcPr>
          <w:p w14:paraId="38E059C2"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1E02E23" w14:textId="066764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E1U1.13</w:t>
            </w:r>
          </w:p>
        </w:tc>
        <w:tc>
          <w:tcPr>
            <w:tcW w:w="5954" w:type="dxa"/>
          </w:tcPr>
          <w:p w14:paraId="6056B334"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7925BE75" w14:textId="77777777" w:rsidR="00532800" w:rsidRPr="00A73B98" w:rsidRDefault="00532800" w:rsidP="00BF37CF">
            <w:pPr>
              <w:rPr>
                <w:rFonts w:cstheme="minorHAnsi"/>
                <w:sz w:val="18"/>
                <w:szCs w:val="18"/>
              </w:rPr>
            </w:pPr>
            <w:r w:rsidRPr="00A73B98">
              <w:rPr>
                <w:rFonts w:cstheme="minorHAnsi"/>
                <w:sz w:val="18"/>
                <w:szCs w:val="18"/>
              </w:rPr>
              <w:t>Reason: This background belongs with Life Science 4</w:t>
            </w:r>
          </w:p>
        </w:tc>
      </w:tr>
      <w:tr w:rsidR="00532800" w:rsidRPr="00A73B98" w14:paraId="0A736420" w14:textId="77777777" w:rsidTr="00103439">
        <w:trPr>
          <w:trHeight w:val="225"/>
        </w:trPr>
        <w:tc>
          <w:tcPr>
            <w:tcW w:w="904" w:type="dxa"/>
          </w:tcPr>
          <w:p w14:paraId="3C79DA5D"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9BB00F2" w14:textId="77777777" w:rsidR="00532800" w:rsidRPr="00A73B98" w:rsidRDefault="00532800" w:rsidP="00BF37CF">
            <w:pPr>
              <w:rPr>
                <w:rFonts w:cstheme="minorHAnsi"/>
                <w:sz w:val="18"/>
                <w:szCs w:val="18"/>
              </w:rPr>
            </w:pPr>
            <w:r w:rsidRPr="00A73B98">
              <w:rPr>
                <w:rFonts w:cstheme="minorHAnsi"/>
                <w:sz w:val="18"/>
                <w:szCs w:val="18"/>
              </w:rPr>
              <w:t>Essential HS E1U3.14</w:t>
            </w:r>
          </w:p>
        </w:tc>
        <w:tc>
          <w:tcPr>
            <w:tcW w:w="5954" w:type="dxa"/>
          </w:tcPr>
          <w:p w14:paraId="0620119E" w14:textId="77777777" w:rsidR="00532800" w:rsidRPr="00A73B98" w:rsidRDefault="00532800" w:rsidP="00BF37CF">
            <w:pPr>
              <w:rPr>
                <w:rFonts w:cstheme="minorHAnsi"/>
                <w:sz w:val="18"/>
                <w:szCs w:val="18"/>
              </w:rPr>
            </w:pPr>
            <w:r w:rsidRPr="00A73B98">
              <w:rPr>
                <w:rFonts w:cstheme="minorHAnsi"/>
                <w:sz w:val="18"/>
                <w:szCs w:val="18"/>
              </w:rPr>
              <w:t>Added: Section from page 194 &amp; 196 from the Framework.</w:t>
            </w:r>
          </w:p>
        </w:tc>
        <w:tc>
          <w:tcPr>
            <w:tcW w:w="4146" w:type="dxa"/>
          </w:tcPr>
          <w:p w14:paraId="17509BB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D55BFB3" w14:textId="77777777" w:rsidTr="00103439">
        <w:trPr>
          <w:trHeight w:val="210"/>
        </w:trPr>
        <w:tc>
          <w:tcPr>
            <w:tcW w:w="904" w:type="dxa"/>
          </w:tcPr>
          <w:p w14:paraId="07D4D78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0B5CF67E" w14:textId="0920B3E8"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E2U1.15 </w:t>
            </w:r>
          </w:p>
        </w:tc>
        <w:tc>
          <w:tcPr>
            <w:tcW w:w="5954" w:type="dxa"/>
          </w:tcPr>
          <w:p w14:paraId="0868E5D7" w14:textId="77777777" w:rsidR="00532800" w:rsidRPr="00A73B98" w:rsidRDefault="00532800" w:rsidP="00BF37CF">
            <w:pPr>
              <w:rPr>
                <w:rFonts w:cstheme="minorHAnsi"/>
                <w:sz w:val="18"/>
                <w:szCs w:val="18"/>
              </w:rPr>
            </w:pPr>
            <w:r w:rsidRPr="00A73B98">
              <w:rPr>
                <w:rFonts w:cstheme="minorHAnsi"/>
                <w:sz w:val="18"/>
                <w:szCs w:val="18"/>
              </w:rPr>
              <w:t>Added: Section from page 13</w:t>
            </w:r>
            <w:r>
              <w:rPr>
                <w:rFonts w:cstheme="minorHAnsi"/>
                <w:sz w:val="18"/>
                <w:szCs w:val="18"/>
              </w:rPr>
              <w:t>0</w:t>
            </w:r>
            <w:r w:rsidRPr="00A73B98">
              <w:rPr>
                <w:rFonts w:cstheme="minorHAnsi"/>
                <w:sz w:val="18"/>
                <w:szCs w:val="18"/>
              </w:rPr>
              <w:t xml:space="preserve"> the Framework.</w:t>
            </w:r>
          </w:p>
        </w:tc>
        <w:tc>
          <w:tcPr>
            <w:tcW w:w="4146" w:type="dxa"/>
          </w:tcPr>
          <w:p w14:paraId="3B46271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1A6F86B" w14:textId="77777777" w:rsidTr="00103439">
        <w:trPr>
          <w:trHeight w:val="210"/>
        </w:trPr>
        <w:tc>
          <w:tcPr>
            <w:tcW w:w="904" w:type="dxa"/>
          </w:tcPr>
          <w:p w14:paraId="2DA7E78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D6B0EE6" w14:textId="62A66CFE"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E2U1.16</w:t>
            </w:r>
          </w:p>
        </w:tc>
        <w:tc>
          <w:tcPr>
            <w:tcW w:w="5954" w:type="dxa"/>
          </w:tcPr>
          <w:p w14:paraId="2F275F01"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w:t>
            </w:r>
          </w:p>
        </w:tc>
        <w:tc>
          <w:tcPr>
            <w:tcW w:w="4146" w:type="dxa"/>
          </w:tcPr>
          <w:p w14:paraId="14746DD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9B82C4D" w14:textId="77777777" w:rsidTr="00103439">
        <w:trPr>
          <w:trHeight w:val="225"/>
        </w:trPr>
        <w:tc>
          <w:tcPr>
            <w:tcW w:w="904" w:type="dxa"/>
          </w:tcPr>
          <w:p w14:paraId="0D9511D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ADB21D4" w14:textId="73B860E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E2U1.17</w:t>
            </w:r>
          </w:p>
        </w:tc>
        <w:tc>
          <w:tcPr>
            <w:tcW w:w="5954" w:type="dxa"/>
          </w:tcPr>
          <w:p w14:paraId="33AD93FD" w14:textId="77777777" w:rsidR="00532800" w:rsidRPr="00A73B98" w:rsidRDefault="00532800" w:rsidP="00BF37CF">
            <w:pPr>
              <w:rPr>
                <w:rFonts w:cstheme="minorHAnsi"/>
                <w:sz w:val="18"/>
                <w:szCs w:val="18"/>
              </w:rPr>
            </w:pPr>
            <w:r w:rsidRPr="00A73B98">
              <w:rPr>
                <w:rFonts w:cstheme="minorHAnsi"/>
                <w:sz w:val="18"/>
                <w:szCs w:val="18"/>
              </w:rPr>
              <w:t>Added: Section from page 173</w:t>
            </w:r>
            <w:r>
              <w:rPr>
                <w:rFonts w:cstheme="minorHAnsi"/>
                <w:sz w:val="18"/>
                <w:szCs w:val="18"/>
              </w:rPr>
              <w:t xml:space="preserve"> </w:t>
            </w:r>
            <w:r w:rsidRPr="00A73B98">
              <w:rPr>
                <w:rFonts w:cstheme="minorHAnsi"/>
                <w:sz w:val="18"/>
                <w:szCs w:val="18"/>
              </w:rPr>
              <w:t>&amp;</w:t>
            </w:r>
            <w:r>
              <w:rPr>
                <w:rFonts w:cstheme="minorHAnsi"/>
                <w:sz w:val="18"/>
                <w:szCs w:val="18"/>
              </w:rPr>
              <w:t xml:space="preserve"> </w:t>
            </w:r>
            <w:r w:rsidRPr="00A73B98">
              <w:rPr>
                <w:rFonts w:cstheme="minorHAnsi"/>
                <w:sz w:val="18"/>
                <w:szCs w:val="18"/>
              </w:rPr>
              <w:t>174 the Framework.</w:t>
            </w:r>
          </w:p>
        </w:tc>
        <w:tc>
          <w:tcPr>
            <w:tcW w:w="4146" w:type="dxa"/>
          </w:tcPr>
          <w:p w14:paraId="25131FD0"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589E71" w14:textId="77777777" w:rsidTr="00103439">
        <w:trPr>
          <w:trHeight w:val="210"/>
        </w:trPr>
        <w:tc>
          <w:tcPr>
            <w:tcW w:w="904" w:type="dxa"/>
          </w:tcPr>
          <w:p w14:paraId="5988799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63AD53BF" w14:textId="47F406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L2U3.18</w:t>
            </w:r>
          </w:p>
        </w:tc>
        <w:tc>
          <w:tcPr>
            <w:tcW w:w="5954" w:type="dxa"/>
          </w:tcPr>
          <w:p w14:paraId="0B72A194" w14:textId="77777777" w:rsidR="00532800" w:rsidRPr="00A73B98" w:rsidRDefault="00532800" w:rsidP="00BF37CF">
            <w:pPr>
              <w:rPr>
                <w:rFonts w:cstheme="minorHAnsi"/>
                <w:sz w:val="18"/>
                <w:szCs w:val="18"/>
              </w:rPr>
            </w:pPr>
            <w:r w:rsidRPr="00A73B98">
              <w:rPr>
                <w:rFonts w:cstheme="minorHAnsi"/>
                <w:sz w:val="18"/>
                <w:szCs w:val="18"/>
              </w:rPr>
              <w:t>Added: Section from page 27 from Working with Big Ideas of Science Education.</w:t>
            </w:r>
          </w:p>
        </w:tc>
        <w:tc>
          <w:tcPr>
            <w:tcW w:w="4146" w:type="dxa"/>
          </w:tcPr>
          <w:p w14:paraId="47AD606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7E360C7" w14:textId="77777777" w:rsidTr="00103439">
        <w:trPr>
          <w:trHeight w:val="210"/>
        </w:trPr>
        <w:tc>
          <w:tcPr>
            <w:tcW w:w="904" w:type="dxa"/>
          </w:tcPr>
          <w:p w14:paraId="1FC3506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2EF98B2" w14:textId="384FFE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L2U1.21</w:t>
            </w:r>
          </w:p>
        </w:tc>
        <w:tc>
          <w:tcPr>
            <w:tcW w:w="5954" w:type="dxa"/>
          </w:tcPr>
          <w:p w14:paraId="5CC19704" w14:textId="77777777" w:rsidR="00532800" w:rsidRPr="00A73B98" w:rsidRDefault="00532800" w:rsidP="00BF37CF">
            <w:pPr>
              <w:rPr>
                <w:rFonts w:cstheme="minorHAnsi"/>
                <w:sz w:val="18"/>
                <w:szCs w:val="18"/>
              </w:rPr>
            </w:pPr>
            <w:r w:rsidRPr="00A73B98">
              <w:rPr>
                <w:rFonts w:cstheme="minorHAnsi"/>
                <w:sz w:val="18"/>
                <w:szCs w:val="18"/>
              </w:rPr>
              <w:t>Added: Section from page 154 the Framework.</w:t>
            </w:r>
          </w:p>
        </w:tc>
        <w:tc>
          <w:tcPr>
            <w:tcW w:w="4146" w:type="dxa"/>
          </w:tcPr>
          <w:p w14:paraId="09CB50B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F3C5C18" w14:textId="77777777" w:rsidTr="00103439">
        <w:trPr>
          <w:trHeight w:val="662"/>
        </w:trPr>
        <w:tc>
          <w:tcPr>
            <w:tcW w:w="904" w:type="dxa"/>
          </w:tcPr>
          <w:p w14:paraId="4904A14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51AB618E" w14:textId="43B2A2C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L2U1.24 | Essential HS</w:t>
            </w:r>
            <w:r w:rsidR="00EF13CE">
              <w:rPr>
                <w:rFonts w:cstheme="minorHAnsi"/>
                <w:sz w:val="18"/>
                <w:szCs w:val="18"/>
              </w:rPr>
              <w:t>.</w:t>
            </w:r>
            <w:r w:rsidRPr="00A73B98">
              <w:rPr>
                <w:rFonts w:cstheme="minorHAnsi"/>
                <w:sz w:val="18"/>
                <w:szCs w:val="18"/>
              </w:rPr>
              <w:t>L2U1.25 | Essential HS</w:t>
            </w:r>
            <w:r w:rsidR="00EF13CE">
              <w:rPr>
                <w:rFonts w:cstheme="minorHAnsi"/>
                <w:sz w:val="18"/>
                <w:szCs w:val="18"/>
              </w:rPr>
              <w:t>.</w:t>
            </w:r>
            <w:r w:rsidRPr="00A73B98">
              <w:rPr>
                <w:rFonts w:cstheme="minorHAnsi"/>
                <w:sz w:val="18"/>
                <w:szCs w:val="18"/>
              </w:rPr>
              <w:t>L2U3.26</w:t>
            </w:r>
          </w:p>
        </w:tc>
        <w:tc>
          <w:tcPr>
            <w:tcW w:w="5954" w:type="dxa"/>
          </w:tcPr>
          <w:p w14:paraId="36CA52BD" w14:textId="77777777" w:rsidR="00532800" w:rsidRPr="00A73B98" w:rsidRDefault="00532800" w:rsidP="00BF37CF">
            <w:pPr>
              <w:rPr>
                <w:rFonts w:cstheme="minorHAnsi"/>
                <w:sz w:val="18"/>
                <w:szCs w:val="18"/>
              </w:rPr>
            </w:pPr>
            <w:r w:rsidRPr="00A73B98">
              <w:rPr>
                <w:rFonts w:cstheme="minorHAnsi"/>
                <w:sz w:val="18"/>
                <w:szCs w:val="18"/>
              </w:rPr>
              <w:t>Added: Section from page 158 &amp; 159 the Framework</w:t>
            </w:r>
            <w:r>
              <w:rPr>
                <w:rFonts w:cstheme="minorHAnsi"/>
                <w:sz w:val="18"/>
                <w:szCs w:val="18"/>
              </w:rPr>
              <w:t xml:space="preserve"> and </w:t>
            </w:r>
            <w:r w:rsidRPr="00A73B98">
              <w:rPr>
                <w:rFonts w:cstheme="minorHAnsi"/>
                <w:sz w:val="18"/>
                <w:szCs w:val="18"/>
              </w:rPr>
              <w:t>page 28 from Working with Big Ideas of Science Education.</w:t>
            </w:r>
          </w:p>
        </w:tc>
        <w:tc>
          <w:tcPr>
            <w:tcW w:w="4146" w:type="dxa"/>
          </w:tcPr>
          <w:p w14:paraId="0AD4E173"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3D9A284" w14:textId="77777777" w:rsidR="00532800" w:rsidRPr="00A73B98" w:rsidRDefault="00532800" w:rsidP="00BF37CF">
            <w:pPr>
              <w:rPr>
                <w:rFonts w:cstheme="minorHAnsi"/>
                <w:sz w:val="18"/>
                <w:szCs w:val="18"/>
              </w:rPr>
            </w:pPr>
          </w:p>
        </w:tc>
      </w:tr>
      <w:tr w:rsidR="00532800" w:rsidRPr="00A73B98" w14:paraId="5AB11F32" w14:textId="77777777" w:rsidTr="00103439">
        <w:trPr>
          <w:trHeight w:val="436"/>
        </w:trPr>
        <w:tc>
          <w:tcPr>
            <w:tcW w:w="904" w:type="dxa"/>
          </w:tcPr>
          <w:p w14:paraId="79A6031F"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70D2A695" w14:textId="1A67227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L4U1.27 | Essential HS</w:t>
            </w:r>
            <w:r w:rsidR="00EF13CE">
              <w:rPr>
                <w:rFonts w:cstheme="minorHAnsi"/>
                <w:sz w:val="18"/>
                <w:szCs w:val="18"/>
              </w:rPr>
              <w:t>.</w:t>
            </w:r>
            <w:r w:rsidRPr="00A73B98">
              <w:rPr>
                <w:rFonts w:cstheme="minorHAnsi"/>
                <w:sz w:val="18"/>
                <w:szCs w:val="18"/>
              </w:rPr>
              <w:t>L4U1.28</w:t>
            </w:r>
          </w:p>
        </w:tc>
        <w:tc>
          <w:tcPr>
            <w:tcW w:w="5954" w:type="dxa"/>
          </w:tcPr>
          <w:p w14:paraId="5C4D98BD" w14:textId="77777777" w:rsidR="00532800" w:rsidRPr="00A73B98" w:rsidRDefault="00532800" w:rsidP="00BF37CF">
            <w:pPr>
              <w:rPr>
                <w:rFonts w:cstheme="minorHAnsi"/>
                <w:sz w:val="18"/>
                <w:szCs w:val="18"/>
              </w:rPr>
            </w:pPr>
            <w:r w:rsidRPr="00A73B98">
              <w:rPr>
                <w:rFonts w:cstheme="minorHAnsi"/>
                <w:sz w:val="18"/>
                <w:szCs w:val="18"/>
              </w:rPr>
              <w:t>Added: Section from page 167 the Framework</w:t>
            </w:r>
            <w:r>
              <w:rPr>
                <w:rFonts w:cstheme="minorHAnsi"/>
                <w:sz w:val="18"/>
                <w:szCs w:val="18"/>
              </w:rPr>
              <w:t xml:space="preserve"> and </w:t>
            </w:r>
            <w:r w:rsidRPr="00A73B98">
              <w:rPr>
                <w:rFonts w:cstheme="minorHAnsi"/>
                <w:sz w:val="18"/>
                <w:szCs w:val="18"/>
              </w:rPr>
              <w:t>page 2</w:t>
            </w:r>
            <w:r>
              <w:rPr>
                <w:rFonts w:cstheme="minorHAnsi"/>
                <w:sz w:val="18"/>
                <w:szCs w:val="18"/>
              </w:rPr>
              <w:t>9</w:t>
            </w:r>
            <w:r w:rsidRPr="00A73B98">
              <w:rPr>
                <w:rFonts w:cstheme="minorHAnsi"/>
                <w:sz w:val="18"/>
                <w:szCs w:val="18"/>
              </w:rPr>
              <w:t xml:space="preserve"> from Working with Big Ideas of Science Education.</w:t>
            </w:r>
          </w:p>
        </w:tc>
        <w:tc>
          <w:tcPr>
            <w:tcW w:w="4146" w:type="dxa"/>
          </w:tcPr>
          <w:p w14:paraId="42DAB07A" w14:textId="5562DAC6"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bl>
    <w:p w14:paraId="6A8F4BA3" w14:textId="77777777" w:rsidR="00F97126" w:rsidRDefault="00F97126">
      <w:pPr>
        <w:spacing w:line="240" w:lineRule="auto"/>
        <w:rPr>
          <w:rFonts w:asciiTheme="minorHAnsi" w:eastAsia="Cambria" w:hAnsiTheme="minorHAnsi" w:cs="Cambria"/>
          <w:sz w:val="22"/>
          <w:szCs w:val="22"/>
        </w:rPr>
      </w:pPr>
    </w:p>
    <w:p w14:paraId="16559425" w14:textId="77777777" w:rsidR="00F97126" w:rsidRPr="000E60D1" w:rsidRDefault="00F97126">
      <w:pPr>
        <w:spacing w:line="240" w:lineRule="auto"/>
        <w:rPr>
          <w:rFonts w:asciiTheme="minorHAnsi" w:eastAsia="Cambria" w:hAnsiTheme="minorHAnsi" w:cs="Cambria"/>
          <w:sz w:val="22"/>
          <w:szCs w:val="22"/>
        </w:rPr>
      </w:pPr>
    </w:p>
    <w:p w14:paraId="08966FF1" w14:textId="77777777" w:rsidR="00F34B63" w:rsidRPr="000E60D1" w:rsidRDefault="00F34B63" w:rsidP="00F34B63">
      <w:pPr>
        <w:pStyle w:val="Heading1"/>
        <w:spacing w:before="0"/>
        <w:rPr>
          <w:rFonts w:asciiTheme="minorHAnsi" w:eastAsia="Cambria" w:hAnsiTheme="minorHAnsi" w:cs="Cambria"/>
        </w:rPr>
      </w:pPr>
      <w:bookmarkStart w:id="6" w:name="_25b2l0r" w:colFirst="0" w:colLast="0"/>
      <w:bookmarkStart w:id="7" w:name="_24ufcor" w:colFirst="0" w:colLast="0"/>
      <w:bookmarkEnd w:id="6"/>
      <w:bookmarkEnd w:id="7"/>
      <w:r w:rsidRPr="000E60D1">
        <w:rPr>
          <w:rFonts w:asciiTheme="minorHAnsi" w:eastAsia="Cambria" w:hAnsiTheme="minorHAnsi" w:cs="Cambria"/>
        </w:rPr>
        <w:t>High School Science Standards</w:t>
      </w:r>
    </w:p>
    <w:p w14:paraId="0E511665" w14:textId="77777777" w:rsidR="00F34B63" w:rsidRPr="000E60D1" w:rsidRDefault="00F34B63" w:rsidP="00F34B63">
      <w:pPr>
        <w:rPr>
          <w:rFonts w:eastAsia="Cambria" w:cs="Cambria"/>
        </w:rPr>
      </w:pPr>
      <w:bookmarkStart w:id="8" w:name="_jzpmwk" w:colFirst="0" w:colLast="0"/>
      <w:bookmarkEnd w:id="8"/>
      <w:r w:rsidRPr="000E60D1">
        <w:rPr>
          <w:rFonts w:eastAsia="Cambria" w:cs="Cambria"/>
        </w:rPr>
        <w:t xml:space="preserve">In Arizona, students are required to take </w:t>
      </w:r>
      <w:r w:rsidRPr="009B4FBF">
        <w:rPr>
          <w:rFonts w:eastAsia="Cambria" w:cs="Cambria"/>
          <w:noProof/>
        </w:rPr>
        <w:t>3</w:t>
      </w:r>
      <w:r w:rsidRPr="000E60D1">
        <w:rPr>
          <w:rFonts w:eastAsia="Cambria" w:cs="Cambria"/>
        </w:rPr>
        <w:t xml:space="preserve"> credits of high school science to meet graduation requirements, but there is no mandatory course sequence across the state. Because of this, the high school standards </w:t>
      </w:r>
      <w:r w:rsidRPr="009B4FBF">
        <w:rPr>
          <w:rFonts w:eastAsia="Cambria" w:cs="Cambria"/>
          <w:noProof/>
        </w:rPr>
        <w:t>are written</w:t>
      </w:r>
      <w:r w:rsidRPr="000E60D1">
        <w:rPr>
          <w:rFonts w:eastAsia="Cambria" w:cs="Cambria"/>
        </w:rPr>
        <w:t xml:space="preserve"> at two levels: essential </w:t>
      </w:r>
      <w:r w:rsidRPr="009B4FBF">
        <w:rPr>
          <w:rFonts w:eastAsia="Cambria" w:cs="Cambria"/>
          <w:noProof/>
        </w:rPr>
        <w:t>and plus</w:t>
      </w:r>
      <w:r w:rsidRPr="000E60D1">
        <w:rPr>
          <w:rFonts w:eastAsia="Cambria" w:cs="Cambria"/>
        </w:rPr>
        <w:t xml:space="preserve">. </w:t>
      </w:r>
    </w:p>
    <w:p w14:paraId="57D4C9C0" w14:textId="77777777" w:rsidR="00F34B63" w:rsidRPr="000E60D1" w:rsidRDefault="00F34B63" w:rsidP="00F34B63">
      <w:pPr>
        <w:numPr>
          <w:ilvl w:val="0"/>
          <w:numId w:val="10"/>
        </w:numPr>
        <w:pBdr>
          <w:top w:val="nil"/>
          <w:left w:val="nil"/>
          <w:bottom w:val="nil"/>
          <w:right w:val="nil"/>
          <w:between w:val="nil"/>
        </w:pBdr>
        <w:tabs>
          <w:tab w:val="left" w:pos="5040"/>
        </w:tabs>
        <w:spacing w:line="240" w:lineRule="auto"/>
        <w:ind w:left="720"/>
        <w:contextualSpacing/>
      </w:pPr>
      <w:r w:rsidRPr="00A1553F">
        <w:rPr>
          <w:rFonts w:eastAsia="Cambria" w:cs="Cambria"/>
          <w:noProof/>
        </w:rPr>
        <w:drawing>
          <wp:anchor distT="0" distB="0" distL="114300" distR="114300" simplePos="0" relativeHeight="251707392" behindDoc="1" locked="0" layoutInCell="1" allowOverlap="1" wp14:anchorId="26DA0C11" wp14:editId="160DB38E">
            <wp:simplePos x="0" y="0"/>
            <wp:positionH relativeFrom="margin">
              <wp:align>right</wp:align>
            </wp:positionH>
            <wp:positionV relativeFrom="paragraph">
              <wp:posOffset>12783</wp:posOffset>
            </wp:positionV>
            <wp:extent cx="2950210" cy="2968625"/>
            <wp:effectExtent l="0" t="0" r="2540" b="3175"/>
            <wp:wrapTight wrapText="bothSides">
              <wp:wrapPolygon edited="0">
                <wp:start x="0" y="0"/>
                <wp:lineTo x="0" y="21484"/>
                <wp:lineTo x="21479" y="21484"/>
                <wp:lineTo x="21479" y="0"/>
                <wp:lineTo x="0" y="0"/>
              </wp:wrapPolygon>
            </wp:wrapTight>
            <wp:docPr id="12"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50210" cy="2968625"/>
                    </a:xfrm>
                    <a:prstGeom prst="rect">
                      <a:avLst/>
                    </a:prstGeom>
                  </pic:spPr>
                </pic:pic>
              </a:graphicData>
            </a:graphic>
            <wp14:sizeRelH relativeFrom="margin">
              <wp14:pctWidth>0</wp14:pctWidth>
            </wp14:sizeRelH>
            <wp14:sizeRelV relativeFrom="margin">
              <wp14:pctHeight>0</wp14:pctHeight>
            </wp14:sizeRelV>
          </wp:anchor>
        </w:drawing>
      </w:r>
      <w:r w:rsidRPr="000E60D1">
        <w:rPr>
          <w:rFonts w:eastAsia="Cambria" w:cs="Cambria"/>
        </w:rPr>
        <w:t xml:space="preserve">All high school essential standards (HS) should be learned by every high school student regardless of the 3-credit course sequence they take.  The full set of high school (HS) essential standards should </w:t>
      </w:r>
      <w:r w:rsidRPr="009B4FBF">
        <w:rPr>
          <w:rFonts w:eastAsia="Cambria" w:cs="Cambria"/>
          <w:noProof/>
        </w:rPr>
        <w:t>be taught</w:t>
      </w:r>
      <w:r w:rsidRPr="000E60D1">
        <w:rPr>
          <w:rFonts w:eastAsia="Cambria" w:cs="Cambria"/>
        </w:rPr>
        <w:t xml:space="preserve"> over that 3-year period. </w:t>
      </w:r>
      <w:r w:rsidRPr="003571FC">
        <w:rPr>
          <w:rFonts w:eastAsia="Cambria" w:cs="Cambria"/>
          <w:noProof/>
        </w:rPr>
        <w:t>Essential</w:t>
      </w:r>
      <w:r w:rsidRPr="000E60D1">
        <w:rPr>
          <w:rFonts w:eastAsia="Cambria" w:cs="Cambria"/>
        </w:rPr>
        <w:t xml:space="preserve"> High School Science Standards are designed to provide opportunities for students to develop </w:t>
      </w:r>
      <w:r w:rsidRPr="009B4FBF">
        <w:rPr>
          <w:rFonts w:eastAsia="Cambria" w:cs="Cambria"/>
          <w:noProof/>
        </w:rPr>
        <w:t>understanding</w:t>
      </w:r>
      <w:r w:rsidRPr="000E60D1">
        <w:rPr>
          <w:rFonts w:eastAsia="Cambria" w:cs="Cambria"/>
        </w:rPr>
        <w:t xml:space="preserve"> of all 14 core ideas (see page 4) across three credits of high school science. </w:t>
      </w:r>
    </w:p>
    <w:p w14:paraId="194CB946" w14:textId="77777777" w:rsidR="00F34B63" w:rsidRPr="009B4FBF"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The High School Plus (HS+) standards are designed to enhance the rigor of general science courses by extending the essential standards within chemistry (HS+C), physics (</w:t>
      </w:r>
      <w:proofErr w:type="spellStart"/>
      <w:r w:rsidRPr="000E60D1">
        <w:rPr>
          <w:rFonts w:eastAsia="Cambria" w:cs="Cambria"/>
        </w:rPr>
        <w:t>HS+Phy</w:t>
      </w:r>
      <w:proofErr w:type="spellEnd"/>
      <w:r w:rsidRPr="000E60D1">
        <w:rPr>
          <w:rFonts w:eastAsia="Cambria" w:cs="Cambria"/>
        </w:rPr>
        <w:t xml:space="preserve">), earth and space sciences (HS+E), or biology (HS+B) to prepare students for </w:t>
      </w:r>
      <w:r w:rsidRPr="009B4FBF">
        <w:rPr>
          <w:rFonts w:eastAsia="Cambria" w:cs="Cambria"/>
          <w:noProof/>
        </w:rPr>
        <w:t>entry level</w:t>
      </w:r>
      <w:r w:rsidRPr="000E60D1">
        <w:rPr>
          <w:rFonts w:eastAsia="Cambria" w:cs="Cambria"/>
        </w:rPr>
        <w:t xml:space="preserve"> college courses. </w:t>
      </w:r>
    </w:p>
    <w:p w14:paraId="2F6C62D6" w14:textId="77777777" w:rsidR="00F34B63" w:rsidRPr="000E60D1" w:rsidRDefault="00F34B63" w:rsidP="00F34B63">
      <w:pPr>
        <w:pBdr>
          <w:top w:val="nil"/>
          <w:left w:val="nil"/>
          <w:bottom w:val="nil"/>
          <w:right w:val="nil"/>
          <w:between w:val="nil"/>
        </w:pBdr>
        <w:spacing w:line="240" w:lineRule="auto"/>
        <w:ind w:left="720"/>
        <w:contextualSpacing/>
      </w:pPr>
    </w:p>
    <w:p w14:paraId="6C186C41" w14:textId="77777777" w:rsidR="00F34B63" w:rsidRPr="000E60D1" w:rsidRDefault="00F34B63" w:rsidP="00F34B63">
      <w:pPr>
        <w:spacing w:line="240" w:lineRule="auto"/>
        <w:jc w:val="both"/>
        <w:rPr>
          <w:rFonts w:eastAsia="Cambria" w:cs="Cambria"/>
        </w:rPr>
      </w:pPr>
      <w:r w:rsidRPr="000E60D1">
        <w:rPr>
          <w:rFonts w:eastAsia="Cambria" w:cs="Cambria"/>
        </w:rPr>
        <w:t xml:space="preserve">Throughout grades K through 8, students are engaged in multiple </w:t>
      </w:r>
      <w:r w:rsidRPr="003571FC">
        <w:rPr>
          <w:rFonts w:eastAsia="Cambria" w:cs="Cambria"/>
          <w:noProof/>
        </w:rPr>
        <w:t>science</w:t>
      </w:r>
      <w:r w:rsidRPr="000E60D1">
        <w:rPr>
          <w:rFonts w:eastAsia="Cambria" w:cs="Cambria"/>
        </w:rPr>
        <w:t xml:space="preserve"> and engineering practices as they gather information to answer their questions or solve design problems, reason about how the data provide evidence to support their understanding, and then communicate their </w:t>
      </w:r>
      <w:r w:rsidRPr="003571FC">
        <w:rPr>
          <w:rFonts w:eastAsia="Cambria" w:cs="Cambria"/>
          <w:noProof/>
        </w:rPr>
        <w:t>understanding</w:t>
      </w:r>
      <w:r w:rsidRPr="000E60D1">
        <w:rPr>
          <w:rFonts w:eastAsia="Cambria" w:cs="Cambria"/>
        </w:rPr>
        <w:t xml:space="preserve"> of phenomena in physical, earth and space, and life science (knowing science). The High School standards continue this pattern, and educators should seek ways to integrate the science and engineering practices, as students apply their knowledge of core ideas to understand how scientists continue to build </w:t>
      </w:r>
      <w:r>
        <w:rPr>
          <w:rFonts w:eastAsia="Cambria" w:cs="Cambria"/>
        </w:rPr>
        <w:t xml:space="preserve">an </w:t>
      </w:r>
      <w:r w:rsidRPr="00665FC6">
        <w:rPr>
          <w:rFonts w:eastAsia="Cambria" w:cs="Cambria"/>
          <w:noProof/>
        </w:rPr>
        <w:t>understanding</w:t>
      </w:r>
      <w:r w:rsidRPr="000E60D1">
        <w:rPr>
          <w:rFonts w:eastAsia="Cambria" w:cs="Cambria"/>
        </w:rPr>
        <w:t xml:space="preserve"> of phenomena and see how people </w:t>
      </w:r>
      <w:r w:rsidRPr="004A4578">
        <w:rPr>
          <w:rFonts w:eastAsia="Cambria" w:cs="Cambria"/>
          <w:noProof/>
        </w:rPr>
        <w:t>are impacted</w:t>
      </w:r>
      <w:r w:rsidRPr="000E60D1">
        <w:rPr>
          <w:rFonts w:eastAsia="Cambria" w:cs="Cambria"/>
        </w:rPr>
        <w:t xml:space="preserve"> by natural </w:t>
      </w:r>
      <w:r w:rsidRPr="003571FC">
        <w:rPr>
          <w:rFonts w:eastAsia="Cambria" w:cs="Cambria"/>
          <w:noProof/>
        </w:rPr>
        <w:t>phenomena</w:t>
      </w:r>
      <w:r w:rsidRPr="000E60D1">
        <w:rPr>
          <w:rFonts w:eastAsia="Cambria" w:cs="Cambria"/>
        </w:rPr>
        <w:t xml:space="preserve"> or to construct solutions (using science). The crosscutting concepts support their </w:t>
      </w:r>
      <w:r w:rsidRPr="003571FC">
        <w:rPr>
          <w:rFonts w:eastAsia="Cambria" w:cs="Cambria"/>
          <w:noProof/>
        </w:rPr>
        <w:t>understanding</w:t>
      </w:r>
      <w:r w:rsidRPr="000E60D1">
        <w:rPr>
          <w:rFonts w:eastAsia="Cambria" w:cs="Cambria"/>
        </w:rPr>
        <w:t xml:space="preserve"> of patterns, cause and effect relationships, and systems thinking as students make sense of phenomena in the natural and designed worlds.  In all disciplines, educators should incorporate scientific measurement skills appropriate to that discipline such as the international system of units, scientific notation, conversion factors, and significant figures, as well as the importance of scientific research and peer review.</w:t>
      </w:r>
      <w:r w:rsidRPr="009B4FBF">
        <w:rPr>
          <w:rFonts w:eastAsia="Cambria" w:cs="Cambria"/>
        </w:rPr>
        <w:t xml:space="preserve"> </w:t>
      </w:r>
      <w:r w:rsidRPr="000E60D1">
        <w:rPr>
          <w:rFonts w:eastAsia="Cambria" w:cs="Cambria"/>
        </w:rPr>
        <w:t>It is suggested</w:t>
      </w:r>
      <w:r>
        <w:rPr>
          <w:rFonts w:eastAsia="Cambria" w:cs="Cambria"/>
        </w:rPr>
        <w:t xml:space="preserve"> to use the metric system for</w:t>
      </w:r>
      <w:r w:rsidRPr="000E60D1">
        <w:rPr>
          <w:rFonts w:eastAsia="Cambria" w:cs="Cambria"/>
        </w:rPr>
        <w:t xml:space="preserve"> measurement</w:t>
      </w:r>
      <w:r>
        <w:rPr>
          <w:rFonts w:eastAsia="Cambria" w:cs="Cambria"/>
        </w:rPr>
        <w:t>, as most scientific tools utilize the metric system</w:t>
      </w:r>
      <w:r w:rsidRPr="000E60D1">
        <w:rPr>
          <w:rFonts w:eastAsia="Cambria" w:cs="Cambria"/>
        </w:rPr>
        <w:t>.</w:t>
      </w:r>
    </w:p>
    <w:p w14:paraId="7FFDE282" w14:textId="77777777" w:rsidR="00F34B63" w:rsidRPr="000E60D1" w:rsidRDefault="00F34B63" w:rsidP="00F34B63">
      <w:pPr>
        <w:spacing w:line="240" w:lineRule="auto"/>
        <w:jc w:val="both"/>
        <w:rPr>
          <w:rFonts w:eastAsia="Cambria" w:cs="Cambria"/>
        </w:rPr>
      </w:pPr>
      <w:r w:rsidRPr="000E60D1">
        <w:rPr>
          <w:rFonts w:eastAsia="Cambria" w:cs="Cambria"/>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4A4578">
        <w:rPr>
          <w:rFonts w:eastAsia="Cambria" w:cs="Cambria"/>
          <w:noProof/>
        </w:rPr>
        <w:t>be sequenced</w:t>
      </w:r>
      <w:r w:rsidRPr="000E60D1">
        <w:rPr>
          <w:rFonts w:eastAsia="Cambria" w:cs="Cambria"/>
        </w:rPr>
        <w:t xml:space="preserve">, combined, or integrated with other content areas to best meet the local curriculum or student needs (See Appendices </w:t>
      </w:r>
      <w:hyperlink w:anchor="_Appendix_5_4:">
        <w:r w:rsidRPr="000E60D1">
          <w:rPr>
            <w:rFonts w:eastAsia="Cambria" w:cs="Cambria"/>
            <w:u w:val="single"/>
          </w:rPr>
          <w:t>4</w:t>
        </w:r>
      </w:hyperlink>
      <w:r w:rsidRPr="000E60D1">
        <w:rPr>
          <w:rFonts w:eastAsia="Cambria" w:cs="Cambria"/>
        </w:rPr>
        <w:t xml:space="preserve"> and </w:t>
      </w:r>
      <w:hyperlink w:anchor="_Appendix_4_5:">
        <w:r w:rsidRPr="000E60D1">
          <w:rPr>
            <w:rFonts w:eastAsia="Cambria" w:cs="Cambria"/>
            <w:u w:val="single"/>
          </w:rPr>
          <w:t>5</w:t>
        </w:r>
      </w:hyperlink>
      <w:r w:rsidRPr="000E60D1">
        <w:rPr>
          <w:rFonts w:eastAsia="Cambria" w:cs="Cambria"/>
        </w:rPr>
        <w:t xml:space="preserve">). Suggestions for </w:t>
      </w:r>
      <w:r>
        <w:rPr>
          <w:rFonts w:eastAsia="Cambria" w:cs="Cambria"/>
        </w:rPr>
        <w:t xml:space="preserve">learning progressions, </w:t>
      </w:r>
      <w:r w:rsidRPr="003571FC">
        <w:rPr>
          <w:rFonts w:eastAsia="Cambria" w:cs="Cambria"/>
          <w:noProof/>
        </w:rPr>
        <w:t>key</w:t>
      </w:r>
      <w:r>
        <w:rPr>
          <w:rFonts w:eastAsia="Cambria" w:cs="Cambria"/>
          <w:noProof/>
        </w:rPr>
        <w:t xml:space="preserve"> terms, crosscutting</w:t>
      </w:r>
      <w:r w:rsidRPr="000E60D1">
        <w:rPr>
          <w:rFonts w:eastAsia="Cambria" w:cs="Cambria"/>
        </w:rPr>
        <w:t xml:space="preserve"> concepts</w:t>
      </w:r>
      <w:r>
        <w:rPr>
          <w:rFonts w:eastAsia="Cambria" w:cs="Cambria"/>
        </w:rPr>
        <w:t>,</w:t>
      </w:r>
      <w:r w:rsidRPr="000E60D1">
        <w:rPr>
          <w:rFonts w:eastAsia="Cambria" w:cs="Cambria"/>
        </w:rPr>
        <w:t xml:space="preserve"> and connections to </w:t>
      </w:r>
      <w:r w:rsidRPr="003571FC">
        <w:rPr>
          <w:rFonts w:eastAsia="Cambria" w:cs="Cambria"/>
          <w:noProof/>
        </w:rPr>
        <w:t>other</w:t>
      </w:r>
      <w:r w:rsidRPr="000E60D1">
        <w:rPr>
          <w:rFonts w:eastAsia="Cambria" w:cs="Cambria"/>
        </w:rPr>
        <w:t xml:space="preserve"> content area standards are included to assist teachers when implementing the Science Standards and are not intended to be the minimum or maximum content limits. </w:t>
      </w:r>
    </w:p>
    <w:p w14:paraId="49E7A0D1" w14:textId="77777777" w:rsidR="00F34B63" w:rsidRDefault="00F34B63" w:rsidP="00F34B63">
      <w:pPr>
        <w:pStyle w:val="Heading1"/>
        <w:rPr>
          <w:rFonts w:asciiTheme="minorHAnsi" w:eastAsia="Cambria" w:hAnsiTheme="minorHAnsi" w:cs="Cambria"/>
        </w:rPr>
      </w:pPr>
      <w:r w:rsidRPr="000E60D1">
        <w:rPr>
          <w:rFonts w:asciiTheme="minorHAnsi" w:eastAsia="Cambria" w:hAnsiTheme="minorHAnsi" w:cs="Cambria"/>
        </w:rPr>
        <w:t>High School Physical</w:t>
      </w:r>
      <w:r w:rsidRPr="000E60D1">
        <w:rPr>
          <w:rFonts w:asciiTheme="minorHAnsi" w:eastAsia="Cambria" w:hAnsiTheme="minorHAnsi" w:cs="Cambria"/>
          <w:sz w:val="22"/>
          <w:szCs w:val="22"/>
        </w:rPr>
        <w:t xml:space="preserve"> </w:t>
      </w:r>
      <w:r w:rsidRPr="000E60D1">
        <w:rPr>
          <w:rFonts w:asciiTheme="minorHAnsi" w:eastAsia="Cambria" w:hAnsiTheme="minorHAnsi" w:cs="Cambria"/>
        </w:rPr>
        <w:t>Sciences</w:t>
      </w:r>
    </w:p>
    <w:p w14:paraId="56115B0D" w14:textId="77777777" w:rsidR="00F40AEB" w:rsidRPr="00F40AEB" w:rsidRDefault="00F40AEB" w:rsidP="00F40AEB"/>
    <w:p w14:paraId="72DED57D" w14:textId="77777777" w:rsidR="00F34B63" w:rsidRPr="00170337" w:rsidRDefault="00F34B63" w:rsidP="00F34B63">
      <w:pPr>
        <w:jc w:val="both"/>
        <w:rPr>
          <w:rFonts w:eastAsia="Cambria" w:cs="Cambria"/>
          <w:sz w:val="20"/>
        </w:rPr>
      </w:pPr>
      <w:r w:rsidRPr="00170337">
        <w:rPr>
          <w:rFonts w:eastAsia="Cambria" w:cs="Cambria"/>
          <w:sz w:val="20"/>
        </w:rPr>
        <w:t>Physical science encompasses physical and chemical sub</w:t>
      </w:r>
      <w:r w:rsidR="00CE3E4A">
        <w:rPr>
          <w:rFonts w:eastAsia="Cambria" w:cs="Cambria"/>
          <w:sz w:val="20"/>
        </w:rPr>
        <w:t>-</w:t>
      </w:r>
      <w:r w:rsidRPr="00170337">
        <w:rPr>
          <w:rFonts w:eastAsia="Cambria" w:cs="Cambria"/>
          <w:sz w:val="20"/>
        </w:rPr>
        <w:t>processes that occur within systems. At the high school level, students gain an understanding of these processes at both the micro and macro levels through the intensive study of matter, energy, and forces.</w:t>
      </w:r>
      <w:r w:rsidRPr="00170337">
        <w:rPr>
          <w:rFonts w:eastAsia="Cambria" w:cs="Cambria"/>
          <w:sz w:val="20"/>
          <w:vertAlign w:val="superscript"/>
        </w:rPr>
        <w:t>4</w:t>
      </w:r>
      <w:r w:rsidRPr="00170337">
        <w:rPr>
          <w:rFonts w:eastAsia="Cambria" w:cs="Cambria"/>
          <w:sz w:val="20"/>
        </w:rPr>
        <w:t xml:space="preserve"> Students are expected to apply these concepts to real-world phenomena to gain a deeper understanding of </w:t>
      </w:r>
      <w:r w:rsidRPr="00170337">
        <w:rPr>
          <w:rFonts w:eastAsia="Cambria" w:cs="Cambria"/>
          <w:noProof/>
          <w:sz w:val="20"/>
        </w:rPr>
        <w:t>causes</w:t>
      </w:r>
      <w:r w:rsidRPr="00170337">
        <w:rPr>
          <w:rFonts w:eastAsia="Cambria" w:cs="Cambria"/>
          <w:sz w:val="20"/>
        </w:rPr>
        <w:t xml:space="preserve">, effects, and solutions for physical processes in the real world. The essential standards are those that every high school student is expected to know and understand. Plus standards in chemistry and physics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It is suggested to use the metric system within measurement.</w:t>
      </w:r>
    </w:p>
    <w:p w14:paraId="69B11F75" w14:textId="77777777" w:rsidR="00F34B63" w:rsidRPr="000E60D1" w:rsidRDefault="00F34B63" w:rsidP="00F34B63">
      <w:pPr>
        <w:spacing w:line="240" w:lineRule="auto"/>
        <w:rPr>
          <w:rFonts w:eastAsia="Cambria" w:cs="Cambria"/>
        </w:rPr>
      </w:pPr>
      <w:r w:rsidRPr="000E60D1">
        <w:rPr>
          <w:rFonts w:eastAsia="Cambria" w:cs="Cambria"/>
        </w:rPr>
        <w:t>Note:</w:t>
      </w:r>
    </w:p>
    <w:p w14:paraId="4B10BFDE" w14:textId="77777777" w:rsidR="00F34B63" w:rsidRPr="000E60D1"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14:paraId="5C9D84DC" w14:textId="77777777" w:rsidR="00F34B63" w:rsidRPr="008001E7"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p w14:paraId="21FEC444" w14:textId="77777777" w:rsidR="00F34B63" w:rsidRPr="00091285" w:rsidRDefault="00F34B63" w:rsidP="00F34B63">
      <w:pPr>
        <w:pBdr>
          <w:top w:val="nil"/>
          <w:left w:val="nil"/>
          <w:bottom w:val="nil"/>
          <w:right w:val="nil"/>
          <w:between w:val="nil"/>
        </w:pBdr>
        <w:spacing w:line="240" w:lineRule="auto"/>
        <w:ind w:left="720"/>
        <w:contextualSpacing/>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0346484" w14:textId="77777777" w:rsidTr="00D02F66">
        <w:tc>
          <w:tcPr>
            <w:tcW w:w="8095" w:type="dxa"/>
            <w:tcBorders>
              <w:top w:val="single" w:sz="4" w:space="0" w:color="000000"/>
              <w:bottom w:val="single" w:sz="4" w:space="0" w:color="000000"/>
              <w:right w:val="single" w:sz="4" w:space="0" w:color="000000"/>
            </w:tcBorders>
            <w:shd w:val="clear" w:color="auto" w:fill="FFC000"/>
          </w:tcPr>
          <w:p w14:paraId="45BC1E19"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CDB842A"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6C6A2C5A"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33D28E1B"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3501047B"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0315A513"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706A7AD4"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3FF7084F"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0306A1D5"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307B27C5"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7FB17DAB"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572EF671"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3FB1277D"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0A44C978"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0BF1B905"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53539FAD"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4A2185CA"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03167D57"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10D315C0"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0CF62180"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96FDF33"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0582D718" w14:textId="77777777" w:rsidTr="00D02F66">
        <w:trPr>
          <w:trHeight w:val="70"/>
        </w:trPr>
        <w:tc>
          <w:tcPr>
            <w:tcW w:w="12955" w:type="dxa"/>
            <w:gridSpan w:val="3"/>
            <w:tcBorders>
              <w:top w:val="single" w:sz="4" w:space="0" w:color="auto"/>
              <w:left w:val="nil"/>
              <w:bottom w:val="nil"/>
              <w:right w:val="nil"/>
            </w:tcBorders>
            <w:shd w:val="clear" w:color="auto" w:fill="auto"/>
          </w:tcPr>
          <w:p w14:paraId="2FA26ED6"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078274E9" w14:textId="77777777" w:rsidR="00F34B63" w:rsidRDefault="00F34B63" w:rsidP="00F34B63"/>
    <w:p w14:paraId="32CBC32C" w14:textId="77777777" w:rsidR="00BF7A36" w:rsidRDefault="00BF7A36" w:rsidP="00F34B63"/>
    <w:p w14:paraId="4E0B2F1F" w14:textId="77777777" w:rsidR="00BF7A36" w:rsidRDefault="00BF7A36" w:rsidP="00F34B63"/>
    <w:tbl>
      <w:tblPr>
        <w:tblStyle w:val="TableGrid"/>
        <w:tblW w:w="0" w:type="auto"/>
        <w:tblLayout w:type="fixed"/>
        <w:tblLook w:val="04A0" w:firstRow="1" w:lastRow="0" w:firstColumn="1" w:lastColumn="0" w:noHBand="0" w:noVBand="1"/>
      </w:tblPr>
      <w:tblGrid>
        <w:gridCol w:w="6475"/>
        <w:gridCol w:w="6475"/>
      </w:tblGrid>
      <w:tr w:rsidR="003E4F35" w14:paraId="4C371865" w14:textId="77777777" w:rsidTr="003E4F35">
        <w:trPr>
          <w:trHeight w:val="346"/>
        </w:trPr>
        <w:tc>
          <w:tcPr>
            <w:tcW w:w="12950" w:type="dxa"/>
            <w:gridSpan w:val="2"/>
            <w:shd w:val="clear" w:color="auto" w:fill="984806" w:themeFill="accent6" w:themeFillShade="80"/>
            <w:vAlign w:val="center"/>
          </w:tcPr>
          <w:p w14:paraId="1E1BA4AF" w14:textId="77777777" w:rsidR="003E4F35" w:rsidRPr="0006080D" w:rsidRDefault="003E4F35" w:rsidP="003E4F35">
            <w:pPr>
              <w:rPr>
                <w:b/>
                <w:color w:val="FFFFFF" w:themeColor="background1"/>
                <w:sz w:val="32"/>
              </w:rPr>
            </w:pPr>
            <w:r w:rsidRPr="0006080D">
              <w:rPr>
                <w:b/>
                <w:color w:val="FFFFFF" w:themeColor="background1"/>
                <w:sz w:val="32"/>
              </w:rPr>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Structures and Properties of Matter</w:t>
            </w:r>
          </w:p>
          <w:p w14:paraId="2589A10C" w14:textId="77777777" w:rsidR="003E4F35"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p w14:paraId="2BF40A2D" w14:textId="77777777" w:rsidR="003E4F35" w:rsidRPr="0006080D" w:rsidRDefault="003E4F35" w:rsidP="003E4F35"/>
        </w:tc>
      </w:tr>
      <w:tr w:rsidR="003E4F35" w14:paraId="596092FF" w14:textId="77777777" w:rsidTr="003E4F35">
        <w:tc>
          <w:tcPr>
            <w:tcW w:w="6475" w:type="dxa"/>
            <w:tcBorders>
              <w:top w:val="single" w:sz="18" w:space="0" w:color="943634" w:themeColor="accent2" w:themeShade="BF"/>
              <w:left w:val="single" w:sz="18" w:space="0" w:color="984806" w:themeColor="accent6" w:themeShade="80"/>
              <w:bottom w:val="single" w:sz="18" w:space="0" w:color="943634" w:themeColor="accent2" w:themeShade="BF"/>
              <w:right w:val="single" w:sz="18" w:space="0" w:color="984806" w:themeColor="accent6" w:themeShade="80"/>
            </w:tcBorders>
            <w:shd w:val="clear" w:color="auto" w:fill="auto"/>
          </w:tcPr>
          <w:p w14:paraId="78AFAF6F" w14:textId="77777777" w:rsidR="003E4F35" w:rsidRPr="0006080D" w:rsidRDefault="003E4F35" w:rsidP="003E4F35">
            <w:pPr>
              <w:rPr>
                <w:b/>
              </w:rPr>
            </w:pPr>
            <w:r w:rsidRPr="0006080D">
              <w:rPr>
                <w:b/>
              </w:rPr>
              <w:t>Essential HS.P1U1.1</w:t>
            </w:r>
          </w:p>
          <w:p w14:paraId="06EA1FE0" w14:textId="77777777" w:rsidR="003E4F35" w:rsidRDefault="00A23BFD" w:rsidP="003E4F35">
            <w:hyperlink r:id="rId22" w:anchor="56" w:history="1">
              <w:r w:rsidR="003E4F35" w:rsidRPr="0006455C">
                <w:rPr>
                  <w:rStyle w:val="Hyperlink"/>
                  <w:b/>
                </w:rPr>
                <w:t>Develop and use models</w:t>
              </w:r>
            </w:hyperlink>
            <w:r w:rsidR="003E4F35" w:rsidRPr="0006080D">
              <w:t xml:space="preserve"> to explain the relationship of the structure of atoms to patterns and properties observed </w:t>
            </w:r>
            <w:r w:rsidR="003E4F35">
              <w:t>with</w:t>
            </w:r>
            <w:r w:rsidR="003E4F35" w:rsidRPr="0006080D">
              <w:t>in the Periodic Table and describe how these models are revised with new evidence.</w:t>
            </w:r>
          </w:p>
        </w:tc>
        <w:tc>
          <w:tcPr>
            <w:tcW w:w="6475" w:type="dxa"/>
            <w:vMerge w:val="restart"/>
            <w:tcBorders>
              <w:left w:val="single" w:sz="18" w:space="0" w:color="984806" w:themeColor="accent6" w:themeShade="80"/>
            </w:tcBorders>
          </w:tcPr>
          <w:p w14:paraId="5ED5933D" w14:textId="77777777" w:rsidR="003E4F35" w:rsidRPr="002E5B86" w:rsidRDefault="003E4F35" w:rsidP="003E4F35">
            <w:pPr>
              <w:jc w:val="both"/>
              <w:rPr>
                <w:b/>
                <w:sz w:val="22"/>
                <w:szCs w:val="20"/>
              </w:rPr>
            </w:pPr>
            <w:r w:rsidRPr="002E5B86">
              <w:rPr>
                <w:b/>
                <w:sz w:val="22"/>
                <w:szCs w:val="20"/>
              </w:rPr>
              <w:t>Crosscutting Concepts &amp; Background Information for Educators</w:t>
            </w:r>
          </w:p>
          <w:p w14:paraId="427E7436" w14:textId="77777777" w:rsidR="003E4F35" w:rsidRDefault="003E4F35" w:rsidP="003E4F35">
            <w:pPr>
              <w:jc w:val="both"/>
              <w:rPr>
                <w:sz w:val="20"/>
                <w:szCs w:val="20"/>
              </w:rPr>
            </w:pPr>
          </w:p>
          <w:p w14:paraId="083D086C" w14:textId="77777777"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878D1AE" w14:textId="77777777"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3" w:anchor="_14hx32g" w:history="1">
              <w:r w:rsidRPr="002E5B86">
                <w:rPr>
                  <w:rStyle w:val="Hyperlink"/>
                  <w:rFonts w:asciiTheme="minorHAnsi" w:hAnsiTheme="minorHAnsi"/>
                  <w:sz w:val="20"/>
                  <w:szCs w:val="20"/>
                  <w:vertAlign w:val="superscript"/>
                </w:rPr>
                <w:t>4</w:t>
              </w:r>
            </w:hyperlink>
          </w:p>
          <w:p w14:paraId="3E10CDC3" w14:textId="77777777" w:rsidR="003E4F35" w:rsidRDefault="003E4F35" w:rsidP="003E4F35">
            <w:pPr>
              <w:jc w:val="both"/>
              <w:rPr>
                <w:rFonts w:asciiTheme="minorHAnsi" w:hAnsiTheme="minorHAnsi"/>
                <w:sz w:val="20"/>
                <w:szCs w:val="20"/>
              </w:rPr>
            </w:pPr>
          </w:p>
          <w:p w14:paraId="25B28B9B" w14:textId="77777777" w:rsidR="003E4F35" w:rsidRPr="00A842FE" w:rsidRDefault="003E4F35" w:rsidP="003E4F35">
            <w:pPr>
              <w:jc w:val="both"/>
              <w:rPr>
                <w:rFonts w:asciiTheme="minorHAnsi" w:hAnsiTheme="minorHAnsi"/>
                <w:sz w:val="20"/>
                <w:szCs w:val="20"/>
              </w:rPr>
            </w:pPr>
          </w:p>
          <w:p w14:paraId="4DA28403" w14:textId="77777777"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6EAF4499" w14:textId="18F388CF" w:rsidR="003E4F35" w:rsidRPr="008D39E3" w:rsidRDefault="003E4F35" w:rsidP="003E4F35">
            <w:pPr>
              <w:jc w:val="both"/>
              <w:rPr>
                <w:sz w:val="18"/>
                <w:szCs w:val="20"/>
              </w:rPr>
            </w:pPr>
            <w:r w:rsidRPr="008D39E3">
              <w:rPr>
                <w:sz w:val="18"/>
                <w:szCs w:val="20"/>
              </w:rPr>
              <w:t xml:space="preserve">Each </w:t>
            </w:r>
            <w:r w:rsidRPr="008D39E3">
              <w:rPr>
                <w:b/>
                <w:sz w:val="18"/>
                <w:szCs w:val="20"/>
              </w:rPr>
              <w:t>atom</w:t>
            </w:r>
            <w:r w:rsidRPr="008D39E3">
              <w:rPr>
                <w:sz w:val="18"/>
                <w:szCs w:val="20"/>
              </w:rPr>
              <w:t xml:space="preserve"> has a charged substructure consisting of a </w:t>
            </w:r>
            <w:r w:rsidRPr="008D39E3">
              <w:rPr>
                <w:b/>
                <w:sz w:val="18"/>
                <w:szCs w:val="20"/>
              </w:rPr>
              <w:t>nucleus</w:t>
            </w:r>
            <w:r w:rsidRPr="008D39E3">
              <w:rPr>
                <w:sz w:val="18"/>
                <w:szCs w:val="20"/>
              </w:rPr>
              <w:t xml:space="preserve">, which </w:t>
            </w:r>
            <w:r w:rsidRPr="008D39E3">
              <w:rPr>
                <w:noProof/>
                <w:sz w:val="18"/>
                <w:szCs w:val="20"/>
              </w:rPr>
              <w:t>is made</w:t>
            </w:r>
            <w:r w:rsidRPr="008D39E3">
              <w:rPr>
                <w:sz w:val="18"/>
                <w:szCs w:val="20"/>
              </w:rPr>
              <w:t xml:space="preserve"> of </w:t>
            </w:r>
            <w:r w:rsidRPr="008D39E3">
              <w:rPr>
                <w:b/>
                <w:sz w:val="18"/>
                <w:szCs w:val="20"/>
              </w:rPr>
              <w:t>protons</w:t>
            </w:r>
            <w:r w:rsidRPr="008D39E3">
              <w:rPr>
                <w:sz w:val="18"/>
                <w:szCs w:val="20"/>
              </w:rPr>
              <w:t xml:space="preserve"> and </w:t>
            </w:r>
            <w:r w:rsidRPr="008D39E3">
              <w:rPr>
                <w:b/>
                <w:sz w:val="18"/>
                <w:szCs w:val="20"/>
              </w:rPr>
              <w:t>neutrons</w:t>
            </w:r>
            <w:r w:rsidRPr="008D39E3">
              <w:rPr>
                <w:sz w:val="18"/>
                <w:szCs w:val="20"/>
              </w:rPr>
              <w:t xml:space="preserve">, surrounded by </w:t>
            </w:r>
            <w:r w:rsidRPr="008D39E3">
              <w:rPr>
                <w:b/>
                <w:sz w:val="18"/>
                <w:szCs w:val="20"/>
              </w:rPr>
              <w:t>electrons</w:t>
            </w:r>
            <w:r w:rsidRPr="008D39E3">
              <w:rPr>
                <w:sz w:val="18"/>
                <w:szCs w:val="20"/>
              </w:rPr>
              <w:t xml:space="preserve">. The </w:t>
            </w:r>
            <w:r w:rsidRPr="008D39E3">
              <w:rPr>
                <w:b/>
                <w:sz w:val="18"/>
                <w:szCs w:val="20"/>
              </w:rPr>
              <w:t>periodic table</w:t>
            </w:r>
            <w:r w:rsidRPr="008D39E3">
              <w:rPr>
                <w:sz w:val="18"/>
                <w:szCs w:val="20"/>
              </w:rPr>
              <w:t xml:space="preserve"> orders elements horizontally by the number of protons in the atom’s nucleus and places those with similar </w:t>
            </w:r>
            <w:r w:rsidRPr="008D39E3">
              <w:rPr>
                <w:b/>
                <w:sz w:val="18"/>
                <w:szCs w:val="20"/>
              </w:rPr>
              <w:t>chemical properties</w:t>
            </w:r>
            <w:r w:rsidRPr="008D39E3">
              <w:rPr>
                <w:sz w:val="18"/>
                <w:szCs w:val="20"/>
              </w:rPr>
              <w:t xml:space="preserve"> in columns. The repeating patterns of this table reflect </w:t>
            </w:r>
            <w:r w:rsidRPr="008D39E3">
              <w:rPr>
                <w:noProof/>
                <w:sz w:val="18"/>
                <w:szCs w:val="20"/>
              </w:rPr>
              <w:t>patterns</w:t>
            </w:r>
            <w:r w:rsidRPr="008D39E3">
              <w:rPr>
                <w:sz w:val="18"/>
                <w:szCs w:val="20"/>
              </w:rPr>
              <w:t xml:space="preserve"> of </w:t>
            </w:r>
            <w:r w:rsidRPr="008D39E3">
              <w:rPr>
                <w:b/>
                <w:sz w:val="18"/>
                <w:szCs w:val="20"/>
              </w:rPr>
              <w:t>outer electron states</w:t>
            </w:r>
            <w:r w:rsidRPr="008D39E3">
              <w:rPr>
                <w:sz w:val="18"/>
                <w:szCs w:val="20"/>
              </w:rPr>
              <w:t xml:space="preserve">. </w:t>
            </w:r>
            <w:r w:rsidRPr="008D39E3">
              <w:rPr>
                <w:noProof/>
                <w:sz w:val="18"/>
                <w:szCs w:val="20"/>
              </w:rPr>
              <w:t>The structure and interactions of matter at the bulk scale are determined by electrical forces within and between atoms</w:t>
            </w:r>
            <w:r w:rsidRPr="008D39E3">
              <w:rPr>
                <w:sz w:val="18"/>
                <w:szCs w:val="20"/>
              </w:rPr>
              <w:t xml:space="preserve">. </w:t>
            </w:r>
            <w:r w:rsidRPr="008D39E3">
              <w:rPr>
                <w:b/>
                <w:sz w:val="18"/>
                <w:szCs w:val="20"/>
              </w:rPr>
              <w:t>Stable</w:t>
            </w:r>
            <w:r w:rsidRPr="008D39E3">
              <w:rPr>
                <w:sz w:val="18"/>
                <w:szCs w:val="20"/>
              </w:rPr>
              <w:t xml:space="preserve"> forms of matter are those in which the electric and magnetic field energy </w:t>
            </w:r>
            <w:r w:rsidRPr="008D39E3">
              <w:rPr>
                <w:noProof/>
                <w:sz w:val="18"/>
                <w:szCs w:val="20"/>
              </w:rPr>
              <w:t>is minimized</w:t>
            </w:r>
            <w:r w:rsidRPr="008D39E3">
              <w:rPr>
                <w:sz w:val="18"/>
                <w:szCs w:val="20"/>
              </w:rPr>
              <w:t xml:space="preserve">.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 xml:space="preserve">(p. 109) </w:t>
            </w:r>
            <w:r w:rsidRPr="008D39E3">
              <w:rPr>
                <w:sz w:val="18"/>
                <w:szCs w:val="20"/>
              </w:rPr>
              <w:t xml:space="preserve">Atoms of each element emit and absorb characteristic frequencies of light, and nuclear transitions have distinctive </w:t>
            </w:r>
            <w:r w:rsidRPr="008D39E3">
              <w:rPr>
                <w:noProof/>
                <w:sz w:val="18"/>
                <w:szCs w:val="20"/>
              </w:rPr>
              <w:t>gamma ray</w:t>
            </w:r>
            <w:r w:rsidRPr="008D39E3">
              <w:rPr>
                <w:sz w:val="18"/>
                <w:szCs w:val="20"/>
              </w:rPr>
              <w:t xml:space="preserve"> wavelengths. These characteristics allow identification of the presence of </w:t>
            </w:r>
            <w:r w:rsidRPr="008D39E3">
              <w:rPr>
                <w:noProof/>
                <w:sz w:val="18"/>
                <w:szCs w:val="20"/>
              </w:rPr>
              <w:t>an element</w:t>
            </w:r>
            <w:r w:rsidRPr="008D39E3">
              <w:rPr>
                <w:sz w:val="18"/>
                <w:szCs w:val="20"/>
              </w:rPr>
              <w:t xml:space="preserve">, even in microscopic quantities.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(p. 13</w:t>
            </w:r>
            <w:r w:rsidR="001A7C91">
              <w:rPr>
                <w:sz w:val="18"/>
                <w:szCs w:val="20"/>
                <w:vertAlign w:val="superscript"/>
              </w:rPr>
              <w:t>6</w:t>
            </w:r>
            <w:r w:rsidRPr="008D39E3">
              <w:rPr>
                <w:sz w:val="18"/>
                <w:szCs w:val="20"/>
                <w:vertAlign w:val="superscript"/>
              </w:rPr>
              <w:t>)</w:t>
            </w:r>
          </w:p>
          <w:p w14:paraId="54E795CB" w14:textId="77777777" w:rsidR="003E4F35" w:rsidRPr="000E60D1" w:rsidRDefault="003E4F35" w:rsidP="003E4F35"/>
          <w:p w14:paraId="536A8275" w14:textId="77777777" w:rsidR="003E4F35" w:rsidRDefault="003E4F35" w:rsidP="003E4F35"/>
          <w:p w14:paraId="381BAA0E" w14:textId="77777777" w:rsidR="003E4F35" w:rsidRDefault="003E4F35" w:rsidP="003E4F35"/>
          <w:p w14:paraId="1857B5FA" w14:textId="77777777" w:rsidR="003E4F35" w:rsidRDefault="003E4F35" w:rsidP="003E4F35"/>
          <w:p w14:paraId="77ECF7F5" w14:textId="77777777" w:rsidR="003E4F35" w:rsidRDefault="003E4F35" w:rsidP="003E4F35"/>
          <w:p w14:paraId="58F15E6D" w14:textId="77777777" w:rsidR="003E4F35" w:rsidRDefault="003E4F35" w:rsidP="003E4F35"/>
          <w:p w14:paraId="3EC04F25" w14:textId="77777777" w:rsidR="003E4F35" w:rsidRPr="000E60D1" w:rsidRDefault="003E4F35" w:rsidP="003E4F35"/>
          <w:p w14:paraId="72A90638" w14:textId="77777777" w:rsidR="003E4F35" w:rsidRDefault="003E4F35" w:rsidP="003E4F35"/>
        </w:tc>
      </w:tr>
      <w:tr w:rsidR="003E4F35" w14:paraId="6301C371" w14:textId="77777777" w:rsidTr="003E4F35">
        <w:tc>
          <w:tcPr>
            <w:tcW w:w="6475" w:type="dxa"/>
            <w:tcBorders>
              <w:top w:val="single" w:sz="18" w:space="0" w:color="943634" w:themeColor="accent2" w:themeShade="BF"/>
              <w:right w:val="single" w:sz="8" w:space="0" w:color="000000" w:themeColor="text1"/>
            </w:tcBorders>
            <w:shd w:val="clear" w:color="auto" w:fill="FABF8F" w:themeFill="accent6" w:themeFillTint="99"/>
          </w:tcPr>
          <w:p w14:paraId="68F415D4" w14:textId="77777777"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14:paraId="76F65402" w14:textId="77777777" w:rsidR="003E4F35" w:rsidRDefault="003E4F35" w:rsidP="003E4F35"/>
        </w:tc>
      </w:tr>
      <w:tr w:rsidR="003E4F35" w14:paraId="6ED484C9" w14:textId="77777777" w:rsidTr="003E4F35">
        <w:tc>
          <w:tcPr>
            <w:tcW w:w="6475" w:type="dxa"/>
            <w:tcBorders>
              <w:right w:val="single" w:sz="8" w:space="0" w:color="000000" w:themeColor="text1"/>
            </w:tcBorders>
            <w:shd w:val="clear" w:color="auto" w:fill="FDE9D9" w:themeFill="accent6" w:themeFillTint="33"/>
          </w:tcPr>
          <w:p w14:paraId="55B3A37C" w14:textId="77777777" w:rsidR="003E4F35" w:rsidRPr="0006080D" w:rsidRDefault="003E4F35" w:rsidP="003E4F35">
            <w:pPr>
              <w:ind w:left="720"/>
              <w:rPr>
                <w:b/>
              </w:rPr>
            </w:pPr>
            <w:r w:rsidRPr="0006080D">
              <w:rPr>
                <w:b/>
              </w:rPr>
              <w:t>Plus HS+C.P1U1.1</w:t>
            </w:r>
          </w:p>
          <w:p w14:paraId="6793B94A" w14:textId="77777777" w:rsidR="003E4F35" w:rsidRPr="0006080D" w:rsidRDefault="00A23BFD" w:rsidP="003E4F35">
            <w:pPr>
              <w:ind w:left="720"/>
            </w:pPr>
            <w:hyperlink r:id="rId24" w:anchor="56" w:history="1">
              <w:r w:rsidR="003E4F35" w:rsidRPr="0006455C">
                <w:rPr>
                  <w:rStyle w:val="Hyperlink"/>
                  <w:b/>
                </w:rPr>
                <w:t>Develop and use models</w:t>
              </w:r>
            </w:hyperlink>
            <w:r w:rsidR="003E4F35" w:rsidRPr="0006080D">
              <w:t xml:space="preserve"> to demonstrate how changes in the number of subatomic particles (protons, neutrons, electrons) affect the identity, stability, and properties of the element.</w:t>
            </w:r>
          </w:p>
        </w:tc>
        <w:tc>
          <w:tcPr>
            <w:tcW w:w="6475" w:type="dxa"/>
            <w:vMerge/>
            <w:tcBorders>
              <w:left w:val="single" w:sz="8" w:space="0" w:color="000000" w:themeColor="text1"/>
            </w:tcBorders>
          </w:tcPr>
          <w:p w14:paraId="293845A5" w14:textId="77777777" w:rsidR="003E4F35" w:rsidRDefault="003E4F35" w:rsidP="003E4F35"/>
        </w:tc>
      </w:tr>
      <w:tr w:rsidR="003E4F35" w14:paraId="473A7D4F" w14:textId="77777777" w:rsidTr="003E4F35">
        <w:tc>
          <w:tcPr>
            <w:tcW w:w="6475" w:type="dxa"/>
            <w:tcBorders>
              <w:right w:val="single" w:sz="8" w:space="0" w:color="000000" w:themeColor="text1"/>
            </w:tcBorders>
            <w:shd w:val="clear" w:color="auto" w:fill="FDE9D9" w:themeFill="accent6" w:themeFillTint="33"/>
          </w:tcPr>
          <w:p w14:paraId="69F6F58C" w14:textId="77777777" w:rsidR="003E4F35" w:rsidRPr="0006080D" w:rsidRDefault="003E4F35" w:rsidP="003E4F35">
            <w:pPr>
              <w:ind w:left="720"/>
              <w:rPr>
                <w:b/>
              </w:rPr>
            </w:pPr>
            <w:r w:rsidRPr="0006080D">
              <w:rPr>
                <w:b/>
              </w:rPr>
              <w:t>Plus HS+C.P1U1.2</w:t>
            </w:r>
          </w:p>
          <w:p w14:paraId="4236F6AB" w14:textId="77777777" w:rsidR="003E4F35" w:rsidRPr="0006080D" w:rsidRDefault="00A23BFD" w:rsidP="003E4F35">
            <w:pPr>
              <w:ind w:left="720"/>
            </w:pPr>
            <w:hyperlink r:id="rId25" w:anchor="74" w:history="1">
              <w:r w:rsidR="003E4F35" w:rsidRPr="0006455C">
                <w:rPr>
                  <w:rStyle w:val="Hyperlink"/>
                  <w:b/>
                </w:rPr>
                <w:t>Obtain, evaluate, and communicate</w:t>
              </w:r>
            </w:hyperlink>
            <w:r w:rsidR="003E4F35" w:rsidRPr="0006080D">
              <w:t xml:space="preserve"> the qualitative evidence supporting claims about how atoms absorb and emit energy in the form of electromagnetic radiation.</w:t>
            </w:r>
          </w:p>
        </w:tc>
        <w:tc>
          <w:tcPr>
            <w:tcW w:w="6475" w:type="dxa"/>
            <w:vMerge/>
            <w:tcBorders>
              <w:left w:val="single" w:sz="8" w:space="0" w:color="000000" w:themeColor="text1"/>
            </w:tcBorders>
          </w:tcPr>
          <w:p w14:paraId="51A1CCCC" w14:textId="77777777" w:rsidR="003E4F35" w:rsidRDefault="003E4F35" w:rsidP="003E4F35"/>
        </w:tc>
      </w:tr>
      <w:tr w:rsidR="003E4F35" w14:paraId="66789AD6" w14:textId="77777777" w:rsidTr="003E4F35">
        <w:trPr>
          <w:trHeight w:val="827"/>
        </w:trPr>
        <w:tc>
          <w:tcPr>
            <w:tcW w:w="6475" w:type="dxa"/>
            <w:tcBorders>
              <w:right w:val="single" w:sz="8" w:space="0" w:color="000000" w:themeColor="text1"/>
            </w:tcBorders>
            <w:shd w:val="clear" w:color="auto" w:fill="FDE9D9" w:themeFill="accent6" w:themeFillTint="33"/>
          </w:tcPr>
          <w:p w14:paraId="29E61951" w14:textId="77777777" w:rsidR="003E4F35" w:rsidRPr="0006080D" w:rsidRDefault="003E4F35" w:rsidP="003E4F35">
            <w:pPr>
              <w:ind w:left="720"/>
              <w:rPr>
                <w:b/>
              </w:rPr>
            </w:pPr>
            <w:r w:rsidRPr="0006080D">
              <w:rPr>
                <w:b/>
              </w:rPr>
              <w:t>Plus HS+C.P1U1.3</w:t>
            </w:r>
          </w:p>
          <w:p w14:paraId="7B65F530" w14:textId="77777777" w:rsidR="003E4F35" w:rsidRPr="0006080D" w:rsidRDefault="00A23BFD" w:rsidP="003E4F35">
            <w:pPr>
              <w:ind w:left="720"/>
            </w:pPr>
            <w:hyperlink r:id="rId26" w:anchor="61" w:history="1">
              <w:r w:rsidR="003E4F35" w:rsidRPr="0006455C">
                <w:rPr>
                  <w:rStyle w:val="Hyperlink"/>
                  <w:b/>
                </w:rPr>
                <w:t>Analyze and interpret data</w:t>
              </w:r>
            </w:hyperlink>
            <w:r w:rsidR="003E4F35" w:rsidRPr="0006080D">
              <w:t xml:space="preserve"> to develop and support an explanation for the relationships between kinetic molecular theory and gas laws.</w:t>
            </w:r>
          </w:p>
        </w:tc>
        <w:tc>
          <w:tcPr>
            <w:tcW w:w="6475" w:type="dxa"/>
            <w:vMerge/>
            <w:tcBorders>
              <w:left w:val="single" w:sz="8" w:space="0" w:color="000000" w:themeColor="text1"/>
            </w:tcBorders>
          </w:tcPr>
          <w:p w14:paraId="117C3E8E" w14:textId="77777777" w:rsidR="003E4F35" w:rsidRDefault="003E4F35" w:rsidP="003E4F35"/>
        </w:tc>
      </w:tr>
    </w:tbl>
    <w:p w14:paraId="3BD8E7FF" w14:textId="77777777" w:rsidR="00F34B63" w:rsidRDefault="00F34B63" w:rsidP="00F34B63"/>
    <w:p w14:paraId="0B48FCD4" w14:textId="77777777" w:rsidR="00F34B63" w:rsidRDefault="00F34B63" w:rsidP="00F34B63"/>
    <w:p w14:paraId="0A1806AB" w14:textId="77777777"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3E4F35" w:rsidRPr="0006080D" w14:paraId="47A6D7F1" w14:textId="77777777" w:rsidTr="003E4F35">
        <w:trPr>
          <w:trHeight w:val="346"/>
        </w:trPr>
        <w:tc>
          <w:tcPr>
            <w:tcW w:w="12950" w:type="dxa"/>
            <w:gridSpan w:val="2"/>
            <w:shd w:val="clear" w:color="auto" w:fill="984806" w:themeFill="accent6" w:themeFillShade="80"/>
            <w:vAlign w:val="center"/>
          </w:tcPr>
          <w:p w14:paraId="56C483B2" w14:textId="77777777" w:rsidR="003E4F35" w:rsidRPr="0006080D" w:rsidRDefault="003E4F35" w:rsidP="003E4F35">
            <w:pPr>
              <w:rPr>
                <w:color w:val="FFFFFF" w:themeColor="background1"/>
                <w:sz w:val="32"/>
              </w:rPr>
            </w:pPr>
            <w:r w:rsidRPr="0006080D">
              <w:rPr>
                <w:b/>
                <w:color w:val="FFFFFF" w:themeColor="background1"/>
                <w:sz w:val="32"/>
              </w:rPr>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 xml:space="preserve">Chemical Reactions </w:t>
            </w:r>
          </w:p>
          <w:p w14:paraId="4BFD18A2" w14:textId="77777777" w:rsidR="003E4F35" w:rsidRPr="008558A1"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3E4F35" w14:paraId="7A9595C1" w14:textId="77777777" w:rsidTr="00280E20">
        <w:trPr>
          <w:trHeight w:val="135"/>
        </w:trPr>
        <w:tc>
          <w:tcPr>
            <w:tcW w:w="6475" w:type="dxa"/>
            <w:tcBorders>
              <w:top w:val="single" w:sz="18" w:space="0" w:color="943634" w:themeColor="accent2" w:themeShade="BF"/>
              <w:left w:val="single" w:sz="18" w:space="0" w:color="943634" w:themeColor="accent2" w:themeShade="BF"/>
              <w:bottom w:val="single" w:sz="18" w:space="0" w:color="984806" w:themeColor="accent6" w:themeShade="80"/>
              <w:right w:val="single" w:sz="18" w:space="0" w:color="943634" w:themeColor="accent2" w:themeShade="BF"/>
            </w:tcBorders>
            <w:shd w:val="clear" w:color="auto" w:fill="auto"/>
          </w:tcPr>
          <w:p w14:paraId="66B71144" w14:textId="77777777" w:rsidR="003E4F35" w:rsidRDefault="003E4F35" w:rsidP="003E4F35">
            <w:pPr>
              <w:rPr>
                <w:b/>
              </w:rPr>
            </w:pPr>
            <w:r w:rsidRPr="00C10710">
              <w:rPr>
                <w:b/>
              </w:rPr>
              <w:t>Essential HS.P1U1.2</w:t>
            </w:r>
          </w:p>
          <w:p w14:paraId="181E39F1" w14:textId="77777777" w:rsidR="003E4F35" w:rsidRDefault="00A23BFD" w:rsidP="003E4F35">
            <w:hyperlink r:id="rId27" w:anchor="56" w:history="1">
              <w:r w:rsidR="003E4F35" w:rsidRPr="0006455C">
                <w:rPr>
                  <w:rStyle w:val="Hyperlink"/>
                  <w:b/>
                </w:rPr>
                <w:t>Develop and use models</w:t>
              </w:r>
            </w:hyperlink>
            <w:r w:rsidR="003E4F35" w:rsidRPr="0006080D">
              <w:t xml:space="preserve"> </w:t>
            </w:r>
            <w:r w:rsidR="003E4F35" w:rsidRPr="00C10710">
              <w:t>for the transfer or sharing of electrons to predict the formation of ions, molecules, and compounds in both natural and synthetic processes.</w:t>
            </w:r>
          </w:p>
        </w:tc>
        <w:tc>
          <w:tcPr>
            <w:tcW w:w="6475" w:type="dxa"/>
            <w:vMerge w:val="restart"/>
            <w:tcBorders>
              <w:left w:val="single" w:sz="18" w:space="0" w:color="943634" w:themeColor="accent2" w:themeShade="BF"/>
            </w:tcBorders>
          </w:tcPr>
          <w:p w14:paraId="5AA19D07" w14:textId="77777777" w:rsidR="003E4F35" w:rsidRPr="002E5B86" w:rsidRDefault="003E4F35" w:rsidP="003E4F35">
            <w:pPr>
              <w:jc w:val="both"/>
              <w:rPr>
                <w:b/>
                <w:sz w:val="22"/>
                <w:szCs w:val="20"/>
              </w:rPr>
            </w:pPr>
            <w:r w:rsidRPr="002E5B86">
              <w:rPr>
                <w:b/>
                <w:sz w:val="22"/>
                <w:szCs w:val="20"/>
              </w:rPr>
              <w:t>Crosscutting Concepts &amp; Background Information for Educators</w:t>
            </w:r>
          </w:p>
          <w:p w14:paraId="05120484" w14:textId="77777777" w:rsidR="003E4F35" w:rsidRDefault="003E4F35" w:rsidP="003E4F35">
            <w:pPr>
              <w:jc w:val="both"/>
              <w:rPr>
                <w:sz w:val="20"/>
                <w:szCs w:val="20"/>
              </w:rPr>
            </w:pPr>
          </w:p>
          <w:p w14:paraId="1F43EFCE" w14:textId="77777777"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C537FFD" w14:textId="77777777"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8" w:anchor="_14hx32g" w:history="1">
              <w:r w:rsidRPr="002E5B86">
                <w:rPr>
                  <w:rStyle w:val="Hyperlink"/>
                  <w:rFonts w:asciiTheme="minorHAnsi" w:hAnsiTheme="minorHAnsi"/>
                  <w:sz w:val="20"/>
                  <w:szCs w:val="20"/>
                  <w:vertAlign w:val="superscript"/>
                </w:rPr>
                <w:t>4</w:t>
              </w:r>
            </w:hyperlink>
          </w:p>
          <w:p w14:paraId="15B669C4" w14:textId="77777777" w:rsidR="003E4F35" w:rsidRPr="00A842FE" w:rsidRDefault="003E4F35" w:rsidP="003E4F35">
            <w:pPr>
              <w:jc w:val="both"/>
              <w:rPr>
                <w:rFonts w:asciiTheme="minorHAnsi" w:hAnsiTheme="minorHAnsi"/>
                <w:sz w:val="20"/>
                <w:szCs w:val="20"/>
              </w:rPr>
            </w:pPr>
          </w:p>
          <w:p w14:paraId="5888E682" w14:textId="77777777" w:rsidR="00C666D8" w:rsidRDefault="003E4F35" w:rsidP="00C666D8">
            <w:pPr>
              <w:rPr>
                <w:rFonts w:asciiTheme="minorHAnsi" w:hAnsiTheme="minorHAnsi"/>
                <w:sz w:val="20"/>
                <w:szCs w:val="20"/>
              </w:rPr>
            </w:pPr>
            <w:r w:rsidRPr="00A842FE">
              <w:rPr>
                <w:rFonts w:asciiTheme="minorHAnsi" w:hAnsiTheme="minorHAnsi"/>
                <w:b/>
                <w:sz w:val="20"/>
                <w:szCs w:val="20"/>
                <w:u w:val="single"/>
              </w:rPr>
              <w:t>Background Information:</w:t>
            </w:r>
          </w:p>
          <w:p w14:paraId="4FD362A8" w14:textId="64BB555C" w:rsidR="003E4F35" w:rsidRPr="00280E20" w:rsidRDefault="00C666D8" w:rsidP="003E4F35">
            <w:pPr>
              <w:rPr>
                <w:rFonts w:asciiTheme="minorHAnsi" w:hAnsiTheme="minorHAnsi"/>
                <w:sz w:val="20"/>
                <w:szCs w:val="20"/>
              </w:rPr>
            </w:pPr>
            <w:r w:rsidRPr="005E2337">
              <w:rPr>
                <w:sz w:val="20"/>
                <w:szCs w:val="20"/>
              </w:rPr>
              <w:t>Atoms themselves have an internal structure, consisting of a heavy nucleus, made of protons and neutrons, surrounded by light electrons. The electrons and protons have electric charge – that of an electron being called negative and that of a proton called positive. Atoms are neutral, charges balancing exactly. Electrons move rapidly in matter, forming electric currents and causing magnetic forces. Their net effect is a force of attraction holding atoms and molecules together in compounds. When some electrons are removed or added, the atoms are left with a positive or negative charge and are called ions.</w:t>
            </w:r>
            <w:r w:rsidRPr="005E2337">
              <w:rPr>
                <w:sz w:val="18"/>
                <w:szCs w:val="20"/>
                <w:u w:val="single"/>
                <w:vertAlign w:val="superscript"/>
              </w:rPr>
              <w:t xml:space="preserve"> </w:t>
            </w:r>
            <w:hyperlink w:anchor="_3rdcrjn">
              <w:r w:rsidRPr="005E2337">
                <w:rPr>
                  <w:sz w:val="18"/>
                  <w:szCs w:val="20"/>
                  <w:u w:val="single"/>
                  <w:vertAlign w:val="superscript"/>
                </w:rPr>
                <w:t>2</w:t>
              </w:r>
            </w:hyperlink>
            <w:r w:rsidRPr="005E2337">
              <w:rPr>
                <w:sz w:val="18"/>
                <w:szCs w:val="20"/>
                <w:vertAlign w:val="superscript"/>
              </w:rPr>
              <w:t>(p. 20)</w:t>
            </w:r>
            <w:r w:rsidR="003B5CB2" w:rsidRPr="005E2337">
              <w:rPr>
                <w:sz w:val="18"/>
                <w:szCs w:val="20"/>
                <w:vertAlign w:val="superscript"/>
              </w:rPr>
              <w:t xml:space="preserve"> </w:t>
            </w:r>
            <w:r w:rsidR="0089666F" w:rsidRPr="005E2337">
              <w:rPr>
                <w:bCs/>
                <w:sz w:val="20"/>
                <w:szCs w:val="20"/>
              </w:rPr>
              <w:t>The periodic table orders elements horizontally by the number of protons in the atom’s nucleus and places those with similar chemical properties in columns. The repeating patterns of this table reflect patterns of outer electron states. The structure and interactions of matter at the bulk scale are determined by electrical forces within and between atoms. Stable forms of matter are those in which the electric and magnetic field energy is minimized. A stable molecule has less energy, by an amount known as the binding energy, than the same set of atoms separated; one must provide at least this energy in order to take the molecule apart.</w:t>
            </w:r>
            <w:r w:rsidR="0089666F" w:rsidRPr="005E2337">
              <w:rPr>
                <w:sz w:val="20"/>
                <w:szCs w:val="20"/>
                <w:vertAlign w:val="superscript"/>
              </w:rPr>
              <w:t xml:space="preserve"> </w:t>
            </w:r>
            <w:hyperlink w:anchor="_3rdcrjn">
              <w:r w:rsidR="003B5CB2" w:rsidRPr="005E2337">
                <w:rPr>
                  <w:sz w:val="20"/>
                  <w:szCs w:val="20"/>
                  <w:u w:val="single"/>
                  <w:vertAlign w:val="superscript"/>
                </w:rPr>
                <w:t>4</w:t>
              </w:r>
            </w:hyperlink>
            <w:r w:rsidR="0089666F" w:rsidRPr="005E2337">
              <w:rPr>
                <w:sz w:val="20"/>
                <w:szCs w:val="20"/>
                <w:vertAlign w:val="superscript"/>
              </w:rPr>
              <w:t xml:space="preserve">(p. </w:t>
            </w:r>
            <w:r w:rsidR="00532E00" w:rsidRPr="005E2337">
              <w:rPr>
                <w:sz w:val="20"/>
                <w:szCs w:val="20"/>
                <w:vertAlign w:val="superscript"/>
              </w:rPr>
              <w:t>23</w:t>
            </w:r>
            <w:r w:rsidR="0089666F" w:rsidRPr="005E2337">
              <w:rPr>
                <w:sz w:val="20"/>
                <w:szCs w:val="20"/>
                <w:vertAlign w:val="superscript"/>
              </w:rPr>
              <w:t>9)</w:t>
            </w:r>
            <w:r w:rsidR="0089666F" w:rsidRPr="00A40FEB">
              <w:rPr>
                <w:b/>
                <w:sz w:val="20"/>
                <w:szCs w:val="20"/>
              </w:rPr>
              <w:t xml:space="preserve"> </w:t>
            </w:r>
            <w:r w:rsidR="003E4F35" w:rsidRPr="000E60D1">
              <w:rPr>
                <w:b/>
                <w:sz w:val="20"/>
                <w:szCs w:val="20"/>
              </w:rPr>
              <w:t>Chemical processes</w:t>
            </w:r>
            <w:r w:rsidR="003E4F35" w:rsidRPr="000E60D1">
              <w:rPr>
                <w:sz w:val="20"/>
                <w:szCs w:val="20"/>
              </w:rPr>
              <w:t xml:space="preserve">, their </w:t>
            </w:r>
            <w:r w:rsidR="003E4F35" w:rsidRPr="000E60D1">
              <w:rPr>
                <w:b/>
                <w:sz w:val="20"/>
                <w:szCs w:val="20"/>
              </w:rPr>
              <w:t>rates</w:t>
            </w:r>
            <w:r w:rsidR="003E4F35" w:rsidRPr="000E60D1">
              <w:rPr>
                <w:sz w:val="20"/>
                <w:szCs w:val="20"/>
              </w:rPr>
              <w:t xml:space="preserve">, and whether or not </w:t>
            </w:r>
            <w:r w:rsidR="003E4F35" w:rsidRPr="000E60D1">
              <w:rPr>
                <w:b/>
                <w:sz w:val="20"/>
                <w:szCs w:val="20"/>
              </w:rPr>
              <w:t>energy</w:t>
            </w:r>
            <w:r w:rsidR="003E4F35" w:rsidRPr="000E60D1">
              <w:rPr>
                <w:sz w:val="20"/>
                <w:szCs w:val="20"/>
              </w:rPr>
              <w:t xml:space="preserve"> </w:t>
            </w:r>
            <w:r w:rsidR="003E4F35" w:rsidRPr="00665FC6">
              <w:rPr>
                <w:noProof/>
                <w:sz w:val="20"/>
                <w:szCs w:val="20"/>
              </w:rPr>
              <w:t xml:space="preserve">is </w:t>
            </w:r>
            <w:r w:rsidR="003E4F35" w:rsidRPr="00665FC6">
              <w:rPr>
                <w:b/>
                <w:noProof/>
                <w:sz w:val="20"/>
                <w:szCs w:val="20"/>
              </w:rPr>
              <w:t>stored</w:t>
            </w:r>
            <w:r w:rsidR="003E4F35" w:rsidRPr="000E60D1">
              <w:rPr>
                <w:sz w:val="20"/>
                <w:szCs w:val="20"/>
              </w:rPr>
              <w:t xml:space="preserve"> or </w:t>
            </w:r>
            <w:r w:rsidR="003E4F35" w:rsidRPr="000E60D1">
              <w:rPr>
                <w:b/>
                <w:sz w:val="20"/>
                <w:szCs w:val="20"/>
              </w:rPr>
              <w:t>released</w:t>
            </w:r>
            <w:r w:rsidR="003E4F35" w:rsidRPr="000E60D1">
              <w:rPr>
                <w:sz w:val="20"/>
                <w:szCs w:val="20"/>
              </w:rPr>
              <w:t xml:space="preserve"> can </w:t>
            </w:r>
            <w:r w:rsidR="003E4F35" w:rsidRPr="009B4FBF">
              <w:rPr>
                <w:noProof/>
                <w:sz w:val="20"/>
                <w:szCs w:val="20"/>
              </w:rPr>
              <w:t>be understood</w:t>
            </w:r>
            <w:r w:rsidR="003E4F35" w:rsidRPr="000E60D1">
              <w:rPr>
                <w:sz w:val="20"/>
                <w:szCs w:val="20"/>
              </w:rPr>
              <w:t xml:space="preserve"> </w:t>
            </w:r>
            <w:r w:rsidR="003E4F35" w:rsidRPr="009B4FBF">
              <w:rPr>
                <w:noProof/>
                <w:sz w:val="20"/>
                <w:szCs w:val="20"/>
              </w:rPr>
              <w:t>in terms of</w:t>
            </w:r>
            <w:r w:rsidR="003E4F35" w:rsidRPr="000E60D1">
              <w:rPr>
                <w:sz w:val="20"/>
                <w:szCs w:val="20"/>
              </w:rPr>
              <w:t xml:space="preserve"> the </w:t>
            </w:r>
            <w:r w:rsidR="003E4F35" w:rsidRPr="000E60D1">
              <w:rPr>
                <w:b/>
                <w:sz w:val="20"/>
                <w:szCs w:val="20"/>
              </w:rPr>
              <w:t>collisions</w:t>
            </w:r>
            <w:r w:rsidR="003E4F35" w:rsidRPr="000E60D1">
              <w:rPr>
                <w:sz w:val="20"/>
                <w:szCs w:val="20"/>
              </w:rPr>
              <w:t xml:space="preserve"> of </w:t>
            </w:r>
            <w:r w:rsidR="003E4F35" w:rsidRPr="000E60D1">
              <w:rPr>
                <w:b/>
                <w:sz w:val="20"/>
                <w:szCs w:val="20"/>
              </w:rPr>
              <w:t>molecules</w:t>
            </w:r>
            <w:r w:rsidR="003E4F35" w:rsidRPr="000E60D1">
              <w:rPr>
                <w:sz w:val="20"/>
                <w:szCs w:val="20"/>
              </w:rPr>
              <w:t xml:space="preserve"> and the rearrangements of </w:t>
            </w:r>
            <w:r w:rsidR="003E4F35" w:rsidRPr="000E60D1">
              <w:rPr>
                <w:b/>
                <w:sz w:val="20"/>
                <w:szCs w:val="20"/>
              </w:rPr>
              <w:t>atoms</w:t>
            </w:r>
            <w:r w:rsidR="003E4F35" w:rsidRPr="000E60D1">
              <w:rPr>
                <w:sz w:val="20"/>
                <w:szCs w:val="20"/>
              </w:rPr>
              <w:t xml:space="preserve"> into new </w:t>
            </w:r>
            <w:r w:rsidR="003E4F35" w:rsidRPr="0082666C">
              <w:rPr>
                <w:noProof/>
                <w:sz w:val="20"/>
                <w:szCs w:val="20"/>
              </w:rPr>
              <w:t>molecules</w:t>
            </w:r>
            <w:r w:rsidR="003E4F35" w:rsidRPr="000E60D1">
              <w:rPr>
                <w:sz w:val="20"/>
                <w:szCs w:val="20"/>
              </w:rPr>
              <w:t xml:space="preserve">, </w:t>
            </w:r>
            <w:r w:rsidR="003E4F35" w:rsidRPr="009B4FBF">
              <w:rPr>
                <w:noProof/>
                <w:sz w:val="20"/>
                <w:szCs w:val="20"/>
              </w:rPr>
              <w:t>that are</w:t>
            </w:r>
            <w:r w:rsidR="003E4F35" w:rsidRPr="000E60D1">
              <w:rPr>
                <w:sz w:val="20"/>
                <w:szCs w:val="20"/>
              </w:rPr>
              <w:t xml:space="preserve"> matched by changes in </w:t>
            </w:r>
            <w:r w:rsidR="003E4F35" w:rsidRPr="000E60D1">
              <w:rPr>
                <w:b/>
                <w:sz w:val="20"/>
                <w:szCs w:val="20"/>
              </w:rPr>
              <w:t>kinetic energy</w:t>
            </w:r>
            <w:r w:rsidR="003E4F35" w:rsidRPr="000E60D1">
              <w:rPr>
                <w:sz w:val="20"/>
                <w:szCs w:val="20"/>
              </w:rPr>
              <w:t xml:space="preserve">. In many situations, a dynamic and condition-dependent balance between a </w:t>
            </w:r>
            <w:r w:rsidR="003E4F35" w:rsidRPr="000E60D1">
              <w:rPr>
                <w:b/>
                <w:sz w:val="20"/>
                <w:szCs w:val="20"/>
              </w:rPr>
              <w:t>reaction</w:t>
            </w:r>
            <w:r w:rsidR="003E4F35" w:rsidRPr="000E60D1">
              <w:rPr>
                <w:sz w:val="20"/>
                <w:szCs w:val="20"/>
              </w:rPr>
              <w:t xml:space="preserve"> and the reverse reaction determines the numbers of all types of molecules present. The fact that atoms </w:t>
            </w:r>
            <w:r w:rsidR="003E4F35" w:rsidRPr="009B4FBF">
              <w:rPr>
                <w:noProof/>
                <w:sz w:val="20"/>
                <w:szCs w:val="20"/>
              </w:rPr>
              <w:t xml:space="preserve">are </w:t>
            </w:r>
            <w:r w:rsidR="003E4F35" w:rsidRPr="009B4FBF">
              <w:rPr>
                <w:b/>
                <w:noProof/>
                <w:sz w:val="20"/>
                <w:szCs w:val="20"/>
              </w:rPr>
              <w:t>conserved</w:t>
            </w:r>
            <w:r w:rsidR="003E4F35" w:rsidRPr="000E60D1">
              <w:rPr>
                <w:sz w:val="20"/>
                <w:szCs w:val="20"/>
              </w:rPr>
              <w:t xml:space="preserve">, together with knowledge of the </w:t>
            </w:r>
            <w:r w:rsidR="003E4F35" w:rsidRPr="000E60D1">
              <w:rPr>
                <w:b/>
                <w:sz w:val="20"/>
                <w:szCs w:val="20"/>
              </w:rPr>
              <w:t>chemical properties</w:t>
            </w:r>
            <w:r w:rsidR="003E4F35" w:rsidRPr="000E60D1">
              <w:rPr>
                <w:sz w:val="20"/>
                <w:szCs w:val="20"/>
              </w:rPr>
              <w:t xml:space="preserve"> of the elements involved, can be used to describe and predict chemical reactions.</w:t>
            </w:r>
            <w:hyperlink w:anchor="_3rdcrjn">
              <w:r w:rsidR="003E4F35" w:rsidRPr="000E60D1">
                <w:rPr>
                  <w:sz w:val="20"/>
                  <w:szCs w:val="20"/>
                  <w:u w:val="single"/>
                  <w:vertAlign w:val="superscript"/>
                </w:rPr>
                <w:t>4</w:t>
              </w:r>
            </w:hyperlink>
            <w:r w:rsidR="003E4F35" w:rsidRPr="000E60D1">
              <w:rPr>
                <w:sz w:val="20"/>
                <w:szCs w:val="20"/>
              </w:rPr>
              <w:t xml:space="preserve"> </w:t>
            </w:r>
            <w:r w:rsidR="003E4F35" w:rsidRPr="000E60D1">
              <w:rPr>
                <w:sz w:val="20"/>
                <w:szCs w:val="20"/>
                <w:vertAlign w:val="superscript"/>
              </w:rPr>
              <w:t>(p. 111)</w:t>
            </w:r>
            <w:r w:rsidR="004577FC">
              <w:rPr>
                <w:sz w:val="20"/>
                <w:szCs w:val="20"/>
                <w:vertAlign w:val="superscript"/>
              </w:rPr>
              <w:t xml:space="preserve"> </w:t>
            </w:r>
          </w:p>
          <w:p w14:paraId="7B7CB76C" w14:textId="77777777" w:rsidR="003E4F35" w:rsidRPr="00280E20" w:rsidRDefault="003E4F35" w:rsidP="003E4F35">
            <w:pPr>
              <w:rPr>
                <w:sz w:val="2"/>
                <w:szCs w:val="2"/>
              </w:rPr>
            </w:pPr>
          </w:p>
        </w:tc>
      </w:tr>
      <w:tr w:rsidR="003E4F35" w14:paraId="3E420C63" w14:textId="77777777" w:rsidTr="003E4F35">
        <w:tc>
          <w:tcPr>
            <w:tcW w:w="6475" w:type="dxa"/>
            <w:tcBorders>
              <w:top w:val="single" w:sz="18" w:space="0" w:color="984806" w:themeColor="accent6" w:themeShade="80"/>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14:paraId="579F0021" w14:textId="77777777" w:rsidR="003E4F35" w:rsidRPr="00C10710" w:rsidRDefault="003E4F35" w:rsidP="003E4F35">
            <w:pPr>
              <w:rPr>
                <w:b/>
              </w:rPr>
            </w:pPr>
            <w:r w:rsidRPr="00C10710">
              <w:rPr>
                <w:b/>
              </w:rPr>
              <w:t>Essential HS.P1U1.3</w:t>
            </w:r>
          </w:p>
          <w:p w14:paraId="09D4C4F0" w14:textId="77777777" w:rsidR="003E4F35" w:rsidRPr="00C10710" w:rsidRDefault="00A23BFD" w:rsidP="003E4F35">
            <w:hyperlink r:id="rId29" w:anchor="54" w:history="1">
              <w:r w:rsidR="003E4F35" w:rsidRPr="00C10710">
                <w:rPr>
                  <w:rStyle w:val="Hyperlink"/>
                  <w:b/>
                </w:rPr>
                <w:t>Ask questions</w:t>
              </w:r>
            </w:hyperlink>
            <w:r w:rsidR="003E4F35" w:rsidRPr="00C10710">
              <w:t xml:space="preserve">, </w:t>
            </w:r>
            <w:bookmarkStart w:id="9" w:name="_Hlk536605790"/>
            <w:r w:rsidR="003E4F35">
              <w:fldChar w:fldCharType="begin"/>
            </w:r>
            <w:r w:rsidR="003E4F35">
              <w:instrText xml:space="preserve"> HYPERLINK "https://www.nap.edu/read/13165/chapter/7" \l "59" </w:instrText>
            </w:r>
            <w:r w:rsidR="003E4F35">
              <w:fldChar w:fldCharType="separate"/>
            </w:r>
            <w:proofErr w:type="gramStart"/>
            <w:r w:rsidR="003E4F35" w:rsidRPr="00C10710">
              <w:rPr>
                <w:rStyle w:val="Hyperlink"/>
                <w:b/>
              </w:rPr>
              <w:t>plan, and</w:t>
            </w:r>
            <w:proofErr w:type="gramEnd"/>
            <w:r w:rsidR="003E4F35" w:rsidRPr="00C10710">
              <w:rPr>
                <w:rStyle w:val="Hyperlink"/>
                <w:b/>
              </w:rPr>
              <w:t xml:space="preserve"> carry out investigations</w:t>
            </w:r>
            <w:r w:rsidR="003E4F35">
              <w:rPr>
                <w:rStyle w:val="Hyperlink"/>
                <w:b/>
              </w:rPr>
              <w:fldChar w:fldCharType="end"/>
            </w:r>
            <w:bookmarkEnd w:id="9"/>
            <w:r w:rsidR="003E4F35" w:rsidRPr="00C10710">
              <w:t xml:space="preserve"> to explore the cause and effect relationship between reaction rate factors.</w:t>
            </w:r>
          </w:p>
        </w:tc>
        <w:tc>
          <w:tcPr>
            <w:tcW w:w="6475" w:type="dxa"/>
            <w:vMerge/>
            <w:tcBorders>
              <w:left w:val="single" w:sz="18" w:space="0" w:color="943634" w:themeColor="accent2" w:themeShade="BF"/>
            </w:tcBorders>
          </w:tcPr>
          <w:p w14:paraId="4293E196" w14:textId="77777777" w:rsidR="003E4F35" w:rsidRPr="000E60D1" w:rsidRDefault="003E4F35" w:rsidP="003E4F35">
            <w:pPr>
              <w:jc w:val="both"/>
              <w:rPr>
                <w:b/>
                <w:sz w:val="20"/>
                <w:szCs w:val="20"/>
              </w:rPr>
            </w:pPr>
          </w:p>
        </w:tc>
      </w:tr>
      <w:tr w:rsidR="003E4F35" w14:paraId="16644CE1" w14:textId="77777777" w:rsidTr="003E4F35">
        <w:tc>
          <w:tcPr>
            <w:tcW w:w="6475" w:type="dxa"/>
            <w:tcBorders>
              <w:top w:val="single" w:sz="18" w:space="0" w:color="943634" w:themeColor="accent2" w:themeShade="BF"/>
              <w:right w:val="single" w:sz="18" w:space="0" w:color="943634" w:themeColor="accent2" w:themeShade="BF"/>
            </w:tcBorders>
            <w:shd w:val="clear" w:color="auto" w:fill="FABF8F" w:themeFill="accent6" w:themeFillTint="99"/>
          </w:tcPr>
          <w:p w14:paraId="06E20417" w14:textId="77777777"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18" w:space="0" w:color="943634" w:themeColor="accent2" w:themeShade="BF"/>
            </w:tcBorders>
          </w:tcPr>
          <w:p w14:paraId="27C39CD5" w14:textId="77777777" w:rsidR="003E4F35" w:rsidRDefault="003E4F35" w:rsidP="003E4F35"/>
        </w:tc>
      </w:tr>
      <w:tr w:rsidR="003E4F35" w14:paraId="462A3F74" w14:textId="77777777" w:rsidTr="003E4F35">
        <w:tc>
          <w:tcPr>
            <w:tcW w:w="6475" w:type="dxa"/>
            <w:tcBorders>
              <w:right w:val="single" w:sz="18" w:space="0" w:color="943634" w:themeColor="accent2" w:themeShade="BF"/>
            </w:tcBorders>
            <w:shd w:val="clear" w:color="auto" w:fill="FDE9D9" w:themeFill="accent6" w:themeFillTint="33"/>
          </w:tcPr>
          <w:p w14:paraId="20E621BE" w14:textId="77777777" w:rsidR="003E4F35" w:rsidRPr="00C10710" w:rsidRDefault="003E4F35" w:rsidP="003E4F35">
            <w:pPr>
              <w:ind w:left="720"/>
              <w:rPr>
                <w:b/>
              </w:rPr>
            </w:pPr>
            <w:r w:rsidRPr="00C10710">
              <w:rPr>
                <w:b/>
              </w:rPr>
              <w:t>Plus HS+C.P1U1.4</w:t>
            </w:r>
          </w:p>
          <w:p w14:paraId="37A92CDF" w14:textId="77777777" w:rsidR="003E4F35" w:rsidRPr="0006080D" w:rsidRDefault="00A23BFD" w:rsidP="003E4F35">
            <w:pPr>
              <w:ind w:left="720"/>
            </w:pPr>
            <w:hyperlink r:id="rId30" w:anchor="56" w:history="1">
              <w:r w:rsidR="003E4F35" w:rsidRPr="00A12F1B">
                <w:rPr>
                  <w:rStyle w:val="Hyperlink"/>
                  <w:b/>
                </w:rPr>
                <w:t>Develop and use models</w:t>
              </w:r>
            </w:hyperlink>
            <w:r w:rsidR="003E4F35" w:rsidRPr="00A12F1B">
              <w:t xml:space="preserve"> to predict and explain forces within and between molecules.</w:t>
            </w:r>
          </w:p>
        </w:tc>
        <w:tc>
          <w:tcPr>
            <w:tcW w:w="6475" w:type="dxa"/>
            <w:vMerge/>
            <w:tcBorders>
              <w:left w:val="single" w:sz="18" w:space="0" w:color="943634" w:themeColor="accent2" w:themeShade="BF"/>
            </w:tcBorders>
          </w:tcPr>
          <w:p w14:paraId="702B3F59" w14:textId="77777777" w:rsidR="003E4F35" w:rsidRDefault="003E4F35" w:rsidP="003E4F35"/>
        </w:tc>
      </w:tr>
      <w:tr w:rsidR="003E4F35" w14:paraId="45CE7D1A" w14:textId="77777777" w:rsidTr="003E4F35">
        <w:tc>
          <w:tcPr>
            <w:tcW w:w="6475" w:type="dxa"/>
            <w:tcBorders>
              <w:right w:val="single" w:sz="18" w:space="0" w:color="943634" w:themeColor="accent2" w:themeShade="BF"/>
            </w:tcBorders>
            <w:shd w:val="clear" w:color="auto" w:fill="FDE9D9" w:themeFill="accent6" w:themeFillTint="33"/>
          </w:tcPr>
          <w:p w14:paraId="5DD1245F" w14:textId="77777777" w:rsidR="003E4F35" w:rsidRPr="00C10710" w:rsidRDefault="003E4F35" w:rsidP="003E4F35">
            <w:pPr>
              <w:ind w:left="720"/>
              <w:rPr>
                <w:b/>
              </w:rPr>
            </w:pPr>
            <w:r w:rsidRPr="00C10710">
              <w:rPr>
                <w:b/>
              </w:rPr>
              <w:t>Plus HS+C.P1U1.5</w:t>
            </w:r>
          </w:p>
          <w:p w14:paraId="3B6D4B8B" w14:textId="77777777" w:rsidR="003E4F35" w:rsidRPr="0006080D" w:rsidRDefault="00A23BFD" w:rsidP="003E4F35">
            <w:pPr>
              <w:ind w:left="720"/>
            </w:pPr>
            <w:hyperlink r:id="rId31" w:anchor="59" w:history="1">
              <w:r w:rsidR="003E4F35" w:rsidRPr="00A12F1B">
                <w:rPr>
                  <w:rStyle w:val="Hyperlink"/>
                  <w:b/>
                </w:rPr>
                <w:t>Plan and carry out investigations</w:t>
              </w:r>
            </w:hyperlink>
            <w:r w:rsidR="003E4F35" w:rsidRPr="00C10710">
              <w:rPr>
                <w:b/>
              </w:rPr>
              <w:t xml:space="preserve"> </w:t>
            </w:r>
            <w:r w:rsidR="003E4F35" w:rsidRPr="00A12F1B">
              <w:t>to test predictions of the outcomes of various reactions, based on patterns of physical and chemical properties.</w:t>
            </w:r>
          </w:p>
        </w:tc>
        <w:tc>
          <w:tcPr>
            <w:tcW w:w="6475" w:type="dxa"/>
            <w:vMerge/>
            <w:tcBorders>
              <w:left w:val="single" w:sz="18" w:space="0" w:color="943634" w:themeColor="accent2" w:themeShade="BF"/>
            </w:tcBorders>
          </w:tcPr>
          <w:p w14:paraId="6AF7F713" w14:textId="77777777" w:rsidR="003E4F35" w:rsidRDefault="003E4F35" w:rsidP="003E4F35"/>
        </w:tc>
      </w:tr>
      <w:tr w:rsidR="003E4F35" w14:paraId="618FCF88" w14:textId="77777777" w:rsidTr="003E4F35">
        <w:tc>
          <w:tcPr>
            <w:tcW w:w="6475" w:type="dxa"/>
            <w:tcBorders>
              <w:right w:val="single" w:sz="18" w:space="0" w:color="943634" w:themeColor="accent2" w:themeShade="BF"/>
            </w:tcBorders>
            <w:shd w:val="clear" w:color="auto" w:fill="FDE9D9" w:themeFill="accent6" w:themeFillTint="33"/>
          </w:tcPr>
          <w:p w14:paraId="1DA22930" w14:textId="77777777" w:rsidR="003E4F35" w:rsidRPr="00C10710" w:rsidRDefault="003E4F35" w:rsidP="003E4F35">
            <w:pPr>
              <w:ind w:left="720"/>
              <w:rPr>
                <w:b/>
              </w:rPr>
            </w:pPr>
            <w:r w:rsidRPr="00C10710">
              <w:rPr>
                <w:b/>
              </w:rPr>
              <w:t>Plus HS+C.P1U1.6</w:t>
            </w:r>
          </w:p>
          <w:p w14:paraId="7112C8A3" w14:textId="77777777" w:rsidR="003E4F35" w:rsidRPr="0006080D" w:rsidRDefault="00A23BFD" w:rsidP="003E4F35">
            <w:pPr>
              <w:ind w:left="720"/>
            </w:pPr>
            <w:hyperlink r:id="rId32" w:anchor="67" w:history="1">
              <w:r w:rsidR="003E4F35" w:rsidRPr="00A12F1B">
                <w:rPr>
                  <w:rStyle w:val="Hyperlink"/>
                  <w:b/>
                </w:rPr>
                <w:t>Construct an explanation, design a solution, or refine the design</w:t>
              </w:r>
            </w:hyperlink>
            <w:r w:rsidR="003E4F35" w:rsidRPr="00A12F1B">
              <w:rPr>
                <w:b/>
              </w:rPr>
              <w:t xml:space="preserve"> </w:t>
            </w:r>
            <w:r w:rsidR="003E4F35" w:rsidRPr="00A12F1B">
              <w:t>of a chemical system in equilibrium to maximize production.</w:t>
            </w:r>
          </w:p>
        </w:tc>
        <w:tc>
          <w:tcPr>
            <w:tcW w:w="6475" w:type="dxa"/>
            <w:vMerge/>
            <w:tcBorders>
              <w:left w:val="single" w:sz="18" w:space="0" w:color="943634" w:themeColor="accent2" w:themeShade="BF"/>
            </w:tcBorders>
          </w:tcPr>
          <w:p w14:paraId="78A809E0" w14:textId="77777777" w:rsidR="003E4F35" w:rsidRDefault="003E4F35" w:rsidP="003E4F35"/>
        </w:tc>
      </w:tr>
      <w:tr w:rsidR="003E4F35" w14:paraId="36D5450B" w14:textId="77777777" w:rsidTr="003E4F35">
        <w:trPr>
          <w:trHeight w:val="782"/>
        </w:trPr>
        <w:tc>
          <w:tcPr>
            <w:tcW w:w="6475" w:type="dxa"/>
            <w:tcBorders>
              <w:right w:val="single" w:sz="18" w:space="0" w:color="943634" w:themeColor="accent2" w:themeShade="BF"/>
            </w:tcBorders>
            <w:shd w:val="clear" w:color="auto" w:fill="FDE9D9" w:themeFill="accent6" w:themeFillTint="33"/>
          </w:tcPr>
          <w:p w14:paraId="651989AB" w14:textId="77777777" w:rsidR="003E4F35" w:rsidRDefault="003E4F35" w:rsidP="003E4F35">
            <w:pPr>
              <w:ind w:left="720"/>
              <w:rPr>
                <w:b/>
              </w:rPr>
            </w:pPr>
            <w:r w:rsidRPr="0072418A">
              <w:rPr>
                <w:b/>
              </w:rPr>
              <w:t xml:space="preserve">Plus HS+C.P1U1.7 </w:t>
            </w:r>
          </w:p>
          <w:p w14:paraId="1FC3493A" w14:textId="77777777" w:rsidR="003E4F35" w:rsidRPr="00C10710" w:rsidRDefault="00A23BFD" w:rsidP="003E4F35">
            <w:pPr>
              <w:ind w:left="720"/>
              <w:rPr>
                <w:b/>
              </w:rPr>
            </w:pPr>
            <w:hyperlink r:id="rId33" w:anchor="64" w:history="1">
              <w:r w:rsidR="003E4F35" w:rsidRPr="00A12F1B">
                <w:rPr>
                  <w:rStyle w:val="Hyperlink"/>
                  <w:b/>
                </w:rPr>
                <w:t>Use mathematics and computational thinking</w:t>
              </w:r>
            </w:hyperlink>
            <w:r w:rsidR="003E4F35" w:rsidRPr="00A12F1B">
              <w:rPr>
                <w:b/>
              </w:rPr>
              <w:t xml:space="preserve"> </w:t>
            </w:r>
            <w:r w:rsidR="003E4F35" w:rsidRPr="00A12F1B">
              <w:t>to determine stoichiometric relationships between reactants and products in chemical reactions.</w:t>
            </w:r>
            <w:r w:rsidR="003E4F35" w:rsidRPr="00A12F1B">
              <w:rPr>
                <w:b/>
              </w:rPr>
              <w:t xml:space="preserve"> </w:t>
            </w:r>
          </w:p>
        </w:tc>
        <w:tc>
          <w:tcPr>
            <w:tcW w:w="6475" w:type="dxa"/>
            <w:vMerge/>
            <w:tcBorders>
              <w:left w:val="single" w:sz="18" w:space="0" w:color="943634" w:themeColor="accent2" w:themeShade="BF"/>
            </w:tcBorders>
          </w:tcPr>
          <w:p w14:paraId="21DD0353" w14:textId="77777777" w:rsidR="003E4F35" w:rsidRDefault="003E4F35" w:rsidP="003E4F35"/>
        </w:tc>
      </w:tr>
    </w:tbl>
    <w:p w14:paraId="12E2F117" w14:textId="77777777" w:rsidR="00F34B63" w:rsidRPr="00280E20" w:rsidRDefault="00F34B63" w:rsidP="00280E20">
      <w:pPr>
        <w:pStyle w:val="NoSpacing"/>
        <w:rPr>
          <w:sz w:val="2"/>
          <w:szCs w:val="2"/>
        </w:rPr>
      </w:pPr>
    </w:p>
    <w:tbl>
      <w:tblPr>
        <w:tblStyle w:val="TableGrid"/>
        <w:tblW w:w="0" w:type="auto"/>
        <w:tblLayout w:type="fixed"/>
        <w:tblLook w:val="04A0" w:firstRow="1" w:lastRow="0" w:firstColumn="1" w:lastColumn="0" w:noHBand="0" w:noVBand="1"/>
      </w:tblPr>
      <w:tblGrid>
        <w:gridCol w:w="6475"/>
        <w:gridCol w:w="6475"/>
      </w:tblGrid>
      <w:tr w:rsidR="00F71378" w:rsidRPr="0006080D" w14:paraId="41C5CC0D" w14:textId="77777777" w:rsidTr="00B6799B">
        <w:trPr>
          <w:trHeight w:val="346"/>
        </w:trPr>
        <w:tc>
          <w:tcPr>
            <w:tcW w:w="12950" w:type="dxa"/>
            <w:gridSpan w:val="2"/>
            <w:shd w:val="clear" w:color="auto" w:fill="984806" w:themeFill="accent6" w:themeFillShade="80"/>
            <w:vAlign w:val="center"/>
          </w:tcPr>
          <w:p w14:paraId="2747B4EE" w14:textId="77777777" w:rsidR="00F71378" w:rsidRPr="0006080D" w:rsidRDefault="00F71378" w:rsidP="00B6799B">
            <w:pPr>
              <w:rPr>
                <w:b/>
                <w:color w:val="FFFFFF" w:themeColor="background1"/>
                <w:sz w:val="32"/>
              </w:rPr>
            </w:pPr>
            <w:r w:rsidRPr="0006080D">
              <w:rPr>
                <w:b/>
                <w:color w:val="FFFFFF" w:themeColor="background1"/>
                <w:sz w:val="32"/>
              </w:rPr>
              <w:t>Chemistry –</w:t>
            </w:r>
            <w:r>
              <w:rPr>
                <w:b/>
                <w:color w:val="FFFFFF" w:themeColor="background1"/>
                <w:sz w:val="32"/>
              </w:rPr>
              <w:t xml:space="preserve"> P1:</w:t>
            </w:r>
            <w:r w:rsidRPr="0006080D">
              <w:rPr>
                <w:b/>
                <w:color w:val="FFFFFF" w:themeColor="background1"/>
                <w:sz w:val="32"/>
              </w:rPr>
              <w:t xml:space="preserve">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Nuclear Processes and Applications of Chemistry</w:t>
            </w:r>
          </w:p>
          <w:p w14:paraId="04F4E36F" w14:textId="77777777"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14:paraId="73FE1F88" w14:textId="77777777" w:rsidTr="00B6799B">
        <w:trPr>
          <w:trHeight w:val="1053"/>
        </w:trPr>
        <w:tc>
          <w:tcPr>
            <w:tcW w:w="647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5C31E770" w14:textId="77777777" w:rsidR="00F71378" w:rsidRPr="00C54057" w:rsidRDefault="00F71378" w:rsidP="00B6799B">
            <w:pPr>
              <w:rPr>
                <w:b/>
              </w:rPr>
            </w:pPr>
            <w:r w:rsidRPr="00C54057">
              <w:rPr>
                <w:b/>
              </w:rPr>
              <w:t>Essential HS.P1U3.4</w:t>
            </w:r>
          </w:p>
          <w:p w14:paraId="01888FEE" w14:textId="77777777" w:rsidR="00F71378" w:rsidRDefault="00A23BFD" w:rsidP="00B6799B">
            <w:hyperlink r:id="rId34" w:anchor="74" w:history="1">
              <w:r w:rsidR="00F71378" w:rsidRPr="008D2871">
                <w:rPr>
                  <w:rStyle w:val="Hyperlink"/>
                  <w:b/>
                </w:rPr>
                <w:t>Obtain, evaluate, and communicate information</w:t>
              </w:r>
            </w:hyperlink>
            <w:r w:rsidR="00F71378" w:rsidRPr="00C54057">
              <w:rPr>
                <w:b/>
              </w:rPr>
              <w:t xml:space="preserve"> </w:t>
            </w:r>
            <w:r w:rsidR="00F71378" w:rsidRPr="00C54057">
              <w:t>about how the use of chemistry related technologies have had positive and negative ethical, social, economic, and/or political implications.</w:t>
            </w:r>
          </w:p>
        </w:tc>
        <w:tc>
          <w:tcPr>
            <w:tcW w:w="6475" w:type="dxa"/>
            <w:vMerge w:val="restart"/>
            <w:tcBorders>
              <w:left w:val="single" w:sz="18" w:space="0" w:color="943634" w:themeColor="accent2" w:themeShade="BF"/>
            </w:tcBorders>
          </w:tcPr>
          <w:p w14:paraId="6F064193"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5E0E935F" w14:textId="77777777" w:rsidR="00F71378" w:rsidRDefault="00F71378" w:rsidP="00B6799B">
            <w:pPr>
              <w:jc w:val="both"/>
              <w:rPr>
                <w:sz w:val="20"/>
                <w:szCs w:val="20"/>
              </w:rPr>
            </w:pPr>
          </w:p>
          <w:p w14:paraId="70388956"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3F9A2AD"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35" w:anchor="_14hx32g" w:history="1">
              <w:r w:rsidRPr="002E5B86">
                <w:rPr>
                  <w:rStyle w:val="Hyperlink"/>
                  <w:rFonts w:asciiTheme="minorHAnsi" w:hAnsiTheme="minorHAnsi"/>
                  <w:sz w:val="20"/>
                  <w:szCs w:val="20"/>
                  <w:vertAlign w:val="superscript"/>
                </w:rPr>
                <w:t>4</w:t>
              </w:r>
            </w:hyperlink>
          </w:p>
          <w:p w14:paraId="5AE29931" w14:textId="77777777" w:rsidR="00F71378" w:rsidRDefault="00F71378" w:rsidP="00B6799B">
            <w:pPr>
              <w:jc w:val="both"/>
              <w:rPr>
                <w:rFonts w:asciiTheme="minorHAnsi" w:hAnsiTheme="minorHAnsi"/>
                <w:sz w:val="20"/>
                <w:szCs w:val="20"/>
              </w:rPr>
            </w:pPr>
          </w:p>
          <w:p w14:paraId="421BDE8B" w14:textId="77777777" w:rsidR="00F71378" w:rsidRPr="00A842FE" w:rsidRDefault="00F71378" w:rsidP="00B6799B">
            <w:pPr>
              <w:jc w:val="both"/>
              <w:rPr>
                <w:rFonts w:asciiTheme="minorHAnsi" w:hAnsiTheme="minorHAnsi"/>
                <w:sz w:val="20"/>
                <w:szCs w:val="20"/>
              </w:rPr>
            </w:pPr>
          </w:p>
          <w:p w14:paraId="423549FF"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11648AC4" w14:textId="18D1EC1F" w:rsidR="00F71378" w:rsidRDefault="00F71378" w:rsidP="00B6799B">
            <w:pPr>
              <w:jc w:val="both"/>
              <w:rPr>
                <w:sz w:val="18"/>
                <w:szCs w:val="20"/>
                <w:vertAlign w:val="superscript"/>
              </w:rPr>
            </w:pPr>
            <w:r w:rsidRPr="002E5B86">
              <w:rPr>
                <w:sz w:val="18"/>
                <w:szCs w:val="20"/>
              </w:rPr>
              <w:t xml:space="preserve">Scientific understanding can help to identify implications of </w:t>
            </w:r>
            <w:r w:rsidRPr="002E5B86">
              <w:rPr>
                <w:noProof/>
                <w:sz w:val="18"/>
                <w:szCs w:val="20"/>
              </w:rPr>
              <w:t>certain</w:t>
            </w:r>
            <w:r w:rsidRPr="002E5B86">
              <w:rPr>
                <w:sz w:val="18"/>
                <w:szCs w:val="20"/>
              </w:rPr>
              <w:t xml:space="preserve"> applications </w:t>
            </w:r>
            <w:r w:rsidRPr="002E5B86">
              <w:rPr>
                <w:noProof/>
                <w:sz w:val="18"/>
                <w:szCs w:val="20"/>
              </w:rPr>
              <w:t>but</w:t>
            </w:r>
            <w:r w:rsidRPr="002E5B86">
              <w:rPr>
                <w:sz w:val="18"/>
                <w:szCs w:val="20"/>
              </w:rPr>
              <w:t xml:space="preserve"> decisions about whether </w:t>
            </w:r>
            <w:r w:rsidRPr="002E5B86">
              <w:rPr>
                <w:noProof/>
                <w:sz w:val="18"/>
                <w:szCs w:val="20"/>
              </w:rPr>
              <w:t>certain</w:t>
            </w:r>
            <w:r w:rsidRPr="002E5B86">
              <w:rPr>
                <w:sz w:val="18"/>
                <w:szCs w:val="20"/>
              </w:rPr>
              <w:t xml:space="preserve"> actions should </w:t>
            </w:r>
            <w:r w:rsidRPr="002E5B86">
              <w:rPr>
                <w:noProof/>
                <w:sz w:val="18"/>
                <w:szCs w:val="20"/>
              </w:rPr>
              <w:t>be taken</w:t>
            </w:r>
            <w:r w:rsidRPr="002E5B86">
              <w:rPr>
                <w:sz w:val="18"/>
                <w:szCs w:val="20"/>
              </w:rPr>
              <w:t xml:space="preserve"> will require </w:t>
            </w:r>
            <w:r w:rsidRPr="002E5B86">
              <w:rPr>
                <w:b/>
                <w:sz w:val="18"/>
                <w:szCs w:val="20"/>
              </w:rPr>
              <w:t xml:space="preserve">ethical and moral </w:t>
            </w:r>
            <w:r w:rsidRPr="002E5B86">
              <w:rPr>
                <w:b/>
                <w:noProof/>
                <w:sz w:val="18"/>
                <w:szCs w:val="20"/>
              </w:rPr>
              <w:t>judgements</w:t>
            </w:r>
            <w:r w:rsidRPr="002E5B86">
              <w:rPr>
                <w:sz w:val="18"/>
                <w:szCs w:val="20"/>
              </w:rPr>
              <w:t xml:space="preserve"> which are not provided by knowledge of science. There is an </w:t>
            </w:r>
            <w:r w:rsidRPr="002E5B86">
              <w:rPr>
                <w:noProof/>
                <w:sz w:val="18"/>
                <w:szCs w:val="20"/>
              </w:rPr>
              <w:t>important</w:t>
            </w:r>
            <w:r w:rsidRPr="002E5B86">
              <w:rPr>
                <w:sz w:val="18"/>
                <w:szCs w:val="20"/>
              </w:rPr>
              <w:t xml:space="preserve"> difference between the understanding that science </w:t>
            </w:r>
            <w:r w:rsidRPr="002E5B86">
              <w:rPr>
                <w:noProof/>
                <w:sz w:val="18"/>
                <w:szCs w:val="20"/>
              </w:rPr>
              <w:t>provides</w:t>
            </w:r>
            <w:r w:rsidRPr="002E5B86">
              <w:rPr>
                <w:sz w:val="18"/>
                <w:szCs w:val="20"/>
              </w:rPr>
              <w:t xml:space="preserve"> about, for example, the need to preserve biodiversity, the factors leading to climate change and the adverse effects of harmful substances and lifestyles, and the actions that may or may not </w:t>
            </w:r>
            <w:r w:rsidRPr="002E5B86">
              <w:rPr>
                <w:noProof/>
                <w:sz w:val="18"/>
                <w:szCs w:val="20"/>
              </w:rPr>
              <w:t>be taken</w:t>
            </w:r>
            <w:r w:rsidRPr="002E5B86">
              <w:rPr>
                <w:sz w:val="18"/>
                <w:szCs w:val="20"/>
              </w:rPr>
              <w:t xml:space="preserve"> </w:t>
            </w:r>
            <w:r w:rsidRPr="002E5B86">
              <w:rPr>
                <w:noProof/>
                <w:sz w:val="18"/>
                <w:szCs w:val="20"/>
              </w:rPr>
              <w:t>in relation to</w:t>
            </w:r>
            <w:r w:rsidRPr="002E5B86">
              <w:rPr>
                <w:sz w:val="18"/>
                <w:szCs w:val="20"/>
              </w:rPr>
              <w:t xml:space="preserve"> these issues. Opinions may vary about what action to take </w:t>
            </w:r>
            <w:r w:rsidRPr="002E5B86">
              <w:rPr>
                <w:noProof/>
                <w:sz w:val="18"/>
                <w:szCs w:val="20"/>
              </w:rPr>
              <w:t>but</w:t>
            </w:r>
            <w:r w:rsidRPr="002E5B86">
              <w:rPr>
                <w:sz w:val="18"/>
                <w:szCs w:val="20"/>
              </w:rPr>
              <w:t xml:space="preserve"> arguments based on scientific evidence should not be a matter of opinion.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33)</w:t>
            </w:r>
            <w:r w:rsidRPr="002E5B86">
              <w:rPr>
                <w:sz w:val="18"/>
                <w:szCs w:val="20"/>
              </w:rPr>
              <w:t xml:space="preserve"> </w:t>
            </w:r>
            <w:r w:rsidR="00251EAF" w:rsidRPr="00251EAF">
              <w:rPr>
                <w:sz w:val="18"/>
                <w:szCs w:val="20"/>
              </w:rPr>
              <w:t xml:space="preserve">Nuclear processes, including fusion, fission, and radio-active decays of unstable nuclei, involve changes in nuclear binding energies. </w:t>
            </w:r>
            <w:r w:rsidRPr="002E5B86">
              <w:rPr>
                <w:sz w:val="18"/>
                <w:szCs w:val="20"/>
              </w:rPr>
              <w:t xml:space="preserve">The total number of neutrons plus protons does not change in any </w:t>
            </w:r>
            <w:r w:rsidRPr="002E5B86">
              <w:rPr>
                <w:b/>
                <w:sz w:val="18"/>
                <w:szCs w:val="20"/>
              </w:rPr>
              <w:t>nuclear process</w:t>
            </w:r>
            <w:r w:rsidRPr="002E5B86">
              <w:rPr>
                <w:sz w:val="18"/>
                <w:szCs w:val="20"/>
              </w:rPr>
              <w:t xml:space="preserve">. Strong and weak nuclear interactions determine nuclear stability and processes. Spontaneous radioactive decays follow a characteristic exponential decay law. Nuclear lifetimes allow radiometric dating to be used to determine the ages of rocks and other materials from the isotope ratios present. </w:t>
            </w:r>
            <w:hyperlink w:anchor="_3rdcrjn">
              <w:r w:rsidRPr="002E5B86">
                <w:rPr>
                  <w:sz w:val="18"/>
                  <w:szCs w:val="20"/>
                  <w:u w:val="single"/>
                  <w:vertAlign w:val="superscript"/>
                </w:rPr>
                <w:t>4</w:t>
              </w:r>
            </w:hyperlink>
            <w:r w:rsidRPr="002E5B86">
              <w:rPr>
                <w:sz w:val="18"/>
                <w:szCs w:val="20"/>
                <w:vertAlign w:val="superscript"/>
              </w:rPr>
              <w:t xml:space="preserve"> (p. 113)</w:t>
            </w:r>
          </w:p>
          <w:p w14:paraId="592C2D7C" w14:textId="77777777" w:rsidR="00F71378" w:rsidRDefault="00F71378" w:rsidP="00B6799B">
            <w:pPr>
              <w:jc w:val="both"/>
              <w:rPr>
                <w:sz w:val="20"/>
                <w:szCs w:val="20"/>
                <w:vertAlign w:val="superscript"/>
              </w:rPr>
            </w:pPr>
          </w:p>
          <w:p w14:paraId="0ED9D54D" w14:textId="77777777" w:rsidR="00F71378" w:rsidRDefault="00F71378" w:rsidP="00B6799B">
            <w:pPr>
              <w:jc w:val="both"/>
              <w:rPr>
                <w:sz w:val="20"/>
                <w:szCs w:val="20"/>
                <w:vertAlign w:val="superscript"/>
              </w:rPr>
            </w:pPr>
          </w:p>
          <w:p w14:paraId="55D8A9FD" w14:textId="77777777" w:rsidR="00F71378" w:rsidRPr="002E5B86" w:rsidRDefault="00F71378" w:rsidP="00B6799B">
            <w:pPr>
              <w:jc w:val="both"/>
              <w:rPr>
                <w:sz w:val="20"/>
                <w:szCs w:val="20"/>
                <w:vertAlign w:val="superscript"/>
              </w:rPr>
            </w:pPr>
          </w:p>
        </w:tc>
      </w:tr>
      <w:tr w:rsidR="00F71378" w14:paraId="2A925E5B" w14:textId="77777777" w:rsidTr="00B6799B">
        <w:tc>
          <w:tcPr>
            <w:tcW w:w="6475" w:type="dxa"/>
            <w:tcBorders>
              <w:top w:val="single" w:sz="18" w:space="0" w:color="943634" w:themeColor="accent2" w:themeShade="BF"/>
              <w:right w:val="single" w:sz="8" w:space="0" w:color="000000" w:themeColor="text1"/>
            </w:tcBorders>
            <w:shd w:val="clear" w:color="auto" w:fill="FABF8F" w:themeFill="accent6" w:themeFillTint="99"/>
          </w:tcPr>
          <w:p w14:paraId="770C8F53" w14:textId="77777777" w:rsidR="00F71378" w:rsidRPr="0006080D" w:rsidRDefault="00F71378" w:rsidP="00B6799B">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14:paraId="37E36B26" w14:textId="77777777" w:rsidR="00F71378" w:rsidRDefault="00F71378" w:rsidP="00B6799B"/>
        </w:tc>
      </w:tr>
      <w:tr w:rsidR="00F71378" w14:paraId="2ADBC9E4" w14:textId="77777777" w:rsidTr="00B6799B">
        <w:tc>
          <w:tcPr>
            <w:tcW w:w="6475" w:type="dxa"/>
            <w:tcBorders>
              <w:right w:val="single" w:sz="8" w:space="0" w:color="000000" w:themeColor="text1"/>
            </w:tcBorders>
            <w:shd w:val="clear" w:color="auto" w:fill="FDE9D9" w:themeFill="accent6" w:themeFillTint="33"/>
          </w:tcPr>
          <w:p w14:paraId="4C3AA2D3" w14:textId="77777777" w:rsidR="00F71378" w:rsidRPr="00C54057" w:rsidRDefault="00F71378" w:rsidP="00B6799B">
            <w:pPr>
              <w:ind w:left="720"/>
              <w:rPr>
                <w:b/>
              </w:rPr>
            </w:pPr>
            <w:r w:rsidRPr="00C54057">
              <w:rPr>
                <w:b/>
              </w:rPr>
              <w:t xml:space="preserve">Plus HS+C.P1U3.8 </w:t>
            </w:r>
          </w:p>
          <w:p w14:paraId="0085435C" w14:textId="77777777" w:rsidR="00F71378" w:rsidRPr="0006080D" w:rsidRDefault="00A23BFD" w:rsidP="00B6799B">
            <w:pPr>
              <w:ind w:left="720"/>
            </w:pPr>
            <w:hyperlink r:id="rId36" w:anchor="71" w:history="1">
              <w:r w:rsidR="00F71378" w:rsidRPr="008D2871">
                <w:rPr>
                  <w:rStyle w:val="Hyperlink"/>
                  <w:b/>
                </w:rPr>
                <w:t>Engage in argument from evidence</w:t>
              </w:r>
            </w:hyperlink>
            <w:r w:rsidR="00F71378" w:rsidRPr="00C54057">
              <w:rPr>
                <w:b/>
              </w:rPr>
              <w:t xml:space="preserve"> </w:t>
            </w:r>
            <w:r w:rsidR="00F71378" w:rsidRPr="00C54057">
              <w:t>regarding the ethical, social, economic, and/or political benefits and liabilities of fission, fusion, and radioactive decay.</w:t>
            </w:r>
            <w:r w:rsidR="00F71378" w:rsidRPr="00C54057">
              <w:rPr>
                <w:b/>
              </w:rPr>
              <w:t xml:space="preserve"> </w:t>
            </w:r>
          </w:p>
        </w:tc>
        <w:tc>
          <w:tcPr>
            <w:tcW w:w="6475" w:type="dxa"/>
            <w:vMerge/>
            <w:tcBorders>
              <w:left w:val="single" w:sz="8" w:space="0" w:color="000000" w:themeColor="text1"/>
            </w:tcBorders>
          </w:tcPr>
          <w:p w14:paraId="1375D792" w14:textId="77777777" w:rsidR="00F71378" w:rsidRDefault="00F71378" w:rsidP="00B6799B"/>
        </w:tc>
      </w:tr>
    </w:tbl>
    <w:p w14:paraId="2507B04C" w14:textId="77777777" w:rsidR="00F34B63" w:rsidRDefault="00F34B63" w:rsidP="00F34B63"/>
    <w:p w14:paraId="33032369" w14:textId="00B5BEE1" w:rsidR="00F34B63" w:rsidRDefault="00F34B63" w:rsidP="00F34B63"/>
    <w:p w14:paraId="57687F00" w14:textId="5EDD04DB" w:rsidR="00280E20" w:rsidRDefault="00280E20" w:rsidP="00F34B63"/>
    <w:p w14:paraId="60103367" w14:textId="77777777" w:rsidR="00280E20" w:rsidRDefault="00280E20" w:rsidP="00F34B63"/>
    <w:p w14:paraId="1A7237C8" w14:textId="77777777"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14:paraId="1E507715" w14:textId="77777777" w:rsidTr="00B6799B">
        <w:trPr>
          <w:trHeight w:val="346"/>
        </w:trPr>
        <w:tc>
          <w:tcPr>
            <w:tcW w:w="12950" w:type="dxa"/>
            <w:gridSpan w:val="2"/>
            <w:shd w:val="clear" w:color="auto" w:fill="984806" w:themeFill="accent6" w:themeFillShade="80"/>
            <w:vAlign w:val="center"/>
          </w:tcPr>
          <w:p w14:paraId="2AD2B5D2" w14:textId="77777777" w:rsidR="00F71378" w:rsidRDefault="00F71378" w:rsidP="00B6799B">
            <w:pPr>
              <w:rPr>
                <w:b/>
                <w:color w:val="FFFFFF" w:themeColor="background1"/>
                <w:sz w:val="32"/>
              </w:rPr>
            </w:pPr>
            <w:r w:rsidRPr="007C1A10">
              <w:rPr>
                <w:b/>
                <w:color w:val="FFFFFF" w:themeColor="background1"/>
                <w:sz w:val="32"/>
              </w:rPr>
              <w:t>Physics –</w:t>
            </w:r>
            <w:r>
              <w:rPr>
                <w:b/>
                <w:color w:val="FFFFFF" w:themeColor="background1"/>
                <w:sz w:val="32"/>
              </w:rPr>
              <w:t xml:space="preserve"> P2:</w:t>
            </w:r>
            <w:r w:rsidRPr="007C1A10">
              <w:rPr>
                <w:b/>
                <w:color w:val="FFFFFF" w:themeColor="background1"/>
                <w:sz w:val="32"/>
              </w:rPr>
              <w:t xml:space="preserve"> </w:t>
            </w:r>
            <w:r>
              <w:rPr>
                <w:b/>
                <w:color w:val="FFFFFF" w:themeColor="background1"/>
                <w:sz w:val="32"/>
              </w:rPr>
              <w:t xml:space="preserve">Objects can affect other objects at a distance. </w:t>
            </w:r>
          </w:p>
          <w:p w14:paraId="7095FBAC" w14:textId="77777777"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14:paraId="44E4F324" w14:textId="77777777"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14:paraId="66AA1BD2" w14:textId="77777777" w:rsidTr="00B6799B">
        <w:trPr>
          <w:trHeight w:val="873"/>
        </w:trPr>
        <w:tc>
          <w:tcPr>
            <w:tcW w:w="647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14:paraId="0FF533A7" w14:textId="77777777" w:rsidR="00F71378" w:rsidRPr="007C1A10" w:rsidRDefault="00F71378" w:rsidP="00B6799B">
            <w:pPr>
              <w:rPr>
                <w:b/>
              </w:rPr>
            </w:pPr>
            <w:r w:rsidRPr="007C1A10">
              <w:rPr>
                <w:b/>
              </w:rPr>
              <w:t xml:space="preserve">Essential HS.P2U1.5  </w:t>
            </w:r>
          </w:p>
          <w:p w14:paraId="4CCB4B09" w14:textId="77777777" w:rsidR="00F71378" w:rsidRDefault="00A23BFD" w:rsidP="00B6799B">
            <w:hyperlink r:id="rId37" w:anchor="67" w:history="1">
              <w:r w:rsidR="00F71378" w:rsidRPr="007C1A10">
                <w:rPr>
                  <w:rStyle w:val="Hyperlink"/>
                  <w:b/>
                </w:rPr>
                <w:t>Construct an explanation</w:t>
              </w:r>
            </w:hyperlink>
            <w:r w:rsidR="00F71378" w:rsidRPr="007C1A10">
              <w:rPr>
                <w:b/>
              </w:rPr>
              <w:t xml:space="preserve"> </w:t>
            </w:r>
            <w:r w:rsidR="00F71378" w:rsidRPr="007C1A10">
              <w:t>for a field’s strength and influence on an object (electric, gravitational, magnetic).</w:t>
            </w:r>
          </w:p>
        </w:tc>
        <w:tc>
          <w:tcPr>
            <w:tcW w:w="6475" w:type="dxa"/>
            <w:vMerge w:val="restart"/>
            <w:tcBorders>
              <w:left w:val="single" w:sz="18" w:space="0" w:color="943634" w:themeColor="accent2" w:themeShade="BF"/>
            </w:tcBorders>
          </w:tcPr>
          <w:p w14:paraId="2E0A690B"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606C9D7E" w14:textId="77777777" w:rsidR="00F71378" w:rsidRDefault="00F71378" w:rsidP="00B6799B">
            <w:pPr>
              <w:jc w:val="both"/>
              <w:rPr>
                <w:sz w:val="20"/>
                <w:szCs w:val="20"/>
              </w:rPr>
            </w:pPr>
          </w:p>
          <w:p w14:paraId="41E2C417"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3896D9D"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38" w:anchor="_14hx32g" w:history="1">
              <w:r w:rsidRPr="002E5B86">
                <w:rPr>
                  <w:rStyle w:val="Hyperlink"/>
                  <w:rFonts w:asciiTheme="minorHAnsi" w:hAnsiTheme="minorHAnsi"/>
                  <w:sz w:val="20"/>
                  <w:szCs w:val="20"/>
                  <w:vertAlign w:val="superscript"/>
                </w:rPr>
                <w:t>4</w:t>
              </w:r>
            </w:hyperlink>
          </w:p>
          <w:p w14:paraId="3A3EEFE9" w14:textId="77777777" w:rsidR="00F71378" w:rsidRDefault="00F71378" w:rsidP="00B6799B">
            <w:pPr>
              <w:jc w:val="both"/>
              <w:rPr>
                <w:rFonts w:asciiTheme="minorHAnsi" w:hAnsiTheme="minorHAnsi"/>
                <w:sz w:val="20"/>
                <w:szCs w:val="20"/>
              </w:rPr>
            </w:pPr>
          </w:p>
          <w:p w14:paraId="1B868940" w14:textId="77777777" w:rsidR="00F71378" w:rsidRPr="00A842FE" w:rsidRDefault="00F71378" w:rsidP="00B6799B">
            <w:pPr>
              <w:jc w:val="both"/>
              <w:rPr>
                <w:rFonts w:asciiTheme="minorHAnsi" w:hAnsiTheme="minorHAnsi"/>
                <w:sz w:val="20"/>
                <w:szCs w:val="20"/>
              </w:rPr>
            </w:pPr>
          </w:p>
          <w:p w14:paraId="134C1A4B"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69997201" w14:textId="069C9E43" w:rsidR="00F71378" w:rsidRDefault="00F71378" w:rsidP="004047CB">
            <w:pPr>
              <w:jc w:val="both"/>
              <w:rPr>
                <w:sz w:val="18"/>
                <w:szCs w:val="20"/>
                <w:vertAlign w:val="superscript"/>
              </w:rPr>
            </w:pPr>
            <w:r w:rsidRPr="002E5B86">
              <w:rPr>
                <w:b/>
                <w:sz w:val="18"/>
                <w:szCs w:val="20"/>
              </w:rPr>
              <w:t>Newton’s law of universal gravitation</w:t>
            </w:r>
            <w:r w:rsidRPr="002E5B86">
              <w:rPr>
                <w:sz w:val="18"/>
                <w:szCs w:val="20"/>
              </w:rPr>
              <w:t xml:space="preserve"> and </w:t>
            </w:r>
            <w:r w:rsidRPr="002E5B86">
              <w:rPr>
                <w:b/>
                <w:sz w:val="18"/>
                <w:szCs w:val="20"/>
              </w:rPr>
              <w:t>Coulomb’s law</w:t>
            </w:r>
            <w:r w:rsidRPr="002E5B86">
              <w:rPr>
                <w:sz w:val="18"/>
                <w:szCs w:val="20"/>
              </w:rPr>
              <w:t xml:space="preserve"> provide the mathematical models to describe and predict the effects of </w:t>
            </w:r>
            <w:r w:rsidRPr="002E5B86">
              <w:rPr>
                <w:b/>
                <w:sz w:val="18"/>
                <w:szCs w:val="20"/>
              </w:rPr>
              <w:t>gravitational</w:t>
            </w:r>
            <w:r w:rsidRPr="002E5B86">
              <w:rPr>
                <w:sz w:val="18"/>
                <w:szCs w:val="20"/>
              </w:rPr>
              <w:t xml:space="preserve"> and </w:t>
            </w:r>
            <w:r w:rsidRPr="002E5B86">
              <w:rPr>
                <w:b/>
                <w:sz w:val="18"/>
                <w:szCs w:val="20"/>
              </w:rPr>
              <w:t>electrostatic</w:t>
            </w:r>
            <w:r w:rsidRPr="002E5B86">
              <w:rPr>
                <w:sz w:val="18"/>
                <w:szCs w:val="20"/>
              </w:rPr>
              <w:t xml:space="preserve"> </w:t>
            </w:r>
            <w:r w:rsidRPr="002E5B86">
              <w:rPr>
                <w:b/>
                <w:sz w:val="18"/>
                <w:szCs w:val="20"/>
              </w:rPr>
              <w:t>forces</w:t>
            </w:r>
            <w:r w:rsidRPr="002E5B86">
              <w:rPr>
                <w:sz w:val="18"/>
                <w:szCs w:val="20"/>
              </w:rPr>
              <w:t xml:space="preserve"> between distant objects. </w:t>
            </w:r>
            <w:r w:rsidRPr="002E5B86">
              <w:rPr>
                <w:noProof/>
                <w:sz w:val="18"/>
                <w:szCs w:val="20"/>
              </w:rPr>
              <w:t>Forces</w:t>
            </w:r>
            <w:r w:rsidRPr="002E5B86">
              <w:rPr>
                <w:sz w:val="18"/>
                <w:szCs w:val="20"/>
              </w:rPr>
              <w:t xml:space="preserve"> at a distance are explained by fields permeating space that can transfer energy through space. </w:t>
            </w:r>
            <w:r w:rsidRPr="002E5B86">
              <w:rPr>
                <w:b/>
                <w:sz w:val="18"/>
                <w:szCs w:val="20"/>
              </w:rPr>
              <w:t>Magnets</w:t>
            </w:r>
            <w:r w:rsidRPr="002E5B86">
              <w:rPr>
                <w:sz w:val="18"/>
                <w:szCs w:val="20"/>
              </w:rPr>
              <w:t xml:space="preserve"> or changing electric fields cause </w:t>
            </w:r>
            <w:r w:rsidRPr="002E5B86">
              <w:rPr>
                <w:b/>
                <w:sz w:val="18"/>
                <w:szCs w:val="20"/>
              </w:rPr>
              <w:t>magnetic fields</w:t>
            </w:r>
            <w:r w:rsidRPr="002E5B86">
              <w:rPr>
                <w:sz w:val="18"/>
                <w:szCs w:val="20"/>
              </w:rPr>
              <w:t xml:space="preserve">; </w:t>
            </w:r>
            <w:r w:rsidRPr="002E5B86">
              <w:rPr>
                <w:b/>
                <w:sz w:val="18"/>
                <w:szCs w:val="20"/>
              </w:rPr>
              <w:t>electric charges</w:t>
            </w:r>
            <w:r w:rsidRPr="002E5B86">
              <w:rPr>
                <w:sz w:val="18"/>
                <w:szCs w:val="20"/>
              </w:rPr>
              <w:t xml:space="preserve"> or changing magnetic fields </w:t>
            </w:r>
            <w:r w:rsidRPr="002E5B86">
              <w:rPr>
                <w:noProof/>
                <w:sz w:val="18"/>
                <w:szCs w:val="20"/>
              </w:rPr>
              <w:t>cause</w:t>
            </w:r>
            <w:r w:rsidRPr="002E5B86">
              <w:rPr>
                <w:sz w:val="18"/>
                <w:szCs w:val="20"/>
              </w:rPr>
              <w:t xml:space="preserve"> </w:t>
            </w:r>
            <w:r w:rsidRPr="002E5B86">
              <w:rPr>
                <w:b/>
                <w:sz w:val="18"/>
                <w:szCs w:val="20"/>
              </w:rPr>
              <w:t>electric fields</w:t>
            </w:r>
            <w:r w:rsidRPr="002E5B86">
              <w:rPr>
                <w:sz w:val="18"/>
                <w:szCs w:val="20"/>
              </w:rPr>
              <w:t xml:space="preserve">.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(p. 11</w:t>
            </w:r>
            <w:r w:rsidR="008B1D99">
              <w:rPr>
                <w:sz w:val="18"/>
                <w:szCs w:val="20"/>
                <w:vertAlign w:val="superscript"/>
              </w:rPr>
              <w:t>8</w:t>
            </w:r>
            <w:r w:rsidRPr="002E5B86">
              <w:rPr>
                <w:sz w:val="18"/>
                <w:szCs w:val="20"/>
                <w:vertAlign w:val="superscript"/>
              </w:rPr>
              <w:t>)</w:t>
            </w:r>
          </w:p>
          <w:p w14:paraId="3EB78A7F" w14:textId="77777777" w:rsidR="004047CB" w:rsidRPr="004047CB" w:rsidRDefault="004047CB" w:rsidP="004047CB">
            <w:pPr>
              <w:jc w:val="both"/>
              <w:rPr>
                <w:sz w:val="18"/>
                <w:szCs w:val="20"/>
                <w:u w:val="single"/>
                <w:vertAlign w:val="superscript"/>
              </w:rPr>
            </w:pPr>
          </w:p>
          <w:p w14:paraId="224906D3" w14:textId="77777777" w:rsidR="002F71B6" w:rsidRPr="00713DB5" w:rsidRDefault="002F71B6" w:rsidP="002F71B6">
            <w:pPr>
              <w:rPr>
                <w:sz w:val="18"/>
                <w:szCs w:val="20"/>
                <w:vertAlign w:val="superscript"/>
              </w:rPr>
            </w:pPr>
            <w:r w:rsidRPr="00713DB5">
              <w:rPr>
                <w:sz w:val="18"/>
                <w:szCs w:val="20"/>
              </w:rPr>
              <w:t>Some cases of action at a distance are not explained in terms of radiation from a source to a receiver. A magnet, for example, can attract or repel another magnet and both play equal parts. Similarly, the attraction and repulsion between electric charges is reciprocal. The idea of a field is useful for thinking about such situations. A field is the region of the object’s influence around it, the strength of the field decreasing with distance from the object. Another object entering this field experiences an effect – attraction or repulsion. Gravity, electric and magnetic interactions can be described in terms of fields.</w:t>
            </w:r>
            <w:r w:rsidRPr="00713DB5">
              <w:rPr>
                <w:sz w:val="18"/>
                <w:szCs w:val="20"/>
                <w:u w:val="single"/>
                <w:vertAlign w:val="superscript"/>
              </w:rPr>
              <w:t xml:space="preserve"> </w:t>
            </w:r>
            <w:hyperlink w:anchor="_3rdcrjn">
              <w:r w:rsidRPr="00713DB5">
                <w:rPr>
                  <w:sz w:val="18"/>
                  <w:szCs w:val="20"/>
                  <w:u w:val="single"/>
                  <w:vertAlign w:val="superscript"/>
                </w:rPr>
                <w:t>2</w:t>
              </w:r>
            </w:hyperlink>
            <w:r w:rsidRPr="00713DB5">
              <w:rPr>
                <w:sz w:val="18"/>
                <w:szCs w:val="20"/>
                <w:vertAlign w:val="superscript"/>
              </w:rPr>
              <w:t>(p. 21)</w:t>
            </w:r>
          </w:p>
          <w:p w14:paraId="66979A93" w14:textId="77777777" w:rsidR="00F71378" w:rsidRDefault="00F71378" w:rsidP="00B6799B">
            <w:pPr>
              <w:jc w:val="both"/>
              <w:rPr>
                <w:sz w:val="20"/>
                <w:szCs w:val="20"/>
                <w:vertAlign w:val="superscript"/>
              </w:rPr>
            </w:pPr>
          </w:p>
          <w:p w14:paraId="6111F602" w14:textId="77777777" w:rsidR="00F71378" w:rsidRDefault="00F71378" w:rsidP="00B6799B">
            <w:pPr>
              <w:jc w:val="both"/>
            </w:pPr>
          </w:p>
          <w:p w14:paraId="09178731" w14:textId="77777777" w:rsidR="004047CB" w:rsidRPr="000E60D1" w:rsidRDefault="004047CB" w:rsidP="00B6799B">
            <w:pPr>
              <w:jc w:val="both"/>
            </w:pPr>
          </w:p>
        </w:tc>
      </w:tr>
      <w:tr w:rsidR="00F71378" w:rsidRPr="000E60D1" w14:paraId="5D7B51FD" w14:textId="77777777" w:rsidTr="00B6799B">
        <w:trPr>
          <w:trHeight w:val="855"/>
        </w:trPr>
        <w:tc>
          <w:tcPr>
            <w:tcW w:w="6475" w:type="dxa"/>
            <w:tcBorders>
              <w:top w:val="single" w:sz="18" w:space="0" w:color="943634" w:themeColor="accent2" w:themeShade="BF"/>
              <w:left w:val="single" w:sz="8" w:space="0" w:color="auto"/>
              <w:bottom w:val="single" w:sz="8" w:space="0" w:color="auto"/>
              <w:right w:val="single" w:sz="8" w:space="0" w:color="auto"/>
            </w:tcBorders>
            <w:shd w:val="clear" w:color="auto" w:fill="FABF8F" w:themeFill="accent6" w:themeFillTint="99"/>
          </w:tcPr>
          <w:p w14:paraId="26FA29E6" w14:textId="77777777"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475" w:type="dxa"/>
            <w:vMerge/>
            <w:tcBorders>
              <w:left w:val="single" w:sz="8" w:space="0" w:color="auto"/>
            </w:tcBorders>
          </w:tcPr>
          <w:p w14:paraId="66261187" w14:textId="77777777" w:rsidR="00F71378" w:rsidRPr="000E60D1" w:rsidRDefault="00F71378" w:rsidP="00B6799B">
            <w:pPr>
              <w:jc w:val="both"/>
              <w:rPr>
                <w:b/>
                <w:sz w:val="20"/>
                <w:szCs w:val="20"/>
              </w:rPr>
            </w:pPr>
          </w:p>
        </w:tc>
      </w:tr>
      <w:tr w:rsidR="00F71378" w:rsidRPr="000E60D1" w14:paraId="77CBE689" w14:textId="77777777" w:rsidTr="00B6799B">
        <w:trPr>
          <w:trHeight w:val="3825"/>
        </w:trPr>
        <w:tc>
          <w:tcPr>
            <w:tcW w:w="6475" w:type="dxa"/>
            <w:tcBorders>
              <w:top w:val="single" w:sz="8" w:space="0" w:color="auto"/>
              <w:left w:val="single" w:sz="8" w:space="0" w:color="auto"/>
              <w:right w:val="single" w:sz="8" w:space="0" w:color="auto"/>
            </w:tcBorders>
            <w:shd w:val="clear" w:color="auto" w:fill="FDE9D9" w:themeFill="accent6" w:themeFillTint="33"/>
          </w:tcPr>
          <w:p w14:paraId="5F0550F7" w14:textId="77777777" w:rsidR="00F71378" w:rsidRPr="007C1A10" w:rsidRDefault="00F71378" w:rsidP="00B6799B">
            <w:pPr>
              <w:ind w:left="720"/>
              <w:rPr>
                <w:b/>
              </w:rPr>
            </w:pPr>
            <w:r w:rsidRPr="007C1A10">
              <w:rPr>
                <w:b/>
              </w:rPr>
              <w:t>Plus HS+Phy.P2U1.1</w:t>
            </w:r>
          </w:p>
          <w:p w14:paraId="6A000FCF" w14:textId="77777777" w:rsidR="00F71378" w:rsidRPr="0006080D" w:rsidRDefault="00A23BFD" w:rsidP="00B6799B">
            <w:pPr>
              <w:ind w:left="720"/>
            </w:pPr>
            <w:hyperlink r:id="rId39" w:anchor="59" w:history="1">
              <w:r w:rsidR="00F71378" w:rsidRPr="007C1A10">
                <w:rPr>
                  <w:rStyle w:val="Hyperlink"/>
                  <w:b/>
                </w:rPr>
                <w:t>Plan and carry out investigations</w:t>
              </w:r>
            </w:hyperlink>
            <w:r w:rsidR="00F71378" w:rsidRPr="007C1A10">
              <w:rPr>
                <w:b/>
              </w:rPr>
              <w:t xml:space="preserve"> </w:t>
            </w:r>
            <w:r w:rsidR="00F71378" w:rsidRPr="007C1A10">
              <w:t xml:space="preserve">to </w:t>
            </w:r>
            <w:hyperlink r:id="rId40" w:anchor="205" w:history="1">
              <w:r w:rsidR="00F71378" w:rsidRPr="007C1A10">
                <w:rPr>
                  <w:rStyle w:val="Hyperlink"/>
                  <w:b/>
                </w:rPr>
                <w:t>design, build, and refine a device</w:t>
              </w:r>
            </w:hyperlink>
            <w:r w:rsidR="00F71378" w:rsidRPr="007C1A10">
              <w:t xml:space="preserve"> that works within given constraints to demonstrate that an electric current can produce a magnetic field and that a changing magnetic field can produce an electric current.</w:t>
            </w:r>
          </w:p>
        </w:tc>
        <w:tc>
          <w:tcPr>
            <w:tcW w:w="6475" w:type="dxa"/>
            <w:vMerge/>
            <w:tcBorders>
              <w:left w:val="single" w:sz="8" w:space="0" w:color="auto"/>
            </w:tcBorders>
          </w:tcPr>
          <w:p w14:paraId="1F6B709C" w14:textId="77777777" w:rsidR="00F71378" w:rsidRPr="000E60D1" w:rsidRDefault="00F71378" w:rsidP="00B6799B">
            <w:pPr>
              <w:jc w:val="both"/>
              <w:rPr>
                <w:b/>
                <w:sz w:val="20"/>
                <w:szCs w:val="20"/>
              </w:rPr>
            </w:pPr>
          </w:p>
        </w:tc>
      </w:tr>
    </w:tbl>
    <w:p w14:paraId="64581C1D" w14:textId="77777777" w:rsidR="00F34B63" w:rsidRDefault="00F34B63" w:rsidP="00F34B63"/>
    <w:p w14:paraId="233B789A" w14:textId="6890DB32" w:rsidR="00F71378" w:rsidRDefault="00F71378" w:rsidP="00F34B63"/>
    <w:p w14:paraId="1835F2C5" w14:textId="68AF2EBB" w:rsidR="00280E20" w:rsidRDefault="00280E20" w:rsidP="00F34B63"/>
    <w:p w14:paraId="23A09A7F" w14:textId="6353B674" w:rsidR="00280E20" w:rsidRDefault="00280E20" w:rsidP="00F34B63"/>
    <w:p w14:paraId="1D8B6273" w14:textId="77777777" w:rsidR="00280E20" w:rsidRDefault="00280E20" w:rsidP="00F34B63"/>
    <w:tbl>
      <w:tblPr>
        <w:tblStyle w:val="TableGrid"/>
        <w:tblW w:w="13194" w:type="dxa"/>
        <w:tblInd w:w="-18" w:type="dxa"/>
        <w:tblLayout w:type="fixed"/>
        <w:tblLook w:val="04A0" w:firstRow="1" w:lastRow="0" w:firstColumn="1" w:lastColumn="0" w:noHBand="0" w:noVBand="1"/>
      </w:tblPr>
      <w:tblGrid>
        <w:gridCol w:w="5305"/>
        <w:gridCol w:w="1676"/>
        <w:gridCol w:w="6205"/>
        <w:gridCol w:w="8"/>
      </w:tblGrid>
      <w:tr w:rsidR="00F71378" w:rsidRPr="000E60D1" w14:paraId="52AB6E38" w14:textId="77777777" w:rsidTr="00280E20">
        <w:trPr>
          <w:trHeight w:val="603"/>
        </w:trPr>
        <w:tc>
          <w:tcPr>
            <w:tcW w:w="13194" w:type="dxa"/>
            <w:gridSpan w:val="4"/>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984806" w:themeFill="accent6" w:themeFillShade="80"/>
          </w:tcPr>
          <w:p w14:paraId="3B8E6D49" w14:textId="77777777" w:rsidR="00F71378" w:rsidRDefault="00F71378" w:rsidP="00B6799B">
            <w:pPr>
              <w:rPr>
                <w:b/>
                <w:color w:val="FFFFFF" w:themeColor="background1"/>
                <w:sz w:val="32"/>
              </w:rPr>
            </w:pPr>
            <w:r w:rsidRPr="007C1A10">
              <w:rPr>
                <w:b/>
                <w:color w:val="FFFFFF" w:themeColor="background1"/>
                <w:sz w:val="32"/>
              </w:rPr>
              <w:t xml:space="preserve">Physics – </w:t>
            </w:r>
            <w:r>
              <w:rPr>
                <w:b/>
                <w:color w:val="FFFFFF" w:themeColor="background1"/>
                <w:sz w:val="32"/>
              </w:rPr>
              <w:t xml:space="preserve">P3: Changing the movement of an object requires a net force to be acting on it. </w:t>
            </w:r>
          </w:p>
          <w:p w14:paraId="62034BFB" w14:textId="77777777"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14:paraId="3386BA72" w14:textId="77777777"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14:paraId="2BF8E4C2" w14:textId="77777777" w:rsidTr="00280E20">
        <w:trPr>
          <w:gridAfter w:val="1"/>
          <w:wAfter w:w="8" w:type="dxa"/>
          <w:trHeight w:val="603"/>
        </w:trPr>
        <w:tc>
          <w:tcPr>
            <w:tcW w:w="6981" w:type="dxa"/>
            <w:gridSpan w:val="2"/>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15B04D23" w14:textId="77777777" w:rsidR="00F71378" w:rsidRPr="007C1A10" w:rsidRDefault="00F71378" w:rsidP="00B6799B">
            <w:pPr>
              <w:rPr>
                <w:b/>
              </w:rPr>
            </w:pPr>
            <w:r w:rsidRPr="007C1A10">
              <w:rPr>
                <w:b/>
              </w:rPr>
              <w:t>Essential HS.P3U1.6</w:t>
            </w:r>
          </w:p>
          <w:p w14:paraId="278BF5AF" w14:textId="77777777" w:rsidR="00F71378" w:rsidRPr="007C1A10" w:rsidRDefault="00A23BFD" w:rsidP="00B6799B">
            <w:pPr>
              <w:rPr>
                <w:b/>
              </w:rPr>
            </w:pPr>
            <w:hyperlink r:id="rId41" w:anchor="61" w:history="1">
              <w:r w:rsidR="00F71378" w:rsidRPr="007C1A10">
                <w:rPr>
                  <w:rStyle w:val="Hyperlink"/>
                  <w:b/>
                </w:rPr>
                <w:t>Collect, analyze</w:t>
              </w:r>
              <w:r w:rsidR="00F71378">
                <w:rPr>
                  <w:rStyle w:val="Hyperlink"/>
                  <w:b/>
                </w:rPr>
                <w:t>,</w:t>
              </w:r>
              <w:r w:rsidR="00F71378" w:rsidRPr="007C1A10">
                <w:rPr>
                  <w:rStyle w:val="Hyperlink"/>
                  <w:b/>
                </w:rPr>
                <w:t xml:space="preserve"> and interpret data</w:t>
              </w:r>
            </w:hyperlink>
            <w:r w:rsidR="00F71378" w:rsidRPr="007C1A10">
              <w:t xml:space="preserve"> regarding the change in motion of an object or system in one dimension, to construct an explanation using Newton’s Laws.  </w:t>
            </w:r>
          </w:p>
        </w:tc>
        <w:tc>
          <w:tcPr>
            <w:tcW w:w="6205" w:type="dxa"/>
            <w:vMerge w:val="restart"/>
            <w:tcBorders>
              <w:left w:val="single" w:sz="18" w:space="0" w:color="943634" w:themeColor="accent2" w:themeShade="BF"/>
              <w:right w:val="single" w:sz="18" w:space="0" w:color="943634" w:themeColor="accent2" w:themeShade="BF"/>
            </w:tcBorders>
          </w:tcPr>
          <w:p w14:paraId="3F5CF65E"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6C644C09" w14:textId="77777777" w:rsidR="00F71378" w:rsidRDefault="00F71378" w:rsidP="00B6799B">
            <w:pPr>
              <w:jc w:val="both"/>
              <w:rPr>
                <w:sz w:val="20"/>
                <w:szCs w:val="20"/>
              </w:rPr>
            </w:pPr>
          </w:p>
          <w:p w14:paraId="5EC5F7F1"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BC5D05C"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42" w:anchor="_14hx32g" w:history="1">
              <w:r w:rsidRPr="002E5B86">
                <w:rPr>
                  <w:rStyle w:val="Hyperlink"/>
                  <w:rFonts w:asciiTheme="minorHAnsi" w:hAnsiTheme="minorHAnsi"/>
                  <w:sz w:val="20"/>
                  <w:szCs w:val="20"/>
                  <w:vertAlign w:val="superscript"/>
                </w:rPr>
                <w:t>4</w:t>
              </w:r>
            </w:hyperlink>
          </w:p>
          <w:p w14:paraId="1ED74446" w14:textId="77777777" w:rsidR="00F71378" w:rsidRDefault="00F71378" w:rsidP="00B6799B">
            <w:pPr>
              <w:jc w:val="both"/>
              <w:rPr>
                <w:rFonts w:asciiTheme="minorHAnsi" w:hAnsiTheme="minorHAnsi"/>
                <w:sz w:val="20"/>
                <w:szCs w:val="20"/>
              </w:rPr>
            </w:pPr>
          </w:p>
          <w:p w14:paraId="4362E5CE" w14:textId="77777777" w:rsidR="00F71378" w:rsidRPr="00A842FE" w:rsidRDefault="00F71378" w:rsidP="00B6799B">
            <w:pPr>
              <w:jc w:val="both"/>
              <w:rPr>
                <w:rFonts w:asciiTheme="minorHAnsi" w:hAnsiTheme="minorHAnsi"/>
                <w:sz w:val="20"/>
                <w:szCs w:val="20"/>
              </w:rPr>
            </w:pPr>
          </w:p>
          <w:p w14:paraId="4416E867"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1CBCB691" w14:textId="64128D19" w:rsidR="00F71378" w:rsidRPr="00945D84" w:rsidRDefault="002A4952" w:rsidP="00945D84">
            <w:pPr>
              <w:jc w:val="both"/>
              <w:rPr>
                <w:b/>
                <w:sz w:val="18"/>
                <w:szCs w:val="20"/>
              </w:rPr>
            </w:pPr>
            <w:r w:rsidRPr="00CA589E">
              <w:rPr>
                <w:sz w:val="18"/>
                <w:szCs w:val="18"/>
              </w:rPr>
              <w:t>Interactions between any two objects can cause changes in one or both of them.  An understanding of the forces between objects is important for describing how their motions change, as well as for predicting stability or instability in systems at any scale</w:t>
            </w:r>
            <w:r w:rsidRPr="00CA589E">
              <w:rPr>
                <w:color w:val="9BBB59" w:themeColor="accent3"/>
                <w:sz w:val="18"/>
                <w:szCs w:val="18"/>
              </w:rPr>
              <w:t>.</w:t>
            </w:r>
            <w:r w:rsidR="00405FB9" w:rsidRPr="00CA589E">
              <w:rPr>
                <w:color w:val="9BBB59" w:themeColor="accent3"/>
                <w:sz w:val="18"/>
                <w:szCs w:val="18"/>
              </w:rPr>
              <w:t xml:space="preserve"> </w:t>
            </w:r>
            <w:hyperlink w:anchor="_3rdcrjn">
              <w:r w:rsidR="00405FB9" w:rsidRPr="00CA589E">
                <w:rPr>
                  <w:sz w:val="18"/>
                  <w:szCs w:val="20"/>
                  <w:u w:val="single"/>
                  <w:vertAlign w:val="superscript"/>
                </w:rPr>
                <w:t>4</w:t>
              </w:r>
            </w:hyperlink>
            <w:r w:rsidR="00405FB9" w:rsidRPr="002E5B86">
              <w:rPr>
                <w:sz w:val="18"/>
                <w:szCs w:val="20"/>
                <w:u w:val="single"/>
                <w:vertAlign w:val="superscript"/>
              </w:rPr>
              <w:t xml:space="preserve"> </w:t>
            </w:r>
            <w:r w:rsidR="00405FB9" w:rsidRPr="002E5B86">
              <w:rPr>
                <w:sz w:val="18"/>
                <w:szCs w:val="20"/>
                <w:vertAlign w:val="superscript"/>
              </w:rPr>
              <w:t>(p. 11</w:t>
            </w:r>
            <w:r w:rsidR="00C92B27">
              <w:rPr>
                <w:sz w:val="18"/>
                <w:szCs w:val="20"/>
                <w:vertAlign w:val="superscript"/>
              </w:rPr>
              <w:t>3</w:t>
            </w:r>
            <w:r w:rsidR="00405FB9" w:rsidRPr="002E5B86">
              <w:rPr>
                <w:sz w:val="18"/>
                <w:szCs w:val="20"/>
                <w:vertAlign w:val="superscript"/>
              </w:rPr>
              <w:t>)</w:t>
            </w:r>
            <w:r w:rsidR="00CA589E">
              <w:rPr>
                <w:sz w:val="18"/>
                <w:szCs w:val="20"/>
                <w:vertAlign w:val="superscript"/>
              </w:rPr>
              <w:t xml:space="preserve"> </w:t>
            </w:r>
            <w:r w:rsidR="00F71378" w:rsidRPr="002E5B86">
              <w:rPr>
                <w:b/>
                <w:sz w:val="18"/>
                <w:szCs w:val="20"/>
              </w:rPr>
              <w:t>Newton’s second law</w:t>
            </w:r>
            <w:r w:rsidR="00F71378" w:rsidRPr="002E5B86">
              <w:rPr>
                <w:sz w:val="18"/>
                <w:szCs w:val="20"/>
              </w:rPr>
              <w:t xml:space="preserve"> accurately predicts changes in the motion of macroscopic objects, but it requires </w:t>
            </w:r>
            <w:r w:rsidR="00F71378" w:rsidRPr="002E5B86">
              <w:rPr>
                <w:noProof/>
                <w:sz w:val="18"/>
                <w:szCs w:val="20"/>
              </w:rPr>
              <w:t>revi</w:t>
            </w:r>
            <w:r w:rsidR="00F71378" w:rsidRPr="002E5B86">
              <w:rPr>
                <w:sz w:val="18"/>
                <w:szCs w:val="20"/>
              </w:rPr>
              <w:t xml:space="preserve">sion for subatomic scales or </w:t>
            </w:r>
            <w:r w:rsidR="00F71378" w:rsidRPr="002E5B86">
              <w:rPr>
                <w:noProof/>
                <w:sz w:val="18"/>
                <w:szCs w:val="20"/>
              </w:rPr>
              <w:t>for</w:t>
            </w:r>
            <w:r w:rsidR="00F71378" w:rsidRPr="002E5B86">
              <w:rPr>
                <w:sz w:val="18"/>
                <w:szCs w:val="20"/>
              </w:rPr>
              <w:t xml:space="preserve"> speeds close to the speed of light. </w:t>
            </w:r>
            <w:r w:rsidR="00F71378" w:rsidRPr="002E5B86">
              <w:rPr>
                <w:b/>
                <w:sz w:val="18"/>
                <w:szCs w:val="20"/>
              </w:rPr>
              <w:t>Momentum</w:t>
            </w:r>
            <w:r w:rsidR="00F71378" w:rsidRPr="002E5B86">
              <w:rPr>
                <w:sz w:val="18"/>
                <w:szCs w:val="20"/>
              </w:rPr>
              <w:t xml:space="preserve"> </w:t>
            </w:r>
            <w:r w:rsidR="00F71378" w:rsidRPr="002E5B86">
              <w:rPr>
                <w:noProof/>
                <w:sz w:val="18"/>
                <w:szCs w:val="20"/>
              </w:rPr>
              <w:t>is defined</w:t>
            </w:r>
            <w:r w:rsidR="00F71378" w:rsidRPr="002E5B86">
              <w:rPr>
                <w:sz w:val="18"/>
                <w:szCs w:val="20"/>
              </w:rPr>
              <w:t xml:space="preserve"> for a particular frame of reference; it is the </w:t>
            </w:r>
            <w:r w:rsidR="00F71378" w:rsidRPr="002E5B86">
              <w:rPr>
                <w:b/>
                <w:sz w:val="18"/>
                <w:szCs w:val="20"/>
              </w:rPr>
              <w:t>mass</w:t>
            </w:r>
            <w:r w:rsidR="00F71378" w:rsidRPr="002E5B86">
              <w:rPr>
                <w:sz w:val="18"/>
                <w:szCs w:val="20"/>
              </w:rPr>
              <w:t xml:space="preserve"> times the </w:t>
            </w:r>
            <w:r w:rsidR="00F71378" w:rsidRPr="002E5B86">
              <w:rPr>
                <w:b/>
                <w:sz w:val="18"/>
                <w:szCs w:val="20"/>
              </w:rPr>
              <w:t>velocity</w:t>
            </w:r>
            <w:r w:rsidR="00F71378" w:rsidRPr="002E5B86">
              <w:rPr>
                <w:sz w:val="18"/>
                <w:szCs w:val="20"/>
              </w:rPr>
              <w:t xml:space="preserve"> of the object. In any system, total </w:t>
            </w:r>
            <w:r w:rsidR="00F71378" w:rsidRPr="002E5B86">
              <w:rPr>
                <w:noProof/>
                <w:sz w:val="18"/>
                <w:szCs w:val="20"/>
              </w:rPr>
              <w:t>momentum</w:t>
            </w:r>
            <w:r w:rsidR="00F71378" w:rsidRPr="002E5B86">
              <w:rPr>
                <w:sz w:val="18"/>
                <w:szCs w:val="20"/>
              </w:rPr>
              <w:t xml:space="preserve"> is always </w:t>
            </w:r>
            <w:r w:rsidR="00F71378" w:rsidRPr="002E5B86">
              <w:rPr>
                <w:b/>
                <w:sz w:val="18"/>
                <w:szCs w:val="20"/>
              </w:rPr>
              <w:t>conserved</w:t>
            </w:r>
            <w:r w:rsidR="00F71378" w:rsidRPr="002E5B86">
              <w:rPr>
                <w:sz w:val="18"/>
                <w:szCs w:val="20"/>
              </w:rPr>
              <w:t xml:space="preserve">. </w:t>
            </w:r>
            <w:r w:rsidR="00F71378" w:rsidRPr="002E5B86">
              <w:rPr>
                <w:noProof/>
                <w:sz w:val="18"/>
                <w:szCs w:val="20"/>
              </w:rPr>
              <w:t>If a system interacts with objects outside itself, the total momentum of the system can change; however, any such change is balanced by changes in the momentum of objects outside the system.</w:t>
            </w:r>
            <w:hyperlink w:anchor="_3rdcrjn">
              <w:r w:rsidR="00F71378" w:rsidRPr="002E5B86">
                <w:rPr>
                  <w:noProof/>
                  <w:sz w:val="18"/>
                  <w:szCs w:val="20"/>
                  <w:vertAlign w:val="superscript"/>
                </w:rPr>
                <w:t>4</w:t>
              </w:r>
            </w:hyperlink>
            <w:r w:rsidR="00F71378" w:rsidRPr="002E5B86">
              <w:rPr>
                <w:noProof/>
                <w:sz w:val="18"/>
                <w:szCs w:val="20"/>
                <w:vertAlign w:val="superscript"/>
              </w:rPr>
              <w:t xml:space="preserve"> (p. 116) </w:t>
            </w:r>
            <w:r w:rsidR="00F71378" w:rsidRPr="002E5B86">
              <w:rPr>
                <w:noProof/>
                <w:sz w:val="18"/>
                <w:szCs w:val="20"/>
              </w:rPr>
              <w:t>The application of science in making new materials is an example of how scientific knowledge has led advances in technology and provided engineers with a wider choice in designing constructions.</w:t>
            </w:r>
            <w:r w:rsidR="00F71378" w:rsidRPr="002E5B86">
              <w:rPr>
                <w:sz w:val="18"/>
                <w:szCs w:val="20"/>
              </w:rPr>
              <w:t xml:space="preserve"> At the same </w:t>
            </w:r>
            <w:r w:rsidR="00F71378" w:rsidRPr="002E5B86">
              <w:rPr>
                <w:noProof/>
                <w:sz w:val="18"/>
                <w:szCs w:val="20"/>
              </w:rPr>
              <w:t>time</w:t>
            </w:r>
            <w:r w:rsidR="00F71378" w:rsidRPr="002E5B86">
              <w:rPr>
                <w:sz w:val="18"/>
                <w:szCs w:val="20"/>
              </w:rPr>
              <w:t xml:space="preserve"> technological advances have helped scientific developments by improving instruments for observation and measuring, automating processes that might otherwise be too dangerous or </w:t>
            </w:r>
            <w:r w:rsidR="00F71378" w:rsidRPr="002E5B86">
              <w:rPr>
                <w:noProof/>
                <w:sz w:val="18"/>
                <w:szCs w:val="20"/>
              </w:rPr>
              <w:t>time consuming</w:t>
            </w:r>
            <w:r w:rsidR="00F71378" w:rsidRPr="002E5B86">
              <w:rPr>
                <w:sz w:val="18"/>
                <w:szCs w:val="20"/>
              </w:rPr>
              <w:t xml:space="preserve"> to undertake, and particularly through the provision of computers. Thus, </w:t>
            </w:r>
            <w:r w:rsidR="00F71378" w:rsidRPr="002E5B86">
              <w:rPr>
                <w:b/>
                <w:sz w:val="18"/>
                <w:szCs w:val="20"/>
              </w:rPr>
              <w:t>technology aids scientific advances</w:t>
            </w:r>
            <w:r w:rsidR="00F71378" w:rsidRPr="002E5B86">
              <w:rPr>
                <w:sz w:val="18"/>
                <w:szCs w:val="20"/>
              </w:rPr>
              <w:t xml:space="preserve"> which in turn can </w:t>
            </w:r>
            <w:r w:rsidR="00F71378" w:rsidRPr="002E5B86">
              <w:rPr>
                <w:noProof/>
                <w:sz w:val="18"/>
                <w:szCs w:val="20"/>
              </w:rPr>
              <w:t>be used</w:t>
            </w:r>
            <w:r w:rsidR="00F71378" w:rsidRPr="002E5B86">
              <w:rPr>
                <w:sz w:val="18"/>
                <w:szCs w:val="20"/>
              </w:rPr>
              <w:t xml:space="preserve"> in </w:t>
            </w:r>
            <w:r w:rsidR="00F71378" w:rsidRPr="002E5B86">
              <w:rPr>
                <w:b/>
                <w:sz w:val="18"/>
                <w:szCs w:val="20"/>
              </w:rPr>
              <w:t>designing and making things for people to use</w:t>
            </w:r>
            <w:r w:rsidR="00F71378" w:rsidRPr="002E5B86">
              <w:rPr>
                <w:sz w:val="18"/>
                <w:szCs w:val="20"/>
              </w:rPr>
              <w:t xml:space="preserve">. </w:t>
            </w:r>
            <w:r w:rsidR="00F71378" w:rsidRPr="002E5B86">
              <w:rPr>
                <w:sz w:val="22"/>
              </w:rPr>
              <w:t xml:space="preserve"> </w:t>
            </w:r>
            <w:hyperlink w:anchor="_14hx32g">
              <w:r w:rsidR="00F71378" w:rsidRPr="002E5B86">
                <w:rPr>
                  <w:sz w:val="18"/>
                  <w:szCs w:val="20"/>
                  <w:u w:val="single"/>
                  <w:vertAlign w:val="superscript"/>
                </w:rPr>
                <w:t>2</w:t>
              </w:r>
            </w:hyperlink>
            <w:r w:rsidR="00F71378" w:rsidRPr="002E5B86">
              <w:rPr>
                <w:sz w:val="18"/>
                <w:szCs w:val="20"/>
              </w:rPr>
              <w:t xml:space="preserve"> </w:t>
            </w:r>
            <w:r w:rsidR="00F71378" w:rsidRPr="002E5B86">
              <w:rPr>
                <w:sz w:val="18"/>
                <w:szCs w:val="20"/>
                <w:vertAlign w:val="superscript"/>
              </w:rPr>
              <w:t>(p. 32</w:t>
            </w:r>
            <w:r w:rsidR="00F71378" w:rsidRPr="00CA589E">
              <w:rPr>
                <w:sz w:val="18"/>
                <w:szCs w:val="20"/>
                <w:vertAlign w:val="superscript"/>
              </w:rPr>
              <w:t>)</w:t>
            </w:r>
            <w:r w:rsidR="00945D84" w:rsidRPr="00CA589E">
              <w:rPr>
                <w:b/>
                <w:sz w:val="18"/>
                <w:szCs w:val="20"/>
              </w:rPr>
              <w:t xml:space="preserve"> </w:t>
            </w:r>
            <w:r w:rsidR="00E509E7" w:rsidRPr="00CA589E">
              <w:rPr>
                <w:sz w:val="18"/>
                <w:szCs w:val="18"/>
              </w:rPr>
              <w:t xml:space="preserve">When opposing forces acting on a solid object are not in the same line, they act to turn or twist the object. The turning effect of a force depends on its distance from the axis about which it turns. The further the distance from the turning point the less force is needed but the further it has to move. This has many applications in tools and machines where a small force acting over a large distance is used to produce a large force acting over a small distance.  </w:t>
            </w:r>
            <w:hyperlink w:anchor="_14hx32g">
              <w:r w:rsidR="00945D84" w:rsidRPr="00CA589E">
                <w:rPr>
                  <w:sz w:val="18"/>
                  <w:szCs w:val="20"/>
                  <w:u w:val="single"/>
                  <w:vertAlign w:val="superscript"/>
                </w:rPr>
                <w:t>2</w:t>
              </w:r>
            </w:hyperlink>
            <w:r w:rsidR="00945D84" w:rsidRPr="00CA589E">
              <w:rPr>
                <w:sz w:val="18"/>
                <w:szCs w:val="20"/>
              </w:rPr>
              <w:t xml:space="preserve"> </w:t>
            </w:r>
            <w:r w:rsidR="00945D84" w:rsidRPr="00CA589E">
              <w:rPr>
                <w:sz w:val="18"/>
                <w:szCs w:val="20"/>
                <w:vertAlign w:val="superscript"/>
              </w:rPr>
              <w:t>(p. 22)</w:t>
            </w:r>
          </w:p>
          <w:p w14:paraId="0EB4A089" w14:textId="77777777" w:rsidR="00F71378" w:rsidRDefault="00F71378" w:rsidP="00B6799B"/>
          <w:p w14:paraId="427F62AA" w14:textId="77777777" w:rsidR="00F71378" w:rsidRPr="000E60D1" w:rsidRDefault="00F71378" w:rsidP="00B6799B">
            <w:pPr>
              <w:rPr>
                <w:b/>
                <w:sz w:val="20"/>
                <w:szCs w:val="20"/>
              </w:rPr>
            </w:pPr>
          </w:p>
        </w:tc>
      </w:tr>
      <w:tr w:rsidR="00F71378" w14:paraId="27976FAA" w14:textId="77777777" w:rsidTr="00280E20">
        <w:trPr>
          <w:gridAfter w:val="1"/>
          <w:wAfter w:w="8" w:type="dxa"/>
        </w:trPr>
        <w:tc>
          <w:tcPr>
            <w:tcW w:w="6981" w:type="dxa"/>
            <w:gridSpan w:val="2"/>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14:paraId="066CA785" w14:textId="77777777"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205" w:type="dxa"/>
            <w:vMerge/>
            <w:tcBorders>
              <w:left w:val="single" w:sz="8" w:space="0" w:color="000000"/>
              <w:right w:val="single" w:sz="18" w:space="0" w:color="943634" w:themeColor="accent2" w:themeShade="BF"/>
            </w:tcBorders>
          </w:tcPr>
          <w:p w14:paraId="11633FE8" w14:textId="77777777" w:rsidR="00F71378" w:rsidRDefault="00F71378" w:rsidP="00B6799B"/>
        </w:tc>
      </w:tr>
      <w:tr w:rsidR="00F71378" w14:paraId="7AF42D07" w14:textId="77777777" w:rsidTr="00280E20">
        <w:trPr>
          <w:gridAfter w:val="1"/>
          <w:wAfter w:w="8" w:type="dxa"/>
          <w:trHeight w:val="800"/>
        </w:trPr>
        <w:tc>
          <w:tcPr>
            <w:tcW w:w="6981" w:type="dxa"/>
            <w:gridSpan w:val="2"/>
            <w:tcBorders>
              <w:top w:val="single" w:sz="8" w:space="0" w:color="000000"/>
              <w:left w:val="single" w:sz="8" w:space="0" w:color="000000"/>
              <w:right w:val="single" w:sz="8" w:space="0" w:color="000000"/>
            </w:tcBorders>
            <w:shd w:val="clear" w:color="auto" w:fill="FDE9D9" w:themeFill="accent6" w:themeFillTint="33"/>
          </w:tcPr>
          <w:p w14:paraId="77A39210" w14:textId="77777777" w:rsidR="00F71378" w:rsidRPr="007C1A10" w:rsidRDefault="00F71378" w:rsidP="00B6799B">
            <w:pPr>
              <w:ind w:left="720"/>
              <w:rPr>
                <w:b/>
              </w:rPr>
            </w:pPr>
            <w:r w:rsidRPr="007C1A10">
              <w:rPr>
                <w:b/>
              </w:rPr>
              <w:t>Plus HS+Phy.P3U1.2</w:t>
            </w:r>
          </w:p>
          <w:p w14:paraId="592770B0" w14:textId="77777777" w:rsidR="00F71378" w:rsidRPr="0006080D" w:rsidRDefault="00A23BFD" w:rsidP="00B6799B">
            <w:pPr>
              <w:ind w:left="720"/>
            </w:pPr>
            <w:hyperlink r:id="rId43" w:anchor="56" w:history="1">
              <w:r w:rsidR="00F71378" w:rsidRPr="00A119D5">
                <w:rPr>
                  <w:rStyle w:val="Hyperlink"/>
                  <w:b/>
                </w:rPr>
                <w:t>Develop and use</w:t>
              </w:r>
            </w:hyperlink>
            <w:r w:rsidR="00F71378" w:rsidRPr="00A119D5">
              <w:rPr>
                <w:b/>
              </w:rPr>
              <w:t xml:space="preserve"> </w:t>
            </w:r>
            <w:r w:rsidR="00F71378" w:rsidRPr="00A119D5">
              <w:t>mathematical</w:t>
            </w:r>
            <w:r w:rsidR="00F71378" w:rsidRPr="00A119D5">
              <w:rPr>
                <w:b/>
              </w:rPr>
              <w:t xml:space="preserve"> </w:t>
            </w:r>
            <w:hyperlink r:id="rId44" w:anchor="56" w:history="1">
              <w:r w:rsidR="00F71378" w:rsidRPr="00A119D5">
                <w:rPr>
                  <w:rStyle w:val="Hyperlink"/>
                  <w:b/>
                </w:rPr>
                <w:t>models</w:t>
              </w:r>
            </w:hyperlink>
            <w:r w:rsidR="00F71378" w:rsidRPr="007C1A10">
              <w:rPr>
                <w:b/>
              </w:rPr>
              <w:t xml:space="preserve"> </w:t>
            </w:r>
            <w:r w:rsidR="00F71378" w:rsidRPr="007C1A10">
              <w:t>of Newton’s law of gravitation and Coulomb’s law to describe and predict the gravitational and electrostatic forces between objects</w:t>
            </w:r>
            <w:r w:rsidR="00F71378">
              <w:t>.</w:t>
            </w:r>
          </w:p>
        </w:tc>
        <w:tc>
          <w:tcPr>
            <w:tcW w:w="6205" w:type="dxa"/>
            <w:vMerge/>
            <w:tcBorders>
              <w:left w:val="single" w:sz="8" w:space="0" w:color="000000"/>
              <w:right w:val="single" w:sz="18" w:space="0" w:color="943634" w:themeColor="accent2" w:themeShade="BF"/>
            </w:tcBorders>
          </w:tcPr>
          <w:p w14:paraId="591AF9F6" w14:textId="77777777" w:rsidR="00F71378" w:rsidRDefault="00F71378" w:rsidP="00B6799B"/>
        </w:tc>
      </w:tr>
      <w:tr w:rsidR="00F71378" w14:paraId="0FC563EC" w14:textId="77777777" w:rsidTr="00280E20">
        <w:trPr>
          <w:gridAfter w:val="1"/>
          <w:wAfter w:w="8" w:type="dxa"/>
          <w:trHeight w:val="880"/>
        </w:trPr>
        <w:tc>
          <w:tcPr>
            <w:tcW w:w="6981"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4705D82" w14:textId="77777777" w:rsidR="00F71378" w:rsidRPr="007C1A10" w:rsidRDefault="00F71378" w:rsidP="00B6799B">
            <w:pPr>
              <w:ind w:left="720"/>
              <w:rPr>
                <w:b/>
              </w:rPr>
            </w:pPr>
            <w:r w:rsidRPr="007C1A10">
              <w:rPr>
                <w:b/>
              </w:rPr>
              <w:t>Plus HS+Phy.P3U1.3</w:t>
            </w:r>
          </w:p>
          <w:p w14:paraId="65BFF05B" w14:textId="77777777" w:rsidR="00F71378" w:rsidRPr="007C1A10" w:rsidRDefault="00A23BFD" w:rsidP="00B6799B">
            <w:pPr>
              <w:ind w:left="720"/>
              <w:rPr>
                <w:b/>
              </w:rPr>
            </w:pPr>
            <w:hyperlink r:id="rId45" w:anchor="56" w:history="1">
              <w:r w:rsidR="00F71378" w:rsidRPr="009A0C0A">
                <w:rPr>
                  <w:rStyle w:val="Hyperlink"/>
                  <w:b/>
                </w:rPr>
                <w:t>Develop</w:t>
              </w:r>
            </w:hyperlink>
            <w:r w:rsidR="00F71378" w:rsidRPr="007C1A10">
              <w:rPr>
                <w:b/>
              </w:rPr>
              <w:t xml:space="preserve"> a </w:t>
            </w:r>
            <w:r w:rsidR="00F71378" w:rsidRPr="008D2F31">
              <w:t>mathematical</w:t>
            </w:r>
            <w:r w:rsidR="00F71378" w:rsidRPr="007C1A10">
              <w:rPr>
                <w:b/>
              </w:rPr>
              <w:t xml:space="preserve"> </w:t>
            </w:r>
            <w:hyperlink r:id="rId46" w:anchor="56" w:history="1">
              <w:r w:rsidR="00F71378" w:rsidRPr="009A0C0A">
                <w:rPr>
                  <w:rStyle w:val="Hyperlink"/>
                  <w:b/>
                </w:rPr>
                <w:t>model</w:t>
              </w:r>
            </w:hyperlink>
            <w:r w:rsidR="00F71378" w:rsidRPr="007C1A10">
              <w:rPr>
                <w:b/>
              </w:rPr>
              <w:t xml:space="preserve">, </w:t>
            </w:r>
            <w:r w:rsidR="00F71378" w:rsidRPr="00A119D5">
              <w:t>us</w:t>
            </w:r>
            <w:r w:rsidR="00F71378" w:rsidRPr="008D2F31">
              <w:t>ing Newton’s laws, to predict the motion of an object or system in two dimensions (projectile and circular motion).</w:t>
            </w:r>
          </w:p>
        </w:tc>
        <w:tc>
          <w:tcPr>
            <w:tcW w:w="6205" w:type="dxa"/>
            <w:vMerge/>
            <w:tcBorders>
              <w:left w:val="single" w:sz="8" w:space="0" w:color="auto"/>
              <w:right w:val="single" w:sz="18" w:space="0" w:color="943634" w:themeColor="accent2" w:themeShade="BF"/>
            </w:tcBorders>
          </w:tcPr>
          <w:p w14:paraId="0F74D2BD" w14:textId="77777777" w:rsidR="00F71378" w:rsidRDefault="00F71378" w:rsidP="00B6799B"/>
        </w:tc>
      </w:tr>
      <w:tr w:rsidR="00F71378" w14:paraId="1766E9B1" w14:textId="77777777" w:rsidTr="00280E20">
        <w:trPr>
          <w:gridAfter w:val="1"/>
          <w:wAfter w:w="8" w:type="dxa"/>
          <w:trHeight w:val="862"/>
        </w:trPr>
        <w:tc>
          <w:tcPr>
            <w:tcW w:w="6981" w:type="dxa"/>
            <w:gridSpan w:val="2"/>
            <w:tcBorders>
              <w:top w:val="single" w:sz="8" w:space="0" w:color="auto"/>
              <w:left w:val="single" w:sz="8" w:space="0" w:color="auto"/>
              <w:bottom w:val="single" w:sz="18" w:space="0" w:color="943634" w:themeColor="accent2" w:themeShade="BF"/>
              <w:right w:val="single" w:sz="8" w:space="0" w:color="auto"/>
            </w:tcBorders>
            <w:shd w:val="clear" w:color="auto" w:fill="FDE9D9" w:themeFill="accent6" w:themeFillTint="33"/>
          </w:tcPr>
          <w:p w14:paraId="2296FE3F" w14:textId="77777777" w:rsidR="00F71378" w:rsidRDefault="00F71378" w:rsidP="00B6799B">
            <w:pPr>
              <w:ind w:left="720"/>
              <w:rPr>
                <w:b/>
              </w:rPr>
            </w:pPr>
            <w:r>
              <w:rPr>
                <w:b/>
              </w:rPr>
              <w:t>Plus HS+Phy.P3U1.4</w:t>
            </w:r>
          </w:p>
          <w:p w14:paraId="15A4827E" w14:textId="77777777" w:rsidR="00F71378" w:rsidRPr="007C1A10" w:rsidRDefault="00A23BFD" w:rsidP="00B6799B">
            <w:pPr>
              <w:ind w:left="720"/>
              <w:rPr>
                <w:b/>
              </w:rPr>
            </w:pPr>
            <w:hyperlink r:id="rId47" w:anchor="71" w:history="1">
              <w:r w:rsidR="00F71378" w:rsidRPr="008D2871">
                <w:rPr>
                  <w:rStyle w:val="Hyperlink"/>
                  <w:b/>
                </w:rPr>
                <w:t>Engage in argument from evidence</w:t>
              </w:r>
            </w:hyperlink>
            <w:r w:rsidR="00F71378">
              <w:rPr>
                <w:rStyle w:val="Hyperlink"/>
                <w:b/>
              </w:rPr>
              <w:t xml:space="preserve"> </w:t>
            </w:r>
            <w:r w:rsidR="00F71378" w:rsidRPr="008D2F31">
              <w:t>regarding the claim that the total momentum of a system is conserved when there is no net force on the system.</w:t>
            </w:r>
          </w:p>
        </w:tc>
        <w:tc>
          <w:tcPr>
            <w:tcW w:w="6205" w:type="dxa"/>
            <w:vMerge/>
            <w:tcBorders>
              <w:left w:val="single" w:sz="8" w:space="0" w:color="auto"/>
              <w:right w:val="single" w:sz="18" w:space="0" w:color="943634" w:themeColor="accent2" w:themeShade="BF"/>
            </w:tcBorders>
          </w:tcPr>
          <w:p w14:paraId="632ED9D0" w14:textId="77777777" w:rsidR="00F71378" w:rsidRDefault="00F71378" w:rsidP="00B6799B"/>
        </w:tc>
      </w:tr>
      <w:tr w:rsidR="00F71378" w14:paraId="0DB7AD11" w14:textId="77777777" w:rsidTr="00280E20">
        <w:trPr>
          <w:gridAfter w:val="1"/>
          <w:wAfter w:w="8" w:type="dxa"/>
          <w:trHeight w:val="918"/>
        </w:trPr>
        <w:tc>
          <w:tcPr>
            <w:tcW w:w="6981" w:type="dxa"/>
            <w:gridSpan w:val="2"/>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14:paraId="621FD8B5" w14:textId="77777777" w:rsidR="00F71378" w:rsidRPr="008D2F31" w:rsidRDefault="00F71378" w:rsidP="00280E2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b/>
              </w:rPr>
            </w:pPr>
            <w:r w:rsidRPr="008D2F31">
              <w:rPr>
                <w:b/>
              </w:rPr>
              <w:t>Essential HS.P3U2.7</w:t>
            </w:r>
          </w:p>
          <w:p w14:paraId="7AC97470" w14:textId="77777777" w:rsidR="00F71378" w:rsidRPr="009A0C0A" w:rsidRDefault="00A23BFD" w:rsidP="00280E2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b/>
                <w:color w:val="0000FF" w:themeColor="hyperlink"/>
                <w:u w:val="single"/>
              </w:rPr>
            </w:pPr>
            <w:hyperlink r:id="rId48" w:anchor="64" w:history="1">
              <w:r w:rsidR="00F71378" w:rsidRPr="00A12F1B">
                <w:rPr>
                  <w:rStyle w:val="Hyperlink"/>
                  <w:b/>
                </w:rPr>
                <w:t>Use mathematics and computational thinking</w:t>
              </w:r>
            </w:hyperlink>
            <w:r w:rsidR="00F71378">
              <w:rPr>
                <w:rStyle w:val="Hyperlink"/>
                <w:b/>
              </w:rPr>
              <w:t xml:space="preserve"> </w:t>
            </w:r>
            <w:r w:rsidR="00F71378" w:rsidRPr="008D2F31">
              <w:t>to explain how Newton’s laws are used in engineering and technologies to create products to serve human ends.</w:t>
            </w:r>
          </w:p>
        </w:tc>
        <w:tc>
          <w:tcPr>
            <w:tcW w:w="6205" w:type="dxa"/>
            <w:vMerge/>
            <w:tcBorders>
              <w:left w:val="single" w:sz="18" w:space="0" w:color="943634" w:themeColor="accent2" w:themeShade="BF"/>
              <w:right w:val="single" w:sz="18" w:space="0" w:color="943634" w:themeColor="accent2" w:themeShade="BF"/>
            </w:tcBorders>
          </w:tcPr>
          <w:p w14:paraId="1D84E0FB" w14:textId="77777777" w:rsidR="00F71378" w:rsidRDefault="00F71378" w:rsidP="00B6799B"/>
        </w:tc>
      </w:tr>
      <w:tr w:rsidR="00F71378" w14:paraId="3ED725F6" w14:textId="77777777" w:rsidTr="00280E20">
        <w:trPr>
          <w:gridAfter w:val="1"/>
          <w:wAfter w:w="8" w:type="dxa"/>
          <w:trHeight w:val="1007"/>
        </w:trPr>
        <w:tc>
          <w:tcPr>
            <w:tcW w:w="6981" w:type="dxa"/>
            <w:gridSpan w:val="2"/>
            <w:tcBorders>
              <w:top w:val="single" w:sz="18" w:space="0" w:color="943634" w:themeColor="accent2" w:themeShade="BF"/>
              <w:right w:val="single" w:sz="4" w:space="0" w:color="auto"/>
            </w:tcBorders>
            <w:shd w:val="clear" w:color="auto" w:fill="FDE9D9" w:themeFill="accent6" w:themeFillTint="33"/>
          </w:tcPr>
          <w:p w14:paraId="5A771B46" w14:textId="77777777" w:rsidR="00F71378" w:rsidRPr="008D2F31" w:rsidRDefault="00F71378" w:rsidP="00B6799B">
            <w:pPr>
              <w:ind w:left="720"/>
              <w:rPr>
                <w:b/>
              </w:rPr>
            </w:pPr>
            <w:r w:rsidRPr="008D2F31">
              <w:rPr>
                <w:b/>
              </w:rPr>
              <w:t>Plus HS+Phy.P3U2.5</w:t>
            </w:r>
          </w:p>
          <w:p w14:paraId="265E2BD1" w14:textId="77777777" w:rsidR="00F71378" w:rsidRPr="008D2F31" w:rsidRDefault="00A23BFD" w:rsidP="00B6799B">
            <w:pPr>
              <w:ind w:left="720"/>
              <w:rPr>
                <w:b/>
              </w:rPr>
            </w:pPr>
            <w:hyperlink r:id="rId49" w:anchor="205" w:history="1">
              <w:r w:rsidR="00F71378" w:rsidRPr="00A119D5">
                <w:rPr>
                  <w:rStyle w:val="Hyperlink"/>
                  <w:b/>
                </w:rPr>
                <w:t>Design, evaluate, and refine a device</w:t>
              </w:r>
            </w:hyperlink>
            <w:r w:rsidR="00F71378" w:rsidRPr="008D2F31">
              <w:rPr>
                <w:b/>
              </w:rPr>
              <w:t xml:space="preserve"> </w:t>
            </w:r>
            <w:r w:rsidR="00F71378" w:rsidRPr="00A119D5">
              <w:t>that minimizes or maximizes the force on a macroscopic object during a collision.</w:t>
            </w:r>
          </w:p>
        </w:tc>
        <w:tc>
          <w:tcPr>
            <w:tcW w:w="6205" w:type="dxa"/>
            <w:vMerge/>
            <w:tcBorders>
              <w:left w:val="single" w:sz="4" w:space="0" w:color="auto"/>
              <w:right w:val="single" w:sz="18" w:space="0" w:color="943634" w:themeColor="accent2" w:themeShade="BF"/>
            </w:tcBorders>
          </w:tcPr>
          <w:p w14:paraId="05C3AD2C" w14:textId="77777777" w:rsidR="00F71378" w:rsidRDefault="00F71378" w:rsidP="00B6799B"/>
        </w:tc>
      </w:tr>
      <w:tr w:rsidR="00F71378" w:rsidRPr="000E60D1" w14:paraId="5BF5606A" w14:textId="77777777" w:rsidTr="00280E20">
        <w:trPr>
          <w:trHeight w:val="603"/>
        </w:trPr>
        <w:tc>
          <w:tcPr>
            <w:tcW w:w="13194" w:type="dxa"/>
            <w:gridSpan w:val="4"/>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984806" w:themeFill="accent6" w:themeFillShade="80"/>
          </w:tcPr>
          <w:p w14:paraId="5ED811F3" w14:textId="77777777" w:rsidR="00F71378" w:rsidRDefault="00F71378" w:rsidP="00B6799B">
            <w:pPr>
              <w:rPr>
                <w:b/>
                <w:color w:val="FFFFFF" w:themeColor="background1"/>
                <w:sz w:val="32"/>
              </w:rPr>
            </w:pPr>
            <w:r w:rsidRPr="007C1A10">
              <w:rPr>
                <w:b/>
                <w:color w:val="FFFFFF" w:themeColor="background1"/>
                <w:sz w:val="32"/>
              </w:rPr>
              <w:t xml:space="preserve">Physics – </w:t>
            </w:r>
            <w:r>
              <w:rPr>
                <w:b/>
                <w:color w:val="FFFFFF" w:themeColor="background1"/>
                <w:sz w:val="32"/>
              </w:rPr>
              <w:t xml:space="preserve">P4: </w:t>
            </w:r>
            <w:r w:rsidRPr="00134F27">
              <w:rPr>
                <w:b/>
                <w:color w:val="FFFFFF" w:themeColor="background1"/>
                <w:sz w:val="32"/>
              </w:rPr>
              <w:t>The total amount of energy in a closed system is always the same but can be transferred from one energy store to another during an event.</w:t>
            </w:r>
          </w:p>
          <w:p w14:paraId="22359156" w14:textId="77777777" w:rsidR="00F71378" w:rsidRPr="005D0C3C" w:rsidRDefault="00F71378" w:rsidP="00B6799B">
            <w:pPr>
              <w:rPr>
                <w:b/>
                <w:color w:val="FFFFFF" w:themeColor="background1"/>
              </w:rPr>
            </w:pPr>
            <w:r w:rsidRPr="005D0C3C">
              <w:rPr>
                <w:b/>
                <w:color w:val="FFFFFF" w:themeColor="background1"/>
              </w:rPr>
              <w:t>Energy &amp; Waves</w:t>
            </w:r>
          </w:p>
          <w:p w14:paraId="7C1565F5" w14:textId="77777777"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14:paraId="550D71CE" w14:textId="77777777" w:rsidTr="00280E20">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6F809873" w14:textId="77777777" w:rsidR="00F71378" w:rsidRPr="00134F27" w:rsidRDefault="00F71378" w:rsidP="00B6799B">
            <w:pPr>
              <w:rPr>
                <w:b/>
              </w:rPr>
            </w:pPr>
            <w:r w:rsidRPr="00134F27">
              <w:rPr>
                <w:b/>
              </w:rPr>
              <w:t>Essential HS.P4U1.8</w:t>
            </w:r>
          </w:p>
          <w:p w14:paraId="33655ABB" w14:textId="77777777" w:rsidR="00F71378" w:rsidRPr="009A0C0A" w:rsidRDefault="00A23BFD" w:rsidP="00B6799B">
            <w:pPr>
              <w:rPr>
                <w:b/>
                <w:color w:val="0000FF" w:themeColor="hyperlink"/>
                <w:u w:val="single"/>
              </w:rPr>
            </w:pPr>
            <w:hyperlink r:id="rId50" w:anchor="71" w:history="1">
              <w:r w:rsidR="00F71378" w:rsidRPr="008D2871">
                <w:rPr>
                  <w:rStyle w:val="Hyperlink"/>
                  <w:b/>
                </w:rPr>
                <w:t>Engage in argument from evidence</w:t>
              </w:r>
            </w:hyperlink>
            <w:r w:rsidR="00F71378">
              <w:rPr>
                <w:rStyle w:val="Hyperlink"/>
                <w:b/>
              </w:rPr>
              <w:t xml:space="preserve"> </w:t>
            </w:r>
            <w:r w:rsidR="00F71378" w:rsidRPr="00134F27">
              <w:t>that the net change of energy in a system is always equal to the total energy exchanged between the system and the surroundings.</w:t>
            </w:r>
          </w:p>
        </w:tc>
        <w:tc>
          <w:tcPr>
            <w:tcW w:w="7889" w:type="dxa"/>
            <w:gridSpan w:val="3"/>
            <w:vMerge w:val="restart"/>
            <w:tcBorders>
              <w:left w:val="single" w:sz="18" w:space="0" w:color="943634" w:themeColor="accent2" w:themeShade="BF"/>
              <w:right w:val="single" w:sz="18" w:space="0" w:color="943634" w:themeColor="accent2" w:themeShade="BF"/>
            </w:tcBorders>
          </w:tcPr>
          <w:p w14:paraId="52568196"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5BB64689" w14:textId="77777777" w:rsidR="00F71378" w:rsidRDefault="00F71378" w:rsidP="00B6799B">
            <w:pPr>
              <w:jc w:val="both"/>
              <w:rPr>
                <w:sz w:val="20"/>
                <w:szCs w:val="20"/>
              </w:rPr>
            </w:pPr>
          </w:p>
          <w:p w14:paraId="7ABCD6F3"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98F18AC"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51" w:anchor="_14hx32g" w:history="1">
              <w:r w:rsidRPr="002E5B86">
                <w:rPr>
                  <w:rStyle w:val="Hyperlink"/>
                  <w:rFonts w:asciiTheme="minorHAnsi" w:hAnsiTheme="minorHAnsi"/>
                  <w:sz w:val="20"/>
                  <w:szCs w:val="20"/>
                  <w:vertAlign w:val="superscript"/>
                </w:rPr>
                <w:t>4</w:t>
              </w:r>
            </w:hyperlink>
          </w:p>
          <w:p w14:paraId="41B243A5" w14:textId="77777777" w:rsidR="00F71378" w:rsidRDefault="00F71378" w:rsidP="00B6799B">
            <w:pPr>
              <w:jc w:val="both"/>
              <w:rPr>
                <w:rFonts w:asciiTheme="minorHAnsi" w:hAnsiTheme="minorHAnsi"/>
                <w:sz w:val="20"/>
                <w:szCs w:val="20"/>
              </w:rPr>
            </w:pPr>
          </w:p>
          <w:p w14:paraId="6ED9DD84" w14:textId="77777777" w:rsidR="00F71378" w:rsidRPr="00A842FE" w:rsidRDefault="00F71378" w:rsidP="00B6799B">
            <w:pPr>
              <w:jc w:val="both"/>
              <w:rPr>
                <w:rFonts w:asciiTheme="minorHAnsi" w:hAnsiTheme="minorHAnsi"/>
                <w:sz w:val="20"/>
                <w:szCs w:val="20"/>
              </w:rPr>
            </w:pPr>
          </w:p>
          <w:p w14:paraId="37140338"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15CC5556" w14:textId="77777777" w:rsidR="00F71378" w:rsidRPr="002E5B86" w:rsidRDefault="00F71378" w:rsidP="00B6799B">
            <w:pPr>
              <w:jc w:val="both"/>
              <w:rPr>
                <w:sz w:val="18"/>
                <w:szCs w:val="20"/>
                <w:vertAlign w:val="superscript"/>
              </w:rPr>
            </w:pPr>
            <w:r w:rsidRPr="002E5B86">
              <w:rPr>
                <w:b/>
                <w:sz w:val="18"/>
                <w:szCs w:val="20"/>
              </w:rPr>
              <w:t>Energy</w:t>
            </w:r>
            <w:r w:rsidRPr="002E5B86">
              <w:rPr>
                <w:sz w:val="18"/>
                <w:szCs w:val="20"/>
              </w:rPr>
              <w:t xml:space="preserve"> is a quantitative property of a system that depends on the </w:t>
            </w:r>
            <w:r w:rsidRPr="002E5B86">
              <w:rPr>
                <w:b/>
                <w:sz w:val="18"/>
                <w:szCs w:val="20"/>
              </w:rPr>
              <w:t>motion</w:t>
            </w:r>
            <w:r w:rsidRPr="002E5B86">
              <w:rPr>
                <w:sz w:val="18"/>
                <w:szCs w:val="20"/>
              </w:rPr>
              <w:t xml:space="preserve"> and interactions of </w:t>
            </w:r>
            <w:r w:rsidRPr="002E5B86">
              <w:rPr>
                <w:b/>
                <w:sz w:val="18"/>
                <w:szCs w:val="20"/>
              </w:rPr>
              <w:t>matter</w:t>
            </w:r>
            <w:r w:rsidRPr="002E5B86">
              <w:rPr>
                <w:sz w:val="18"/>
                <w:szCs w:val="20"/>
              </w:rPr>
              <w:t xml:space="preserve"> and </w:t>
            </w:r>
            <w:r w:rsidRPr="002E5B86">
              <w:rPr>
                <w:b/>
                <w:sz w:val="18"/>
                <w:szCs w:val="20"/>
              </w:rPr>
              <w:t>radiation</w:t>
            </w:r>
            <w:r w:rsidRPr="002E5B86">
              <w:rPr>
                <w:sz w:val="18"/>
                <w:szCs w:val="20"/>
              </w:rPr>
              <w:t xml:space="preserve"> within that system. That there is a single quantity called energy is </w:t>
            </w:r>
            <w:r w:rsidRPr="002E5B86">
              <w:rPr>
                <w:noProof/>
                <w:sz w:val="18"/>
                <w:szCs w:val="20"/>
              </w:rPr>
              <w:t>due to the fact that</w:t>
            </w:r>
            <w:r w:rsidRPr="002E5B86">
              <w:rPr>
                <w:sz w:val="18"/>
                <w:szCs w:val="20"/>
              </w:rPr>
              <w:t xml:space="preserve"> a system’s total </w:t>
            </w:r>
            <w:r w:rsidRPr="002E5B86">
              <w:rPr>
                <w:noProof/>
                <w:sz w:val="18"/>
                <w:szCs w:val="20"/>
              </w:rPr>
              <w:t>energy</w:t>
            </w:r>
            <w:r w:rsidRPr="002E5B86">
              <w:rPr>
                <w:sz w:val="18"/>
                <w:szCs w:val="20"/>
              </w:rPr>
              <w:t xml:space="preserve"> is </w:t>
            </w:r>
            <w:r w:rsidRPr="002E5B86">
              <w:rPr>
                <w:b/>
                <w:sz w:val="18"/>
                <w:szCs w:val="20"/>
              </w:rPr>
              <w:t>conserved</w:t>
            </w:r>
            <w:r w:rsidRPr="002E5B86">
              <w:rPr>
                <w:sz w:val="18"/>
                <w:szCs w:val="20"/>
              </w:rPr>
              <w:t xml:space="preserve">, even as, within the system, energy </w:t>
            </w:r>
            <w:r w:rsidRPr="002E5B86">
              <w:rPr>
                <w:noProof/>
                <w:sz w:val="18"/>
                <w:szCs w:val="20"/>
              </w:rPr>
              <w:t>is continually transferred</w:t>
            </w:r>
            <w:r w:rsidRPr="002E5B86">
              <w:rPr>
                <w:sz w:val="18"/>
                <w:szCs w:val="20"/>
              </w:rPr>
              <w:t xml:space="preserve"> from one object to another and between its </w:t>
            </w:r>
            <w:r w:rsidRPr="002E5B86">
              <w:rPr>
                <w:noProof/>
                <w:sz w:val="18"/>
                <w:szCs w:val="20"/>
              </w:rPr>
              <w:t>various  possible</w:t>
            </w:r>
            <w:r w:rsidRPr="002E5B86">
              <w:rPr>
                <w:sz w:val="18"/>
                <w:szCs w:val="20"/>
              </w:rPr>
              <w:t xml:space="preserve"> forms. At the macroscopic scale, energy manifests itself in multiple ways, such as in </w:t>
            </w:r>
            <w:r w:rsidRPr="002E5B86">
              <w:rPr>
                <w:b/>
                <w:sz w:val="18"/>
                <w:szCs w:val="20"/>
              </w:rPr>
              <w:t>motion</w:t>
            </w:r>
            <w:r w:rsidRPr="002E5B86">
              <w:rPr>
                <w:sz w:val="18"/>
                <w:szCs w:val="20"/>
              </w:rPr>
              <w:t xml:space="preserve">, </w:t>
            </w:r>
            <w:r w:rsidRPr="002E5B86">
              <w:rPr>
                <w:b/>
                <w:sz w:val="18"/>
                <w:szCs w:val="20"/>
              </w:rPr>
              <w:t>sound, light</w:t>
            </w:r>
            <w:r w:rsidRPr="002E5B86">
              <w:rPr>
                <w:sz w:val="18"/>
                <w:szCs w:val="20"/>
              </w:rPr>
              <w:t xml:space="preserve">, and </w:t>
            </w:r>
            <w:r w:rsidRPr="002E5B86">
              <w:rPr>
                <w:b/>
                <w:sz w:val="18"/>
                <w:szCs w:val="20"/>
              </w:rPr>
              <w:t>thermal energy</w:t>
            </w:r>
            <w:r w:rsidRPr="002E5B86">
              <w:rPr>
                <w:sz w:val="18"/>
                <w:szCs w:val="20"/>
              </w:rPr>
              <w:t>. “</w:t>
            </w:r>
            <w:r w:rsidRPr="002E5B86">
              <w:rPr>
                <w:b/>
                <w:sz w:val="18"/>
                <w:szCs w:val="20"/>
              </w:rPr>
              <w:t>Mechanical energy</w:t>
            </w:r>
            <w:r w:rsidRPr="002E5B86">
              <w:rPr>
                <w:sz w:val="18"/>
                <w:szCs w:val="20"/>
              </w:rPr>
              <w:t>” generally refers to some combination of motion and stored energy in an operating machine. “</w:t>
            </w:r>
            <w:r w:rsidRPr="002E5B86">
              <w:rPr>
                <w:b/>
                <w:sz w:val="18"/>
                <w:szCs w:val="20"/>
              </w:rPr>
              <w:t>Chemical energy</w:t>
            </w:r>
            <w:r w:rsidRPr="002E5B86">
              <w:rPr>
                <w:sz w:val="18"/>
                <w:szCs w:val="20"/>
              </w:rPr>
              <w:t>” generally is used to mean the energy that can be released or stored in chemical processes, and “</w:t>
            </w:r>
            <w:r w:rsidRPr="002E5B86">
              <w:rPr>
                <w:b/>
                <w:sz w:val="18"/>
                <w:szCs w:val="20"/>
              </w:rPr>
              <w:t>electrical energy</w:t>
            </w:r>
            <w:r w:rsidRPr="002E5B86">
              <w:rPr>
                <w:sz w:val="18"/>
                <w:szCs w:val="20"/>
              </w:rPr>
              <w:t xml:space="preserve">” may mean energy stored in a </w:t>
            </w:r>
            <w:r w:rsidRPr="002E5B86">
              <w:rPr>
                <w:b/>
                <w:sz w:val="18"/>
                <w:szCs w:val="20"/>
              </w:rPr>
              <w:t>battery</w:t>
            </w:r>
            <w:r w:rsidRPr="002E5B86">
              <w:rPr>
                <w:sz w:val="18"/>
                <w:szCs w:val="20"/>
              </w:rPr>
              <w:t xml:space="preserve"> or energy transmitted by </w:t>
            </w:r>
            <w:r w:rsidRPr="002E5B86">
              <w:rPr>
                <w:b/>
                <w:sz w:val="18"/>
                <w:szCs w:val="20"/>
              </w:rPr>
              <w:t>electric currents</w:t>
            </w:r>
            <w:r w:rsidRPr="002E5B86">
              <w:rPr>
                <w:sz w:val="18"/>
                <w:szCs w:val="20"/>
              </w:rPr>
              <w:t xml:space="preserve">. Historically, different </w:t>
            </w:r>
            <w:r w:rsidRPr="002E5B86">
              <w:rPr>
                <w:b/>
                <w:sz w:val="18"/>
                <w:szCs w:val="20"/>
              </w:rPr>
              <w:t>units</w:t>
            </w:r>
            <w:r w:rsidRPr="002E5B86">
              <w:rPr>
                <w:sz w:val="18"/>
                <w:szCs w:val="20"/>
              </w:rPr>
              <w:t xml:space="preserve"> and names </w:t>
            </w:r>
            <w:r w:rsidRPr="002E5B86">
              <w:rPr>
                <w:noProof/>
                <w:sz w:val="18"/>
                <w:szCs w:val="20"/>
              </w:rPr>
              <w:t>were used</w:t>
            </w:r>
            <w:r w:rsidRPr="002E5B86">
              <w:rPr>
                <w:sz w:val="18"/>
                <w:szCs w:val="20"/>
              </w:rPr>
              <w:t xml:space="preserve"> for the energy present in these different phenomena, and it took some time before the relationships between them were recognized.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123) </w:t>
            </w:r>
            <w:r w:rsidRPr="002E5B86">
              <w:rPr>
                <w:b/>
                <w:sz w:val="18"/>
                <w:szCs w:val="20"/>
              </w:rPr>
              <w:t>Conservation</w:t>
            </w:r>
            <w:r w:rsidRPr="002E5B86">
              <w:rPr>
                <w:sz w:val="18"/>
                <w:szCs w:val="20"/>
              </w:rPr>
              <w:t xml:space="preserve"> of energy means that the total change of energy in any system is always equal to the total energy transferred into or out of the system. Energy cannot be created or destroyed, but it can be transported from one place to another and </w:t>
            </w:r>
            <w:r w:rsidRPr="002E5B86">
              <w:rPr>
                <w:b/>
                <w:sz w:val="18"/>
                <w:szCs w:val="20"/>
              </w:rPr>
              <w:t>transferred</w:t>
            </w:r>
            <w:r w:rsidRPr="002E5B86">
              <w:rPr>
                <w:sz w:val="18"/>
                <w:szCs w:val="20"/>
              </w:rPr>
              <w:t xml:space="preserve"> between systems.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The availability of energy limits what can occur in any system.</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126) </w:t>
            </w:r>
            <w:r w:rsidRPr="002E5B86">
              <w:rPr>
                <w:sz w:val="18"/>
                <w:szCs w:val="20"/>
              </w:rPr>
              <w:t xml:space="preserve">Across the world, the demand for energy increases as human populations grow and because modern lifestyles require more energy, particularly in the convenient form of electrical energy. Fossil fuels, frequently used in power stations and generators, are a limited resource and their combustion contributes to global warming and climate change. Therefore, other ways of generating electricity have to be sought, </w:t>
            </w:r>
            <w:r w:rsidRPr="002E5B86">
              <w:rPr>
                <w:noProof/>
                <w:sz w:val="18"/>
                <w:szCs w:val="20"/>
              </w:rPr>
              <w:t>whilst</w:t>
            </w:r>
            <w:r w:rsidRPr="002E5B86">
              <w:rPr>
                <w:sz w:val="18"/>
                <w:szCs w:val="20"/>
              </w:rPr>
              <w:t xml:space="preserve"> reducing demand and improving the efficiency of the processes in which we use it.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23)</w:t>
            </w:r>
          </w:p>
          <w:p w14:paraId="5AF27D7C" w14:textId="77777777" w:rsidR="00F71378" w:rsidRDefault="00F71378" w:rsidP="00B6799B"/>
          <w:p w14:paraId="23C4F58F" w14:textId="77777777" w:rsidR="00F71378" w:rsidRDefault="00F71378" w:rsidP="00B6799B"/>
          <w:p w14:paraId="560D3DEC" w14:textId="77777777" w:rsidR="00F71378" w:rsidRPr="000E60D1" w:rsidRDefault="00F71378" w:rsidP="00B6799B">
            <w:pPr>
              <w:rPr>
                <w:b/>
                <w:sz w:val="20"/>
                <w:szCs w:val="20"/>
              </w:rPr>
            </w:pPr>
          </w:p>
        </w:tc>
      </w:tr>
      <w:tr w:rsidR="00F71378" w:rsidRPr="000E60D1" w14:paraId="0A7FAA87" w14:textId="77777777" w:rsidTr="00280E20">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7FD3DB53" w14:textId="77777777" w:rsidR="00F71378" w:rsidRPr="00134F27" w:rsidRDefault="00F71378" w:rsidP="00B6799B">
            <w:pPr>
              <w:rPr>
                <w:b/>
              </w:rPr>
            </w:pPr>
            <w:r w:rsidRPr="00134F27">
              <w:rPr>
                <w:b/>
              </w:rPr>
              <w:t>Essential HS.P4U3.9</w:t>
            </w:r>
          </w:p>
          <w:p w14:paraId="7D920A24" w14:textId="77777777" w:rsidR="00F71378" w:rsidRPr="009A0C0A" w:rsidRDefault="00A23BFD" w:rsidP="00B6799B">
            <w:pPr>
              <w:rPr>
                <w:b/>
                <w:color w:val="0000FF" w:themeColor="hyperlink"/>
                <w:u w:val="single"/>
              </w:rPr>
            </w:pPr>
            <w:hyperlink r:id="rId52" w:anchor="71" w:history="1">
              <w:r w:rsidR="00F71378" w:rsidRPr="008D2871">
                <w:rPr>
                  <w:rStyle w:val="Hyperlink"/>
                  <w:b/>
                </w:rPr>
                <w:t>Engage in argument from evidence</w:t>
              </w:r>
            </w:hyperlink>
            <w:r w:rsidR="00F71378">
              <w:rPr>
                <w:rStyle w:val="Hyperlink"/>
                <w:b/>
              </w:rPr>
              <w:t xml:space="preserve"> </w:t>
            </w:r>
            <w:r w:rsidR="00F71378" w:rsidRPr="00134F27">
              <w:t>regarding the ethical, social, economic, and/or political benefits and liabilities of energy usage and transfer.</w:t>
            </w:r>
            <w:r w:rsidR="00F71378" w:rsidRPr="00134F27">
              <w:rPr>
                <w:b/>
              </w:rPr>
              <w:t xml:space="preserve">  </w:t>
            </w:r>
          </w:p>
        </w:tc>
        <w:tc>
          <w:tcPr>
            <w:tcW w:w="7889" w:type="dxa"/>
            <w:gridSpan w:val="3"/>
            <w:vMerge/>
            <w:tcBorders>
              <w:left w:val="single" w:sz="18" w:space="0" w:color="943634" w:themeColor="accent2" w:themeShade="BF"/>
              <w:right w:val="single" w:sz="18" w:space="0" w:color="943634" w:themeColor="accent2" w:themeShade="BF"/>
            </w:tcBorders>
          </w:tcPr>
          <w:p w14:paraId="669C052E" w14:textId="77777777" w:rsidR="00F71378" w:rsidRPr="000E60D1" w:rsidRDefault="00F71378" w:rsidP="00B6799B">
            <w:pPr>
              <w:jc w:val="both"/>
              <w:rPr>
                <w:b/>
                <w:sz w:val="20"/>
                <w:szCs w:val="20"/>
              </w:rPr>
            </w:pPr>
          </w:p>
        </w:tc>
      </w:tr>
      <w:tr w:rsidR="00F71378" w14:paraId="4358FA5A" w14:textId="77777777" w:rsidTr="00280E20">
        <w:tc>
          <w:tcPr>
            <w:tcW w:w="5305" w:type="dxa"/>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14:paraId="5EBDB756" w14:textId="77777777"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7889" w:type="dxa"/>
            <w:gridSpan w:val="3"/>
            <w:vMerge/>
            <w:tcBorders>
              <w:left w:val="single" w:sz="8" w:space="0" w:color="000000"/>
              <w:right w:val="single" w:sz="18" w:space="0" w:color="943634" w:themeColor="accent2" w:themeShade="BF"/>
            </w:tcBorders>
          </w:tcPr>
          <w:p w14:paraId="2F2F4439" w14:textId="77777777" w:rsidR="00F71378" w:rsidRDefault="00F71378" w:rsidP="00B6799B"/>
        </w:tc>
      </w:tr>
      <w:tr w:rsidR="00F71378" w14:paraId="7D3EA35C" w14:textId="77777777" w:rsidTr="00280E20">
        <w:trPr>
          <w:trHeight w:val="800"/>
        </w:trPr>
        <w:tc>
          <w:tcPr>
            <w:tcW w:w="5305" w:type="dxa"/>
            <w:tcBorders>
              <w:top w:val="single" w:sz="8" w:space="0" w:color="000000"/>
              <w:left w:val="single" w:sz="8" w:space="0" w:color="000000"/>
              <w:bottom w:val="single" w:sz="8" w:space="0" w:color="auto"/>
              <w:right w:val="single" w:sz="8" w:space="0" w:color="auto"/>
            </w:tcBorders>
            <w:shd w:val="clear" w:color="auto" w:fill="FDE9D9" w:themeFill="accent6" w:themeFillTint="33"/>
          </w:tcPr>
          <w:p w14:paraId="478918A6" w14:textId="77777777" w:rsidR="00F71378" w:rsidRPr="00134F27" w:rsidRDefault="00F71378" w:rsidP="00B6799B">
            <w:pPr>
              <w:ind w:left="720"/>
              <w:rPr>
                <w:b/>
              </w:rPr>
            </w:pPr>
            <w:r w:rsidRPr="00134F27">
              <w:rPr>
                <w:b/>
              </w:rPr>
              <w:t>Plus HS+Phy.P4U1.6</w:t>
            </w:r>
          </w:p>
          <w:p w14:paraId="71837CDB" w14:textId="77777777" w:rsidR="00F71378" w:rsidRPr="0006080D" w:rsidRDefault="00A23BFD" w:rsidP="00B6799B">
            <w:pPr>
              <w:ind w:left="720"/>
            </w:pPr>
            <w:hyperlink r:id="rId53" w:anchor="61" w:history="1">
              <w:r w:rsidR="00F71378" w:rsidRPr="00292BBD">
                <w:rPr>
                  <w:rStyle w:val="Hyperlink"/>
                  <w:b/>
                </w:rPr>
                <w:t>Analyze and interpret data</w:t>
              </w:r>
            </w:hyperlink>
            <w:r w:rsidR="00F71378">
              <w:rPr>
                <w:b/>
              </w:rPr>
              <w:t xml:space="preserve"> </w:t>
            </w:r>
            <w:r w:rsidR="00F71378" w:rsidRPr="00134F27">
              <w:t>to quantitatively describe changes in energy within a system and/or energy flows in and out of a system.</w:t>
            </w:r>
          </w:p>
        </w:tc>
        <w:tc>
          <w:tcPr>
            <w:tcW w:w="7889" w:type="dxa"/>
            <w:gridSpan w:val="3"/>
            <w:vMerge/>
            <w:tcBorders>
              <w:left w:val="single" w:sz="8" w:space="0" w:color="auto"/>
              <w:right w:val="single" w:sz="18" w:space="0" w:color="943634" w:themeColor="accent2" w:themeShade="BF"/>
            </w:tcBorders>
          </w:tcPr>
          <w:p w14:paraId="5C59D49E" w14:textId="77777777" w:rsidR="00F71378" w:rsidRDefault="00F71378" w:rsidP="00B6799B"/>
        </w:tc>
      </w:tr>
      <w:tr w:rsidR="00F71378" w14:paraId="1ED86B51" w14:textId="77777777" w:rsidTr="00280E20">
        <w:trPr>
          <w:trHeight w:val="880"/>
        </w:trPr>
        <w:tc>
          <w:tcPr>
            <w:tcW w:w="5305" w:type="dxa"/>
            <w:tcBorders>
              <w:top w:val="single" w:sz="8" w:space="0" w:color="auto"/>
              <w:left w:val="single" w:sz="8" w:space="0" w:color="000000"/>
              <w:bottom w:val="single" w:sz="8" w:space="0" w:color="000000"/>
              <w:right w:val="single" w:sz="8" w:space="0" w:color="auto"/>
            </w:tcBorders>
            <w:shd w:val="clear" w:color="auto" w:fill="FDE9D9" w:themeFill="accent6" w:themeFillTint="33"/>
          </w:tcPr>
          <w:p w14:paraId="670E0B30" w14:textId="77777777" w:rsidR="00F71378" w:rsidRPr="00134F27" w:rsidRDefault="00F71378" w:rsidP="00B6799B">
            <w:pPr>
              <w:ind w:left="720"/>
              <w:rPr>
                <w:b/>
              </w:rPr>
            </w:pPr>
            <w:r w:rsidRPr="00134F27">
              <w:rPr>
                <w:b/>
              </w:rPr>
              <w:t>Plus HS+Phy.P4U2.7</w:t>
            </w:r>
          </w:p>
          <w:p w14:paraId="20D01990" w14:textId="77777777" w:rsidR="00F71378" w:rsidRPr="007C1A10" w:rsidRDefault="00A23BFD" w:rsidP="00B6799B">
            <w:pPr>
              <w:ind w:left="720"/>
              <w:rPr>
                <w:b/>
              </w:rPr>
            </w:pPr>
            <w:hyperlink r:id="rId54" w:anchor="205" w:history="1">
              <w:r w:rsidR="00F71378" w:rsidRPr="008C50C5">
                <w:rPr>
                  <w:rStyle w:val="Hyperlink"/>
                  <w:b/>
                </w:rPr>
                <w:t>Design, evaluate, and refine</w:t>
              </w:r>
            </w:hyperlink>
            <w:r w:rsidR="00F71378" w:rsidRPr="00134F27">
              <w:rPr>
                <w:b/>
              </w:rPr>
              <w:t xml:space="preserve"> </w:t>
            </w:r>
            <w:r w:rsidR="00F71378" w:rsidRPr="00134F27">
              <w:t>a device</w:t>
            </w:r>
            <w:r w:rsidR="00F71378" w:rsidRPr="00134F27">
              <w:rPr>
                <w:b/>
              </w:rPr>
              <w:t xml:space="preserve"> </w:t>
            </w:r>
            <w:r w:rsidR="00F71378" w:rsidRPr="00134F27">
              <w:t>that works within given constraints to transfer energy within a system.</w:t>
            </w:r>
          </w:p>
        </w:tc>
        <w:tc>
          <w:tcPr>
            <w:tcW w:w="7889" w:type="dxa"/>
            <w:gridSpan w:val="3"/>
            <w:vMerge/>
            <w:tcBorders>
              <w:left w:val="single" w:sz="8" w:space="0" w:color="auto"/>
              <w:right w:val="single" w:sz="18" w:space="0" w:color="943634" w:themeColor="accent2" w:themeShade="BF"/>
            </w:tcBorders>
          </w:tcPr>
          <w:p w14:paraId="6A717D14" w14:textId="77777777" w:rsidR="00F71378" w:rsidRDefault="00F71378" w:rsidP="00B6799B"/>
        </w:tc>
      </w:tr>
      <w:tr w:rsidR="00F71378" w14:paraId="67ECB8A2" w14:textId="77777777" w:rsidTr="00280E20">
        <w:trPr>
          <w:trHeight w:val="862"/>
        </w:trPr>
        <w:tc>
          <w:tcPr>
            <w:tcW w:w="5305" w:type="dxa"/>
            <w:tcBorders>
              <w:top w:val="single" w:sz="8" w:space="0" w:color="000000"/>
              <w:left w:val="single" w:sz="8" w:space="0" w:color="auto"/>
              <w:bottom w:val="single" w:sz="18" w:space="0" w:color="943634" w:themeColor="accent2" w:themeShade="BF"/>
              <w:right w:val="single" w:sz="8" w:space="0" w:color="auto"/>
            </w:tcBorders>
            <w:shd w:val="clear" w:color="auto" w:fill="FDE9D9" w:themeFill="accent6" w:themeFillTint="33"/>
          </w:tcPr>
          <w:p w14:paraId="6F99D059" w14:textId="77777777" w:rsidR="00F71378" w:rsidRDefault="00F71378" w:rsidP="00B6799B">
            <w:pPr>
              <w:ind w:left="720"/>
              <w:rPr>
                <w:b/>
              </w:rPr>
            </w:pPr>
            <w:r w:rsidRPr="00134F27">
              <w:rPr>
                <w:b/>
              </w:rPr>
              <w:t>Plus H</w:t>
            </w:r>
            <w:r>
              <w:rPr>
                <w:b/>
              </w:rPr>
              <w:t xml:space="preserve">S+Phy.P4U1.8 </w:t>
            </w:r>
          </w:p>
          <w:p w14:paraId="7ADAE2EF" w14:textId="77777777" w:rsidR="00F71378" w:rsidRPr="007C1A10" w:rsidRDefault="00A23BFD" w:rsidP="00B6799B">
            <w:pPr>
              <w:ind w:left="720"/>
              <w:rPr>
                <w:b/>
              </w:rPr>
            </w:pPr>
            <w:hyperlink r:id="rId55" w:anchor="64" w:history="1">
              <w:r w:rsidR="00F71378" w:rsidRPr="00A12F1B">
                <w:rPr>
                  <w:rStyle w:val="Hyperlink"/>
                  <w:b/>
                </w:rPr>
                <w:t>Use mathematics and computational thinking</w:t>
              </w:r>
            </w:hyperlink>
            <w:r w:rsidR="00F71378">
              <w:rPr>
                <w:rStyle w:val="Hyperlink"/>
                <w:b/>
              </w:rPr>
              <w:t xml:space="preserve"> </w:t>
            </w:r>
            <w:r w:rsidR="00F71378" w:rsidRPr="00134F27">
              <w:t>to explain the relationships between power,</w:t>
            </w:r>
            <w:r w:rsidR="00F71378">
              <w:t xml:space="preserve"> </w:t>
            </w:r>
            <w:r w:rsidR="00F71378" w:rsidRPr="00134F27">
              <w:t>current, voltage, and resistance.</w:t>
            </w:r>
          </w:p>
        </w:tc>
        <w:tc>
          <w:tcPr>
            <w:tcW w:w="7889" w:type="dxa"/>
            <w:gridSpan w:val="3"/>
            <w:vMerge/>
            <w:tcBorders>
              <w:left w:val="single" w:sz="8" w:space="0" w:color="auto"/>
              <w:right w:val="single" w:sz="18" w:space="0" w:color="943634" w:themeColor="accent2" w:themeShade="BF"/>
            </w:tcBorders>
          </w:tcPr>
          <w:p w14:paraId="3A40EDBA" w14:textId="77777777" w:rsidR="00F71378" w:rsidRDefault="00F71378" w:rsidP="00B6799B"/>
        </w:tc>
      </w:tr>
      <w:tr w:rsidR="00F71378" w14:paraId="4B54C73E" w14:textId="77777777" w:rsidTr="00280E20">
        <w:trPr>
          <w:trHeight w:val="2395"/>
        </w:trPr>
        <w:tc>
          <w:tcPr>
            <w:tcW w:w="5305" w:type="dxa"/>
            <w:tcBorders>
              <w:top w:val="single" w:sz="18" w:space="0" w:color="943634" w:themeColor="accent2" w:themeShade="BF"/>
              <w:left w:val="single" w:sz="18" w:space="0" w:color="943634" w:themeColor="accent2" w:themeShade="BF"/>
              <w:bottom w:val="single" w:sz="18" w:space="0" w:color="984806"/>
              <w:right w:val="single" w:sz="18" w:space="0" w:color="943634" w:themeColor="accent2" w:themeShade="BF"/>
            </w:tcBorders>
            <w:shd w:val="clear" w:color="auto" w:fill="auto"/>
          </w:tcPr>
          <w:p w14:paraId="7F74044D" w14:textId="77777777" w:rsidR="00F71378" w:rsidRPr="00134F27" w:rsidRDefault="00F71378" w:rsidP="00B6799B">
            <w:pPr>
              <w:rPr>
                <w:b/>
              </w:rPr>
            </w:pPr>
            <w:r w:rsidRPr="00134F27">
              <w:rPr>
                <w:b/>
              </w:rPr>
              <w:t>Essential HS.P4U1.10</w:t>
            </w:r>
          </w:p>
          <w:p w14:paraId="20D5FBEE" w14:textId="77777777" w:rsidR="00F71378" w:rsidRPr="00134F27" w:rsidRDefault="00F71378" w:rsidP="00B6799B">
            <w:pPr>
              <w:rPr>
                <w:b/>
              </w:rPr>
            </w:pPr>
            <w:bookmarkStart w:id="10" w:name="_Hlk536605433"/>
            <w:r w:rsidRPr="00292BBD">
              <w:rPr>
                <w:rStyle w:val="Hyperlink"/>
                <w:b/>
              </w:rPr>
              <w:t>Construct an explanation</w:t>
            </w:r>
            <w:r>
              <w:rPr>
                <w:rStyle w:val="Hyperlink"/>
                <w:b/>
              </w:rPr>
              <w:t xml:space="preserve"> </w:t>
            </w:r>
            <w:bookmarkEnd w:id="10"/>
            <w:r w:rsidRPr="00134F27">
              <w:t>about the relationships among the frequency, wavelength, and speed of waves traveling in various media, and their applications to modern technology.</w:t>
            </w:r>
          </w:p>
          <w:p w14:paraId="4C2E99F9" w14:textId="77777777" w:rsidR="00F71378" w:rsidRPr="008D2F31" w:rsidRDefault="00F71378" w:rsidP="00B6799B">
            <w:pPr>
              <w:rPr>
                <w:b/>
              </w:rPr>
            </w:pPr>
          </w:p>
        </w:tc>
        <w:tc>
          <w:tcPr>
            <w:tcW w:w="7889" w:type="dxa"/>
            <w:gridSpan w:val="3"/>
            <w:tcBorders>
              <w:left w:val="single" w:sz="18" w:space="0" w:color="943634" w:themeColor="accent2" w:themeShade="BF"/>
              <w:right w:val="single" w:sz="18" w:space="0" w:color="943634" w:themeColor="accent2" w:themeShade="BF"/>
            </w:tcBorders>
          </w:tcPr>
          <w:p w14:paraId="32D5CE5C"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4F5A5E49" w14:textId="77777777" w:rsidR="00F71378" w:rsidRDefault="00F71378" w:rsidP="00B6799B">
            <w:pPr>
              <w:jc w:val="both"/>
              <w:rPr>
                <w:sz w:val="20"/>
                <w:szCs w:val="20"/>
              </w:rPr>
            </w:pPr>
          </w:p>
          <w:p w14:paraId="58DFFF91"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45C50D8"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56" w:anchor="_14hx32g" w:history="1">
              <w:r w:rsidRPr="002E5B86">
                <w:rPr>
                  <w:rStyle w:val="Hyperlink"/>
                  <w:rFonts w:asciiTheme="minorHAnsi" w:hAnsiTheme="minorHAnsi"/>
                  <w:sz w:val="20"/>
                  <w:szCs w:val="20"/>
                  <w:vertAlign w:val="superscript"/>
                </w:rPr>
                <w:t>4</w:t>
              </w:r>
            </w:hyperlink>
          </w:p>
          <w:p w14:paraId="049628EB" w14:textId="77777777" w:rsidR="00F71378" w:rsidRDefault="00F71378" w:rsidP="00B6799B">
            <w:pPr>
              <w:jc w:val="both"/>
              <w:rPr>
                <w:rFonts w:asciiTheme="minorHAnsi" w:hAnsiTheme="minorHAnsi"/>
                <w:sz w:val="20"/>
                <w:szCs w:val="20"/>
              </w:rPr>
            </w:pPr>
          </w:p>
          <w:p w14:paraId="0FAC6690" w14:textId="77777777" w:rsidR="00F71378" w:rsidRPr="00A842FE" w:rsidRDefault="00F71378" w:rsidP="00B6799B">
            <w:pPr>
              <w:jc w:val="both"/>
              <w:rPr>
                <w:rFonts w:asciiTheme="minorHAnsi" w:hAnsiTheme="minorHAnsi"/>
                <w:sz w:val="20"/>
                <w:szCs w:val="20"/>
              </w:rPr>
            </w:pPr>
          </w:p>
          <w:p w14:paraId="63E755B6"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3CD0182F" w14:textId="34AEC571" w:rsidR="00F71378" w:rsidRPr="002E5B86" w:rsidRDefault="00F71378" w:rsidP="00B6799B">
            <w:pPr>
              <w:rPr>
                <w:sz w:val="18"/>
                <w:szCs w:val="20"/>
              </w:rPr>
            </w:pPr>
            <w:r w:rsidRPr="002E5B86">
              <w:rPr>
                <w:sz w:val="18"/>
                <w:szCs w:val="20"/>
              </w:rPr>
              <w:t xml:space="preserve">The </w:t>
            </w:r>
            <w:r w:rsidRPr="002E5B86">
              <w:rPr>
                <w:b/>
                <w:sz w:val="18"/>
                <w:szCs w:val="20"/>
              </w:rPr>
              <w:t>wavelength</w:t>
            </w:r>
            <w:r w:rsidRPr="002E5B86">
              <w:rPr>
                <w:sz w:val="18"/>
                <w:szCs w:val="20"/>
              </w:rPr>
              <w:t xml:space="preserve"> and</w:t>
            </w:r>
            <w:r w:rsidRPr="002E5B86">
              <w:rPr>
                <w:b/>
                <w:sz w:val="18"/>
                <w:szCs w:val="20"/>
              </w:rPr>
              <w:t xml:space="preserve"> frequency</w:t>
            </w:r>
            <w:r w:rsidRPr="002E5B86">
              <w:rPr>
                <w:sz w:val="18"/>
                <w:szCs w:val="20"/>
              </w:rPr>
              <w:t xml:space="preserve"> of a wave are related to one another by the </w:t>
            </w:r>
            <w:r w:rsidRPr="002E5B86">
              <w:rPr>
                <w:b/>
                <w:sz w:val="18"/>
                <w:szCs w:val="20"/>
              </w:rPr>
              <w:t>speed</w:t>
            </w:r>
            <w:r w:rsidRPr="002E5B86">
              <w:rPr>
                <w:sz w:val="18"/>
                <w:szCs w:val="20"/>
              </w:rPr>
              <w:t xml:space="preserve"> of travel of the </w:t>
            </w:r>
            <w:r w:rsidRPr="002E5B86">
              <w:rPr>
                <w:noProof/>
                <w:sz w:val="18"/>
                <w:szCs w:val="20"/>
              </w:rPr>
              <w:t>wave</w:t>
            </w:r>
            <w:r w:rsidRPr="002E5B86">
              <w:rPr>
                <w:sz w:val="18"/>
                <w:szCs w:val="20"/>
              </w:rPr>
              <w:t xml:space="preserve">, which depends on the type of wave and the </w:t>
            </w:r>
            <w:r w:rsidRPr="002E5B86">
              <w:rPr>
                <w:b/>
                <w:sz w:val="18"/>
                <w:szCs w:val="20"/>
              </w:rPr>
              <w:t>medium</w:t>
            </w:r>
            <w:r w:rsidRPr="002E5B86">
              <w:rPr>
                <w:sz w:val="18"/>
                <w:szCs w:val="20"/>
              </w:rPr>
              <w:t xml:space="preserve"> through which it is passing. The </w:t>
            </w:r>
            <w:r w:rsidRPr="002E5B86">
              <w:rPr>
                <w:b/>
                <w:sz w:val="18"/>
                <w:szCs w:val="20"/>
              </w:rPr>
              <w:t>reflection, refraction, and transmission</w:t>
            </w:r>
            <w:r w:rsidRPr="002E5B86">
              <w:rPr>
                <w:sz w:val="18"/>
                <w:szCs w:val="20"/>
              </w:rPr>
              <w:t xml:space="preserve"> of waves at an interface between two media can </w:t>
            </w:r>
            <w:r w:rsidRPr="002E5B86">
              <w:rPr>
                <w:noProof/>
                <w:sz w:val="18"/>
                <w:szCs w:val="20"/>
              </w:rPr>
              <w:t>be modeled</w:t>
            </w:r>
            <w:r w:rsidRPr="002E5B86">
              <w:rPr>
                <w:sz w:val="18"/>
                <w:szCs w:val="20"/>
              </w:rPr>
              <w:t xml:space="preserve"> </w:t>
            </w:r>
            <w:r w:rsidRPr="002E5B86">
              <w:rPr>
                <w:noProof/>
                <w:sz w:val="18"/>
                <w:szCs w:val="20"/>
              </w:rPr>
              <w:t>on the basis of</w:t>
            </w:r>
            <w:r w:rsidRPr="002E5B86">
              <w:rPr>
                <w:sz w:val="18"/>
                <w:szCs w:val="20"/>
              </w:rPr>
              <w:t xml:space="preserve"> these properties. Combining waves of different frequencies can make a wide variety of patterns and thereby encode and transmit information. Information can be digitized (e.g., a picture stored as the values of an array of pixels); in this form, it can be stored reliably in computer memory and sent over long distances as a series of wave pulses. </w:t>
            </w:r>
            <w:r w:rsidRPr="002E5B86">
              <w:rPr>
                <w:b/>
                <w:sz w:val="18"/>
                <w:szCs w:val="20"/>
              </w:rPr>
              <w:t>Resonance</w:t>
            </w:r>
            <w:r w:rsidRPr="002E5B86">
              <w:rPr>
                <w:sz w:val="18"/>
                <w:szCs w:val="20"/>
              </w:rPr>
              <w:t xml:space="preserve"> is a phenomenon in which waves add up in phase in a structure, growing in </w:t>
            </w:r>
            <w:r w:rsidRPr="002E5B86">
              <w:rPr>
                <w:b/>
                <w:sz w:val="18"/>
                <w:szCs w:val="20"/>
              </w:rPr>
              <w:t>amplitude</w:t>
            </w:r>
            <w:r w:rsidRPr="002E5B86">
              <w:rPr>
                <w:sz w:val="18"/>
                <w:szCs w:val="20"/>
              </w:rPr>
              <w:t xml:space="preserve"> due to energy input near the natural vibration frequency. Structures have particular frequencies at which they resonate. This phenomenon (e.g., waves in a stretched string, vibrating air in a pipe) is used in speech and </w:t>
            </w:r>
            <w:r w:rsidRPr="002E5B86">
              <w:rPr>
                <w:noProof/>
                <w:sz w:val="18"/>
                <w:szCs w:val="20"/>
              </w:rPr>
              <w:t>in</w:t>
            </w:r>
            <w:r w:rsidRPr="002E5B86">
              <w:rPr>
                <w:sz w:val="18"/>
                <w:szCs w:val="20"/>
              </w:rPr>
              <w:t xml:space="preserve"> the design of all musical instruments.</w:t>
            </w:r>
            <w:hyperlink w:anchor="_3rdcrjn">
              <w:r w:rsidRPr="002E5B86">
                <w:rPr>
                  <w:sz w:val="18"/>
                  <w:szCs w:val="20"/>
                  <w:u w:val="single"/>
                  <w:vertAlign w:val="superscript"/>
                </w:rPr>
                <w:t>4</w:t>
              </w:r>
            </w:hyperlink>
            <w:r w:rsidRPr="002E5B86">
              <w:rPr>
                <w:sz w:val="18"/>
                <w:szCs w:val="20"/>
                <w:vertAlign w:val="superscript"/>
              </w:rPr>
              <w:t xml:space="preserve"> (p. 132-133) </w:t>
            </w:r>
            <w:r w:rsidRPr="002E5B86">
              <w:rPr>
                <w:sz w:val="18"/>
                <w:szCs w:val="20"/>
              </w:rPr>
              <w:t>All electromagnetic radiation travels through a vacuum at the same speed, called the speed of light. Its speed in any other given medium depends on its wavelength and the properties of that medium.</w:t>
            </w:r>
            <w:r w:rsidR="000E4E9A">
              <w:t xml:space="preserve"> </w:t>
            </w:r>
            <w:hyperlink w:anchor="_3rdcrjn">
              <w:r w:rsidR="000E4E9A" w:rsidRPr="002E5B86">
                <w:rPr>
                  <w:sz w:val="18"/>
                  <w:szCs w:val="20"/>
                  <w:u w:val="single"/>
                  <w:vertAlign w:val="superscript"/>
                </w:rPr>
                <w:t>4</w:t>
              </w:r>
            </w:hyperlink>
            <w:r w:rsidR="000E4E9A" w:rsidRPr="002E5B86">
              <w:rPr>
                <w:sz w:val="18"/>
                <w:szCs w:val="20"/>
                <w:vertAlign w:val="superscript"/>
              </w:rPr>
              <w:t xml:space="preserve"> (p. 134) </w:t>
            </w:r>
            <w:r w:rsidRPr="002E5B86">
              <w:rPr>
                <w:sz w:val="18"/>
                <w:szCs w:val="20"/>
              </w:rPr>
              <w:t xml:space="preserve"> When light or longer wavelength electromagnetic radiation is absorbed in matter, it </w:t>
            </w:r>
            <w:r w:rsidRPr="002E5B86">
              <w:rPr>
                <w:noProof/>
                <w:sz w:val="18"/>
                <w:szCs w:val="20"/>
              </w:rPr>
              <w:t>is generally converted</w:t>
            </w:r>
            <w:r w:rsidRPr="002E5B86">
              <w:rPr>
                <w:sz w:val="18"/>
                <w:szCs w:val="20"/>
              </w:rPr>
              <w:t xml:space="preserve"> into thermal energy (heat). Shorter wavelength electromagnetic radiation (ultraviolet, X-rays, gamma rays) can ionize atoms and cause damage to living cells. Photovoltaic materials emit electrons when they absorb light of a high-enough frequency.  </w:t>
            </w:r>
            <w:hyperlink w:anchor="_3rdcrjn">
              <w:r w:rsidRPr="002E5B86">
                <w:rPr>
                  <w:sz w:val="18"/>
                  <w:szCs w:val="20"/>
                  <w:u w:val="single"/>
                  <w:vertAlign w:val="superscript"/>
                </w:rPr>
                <w:t>4</w:t>
              </w:r>
            </w:hyperlink>
            <w:r w:rsidRPr="002E5B86">
              <w:rPr>
                <w:sz w:val="18"/>
                <w:szCs w:val="20"/>
                <w:vertAlign w:val="superscript"/>
              </w:rPr>
              <w:t xml:space="preserve"> (p. 13</w:t>
            </w:r>
            <w:r w:rsidR="00F863D9">
              <w:rPr>
                <w:sz w:val="18"/>
                <w:szCs w:val="20"/>
                <w:vertAlign w:val="superscript"/>
              </w:rPr>
              <w:t>6</w:t>
            </w:r>
            <w:r w:rsidRPr="002E5B86">
              <w:rPr>
                <w:sz w:val="18"/>
                <w:szCs w:val="20"/>
                <w:vertAlign w:val="superscript"/>
              </w:rPr>
              <w:t xml:space="preserve">) </w:t>
            </w:r>
            <w:r w:rsidRPr="002E5B86">
              <w:rPr>
                <w:sz w:val="18"/>
                <w:szCs w:val="2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Knowledge of quantum physics enabled the development of semiconductors, computer chips, and lasers, all of which are now essential components of modern imaging, communications, and information technologies. (Boundary: Details of quantum physics </w:t>
            </w:r>
            <w:r w:rsidRPr="002E5B86">
              <w:rPr>
                <w:noProof/>
                <w:sz w:val="18"/>
                <w:szCs w:val="20"/>
              </w:rPr>
              <w:t>are not formally taught</w:t>
            </w:r>
            <w:r w:rsidRPr="002E5B86">
              <w:rPr>
                <w:sz w:val="18"/>
                <w:szCs w:val="20"/>
              </w:rPr>
              <w:t xml:space="preserve"> at this grade level.) </w:t>
            </w:r>
            <w:hyperlink w:anchor="_3rdcrjn">
              <w:r w:rsidRPr="002E5B86">
                <w:rPr>
                  <w:sz w:val="18"/>
                  <w:szCs w:val="20"/>
                  <w:u w:val="single"/>
                  <w:vertAlign w:val="superscript"/>
                </w:rPr>
                <w:t>4</w:t>
              </w:r>
            </w:hyperlink>
            <w:r w:rsidRPr="002E5B86">
              <w:rPr>
                <w:sz w:val="18"/>
                <w:szCs w:val="20"/>
                <w:vertAlign w:val="superscript"/>
              </w:rPr>
              <w:t xml:space="preserve"> (p. 137)</w:t>
            </w:r>
          </w:p>
          <w:p w14:paraId="163CA096" w14:textId="77777777" w:rsidR="00F71378" w:rsidRDefault="00F71378" w:rsidP="00B6799B"/>
          <w:p w14:paraId="2EE96858" w14:textId="77777777" w:rsidR="00F71378" w:rsidRDefault="00F71378" w:rsidP="00B6799B"/>
        </w:tc>
      </w:tr>
    </w:tbl>
    <w:p w14:paraId="0E6C761C" w14:textId="77777777" w:rsidR="00F34B63" w:rsidRDefault="00F34B63" w:rsidP="00F34B63"/>
    <w:p w14:paraId="71FBC8D1" w14:textId="77777777" w:rsidR="00F34B63" w:rsidRDefault="00F34B63" w:rsidP="00F34B63"/>
    <w:p w14:paraId="6353E00D" w14:textId="77777777" w:rsidR="00B1126D" w:rsidRDefault="00932956" w:rsidP="00B1126D">
      <w:pPr>
        <w:pStyle w:val="Heading1"/>
        <w:spacing w:before="0"/>
        <w:rPr>
          <w:rFonts w:asciiTheme="minorHAnsi" w:eastAsia="Cambria" w:hAnsiTheme="minorHAnsi" w:cs="Cambria"/>
        </w:rPr>
      </w:pPr>
      <w:r w:rsidRPr="000E60D1">
        <w:rPr>
          <w:rFonts w:asciiTheme="minorHAnsi" w:hAnsiTheme="minorHAnsi"/>
          <w:color w:val="auto"/>
        </w:rPr>
        <w:br w:type="page"/>
      </w:r>
      <w:r w:rsidR="003A2227">
        <w:rPr>
          <w:rFonts w:asciiTheme="minorHAnsi" w:eastAsia="Cambria" w:hAnsiTheme="minorHAnsi" w:cs="Cambria"/>
          <w:color w:val="auto"/>
        </w:rPr>
        <w:t xml:space="preserve"> </w:t>
      </w:r>
      <w:r w:rsidR="00B1126D" w:rsidRPr="000E60D1">
        <w:rPr>
          <w:rFonts w:asciiTheme="minorHAnsi" w:eastAsia="Cambria" w:hAnsiTheme="minorHAnsi" w:cs="Cambria"/>
        </w:rPr>
        <w:t>High School Earth and Space Sciences</w:t>
      </w:r>
    </w:p>
    <w:p w14:paraId="23C742BE" w14:textId="77777777" w:rsidR="00F40AEB" w:rsidRPr="00F40AEB" w:rsidRDefault="00F40AEB" w:rsidP="00F40AEB"/>
    <w:p w14:paraId="2E583BB5" w14:textId="77777777" w:rsidR="00B1126D" w:rsidRPr="00170337" w:rsidRDefault="00B1126D" w:rsidP="00B1126D">
      <w:pPr>
        <w:spacing w:line="240" w:lineRule="auto"/>
        <w:rPr>
          <w:rFonts w:eastAsia="Cambria" w:cs="Cambria"/>
          <w:sz w:val="20"/>
        </w:rPr>
      </w:pPr>
      <w:r w:rsidRPr="00170337">
        <w:rPr>
          <w:rFonts w:eastAsia="Cambria" w:cs="Cambria"/>
          <w:sz w:val="20"/>
        </w:rPr>
        <w:t xml:space="preserve">Earth and space science encompass processes that occur on Earth while also addressing Earth’s place within our solar system and galaxy.  At the high school level, students gain an understanding of these processes through </w:t>
      </w:r>
      <w:r w:rsidRPr="00170337">
        <w:rPr>
          <w:rFonts w:eastAsia="Cambria" w:cs="Cambria"/>
          <w:noProof/>
          <w:sz w:val="20"/>
        </w:rPr>
        <w:t>a wide</w:t>
      </w:r>
      <w:r w:rsidRPr="00170337">
        <w:rPr>
          <w:rFonts w:eastAsia="Cambria" w:cs="Cambria"/>
          <w:sz w:val="20"/>
        </w:rPr>
        <w:t xml:space="preserve"> scale: unimaginably large to invisibly small.</w:t>
      </w:r>
      <w:r w:rsidRPr="00170337">
        <w:rPr>
          <w:rFonts w:eastAsia="Cambria" w:cs="Cambria"/>
          <w:sz w:val="20"/>
          <w:vertAlign w:val="superscript"/>
        </w:rPr>
        <w:t>1</w:t>
      </w:r>
      <w:r w:rsidRPr="00170337">
        <w:rPr>
          <w:rFonts w:eastAsia="Cambria" w:cs="Cambria"/>
          <w:sz w:val="20"/>
        </w:rPr>
        <w:t xml:space="preserve"> Earth and Space Sciences, more than any other discipline, are rooted in other scientific disciplines.  Students, through the close study of earth and space, will find clear applications for their knowledge of gravitation, energy, magnetics, cycles, and biological processes.  Educators should use the “connections” designations within these standards to assist students in making connections between scientific disciplines</w:t>
      </w:r>
      <w:r w:rsidRPr="00170337">
        <w:rPr>
          <w:rFonts w:eastAsia="Cambria" w:cs="Cambria"/>
          <w:noProof/>
          <w:sz w:val="20"/>
        </w:rPr>
        <w:t>.  Additionally</w:t>
      </w:r>
      <w:r w:rsidRPr="00170337">
        <w:rPr>
          <w:rFonts w:eastAsia="Cambria" w:cs="Cambria"/>
          <w:sz w:val="20"/>
        </w:rPr>
        <w:t>, students are expected to apply these concepts to real-world phenomena to gain a deeper understanding of causes, effects, and solutions for physical processes in the real world. The essential standards are those that every high school student is expected to know and understand.  Plus s</w:t>
      </w:r>
      <w:r w:rsidR="00805AD1">
        <w:rPr>
          <w:rFonts w:eastAsia="Cambria" w:cs="Cambria"/>
          <w:sz w:val="20"/>
        </w:rPr>
        <w:t>tandards in Earth and Space S</w:t>
      </w:r>
      <w:r w:rsidRPr="00170337">
        <w:rPr>
          <w:rFonts w:eastAsia="Cambria" w:cs="Cambria"/>
          <w:sz w:val="20"/>
        </w:rPr>
        <w:t xml:space="preserve">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w:t>
      </w:r>
    </w:p>
    <w:p w14:paraId="09F74994" w14:textId="77777777" w:rsidR="00B1126D" w:rsidRPr="000E60D1" w:rsidRDefault="00B1126D" w:rsidP="00B1126D">
      <w:pPr>
        <w:spacing w:line="240" w:lineRule="auto"/>
        <w:rPr>
          <w:rFonts w:eastAsia="Cambria" w:cs="Cambria"/>
        </w:rPr>
      </w:pPr>
      <w:r w:rsidRPr="000E60D1">
        <w:rPr>
          <w:rFonts w:eastAsia="Cambria" w:cs="Cambria"/>
        </w:rPr>
        <w:t>Note:</w:t>
      </w:r>
    </w:p>
    <w:p w14:paraId="6ECE566E" w14:textId="77777777" w:rsidR="00B1126D" w:rsidRPr="000E60D1"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14:paraId="7CD6A57B" w14:textId="77777777" w:rsidR="00B1126D" w:rsidRPr="00B872DF"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06F3B93E" w14:textId="77777777" w:rsidTr="00D02F66">
        <w:tc>
          <w:tcPr>
            <w:tcW w:w="8095" w:type="dxa"/>
            <w:tcBorders>
              <w:top w:val="single" w:sz="4" w:space="0" w:color="000000"/>
              <w:bottom w:val="single" w:sz="4" w:space="0" w:color="000000"/>
              <w:right w:val="single" w:sz="4" w:space="0" w:color="000000"/>
            </w:tcBorders>
            <w:shd w:val="clear" w:color="auto" w:fill="FFC000"/>
          </w:tcPr>
          <w:p w14:paraId="519752B3"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354C6FF9"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50708038"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277B2327"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4F162B48"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208745FF"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0094FD24"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6EBFF5B6"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55424AB1"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6B384C2E"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9CF5F6B"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538C7C7D"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4F90A179"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7A8F8588"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F02A5CB"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539F5275"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22B3A22"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6F61E5D8"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19BB71DA"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470B7EB4"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1F08964F"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380F19D8" w14:textId="77777777" w:rsidTr="00D02F66">
        <w:trPr>
          <w:trHeight w:val="70"/>
        </w:trPr>
        <w:tc>
          <w:tcPr>
            <w:tcW w:w="12955" w:type="dxa"/>
            <w:gridSpan w:val="3"/>
            <w:tcBorders>
              <w:top w:val="single" w:sz="4" w:space="0" w:color="auto"/>
              <w:left w:val="nil"/>
              <w:bottom w:val="nil"/>
              <w:right w:val="nil"/>
            </w:tcBorders>
            <w:shd w:val="clear" w:color="auto" w:fill="auto"/>
          </w:tcPr>
          <w:p w14:paraId="3A004976"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365F557A" w14:textId="77777777" w:rsidR="00B872DF" w:rsidRPr="00091285" w:rsidRDefault="00B872DF" w:rsidP="00B872DF">
      <w:pPr>
        <w:pBdr>
          <w:top w:val="nil"/>
          <w:left w:val="nil"/>
          <w:bottom w:val="nil"/>
          <w:right w:val="nil"/>
          <w:between w:val="nil"/>
        </w:pBdr>
        <w:spacing w:line="240" w:lineRule="auto"/>
        <w:ind w:left="720"/>
        <w:contextualSpacing/>
      </w:pPr>
    </w:p>
    <w:tbl>
      <w:tblPr>
        <w:tblStyle w:val="TableGrid"/>
        <w:tblW w:w="0" w:type="auto"/>
        <w:tblLayout w:type="fixed"/>
        <w:tblLook w:val="04A0" w:firstRow="1" w:lastRow="0" w:firstColumn="1" w:lastColumn="0" w:noHBand="0" w:noVBand="1"/>
      </w:tblPr>
      <w:tblGrid>
        <w:gridCol w:w="6475"/>
        <w:gridCol w:w="6475"/>
      </w:tblGrid>
      <w:tr w:rsidR="00004B1B" w14:paraId="6818FF6A" w14:textId="77777777" w:rsidTr="00B6799B">
        <w:trPr>
          <w:trHeight w:val="346"/>
        </w:trPr>
        <w:tc>
          <w:tcPr>
            <w:tcW w:w="12950" w:type="dxa"/>
            <w:gridSpan w:val="2"/>
            <w:shd w:val="clear" w:color="auto" w:fill="365F91" w:themeFill="accent1" w:themeFillShade="BF"/>
            <w:vAlign w:val="center"/>
          </w:tcPr>
          <w:p w14:paraId="025EF347"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14:paraId="0FA7A8FD" w14:textId="77777777" w:rsidR="00004B1B" w:rsidRPr="005D0C3C" w:rsidRDefault="00004B1B" w:rsidP="00B6799B">
            <w:pPr>
              <w:rPr>
                <w:b/>
                <w:color w:val="FFFFFF" w:themeColor="background1"/>
              </w:rPr>
            </w:pPr>
            <w:r w:rsidRPr="005D0C3C">
              <w:rPr>
                <w:b/>
                <w:color w:val="FFFFFF" w:themeColor="background1"/>
              </w:rPr>
              <w:t xml:space="preserve">Weather &amp; Climate </w:t>
            </w:r>
          </w:p>
          <w:p w14:paraId="2E0A9C40"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14:paraId="1FC232D0" w14:textId="77777777"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220B803E" w14:textId="77777777" w:rsidR="00004B1B" w:rsidRDefault="00004B1B" w:rsidP="00B6799B">
            <w:pPr>
              <w:rPr>
                <w:b/>
              </w:rPr>
            </w:pPr>
            <w:r w:rsidRPr="009D32B1">
              <w:rPr>
                <w:b/>
              </w:rPr>
              <w:t>Essential HS.E1U1.11</w:t>
            </w:r>
          </w:p>
          <w:bookmarkStart w:id="11" w:name="_Hlk536605450"/>
          <w:p w14:paraId="2E43923B" w14:textId="77777777" w:rsidR="00004B1B" w:rsidRDefault="00004B1B" w:rsidP="00B6799B">
            <w:r>
              <w:fldChar w:fldCharType="begin"/>
            </w:r>
            <w:r>
              <w:instrText xml:space="preserve"> HYPERLINK "https://www.nap.edu/read/13165/chapter/7" \l "61" </w:instrText>
            </w:r>
            <w:r>
              <w:fldChar w:fldCharType="separate"/>
            </w:r>
            <w:r w:rsidRPr="0006455C">
              <w:rPr>
                <w:rStyle w:val="Hyperlink"/>
                <w:b/>
              </w:rPr>
              <w:t>Analyze and interpret data</w:t>
            </w:r>
            <w:r>
              <w:rPr>
                <w:rStyle w:val="Hyperlink"/>
                <w:b/>
              </w:rPr>
              <w:fldChar w:fldCharType="end"/>
            </w:r>
            <w:bookmarkEnd w:id="11"/>
            <w:r w:rsidRPr="0006080D">
              <w:t xml:space="preserve"> </w:t>
            </w:r>
            <w:r w:rsidRPr="00F45289">
              <w:t>to determine how energy from the Sun affects weather patterns and climate.</w:t>
            </w:r>
          </w:p>
        </w:tc>
        <w:tc>
          <w:tcPr>
            <w:tcW w:w="6475" w:type="dxa"/>
            <w:vMerge w:val="restart"/>
            <w:tcBorders>
              <w:left w:val="single" w:sz="18" w:space="0" w:color="365F91" w:themeColor="accent1" w:themeShade="BF"/>
            </w:tcBorders>
          </w:tcPr>
          <w:p w14:paraId="714DB4C0"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4D1C295A" w14:textId="77777777" w:rsidR="00004B1B" w:rsidRDefault="00004B1B" w:rsidP="00B6799B">
            <w:pPr>
              <w:jc w:val="both"/>
              <w:rPr>
                <w:sz w:val="20"/>
                <w:szCs w:val="20"/>
              </w:rPr>
            </w:pPr>
          </w:p>
          <w:p w14:paraId="4C6B486C"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AC63232"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57" w:anchor="_14hx32g" w:history="1">
              <w:r w:rsidRPr="002E5B86">
                <w:rPr>
                  <w:rStyle w:val="Hyperlink"/>
                  <w:rFonts w:asciiTheme="minorHAnsi" w:hAnsiTheme="minorHAnsi"/>
                  <w:sz w:val="20"/>
                  <w:szCs w:val="20"/>
                  <w:vertAlign w:val="superscript"/>
                </w:rPr>
                <w:t>4</w:t>
              </w:r>
            </w:hyperlink>
          </w:p>
          <w:p w14:paraId="308095A3" w14:textId="77777777" w:rsidR="00004B1B" w:rsidRDefault="00004B1B" w:rsidP="00B6799B">
            <w:pPr>
              <w:jc w:val="both"/>
              <w:rPr>
                <w:rFonts w:asciiTheme="minorHAnsi" w:hAnsiTheme="minorHAnsi"/>
                <w:sz w:val="20"/>
                <w:szCs w:val="20"/>
              </w:rPr>
            </w:pPr>
          </w:p>
          <w:p w14:paraId="4FF95027" w14:textId="77777777" w:rsidR="00004B1B" w:rsidRPr="00A842FE" w:rsidRDefault="00004B1B" w:rsidP="00B6799B">
            <w:pPr>
              <w:jc w:val="both"/>
              <w:rPr>
                <w:rFonts w:asciiTheme="minorHAnsi" w:hAnsiTheme="minorHAnsi"/>
                <w:sz w:val="20"/>
                <w:szCs w:val="20"/>
              </w:rPr>
            </w:pPr>
          </w:p>
          <w:p w14:paraId="2A84BC04"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412DA2BF" w14:textId="77777777" w:rsidR="00004B1B" w:rsidRPr="00AD4405" w:rsidRDefault="00004B1B" w:rsidP="00B6799B">
            <w:pPr>
              <w:jc w:val="both"/>
              <w:rPr>
                <w:sz w:val="18"/>
                <w:szCs w:val="20"/>
                <w:vertAlign w:val="superscript"/>
              </w:rPr>
            </w:pPr>
            <w:r w:rsidRPr="00AD4405">
              <w:rPr>
                <w:b/>
                <w:sz w:val="18"/>
                <w:szCs w:val="20"/>
              </w:rPr>
              <w:t>Weather</w:t>
            </w:r>
            <w:r w:rsidRPr="00AD4405">
              <w:rPr>
                <w:sz w:val="18"/>
                <w:szCs w:val="20"/>
              </w:rPr>
              <w:t xml:space="preserve">, which varies from day to day and seasonally throughout the year, is the condition of the atmosphere at a given place and time.  </w:t>
            </w:r>
            <w:r w:rsidRPr="00AD4405">
              <w:rPr>
                <w:b/>
                <w:noProof/>
                <w:sz w:val="18"/>
                <w:szCs w:val="20"/>
              </w:rPr>
              <w:t>Climate</w:t>
            </w:r>
            <w:r w:rsidRPr="00AD4405">
              <w:rPr>
                <w:noProof/>
                <w:sz w:val="18"/>
                <w:szCs w:val="20"/>
              </w:rPr>
              <w:t xml:space="preserve"> is longer term and location sensitive; it is the range of a region’s weather over 1 year or many years, and, because it depends on latitude and geography, it varies from place to place.</w:t>
            </w:r>
            <w:hyperlink w:anchor="_14hx32g">
              <w:r w:rsidRPr="00AD4405">
                <w:rPr>
                  <w:noProof/>
                  <w:sz w:val="18"/>
                  <w:szCs w:val="20"/>
                  <w:vertAlign w:val="superscript"/>
                </w:rPr>
                <w:t>4</w:t>
              </w:r>
            </w:hyperlink>
            <w:r w:rsidRPr="00AD4405">
              <w:rPr>
                <w:noProof/>
                <w:sz w:val="18"/>
                <w:szCs w:val="20"/>
                <w:vertAlign w:val="superscript"/>
              </w:rPr>
              <w:t xml:space="preserve"> (186)</w:t>
            </w:r>
            <w:r w:rsidRPr="00AD4405">
              <w:rPr>
                <w:noProof/>
                <w:sz w:val="18"/>
                <w:szCs w:val="20"/>
              </w:rPr>
              <w:t xml:space="preserve">  The foundation for Earth’s global climate system is the </w:t>
            </w:r>
            <w:r w:rsidRPr="00AD4405">
              <w:rPr>
                <w:b/>
                <w:noProof/>
                <w:sz w:val="18"/>
                <w:szCs w:val="20"/>
              </w:rPr>
              <w:t>electromagnetic radiation</w:t>
            </w:r>
            <w:r w:rsidRPr="00AD4405">
              <w:rPr>
                <w:noProof/>
                <w:sz w:val="18"/>
                <w:szCs w:val="20"/>
              </w:rPr>
              <w:t xml:space="preserve"> from the sun as well as its </w:t>
            </w:r>
            <w:r w:rsidRPr="00AD4405">
              <w:rPr>
                <w:b/>
                <w:noProof/>
                <w:sz w:val="18"/>
                <w:szCs w:val="20"/>
              </w:rPr>
              <w:t>reflection, absorption, storage, and redistribution</w:t>
            </w:r>
            <w:r w:rsidRPr="00AD4405">
              <w:rPr>
                <w:noProof/>
                <w:sz w:val="18"/>
                <w:szCs w:val="20"/>
              </w:rPr>
              <w:t xml:space="preserve"> among the </w:t>
            </w:r>
            <w:r w:rsidRPr="00AD4405">
              <w:rPr>
                <w:b/>
                <w:noProof/>
                <w:sz w:val="18"/>
                <w:szCs w:val="20"/>
              </w:rPr>
              <w:t>atmosphere, ocean, and land systems</w:t>
            </w:r>
            <w:r w:rsidRPr="00AD4405">
              <w:rPr>
                <w:noProof/>
                <w:sz w:val="18"/>
                <w:szCs w:val="20"/>
              </w:rPr>
              <w:t xml:space="preserve"> and this energy’s reradiation into space.</w:t>
            </w:r>
            <w:r w:rsidRPr="00AD4405">
              <w:rPr>
                <w:sz w:val="18"/>
                <w:szCs w:val="20"/>
              </w:rPr>
              <w:t xml:space="preserve"> </w:t>
            </w:r>
            <w:r w:rsidRPr="00AD4405">
              <w:rPr>
                <w:b/>
                <w:sz w:val="18"/>
                <w:szCs w:val="20"/>
              </w:rPr>
              <w:t>Climate change</w:t>
            </w:r>
            <w:r w:rsidRPr="00AD4405">
              <w:rPr>
                <w:sz w:val="18"/>
                <w:szCs w:val="20"/>
              </w:rPr>
              <w:t xml:space="preserve"> can occur when certain parts of Earth’s systems </w:t>
            </w:r>
            <w:r w:rsidRPr="00AD4405">
              <w:rPr>
                <w:noProof/>
                <w:sz w:val="18"/>
                <w:szCs w:val="20"/>
              </w:rPr>
              <w:t>are altered</w:t>
            </w:r>
            <w:r w:rsidRPr="00AD4405">
              <w:rPr>
                <w:sz w:val="18"/>
                <w:szCs w:val="20"/>
              </w:rPr>
              <w:t xml:space="preserve">. </w:t>
            </w:r>
            <w:r w:rsidRPr="00AD4405">
              <w:rPr>
                <w:b/>
                <w:sz w:val="18"/>
                <w:szCs w:val="20"/>
              </w:rPr>
              <w:t>Geological evidence</w:t>
            </w:r>
            <w:r w:rsidRPr="00AD4405">
              <w:rPr>
                <w:sz w:val="18"/>
                <w:szCs w:val="20"/>
              </w:rPr>
              <w:t xml:space="preserve"> indicates that past climate changes were either sudden changes caused by</w:t>
            </w:r>
            <w:r w:rsidRPr="00AD4405">
              <w:rPr>
                <w:b/>
                <w:sz w:val="18"/>
                <w:szCs w:val="20"/>
              </w:rPr>
              <w:t xml:space="preserve"> alterations in the atmosphere</w:t>
            </w:r>
            <w:r w:rsidRPr="00AD4405">
              <w:rPr>
                <w:sz w:val="18"/>
                <w:szCs w:val="20"/>
              </w:rPr>
              <w:t xml:space="preserve">; </w:t>
            </w:r>
            <w:r w:rsidRPr="00AD4405">
              <w:rPr>
                <w:b/>
                <w:noProof/>
                <w:sz w:val="18"/>
                <w:szCs w:val="20"/>
              </w:rPr>
              <w:t>longer term</w:t>
            </w:r>
            <w:r w:rsidRPr="00AD4405">
              <w:rPr>
                <w:b/>
                <w:sz w:val="18"/>
                <w:szCs w:val="20"/>
              </w:rPr>
              <w:t xml:space="preserve"> changes</w:t>
            </w:r>
            <w:r w:rsidRPr="00AD4405">
              <w:rPr>
                <w:sz w:val="18"/>
                <w:szCs w:val="20"/>
              </w:rPr>
              <w:t xml:space="preserve"> (e.g., ice ages) due to variations in solar output, Earth’s orbit, or the orientation of its axis; or even </w:t>
            </w:r>
            <w:r w:rsidRPr="00AD4405">
              <w:rPr>
                <w:b/>
                <w:sz w:val="18"/>
                <w:szCs w:val="20"/>
              </w:rPr>
              <w:t>more gradual atmospheric changes</w:t>
            </w:r>
            <w:r w:rsidRPr="00AD4405">
              <w:rPr>
                <w:sz w:val="18"/>
                <w:szCs w:val="20"/>
              </w:rPr>
              <w:t xml:space="preserve"> due to plants and other organisms that captured carbon dioxide and released oxygen. The time scales of these changes varied from a few to millions of years.</w:t>
            </w:r>
            <w:hyperlink w:anchor="_14hx32g">
              <w:r w:rsidRPr="00AD4405">
                <w:rPr>
                  <w:sz w:val="18"/>
                  <w:szCs w:val="20"/>
                  <w:u w:val="single"/>
                  <w:vertAlign w:val="superscript"/>
                </w:rPr>
                <w:t>4</w:t>
              </w:r>
            </w:hyperlink>
            <w:r w:rsidRPr="00AD4405">
              <w:rPr>
                <w:sz w:val="18"/>
                <w:szCs w:val="20"/>
                <w:vertAlign w:val="superscript"/>
              </w:rPr>
              <w:t xml:space="preserve"> (188)</w:t>
            </w:r>
          </w:p>
          <w:p w14:paraId="0EC94332" w14:textId="77777777" w:rsidR="00004B1B" w:rsidRDefault="00004B1B" w:rsidP="00B6799B">
            <w:pPr>
              <w:rPr>
                <w:sz w:val="20"/>
                <w:szCs w:val="20"/>
              </w:rPr>
            </w:pPr>
          </w:p>
          <w:p w14:paraId="5A23856B" w14:textId="77777777" w:rsidR="00004B1B" w:rsidRDefault="00004B1B" w:rsidP="00B6799B"/>
        </w:tc>
      </w:tr>
      <w:tr w:rsidR="00004B1B" w14:paraId="2CCCABCC" w14:textId="77777777" w:rsidTr="00B6799B">
        <w:tc>
          <w:tcPr>
            <w:tcW w:w="6475" w:type="dxa"/>
            <w:tcBorders>
              <w:top w:val="single" w:sz="18" w:space="0" w:color="365F91" w:themeColor="accent1" w:themeShade="BF"/>
              <w:left w:val="single" w:sz="8" w:space="0" w:color="auto"/>
              <w:bottom w:val="single" w:sz="8" w:space="0" w:color="auto"/>
              <w:right w:val="single" w:sz="8" w:space="0" w:color="auto"/>
            </w:tcBorders>
            <w:shd w:val="clear" w:color="auto" w:fill="B8CCE4" w:themeFill="accent1" w:themeFillTint="66"/>
          </w:tcPr>
          <w:p w14:paraId="78242056"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auto"/>
            </w:tcBorders>
          </w:tcPr>
          <w:p w14:paraId="1CF98E16" w14:textId="77777777" w:rsidR="00004B1B" w:rsidRDefault="00004B1B" w:rsidP="00B6799B"/>
        </w:tc>
      </w:tr>
      <w:tr w:rsidR="00004B1B" w14:paraId="65B851A0" w14:textId="77777777" w:rsidTr="00B6799B">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2E787BA" w14:textId="77777777" w:rsidR="00004B1B" w:rsidRDefault="00004B1B" w:rsidP="00B6799B">
            <w:pPr>
              <w:ind w:left="720"/>
              <w:rPr>
                <w:b/>
              </w:rPr>
            </w:pPr>
            <w:r w:rsidRPr="009D32B1">
              <w:rPr>
                <w:b/>
              </w:rPr>
              <w:t>Plus HS+E.E1U1.1</w:t>
            </w:r>
            <w:r>
              <w:rPr>
                <w:b/>
              </w:rPr>
              <w:t xml:space="preserve"> </w:t>
            </w:r>
          </w:p>
          <w:p w14:paraId="474EC383" w14:textId="77777777" w:rsidR="00004B1B" w:rsidRPr="0006080D" w:rsidRDefault="00004B1B" w:rsidP="00B6799B">
            <w:pPr>
              <w:ind w:left="720"/>
            </w:pPr>
            <w:r w:rsidRPr="00292BBD">
              <w:rPr>
                <w:rStyle w:val="Hyperlink"/>
                <w:b/>
              </w:rPr>
              <w:t>Construct an explanation</w:t>
            </w:r>
            <w:r>
              <w:rPr>
                <w:rStyle w:val="Hyperlink"/>
                <w:b/>
              </w:rPr>
              <w:t xml:space="preserve"> </w:t>
            </w:r>
            <w:r w:rsidRPr="009D32B1">
              <w:t>based on evidence for how the Sun’s energy transfers between Earth’s systems.</w:t>
            </w:r>
          </w:p>
        </w:tc>
        <w:tc>
          <w:tcPr>
            <w:tcW w:w="6475" w:type="dxa"/>
            <w:vMerge/>
            <w:tcBorders>
              <w:left w:val="single" w:sz="8" w:space="0" w:color="auto"/>
            </w:tcBorders>
          </w:tcPr>
          <w:p w14:paraId="33AF435F" w14:textId="77777777" w:rsidR="00004B1B" w:rsidRDefault="00004B1B" w:rsidP="00B6799B"/>
        </w:tc>
      </w:tr>
      <w:tr w:rsidR="00004B1B" w14:paraId="710CFFFB" w14:textId="77777777"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B205737" w14:textId="77777777" w:rsidR="00004B1B" w:rsidRDefault="00004B1B" w:rsidP="00B6799B">
            <w:pPr>
              <w:ind w:left="720"/>
              <w:rPr>
                <w:b/>
              </w:rPr>
            </w:pPr>
            <w:r w:rsidRPr="009D32B1">
              <w:rPr>
                <w:b/>
              </w:rPr>
              <w:t>Plus HS+E.E1U1.2</w:t>
            </w:r>
          </w:p>
          <w:bookmarkStart w:id="12" w:name="_Hlk536605486"/>
          <w:p w14:paraId="52BECEFE" w14:textId="77777777" w:rsidR="00004B1B" w:rsidRDefault="00004B1B" w:rsidP="00B6799B">
            <w:pPr>
              <w:ind w:left="720"/>
            </w:pPr>
            <w:r>
              <w:fldChar w:fldCharType="begin"/>
            </w:r>
            <w:r>
              <w:instrText xml:space="preserve"> HYPERLINK "https://www.nap.edu/read/13165/chapter/7" \l "56" </w:instrText>
            </w:r>
            <w:r>
              <w:fldChar w:fldCharType="separate"/>
            </w:r>
            <w:r w:rsidRPr="00A12F1B">
              <w:rPr>
                <w:rStyle w:val="Hyperlink"/>
                <w:b/>
              </w:rPr>
              <w:t>Develop and use models</w:t>
            </w:r>
            <w:r>
              <w:rPr>
                <w:rStyle w:val="Hyperlink"/>
                <w:b/>
              </w:rPr>
              <w:fldChar w:fldCharType="end"/>
            </w:r>
            <w:r>
              <w:rPr>
                <w:rStyle w:val="Hyperlink"/>
                <w:b/>
              </w:rPr>
              <w:t xml:space="preserve"> </w:t>
            </w:r>
            <w:bookmarkEnd w:id="12"/>
            <w:r w:rsidRPr="009D32B1">
              <w:t>to describe how variations in the flow of energy into and out of Earth’s systems result in changes in climate.</w:t>
            </w:r>
          </w:p>
          <w:p w14:paraId="7D17C368" w14:textId="77777777" w:rsidR="00004B1B" w:rsidRPr="008C50C5" w:rsidRDefault="00004B1B" w:rsidP="00B6799B">
            <w:pPr>
              <w:ind w:left="720"/>
              <w:rPr>
                <w:b/>
              </w:rPr>
            </w:pPr>
          </w:p>
        </w:tc>
        <w:tc>
          <w:tcPr>
            <w:tcW w:w="6475" w:type="dxa"/>
            <w:vMerge/>
            <w:tcBorders>
              <w:left w:val="single" w:sz="8" w:space="0" w:color="auto"/>
            </w:tcBorders>
          </w:tcPr>
          <w:p w14:paraId="13B06485" w14:textId="77777777" w:rsidR="00004B1B" w:rsidRDefault="00004B1B" w:rsidP="00B6799B"/>
        </w:tc>
      </w:tr>
      <w:tr w:rsidR="00004B1B" w14:paraId="2BACE465" w14:textId="77777777"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AC52CD5" w14:textId="77777777" w:rsidR="00004B1B" w:rsidRPr="009D32B1" w:rsidRDefault="00004B1B" w:rsidP="00B6799B">
            <w:pPr>
              <w:ind w:left="720"/>
              <w:rPr>
                <w:b/>
              </w:rPr>
            </w:pPr>
            <w:r w:rsidRPr="009D32B1">
              <w:rPr>
                <w:b/>
              </w:rPr>
              <w:t>Plus HS+E.E1U1.3</w:t>
            </w:r>
          </w:p>
          <w:p w14:paraId="1955A98B" w14:textId="77777777" w:rsidR="00004B1B" w:rsidRPr="009D32B1" w:rsidRDefault="00A23BFD" w:rsidP="00B6799B">
            <w:pPr>
              <w:ind w:left="720"/>
              <w:rPr>
                <w:b/>
              </w:rPr>
            </w:pPr>
            <w:hyperlink r:id="rId58" w:anchor="61" w:history="1">
              <w:r w:rsidR="00004B1B" w:rsidRPr="00BC761F">
                <w:rPr>
                  <w:rStyle w:val="Hyperlink"/>
                  <w:b/>
                </w:rPr>
                <w:t>Analyze</w:t>
              </w:r>
            </w:hyperlink>
            <w:r w:rsidR="00004B1B" w:rsidRPr="008C50C5">
              <w:rPr>
                <w:b/>
              </w:rPr>
              <w:t xml:space="preserve"> </w:t>
            </w:r>
            <w:r w:rsidR="00004B1B" w:rsidRPr="009D32B1">
              <w:t>geoscience</w:t>
            </w:r>
            <w:r w:rsidR="00004B1B" w:rsidRPr="009D32B1">
              <w:rPr>
                <w:b/>
              </w:rPr>
              <w:t xml:space="preserve"> </w:t>
            </w:r>
            <w:r w:rsidR="00004B1B" w:rsidRPr="00BC761F">
              <w:rPr>
                <w:b/>
              </w:rPr>
              <w:t>data</w:t>
            </w:r>
            <w:r w:rsidR="00004B1B" w:rsidRPr="009D32B1">
              <w:rPr>
                <w:b/>
              </w:rPr>
              <w:t xml:space="preserve"> </w:t>
            </w:r>
            <w:r w:rsidR="00004B1B">
              <w:t xml:space="preserve">and the results from global climate models to make evidence-based predictions of current rate and scale of global or regional climate changes. </w:t>
            </w:r>
          </w:p>
        </w:tc>
        <w:tc>
          <w:tcPr>
            <w:tcW w:w="6475" w:type="dxa"/>
            <w:vMerge/>
            <w:tcBorders>
              <w:left w:val="single" w:sz="8" w:space="0" w:color="auto"/>
            </w:tcBorders>
          </w:tcPr>
          <w:p w14:paraId="0655FBE3" w14:textId="77777777" w:rsidR="00004B1B" w:rsidRDefault="00004B1B" w:rsidP="00B6799B"/>
        </w:tc>
      </w:tr>
    </w:tbl>
    <w:p w14:paraId="22C2C19F" w14:textId="77777777" w:rsidR="00B1126D" w:rsidRDefault="00B1126D" w:rsidP="00B1126D"/>
    <w:p w14:paraId="248ABCD1" w14:textId="77777777" w:rsidR="00B1126D" w:rsidRDefault="00B1126D" w:rsidP="00B1126D"/>
    <w:p w14:paraId="797A5F69" w14:textId="77777777" w:rsidR="00B1126D" w:rsidRDefault="00B1126D" w:rsidP="00B1126D"/>
    <w:p w14:paraId="66AB35E7" w14:textId="77777777" w:rsidR="00B1126D" w:rsidRDefault="00B1126D" w:rsidP="00B1126D"/>
    <w:p w14:paraId="513FDB60" w14:textId="77777777" w:rsidR="00B1126D" w:rsidRDefault="00B1126D" w:rsidP="00B1126D"/>
    <w:p w14:paraId="19CFC067" w14:textId="77777777" w:rsidR="00B1126D" w:rsidRDefault="00B1126D" w:rsidP="00B1126D"/>
    <w:tbl>
      <w:tblPr>
        <w:tblStyle w:val="TableGrid"/>
        <w:tblW w:w="0" w:type="auto"/>
        <w:tblLayout w:type="fixed"/>
        <w:tblLook w:val="04A0" w:firstRow="1" w:lastRow="0" w:firstColumn="1" w:lastColumn="0" w:noHBand="0" w:noVBand="1"/>
      </w:tblPr>
      <w:tblGrid>
        <w:gridCol w:w="6025"/>
        <w:gridCol w:w="6925"/>
      </w:tblGrid>
      <w:tr w:rsidR="00004B1B" w14:paraId="5F713761" w14:textId="77777777" w:rsidTr="00B6799B">
        <w:trPr>
          <w:trHeight w:val="346"/>
        </w:trPr>
        <w:tc>
          <w:tcPr>
            <w:tcW w:w="12950" w:type="dxa"/>
            <w:gridSpan w:val="2"/>
            <w:shd w:val="clear" w:color="auto" w:fill="365F91" w:themeFill="accent1" w:themeFillShade="BF"/>
            <w:vAlign w:val="center"/>
          </w:tcPr>
          <w:p w14:paraId="5214F0AE"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E1: </w:t>
            </w:r>
            <w:r w:rsidRPr="009D32B1">
              <w:rPr>
                <w:b/>
                <w:color w:val="FFFFFF" w:themeColor="background1"/>
                <w:sz w:val="32"/>
              </w:rPr>
              <w:t>The composition of the Earth and its atmosphere and the natural and human processes occurring within them shape the Earth’s surface and its climate.</w:t>
            </w:r>
          </w:p>
          <w:p w14:paraId="08622512" w14:textId="77777777" w:rsidR="00004B1B" w:rsidRPr="005D0C3C" w:rsidRDefault="00004B1B" w:rsidP="00B6799B">
            <w:pPr>
              <w:rPr>
                <w:b/>
                <w:color w:val="FFFFFF" w:themeColor="background1"/>
              </w:rPr>
            </w:pPr>
            <w:r w:rsidRPr="005D0C3C">
              <w:rPr>
                <w:b/>
                <w:color w:val="FFFFFF" w:themeColor="background1"/>
              </w:rPr>
              <w:t xml:space="preserve">Roles of Water in Earth’s Surface Processes </w:t>
            </w:r>
          </w:p>
          <w:p w14:paraId="3834DF8F"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14:paraId="6907EA50" w14:textId="77777777" w:rsidTr="00B6799B">
        <w:tc>
          <w:tcPr>
            <w:tcW w:w="602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15667A8E" w14:textId="77777777" w:rsidR="00004B1B" w:rsidRPr="009D32B1" w:rsidRDefault="00004B1B" w:rsidP="00B6799B">
            <w:pPr>
              <w:rPr>
                <w:b/>
              </w:rPr>
            </w:pPr>
            <w:r w:rsidRPr="009D32B1">
              <w:rPr>
                <w:b/>
              </w:rPr>
              <w:t>Essential HS.E1U1.12</w:t>
            </w:r>
          </w:p>
          <w:p w14:paraId="177845CC" w14:textId="77777777" w:rsidR="00004B1B" w:rsidRDefault="00A23BFD" w:rsidP="00B6799B">
            <w:hyperlink r:id="rId59" w:anchor="56" w:history="1">
              <w:r w:rsidR="00004B1B" w:rsidRPr="00A12F1B">
                <w:rPr>
                  <w:rStyle w:val="Hyperlink"/>
                  <w:b/>
                </w:rPr>
                <w:t>Develop and use models</w:t>
              </w:r>
            </w:hyperlink>
            <w:r w:rsidR="00004B1B">
              <w:rPr>
                <w:rStyle w:val="Hyperlink"/>
                <w:b/>
              </w:rPr>
              <w:t xml:space="preserve"> </w:t>
            </w:r>
            <w:r w:rsidR="00004B1B" w:rsidRPr="009D32B1">
              <w:t>of the Earth that explains the role of energy and matter in Earth’s constantly changing internal and external systems (geosphere, hydrosphere, atmosphere, biosphere).</w:t>
            </w:r>
          </w:p>
        </w:tc>
        <w:tc>
          <w:tcPr>
            <w:tcW w:w="6925" w:type="dxa"/>
            <w:vMerge w:val="restart"/>
            <w:tcBorders>
              <w:left w:val="single" w:sz="18" w:space="0" w:color="365F91" w:themeColor="accent1" w:themeShade="BF"/>
            </w:tcBorders>
          </w:tcPr>
          <w:p w14:paraId="7C1A5D07"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1A6FBF0B" w14:textId="77777777" w:rsidR="00004B1B" w:rsidRDefault="00004B1B" w:rsidP="00B6799B">
            <w:pPr>
              <w:jc w:val="both"/>
              <w:rPr>
                <w:sz w:val="20"/>
                <w:szCs w:val="20"/>
              </w:rPr>
            </w:pPr>
          </w:p>
          <w:p w14:paraId="4C00D93E"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79B0DF7"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60" w:anchor="_14hx32g" w:history="1">
              <w:r w:rsidRPr="002E5B86">
                <w:rPr>
                  <w:rStyle w:val="Hyperlink"/>
                  <w:rFonts w:asciiTheme="minorHAnsi" w:hAnsiTheme="minorHAnsi"/>
                  <w:sz w:val="20"/>
                  <w:szCs w:val="20"/>
                  <w:vertAlign w:val="superscript"/>
                </w:rPr>
                <w:t>4</w:t>
              </w:r>
            </w:hyperlink>
          </w:p>
          <w:p w14:paraId="7273B2E4" w14:textId="77777777" w:rsidR="00004B1B" w:rsidRDefault="00004B1B" w:rsidP="00B6799B">
            <w:pPr>
              <w:jc w:val="both"/>
              <w:rPr>
                <w:rFonts w:asciiTheme="minorHAnsi" w:hAnsiTheme="minorHAnsi"/>
                <w:sz w:val="20"/>
                <w:szCs w:val="20"/>
              </w:rPr>
            </w:pPr>
          </w:p>
          <w:p w14:paraId="5BA2BFD3" w14:textId="77777777" w:rsidR="00004B1B" w:rsidRPr="00A842FE" w:rsidRDefault="00004B1B" w:rsidP="00B6799B">
            <w:pPr>
              <w:jc w:val="both"/>
              <w:rPr>
                <w:rFonts w:asciiTheme="minorHAnsi" w:hAnsiTheme="minorHAnsi"/>
                <w:sz w:val="20"/>
                <w:szCs w:val="20"/>
              </w:rPr>
            </w:pPr>
          </w:p>
          <w:p w14:paraId="0DA5EA2E"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3115A919" w14:textId="77777777" w:rsidR="00004B1B" w:rsidRPr="00E94F01" w:rsidRDefault="00004B1B" w:rsidP="00B6799B">
            <w:pPr>
              <w:jc w:val="both"/>
              <w:rPr>
                <w:sz w:val="18"/>
                <w:szCs w:val="20"/>
              </w:rPr>
            </w:pPr>
            <w:r w:rsidRPr="00E94F01">
              <w:rPr>
                <w:sz w:val="18"/>
                <w:szCs w:val="20"/>
              </w:rPr>
              <w:t xml:space="preserve">Earth’s systems, being dynamic and interacting, cause </w:t>
            </w:r>
            <w:r w:rsidRPr="00E94F01">
              <w:rPr>
                <w:b/>
                <w:sz w:val="18"/>
                <w:szCs w:val="20"/>
              </w:rPr>
              <w:t>feedback effects</w:t>
            </w:r>
            <w:r w:rsidRPr="00E94F01">
              <w:rPr>
                <w:sz w:val="18"/>
                <w:szCs w:val="20"/>
              </w:rPr>
              <w:t xml:space="preserve"> that can increase or decrease the </w:t>
            </w:r>
            <w:r w:rsidRPr="00E94F01">
              <w:rPr>
                <w:noProof/>
                <w:sz w:val="18"/>
                <w:szCs w:val="20"/>
              </w:rPr>
              <w:t>original</w:t>
            </w:r>
            <w:r w:rsidRPr="00E94F01">
              <w:rPr>
                <w:sz w:val="18"/>
                <w:szCs w:val="20"/>
              </w:rPr>
              <w:t xml:space="preserve"> changes. </w:t>
            </w:r>
            <w:r w:rsidRPr="00E94F01">
              <w:rPr>
                <w:noProof/>
                <w:sz w:val="18"/>
                <w:szCs w:val="20"/>
              </w:rPr>
              <w:t>A deep</w:t>
            </w:r>
            <w:r w:rsidRPr="00E94F01">
              <w:rPr>
                <w:sz w:val="18"/>
                <w:szCs w:val="20"/>
              </w:rPr>
              <w:t xml:space="preserve"> knowledge of how feedbacks work within and among Earth’s systems is still lacking, thus limiting scientists’ ability to predict some changes and their impacts. Evidence from deep probes and seismic waves, reconstructions of historical changes in Earth’s surface and its magnetic field, and an understanding of physical and chemical processes lead to a model of Earth with a hot but </w:t>
            </w:r>
            <w:r w:rsidRPr="00E94F01">
              <w:rPr>
                <w:b/>
                <w:sz w:val="18"/>
                <w:szCs w:val="20"/>
              </w:rPr>
              <w:t>solid inner core</w:t>
            </w:r>
            <w:r w:rsidRPr="00E94F01">
              <w:rPr>
                <w:sz w:val="18"/>
                <w:szCs w:val="20"/>
              </w:rPr>
              <w:t xml:space="preserve">, a </w:t>
            </w:r>
            <w:r w:rsidRPr="00E94F01">
              <w:rPr>
                <w:b/>
                <w:sz w:val="18"/>
                <w:szCs w:val="20"/>
              </w:rPr>
              <w:t>liquid outer core</w:t>
            </w:r>
            <w:r w:rsidRPr="00E94F01">
              <w:rPr>
                <w:sz w:val="18"/>
                <w:szCs w:val="20"/>
              </w:rPr>
              <w:t xml:space="preserve">, a </w:t>
            </w:r>
            <w:r w:rsidRPr="00E94F01">
              <w:rPr>
                <w:b/>
                <w:sz w:val="18"/>
                <w:szCs w:val="20"/>
              </w:rPr>
              <w:t>solid mantle</w:t>
            </w:r>
            <w:r w:rsidRPr="00E94F01">
              <w:rPr>
                <w:sz w:val="18"/>
                <w:szCs w:val="20"/>
              </w:rPr>
              <w:t xml:space="preserve"> </w:t>
            </w:r>
            <w:r w:rsidRPr="00E94F01">
              <w:rPr>
                <w:noProof/>
                <w:sz w:val="18"/>
                <w:szCs w:val="20"/>
              </w:rPr>
              <w:t>and</w:t>
            </w:r>
            <w:r w:rsidRPr="00E94F01">
              <w:rPr>
                <w:sz w:val="18"/>
                <w:szCs w:val="20"/>
              </w:rPr>
              <w:t xml:space="preserve"> </w:t>
            </w:r>
            <w:r w:rsidRPr="00E94F01">
              <w:rPr>
                <w:b/>
                <w:sz w:val="18"/>
                <w:szCs w:val="20"/>
              </w:rPr>
              <w:t>crust</w:t>
            </w:r>
            <w:r w:rsidRPr="00E94F01">
              <w:rPr>
                <w:sz w:val="18"/>
                <w:szCs w:val="20"/>
              </w:rPr>
              <w:t>. The top part of the mantle, along with the crust, forms structures known as</w:t>
            </w:r>
            <w:r w:rsidRPr="00E94F01">
              <w:rPr>
                <w:b/>
                <w:sz w:val="18"/>
                <w:szCs w:val="20"/>
              </w:rPr>
              <w:t xml:space="preserve"> tectonic plates</w:t>
            </w:r>
            <w:r w:rsidRPr="00E94F01">
              <w:rPr>
                <w:sz w:val="18"/>
                <w:szCs w:val="20"/>
              </w:rPr>
              <w:t xml:space="preserve"> (link to ESS2.B). Motions of the mantle and its plates occur primarily through </w:t>
            </w:r>
            <w:r w:rsidRPr="00E94F01">
              <w:rPr>
                <w:b/>
                <w:sz w:val="18"/>
                <w:szCs w:val="20"/>
              </w:rPr>
              <w:t>thermal convection</w:t>
            </w:r>
            <w:r w:rsidRPr="00E94F01">
              <w:rPr>
                <w:sz w:val="18"/>
                <w:szCs w:val="20"/>
              </w:rPr>
              <w:t xml:space="preserve">, which involves the </w:t>
            </w:r>
            <w:r w:rsidRPr="00E94F01">
              <w:rPr>
                <w:b/>
                <w:sz w:val="18"/>
                <w:szCs w:val="20"/>
              </w:rPr>
              <w:t>cycling of matter</w:t>
            </w:r>
            <w:r w:rsidRPr="00E94F01">
              <w:rPr>
                <w:sz w:val="18"/>
                <w:szCs w:val="20"/>
              </w:rPr>
              <w:t xml:space="preserve"> due to the outward flow of energy from Earth’s interior and the gravitational movement of denser materials toward the interior. The </w:t>
            </w:r>
            <w:r w:rsidRPr="00E94F01">
              <w:rPr>
                <w:b/>
                <w:sz w:val="18"/>
                <w:szCs w:val="20"/>
              </w:rPr>
              <w:t>geological record</w:t>
            </w:r>
            <w:r w:rsidRPr="00E94F01">
              <w:rPr>
                <w:sz w:val="18"/>
                <w:szCs w:val="20"/>
              </w:rPr>
              <w:t xml:space="preserve"> shows that changes to global and regional climate can </w:t>
            </w:r>
            <w:r w:rsidRPr="00E94F01">
              <w:rPr>
                <w:noProof/>
                <w:sz w:val="18"/>
                <w:szCs w:val="20"/>
              </w:rPr>
              <w:t>be caused</w:t>
            </w:r>
            <w:r w:rsidRPr="00E94F01">
              <w:rPr>
                <w:sz w:val="18"/>
                <w:szCs w:val="20"/>
              </w:rPr>
              <w:t xml:space="preserve">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 181)</w:t>
            </w:r>
          </w:p>
          <w:p w14:paraId="2704FB60" w14:textId="77777777" w:rsidR="00004B1B" w:rsidRPr="00E94F01" w:rsidRDefault="00004B1B" w:rsidP="00B6799B">
            <w:pPr>
              <w:jc w:val="both"/>
              <w:rPr>
                <w:sz w:val="18"/>
                <w:szCs w:val="20"/>
                <w:vertAlign w:val="superscript"/>
              </w:rPr>
            </w:pPr>
            <w:r w:rsidRPr="00E94F01">
              <w:rPr>
                <w:sz w:val="18"/>
                <w:szCs w:val="20"/>
              </w:rPr>
              <w:t xml:space="preserve">The </w:t>
            </w:r>
            <w:r w:rsidRPr="00E94F01">
              <w:rPr>
                <w:b/>
                <w:sz w:val="18"/>
                <w:szCs w:val="20"/>
              </w:rPr>
              <w:t>abundance of liquid water</w:t>
            </w:r>
            <w:r w:rsidRPr="00E94F01">
              <w:rPr>
                <w:sz w:val="18"/>
                <w:szCs w:val="20"/>
              </w:rPr>
              <w:t xml:space="preserve"> on Earth’s surface and its </w:t>
            </w:r>
            <w:r w:rsidRPr="00E94F01">
              <w:rPr>
                <w:b/>
                <w:sz w:val="18"/>
                <w:szCs w:val="20"/>
              </w:rPr>
              <w:t>unique combination of physical and chemical properties</w:t>
            </w:r>
            <w:r w:rsidRPr="00E94F01">
              <w:rPr>
                <w:sz w:val="18"/>
                <w:szCs w:val="20"/>
              </w:rPr>
              <w:t xml:space="preserve"> are central to the planet’s dynamics. These properties include water’s exceptional capacity to absorb, store, and release large amounts of energy; transmit sunlight; expand upon freezing; dissolve and transport materials; and lower the viscosities and melting points of rocks.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(pp. 185-186)</w:t>
            </w:r>
          </w:p>
          <w:p w14:paraId="052C5CCF" w14:textId="77777777" w:rsidR="00004B1B" w:rsidRPr="000E60D1" w:rsidRDefault="00004B1B" w:rsidP="00B6799B">
            <w:pPr>
              <w:rPr>
                <w:sz w:val="20"/>
                <w:szCs w:val="20"/>
              </w:rPr>
            </w:pPr>
          </w:p>
          <w:p w14:paraId="11F116E4" w14:textId="77777777" w:rsidR="00004B1B" w:rsidRPr="000E60D1" w:rsidRDefault="00004B1B" w:rsidP="00B6799B">
            <w:pPr>
              <w:rPr>
                <w:sz w:val="20"/>
                <w:szCs w:val="20"/>
              </w:rPr>
            </w:pPr>
          </w:p>
        </w:tc>
      </w:tr>
      <w:tr w:rsidR="00004B1B" w14:paraId="2C7A0F0B" w14:textId="77777777" w:rsidTr="00B6799B">
        <w:tc>
          <w:tcPr>
            <w:tcW w:w="6025" w:type="dxa"/>
            <w:tcBorders>
              <w:top w:val="single" w:sz="18" w:space="0" w:color="365F91" w:themeColor="accent1" w:themeShade="BF"/>
              <w:left w:val="single" w:sz="8" w:space="0" w:color="000000"/>
              <w:bottom w:val="single" w:sz="8" w:space="0" w:color="auto"/>
              <w:right w:val="single" w:sz="8" w:space="0" w:color="000000"/>
            </w:tcBorders>
            <w:shd w:val="clear" w:color="auto" w:fill="B8CCE4" w:themeFill="accent1" w:themeFillTint="66"/>
          </w:tcPr>
          <w:p w14:paraId="6FB4F5D2"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925" w:type="dxa"/>
            <w:vMerge/>
            <w:tcBorders>
              <w:left w:val="single" w:sz="8" w:space="0" w:color="000000"/>
            </w:tcBorders>
          </w:tcPr>
          <w:p w14:paraId="0C4775AC" w14:textId="77777777" w:rsidR="00004B1B" w:rsidRDefault="00004B1B" w:rsidP="00B6799B"/>
        </w:tc>
      </w:tr>
      <w:tr w:rsidR="00004B1B" w14:paraId="5E04A26C" w14:textId="77777777" w:rsidTr="00B6799B">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619FDE61" w14:textId="77777777" w:rsidR="00004B1B" w:rsidRPr="009D32B1" w:rsidRDefault="00004B1B" w:rsidP="00B6799B">
            <w:pPr>
              <w:ind w:left="720"/>
              <w:rPr>
                <w:b/>
              </w:rPr>
            </w:pPr>
            <w:r>
              <w:rPr>
                <w:b/>
              </w:rPr>
              <w:t>Plus HS+E.E1U1.4</w:t>
            </w:r>
          </w:p>
          <w:p w14:paraId="4D2310B8" w14:textId="77777777" w:rsidR="00004B1B" w:rsidRPr="0006080D" w:rsidRDefault="00A23BFD" w:rsidP="00B6799B">
            <w:pPr>
              <w:ind w:left="720"/>
            </w:pPr>
            <w:hyperlink r:id="rId61" w:anchor="61" w:history="1">
              <w:r w:rsidR="00004B1B" w:rsidRPr="008C50C5">
                <w:rPr>
                  <w:rStyle w:val="Hyperlink"/>
                  <w:b/>
                </w:rPr>
                <w:t>Analyze and interpret</w:t>
              </w:r>
            </w:hyperlink>
            <w:r w:rsidR="00004B1B" w:rsidRPr="008C50C5">
              <w:rPr>
                <w:b/>
              </w:rPr>
              <w:t xml:space="preserve"> </w:t>
            </w:r>
            <w:r w:rsidR="00004B1B" w:rsidRPr="009D32B1">
              <w:t>geoscience</w:t>
            </w:r>
            <w:r w:rsidR="00004B1B" w:rsidRPr="009D32B1">
              <w:rPr>
                <w:b/>
              </w:rPr>
              <w:t xml:space="preserve"> data </w:t>
            </w:r>
            <w:r w:rsidR="00004B1B" w:rsidRPr="009D32B1">
              <w:t>to make the claim that dynamic interactions with Earth’s surface can create feedbacks that cause changes to other Earth systems.</w:t>
            </w:r>
          </w:p>
        </w:tc>
        <w:tc>
          <w:tcPr>
            <w:tcW w:w="6925" w:type="dxa"/>
            <w:vMerge/>
            <w:tcBorders>
              <w:left w:val="single" w:sz="8" w:space="0" w:color="000000"/>
            </w:tcBorders>
          </w:tcPr>
          <w:p w14:paraId="554548BF" w14:textId="77777777" w:rsidR="00004B1B" w:rsidRDefault="00004B1B" w:rsidP="00B6799B"/>
        </w:tc>
      </w:tr>
      <w:tr w:rsidR="00004B1B" w14:paraId="5D4A9AD3" w14:textId="77777777" w:rsidTr="00B6799B">
        <w:trPr>
          <w:trHeight w:val="1911"/>
        </w:trPr>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72D7FDAC" w14:textId="77777777" w:rsidR="00004B1B" w:rsidRDefault="00004B1B" w:rsidP="00B6799B">
            <w:pPr>
              <w:ind w:left="720"/>
              <w:rPr>
                <w:b/>
              </w:rPr>
            </w:pPr>
            <w:r>
              <w:rPr>
                <w:b/>
              </w:rPr>
              <w:t>Plus HS+E.E1U1.5</w:t>
            </w:r>
          </w:p>
          <w:bookmarkStart w:id="13" w:name="_Hlk536605498"/>
          <w:p w14:paraId="632B93A9" w14:textId="77777777" w:rsidR="00004B1B" w:rsidRPr="0006080D" w:rsidRDefault="00004B1B" w:rsidP="00B6799B">
            <w:pPr>
              <w:ind w:left="720"/>
            </w:pPr>
            <w:r>
              <w:fldChar w:fldCharType="begin"/>
            </w:r>
            <w:r>
              <w:instrText xml:space="preserve"> HYPERLINK "https://www.nap.edu/read/13165/chapter/7" \l "74" </w:instrText>
            </w:r>
            <w:r>
              <w:fldChar w:fldCharType="separate"/>
            </w:r>
            <w:r w:rsidRPr="008D2871">
              <w:rPr>
                <w:rStyle w:val="Hyperlink"/>
                <w:b/>
              </w:rPr>
              <w:t>Obtain, evaluate, and communicate information</w:t>
            </w:r>
            <w:r>
              <w:rPr>
                <w:rStyle w:val="Hyperlink"/>
                <w:b/>
              </w:rPr>
              <w:fldChar w:fldCharType="end"/>
            </w:r>
            <w:r>
              <w:rPr>
                <w:rStyle w:val="Hyperlink"/>
                <w:b/>
              </w:rPr>
              <w:t xml:space="preserve"> </w:t>
            </w:r>
            <w:bookmarkEnd w:id="13"/>
            <w:r w:rsidRPr="009D32B1">
              <w:t>on the effect of water on Earth’s materials, surface processes, and groundwater systems.</w:t>
            </w:r>
          </w:p>
        </w:tc>
        <w:tc>
          <w:tcPr>
            <w:tcW w:w="6925" w:type="dxa"/>
            <w:vMerge/>
            <w:tcBorders>
              <w:left w:val="single" w:sz="8" w:space="0" w:color="000000"/>
            </w:tcBorders>
          </w:tcPr>
          <w:p w14:paraId="19CCB50E" w14:textId="77777777" w:rsidR="00004B1B" w:rsidRDefault="00004B1B" w:rsidP="00B6799B"/>
        </w:tc>
      </w:tr>
    </w:tbl>
    <w:p w14:paraId="12226819" w14:textId="77777777" w:rsidR="00B1126D" w:rsidRDefault="00B1126D" w:rsidP="00B1126D"/>
    <w:p w14:paraId="4D003995" w14:textId="77777777" w:rsidR="00004B1B" w:rsidRDefault="00004B1B" w:rsidP="00B1126D"/>
    <w:tbl>
      <w:tblPr>
        <w:tblStyle w:val="TableGrid"/>
        <w:tblW w:w="13135" w:type="dxa"/>
        <w:tblLayout w:type="fixed"/>
        <w:tblLook w:val="04A0" w:firstRow="1" w:lastRow="0" w:firstColumn="1" w:lastColumn="0" w:noHBand="0" w:noVBand="1"/>
      </w:tblPr>
      <w:tblGrid>
        <w:gridCol w:w="6567"/>
        <w:gridCol w:w="6568"/>
      </w:tblGrid>
      <w:tr w:rsidR="00004B1B" w14:paraId="4048B6A6" w14:textId="77777777" w:rsidTr="00B6799B">
        <w:trPr>
          <w:trHeight w:val="346"/>
        </w:trPr>
        <w:tc>
          <w:tcPr>
            <w:tcW w:w="12950" w:type="dxa"/>
            <w:gridSpan w:val="2"/>
            <w:shd w:val="clear" w:color="auto" w:fill="365F91" w:themeFill="accent1" w:themeFillShade="BF"/>
            <w:vAlign w:val="center"/>
          </w:tcPr>
          <w:p w14:paraId="1CADF34E"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14:paraId="585BB992" w14:textId="77777777" w:rsidR="00004B1B" w:rsidRPr="005D0C3C" w:rsidRDefault="00004B1B" w:rsidP="00B6799B">
            <w:pPr>
              <w:rPr>
                <w:b/>
                <w:color w:val="FFFFFF" w:themeColor="background1"/>
              </w:rPr>
            </w:pPr>
            <w:r w:rsidRPr="005D0C3C">
              <w:rPr>
                <w:b/>
                <w:color w:val="FFFFFF" w:themeColor="background1"/>
              </w:rPr>
              <w:t xml:space="preserve">Earth’s Systems </w:t>
            </w:r>
          </w:p>
          <w:p w14:paraId="51EB05C2"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14:paraId="7247B76B" w14:textId="77777777"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4093C99C" w14:textId="77777777" w:rsidR="00004B1B" w:rsidRPr="009D32B1" w:rsidRDefault="00004B1B" w:rsidP="00B6799B">
            <w:pPr>
              <w:rPr>
                <w:b/>
              </w:rPr>
            </w:pPr>
            <w:r w:rsidRPr="009D32B1">
              <w:rPr>
                <w:b/>
              </w:rPr>
              <w:t>Essential HS.E1U1.13</w:t>
            </w:r>
          </w:p>
          <w:bookmarkStart w:id="14" w:name="_Hlk536605511"/>
          <w:p w14:paraId="00AA2E35" w14:textId="77777777" w:rsidR="00004B1B" w:rsidRDefault="00004B1B" w:rsidP="00B6799B">
            <w:r>
              <w:fldChar w:fldCharType="begin"/>
            </w:r>
            <w:r>
              <w:instrText xml:space="preserve"> HYPERLINK "https://www.nap.edu/read/13165/chapter/7" \l "67" </w:instrText>
            </w:r>
            <w:r>
              <w:fldChar w:fldCharType="separate"/>
            </w:r>
            <w:r w:rsidRPr="008C50C5">
              <w:rPr>
                <w:rStyle w:val="Hyperlink"/>
                <w:b/>
              </w:rPr>
              <w:t>Evaluate explanations</w:t>
            </w:r>
            <w:r>
              <w:rPr>
                <w:rStyle w:val="Hyperlink"/>
                <w:b/>
              </w:rPr>
              <w:fldChar w:fldCharType="end"/>
            </w:r>
            <w:bookmarkEnd w:id="14"/>
            <w:r w:rsidRPr="009D32B1">
              <w:rPr>
                <w:b/>
              </w:rPr>
              <w:t xml:space="preserve"> </w:t>
            </w:r>
            <w:r w:rsidRPr="009D32B1">
              <w:t>and theories about the role of energy and matter in geologic changes over time.</w:t>
            </w:r>
            <w:r w:rsidRPr="009D32B1">
              <w:rPr>
                <w:b/>
              </w:rPr>
              <w:t xml:space="preserve">   </w:t>
            </w:r>
          </w:p>
        </w:tc>
        <w:tc>
          <w:tcPr>
            <w:tcW w:w="6475" w:type="dxa"/>
            <w:vMerge w:val="restart"/>
            <w:tcBorders>
              <w:left w:val="single" w:sz="18" w:space="0" w:color="365F91" w:themeColor="accent1" w:themeShade="BF"/>
            </w:tcBorders>
          </w:tcPr>
          <w:p w14:paraId="1BBB5423"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7C9794FC" w14:textId="77777777" w:rsidR="00004B1B" w:rsidRDefault="00004B1B" w:rsidP="00B6799B">
            <w:pPr>
              <w:jc w:val="both"/>
              <w:rPr>
                <w:sz w:val="20"/>
                <w:szCs w:val="20"/>
              </w:rPr>
            </w:pPr>
          </w:p>
          <w:p w14:paraId="5E3B7DD2"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B56C3AC"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62" w:anchor="_14hx32g" w:history="1">
              <w:r w:rsidRPr="002E5B86">
                <w:rPr>
                  <w:rStyle w:val="Hyperlink"/>
                  <w:rFonts w:asciiTheme="minorHAnsi" w:hAnsiTheme="minorHAnsi"/>
                  <w:sz w:val="20"/>
                  <w:szCs w:val="20"/>
                  <w:vertAlign w:val="superscript"/>
                </w:rPr>
                <w:t>4</w:t>
              </w:r>
            </w:hyperlink>
          </w:p>
          <w:p w14:paraId="3A9D63EB" w14:textId="77777777" w:rsidR="00004B1B" w:rsidRDefault="00004B1B" w:rsidP="00B6799B">
            <w:pPr>
              <w:jc w:val="both"/>
              <w:rPr>
                <w:rFonts w:asciiTheme="minorHAnsi" w:hAnsiTheme="minorHAnsi"/>
                <w:sz w:val="20"/>
                <w:szCs w:val="20"/>
              </w:rPr>
            </w:pPr>
          </w:p>
          <w:p w14:paraId="430EFE52" w14:textId="77777777" w:rsidR="00004B1B" w:rsidRPr="00A842FE" w:rsidRDefault="00004B1B" w:rsidP="00B6799B">
            <w:pPr>
              <w:jc w:val="both"/>
              <w:rPr>
                <w:rFonts w:asciiTheme="minorHAnsi" w:hAnsiTheme="minorHAnsi"/>
                <w:sz w:val="20"/>
                <w:szCs w:val="20"/>
              </w:rPr>
            </w:pPr>
          </w:p>
          <w:p w14:paraId="313F625C"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67AD43B4" w14:textId="5533E6D6" w:rsidR="00004B1B" w:rsidRPr="0012468D" w:rsidRDefault="00004B1B" w:rsidP="00B6799B">
            <w:pPr>
              <w:jc w:val="both"/>
              <w:rPr>
                <w:sz w:val="18"/>
                <w:szCs w:val="18"/>
                <w:vertAlign w:val="superscript"/>
              </w:rPr>
            </w:pPr>
            <w:r w:rsidRPr="00127088">
              <w:rPr>
                <w:b/>
                <w:sz w:val="18"/>
                <w:szCs w:val="18"/>
              </w:rPr>
              <w:t>Radioactive decay</w:t>
            </w:r>
            <w:r w:rsidR="00A5129A" w:rsidRPr="00127088">
              <w:rPr>
                <w:b/>
                <w:sz w:val="18"/>
                <w:szCs w:val="18"/>
              </w:rPr>
              <w:t xml:space="preserve"> </w:t>
            </w:r>
            <w:r w:rsidR="00A5129A" w:rsidRPr="00127088">
              <w:rPr>
                <w:bCs/>
                <w:sz w:val="18"/>
                <w:szCs w:val="18"/>
              </w:rPr>
              <w:t xml:space="preserve">of unstable isotopes continually generates new energy within Earth’s crust and mantle, providing the primary source of the heat that drives mantle convention. Plate tectonics can be viewed as the surface expression of mantle convection. </w:t>
            </w:r>
            <w:hyperlink w:anchor="_14hx32g">
              <w:r w:rsidR="00A5129A" w:rsidRPr="00127088">
                <w:rPr>
                  <w:sz w:val="18"/>
                  <w:szCs w:val="18"/>
                  <w:u w:val="single"/>
                  <w:vertAlign w:val="superscript"/>
                </w:rPr>
                <w:t>4</w:t>
              </w:r>
            </w:hyperlink>
            <w:r w:rsidR="00A5129A" w:rsidRPr="00127088">
              <w:rPr>
                <w:sz w:val="18"/>
                <w:szCs w:val="18"/>
                <w:vertAlign w:val="superscript"/>
              </w:rPr>
              <w:t xml:space="preserve"> (p. 183)</w:t>
            </w:r>
            <w:r w:rsidR="00A5129A" w:rsidRPr="00AE3230">
              <w:rPr>
                <w:bCs/>
                <w:sz w:val="18"/>
                <w:szCs w:val="18"/>
              </w:rPr>
              <w:t xml:space="preserve"> </w:t>
            </w:r>
            <w:r w:rsidR="0012468D" w:rsidRPr="00127088">
              <w:rPr>
                <w:sz w:val="18"/>
                <w:szCs w:val="18"/>
              </w:rPr>
              <w:t xml:space="preserve">Plate tectonics is the unifying theory that explains the past and current movements of the rocks at Earth’s surface and provides a coherent account of its geological history. </w:t>
            </w:r>
            <w:hyperlink w:anchor="_14hx32g">
              <w:r w:rsidR="0012468D" w:rsidRPr="00127088">
                <w:rPr>
                  <w:sz w:val="18"/>
                  <w:szCs w:val="18"/>
                  <w:u w:val="single"/>
                  <w:vertAlign w:val="superscript"/>
                </w:rPr>
                <w:t>4</w:t>
              </w:r>
            </w:hyperlink>
            <w:r w:rsidR="0012468D" w:rsidRPr="00127088">
              <w:rPr>
                <w:sz w:val="18"/>
                <w:szCs w:val="18"/>
                <w:vertAlign w:val="superscript"/>
              </w:rPr>
              <w:t xml:space="preserve"> (p. 182)</w:t>
            </w:r>
            <w:r w:rsidR="0012468D" w:rsidRPr="00AE3230">
              <w:rPr>
                <w:sz w:val="18"/>
                <w:szCs w:val="18"/>
                <w:vertAlign w:val="superscript"/>
              </w:rPr>
              <w:t xml:space="preserve"> </w:t>
            </w:r>
            <w:r w:rsidRPr="0012468D">
              <w:rPr>
                <w:b/>
                <w:sz w:val="18"/>
                <w:szCs w:val="18"/>
              </w:rPr>
              <w:t>Tectonic processes</w:t>
            </w:r>
            <w:r w:rsidRPr="0012468D">
              <w:rPr>
                <w:sz w:val="18"/>
                <w:szCs w:val="18"/>
              </w:rPr>
              <w:t xml:space="preserve"> continually generate new ocean seafloor at ridges and destroy old </w:t>
            </w:r>
            <w:r w:rsidRPr="0012468D">
              <w:rPr>
                <w:noProof/>
                <w:sz w:val="18"/>
                <w:szCs w:val="18"/>
              </w:rPr>
              <w:t>seafloor</w:t>
            </w:r>
            <w:r w:rsidRPr="0012468D">
              <w:rPr>
                <w:sz w:val="18"/>
                <w:szCs w:val="18"/>
              </w:rPr>
              <w:t xml:space="preserve"> at trenches. Although active geological processes, such as plate tectonics (link to ESS2.B) and </w:t>
            </w:r>
            <w:r w:rsidRPr="0012468D">
              <w:rPr>
                <w:b/>
                <w:sz w:val="18"/>
                <w:szCs w:val="18"/>
              </w:rPr>
              <w:t>erosion</w:t>
            </w:r>
            <w:r w:rsidRPr="0012468D">
              <w:rPr>
                <w:sz w:val="18"/>
                <w:szCs w:val="18"/>
              </w:rPr>
              <w:t xml:space="preserve">, have </w:t>
            </w:r>
            <w:r w:rsidRPr="0012468D">
              <w:rPr>
                <w:noProof/>
                <w:sz w:val="18"/>
                <w:szCs w:val="18"/>
              </w:rPr>
              <w:t>destroyed</w:t>
            </w:r>
            <w:r w:rsidRPr="0012468D">
              <w:rPr>
                <w:sz w:val="18"/>
                <w:szCs w:val="18"/>
              </w:rPr>
              <w:t xml:space="preserve"> or altered most of the very early rock record on Earth, other objects in the solar system, such as lunar rocks, asteroids, and meteorites, have changed little over billions of years. Studying these objects can provide information about Earth’s formation and early history. </w:t>
            </w:r>
            <w:hyperlink w:anchor="_14hx32g">
              <w:r w:rsidRPr="0012468D">
                <w:rPr>
                  <w:sz w:val="18"/>
                  <w:szCs w:val="18"/>
                  <w:u w:val="single"/>
                  <w:vertAlign w:val="superscript"/>
                </w:rPr>
                <w:t>4</w:t>
              </w:r>
            </w:hyperlink>
            <w:r w:rsidRPr="0012468D">
              <w:rPr>
                <w:sz w:val="18"/>
                <w:szCs w:val="18"/>
                <w:vertAlign w:val="superscript"/>
              </w:rPr>
              <w:t xml:space="preserve"> (pp. 178-179) </w:t>
            </w:r>
            <w:r w:rsidRPr="0012468D">
              <w:rPr>
                <w:sz w:val="18"/>
                <w:szCs w:val="18"/>
              </w:rPr>
              <w:t xml:space="preserve">Beneath the Earth’s solid crust is </w:t>
            </w:r>
            <w:r w:rsidRPr="0012468D">
              <w:rPr>
                <w:noProof/>
                <w:sz w:val="18"/>
                <w:szCs w:val="18"/>
              </w:rPr>
              <w:t>a hot</w:t>
            </w:r>
            <w:r w:rsidRPr="0012468D">
              <w:rPr>
                <w:sz w:val="18"/>
                <w:szCs w:val="18"/>
              </w:rPr>
              <w:t xml:space="preserve"> layer called the mantle. The mantle is solid when under </w:t>
            </w:r>
            <w:r w:rsidRPr="0012468D">
              <w:rPr>
                <w:b/>
                <w:sz w:val="18"/>
                <w:szCs w:val="18"/>
              </w:rPr>
              <w:t>pressure</w:t>
            </w:r>
            <w:r w:rsidRPr="0012468D">
              <w:rPr>
                <w:sz w:val="18"/>
                <w:szCs w:val="18"/>
              </w:rPr>
              <w:t xml:space="preserve"> but melts (and is called </w:t>
            </w:r>
            <w:r w:rsidRPr="0012468D">
              <w:rPr>
                <w:b/>
                <w:sz w:val="18"/>
                <w:szCs w:val="18"/>
              </w:rPr>
              <w:t>magma</w:t>
            </w:r>
            <w:r w:rsidRPr="0012468D">
              <w:rPr>
                <w:sz w:val="18"/>
                <w:szCs w:val="18"/>
              </w:rPr>
              <w:t xml:space="preserve">) when the pressure </w:t>
            </w:r>
            <w:r w:rsidRPr="0012468D">
              <w:rPr>
                <w:noProof/>
                <w:sz w:val="18"/>
                <w:szCs w:val="18"/>
              </w:rPr>
              <w:t>is reduced</w:t>
            </w:r>
            <w:r w:rsidRPr="0012468D">
              <w:rPr>
                <w:sz w:val="18"/>
                <w:szCs w:val="18"/>
              </w:rPr>
              <w:t xml:space="preserve">. In some </w:t>
            </w:r>
            <w:r w:rsidRPr="0012468D">
              <w:rPr>
                <w:noProof/>
                <w:sz w:val="18"/>
                <w:szCs w:val="18"/>
              </w:rPr>
              <w:t>places</w:t>
            </w:r>
            <w:r w:rsidRPr="0012468D">
              <w:rPr>
                <w:sz w:val="18"/>
                <w:szCs w:val="18"/>
              </w:rPr>
              <w:t xml:space="preserve"> there are cracks (or thin regions) in the crust which can allow magma to come to the surface, for example in </w:t>
            </w:r>
            <w:r w:rsidRPr="0012468D">
              <w:rPr>
                <w:b/>
                <w:sz w:val="18"/>
                <w:szCs w:val="18"/>
              </w:rPr>
              <w:t>volcanic</w:t>
            </w:r>
            <w:r w:rsidRPr="0012468D">
              <w:rPr>
                <w:sz w:val="18"/>
                <w:szCs w:val="18"/>
              </w:rPr>
              <w:t xml:space="preserve"> </w:t>
            </w:r>
            <w:r w:rsidRPr="0012468D">
              <w:rPr>
                <w:b/>
                <w:sz w:val="18"/>
                <w:szCs w:val="18"/>
              </w:rPr>
              <w:t>eruptions</w:t>
            </w:r>
            <w:r w:rsidRPr="0012468D">
              <w:rPr>
                <w:sz w:val="18"/>
                <w:szCs w:val="18"/>
              </w:rPr>
              <w:t xml:space="preserve">. The Earth’s crust consists of </w:t>
            </w:r>
            <w:r w:rsidRPr="0012468D">
              <w:rPr>
                <w:noProof/>
                <w:sz w:val="18"/>
                <w:szCs w:val="18"/>
              </w:rPr>
              <w:t>a number of</w:t>
            </w:r>
            <w:r w:rsidRPr="0012468D">
              <w:rPr>
                <w:sz w:val="18"/>
                <w:szCs w:val="18"/>
              </w:rPr>
              <w:t xml:space="preserve"> solid plates which move relative to each other, carried along by movements of the mantle. Where plates collide, mountain ranges </w:t>
            </w:r>
            <w:r w:rsidRPr="0012468D">
              <w:rPr>
                <w:noProof/>
                <w:sz w:val="18"/>
                <w:szCs w:val="18"/>
              </w:rPr>
              <w:t>are formed</w:t>
            </w:r>
            <w:r w:rsidRPr="0012468D">
              <w:rPr>
                <w:sz w:val="18"/>
                <w:szCs w:val="18"/>
              </w:rPr>
              <w:t xml:space="preserve"> </w:t>
            </w:r>
            <w:r w:rsidRPr="0012468D">
              <w:rPr>
                <w:noProof/>
                <w:sz w:val="18"/>
                <w:szCs w:val="18"/>
              </w:rPr>
              <w:t>and</w:t>
            </w:r>
            <w:r w:rsidRPr="0012468D">
              <w:rPr>
                <w:sz w:val="18"/>
                <w:szCs w:val="18"/>
              </w:rPr>
              <w:t xml:space="preserve"> there is a </w:t>
            </w:r>
            <w:r w:rsidRPr="0012468D">
              <w:rPr>
                <w:b/>
                <w:sz w:val="18"/>
                <w:szCs w:val="18"/>
              </w:rPr>
              <w:t>fault line</w:t>
            </w:r>
            <w:r w:rsidRPr="0012468D">
              <w:rPr>
                <w:sz w:val="18"/>
                <w:szCs w:val="18"/>
              </w:rPr>
              <w:t xml:space="preserve"> along the </w:t>
            </w:r>
            <w:r w:rsidRPr="0012468D">
              <w:rPr>
                <w:b/>
                <w:sz w:val="18"/>
                <w:szCs w:val="18"/>
              </w:rPr>
              <w:t>plate boundary</w:t>
            </w:r>
            <w:r w:rsidRPr="0012468D">
              <w:rPr>
                <w:sz w:val="18"/>
                <w:szCs w:val="18"/>
              </w:rPr>
              <w:t xml:space="preserve"> where earthquakes are likely to occur </w:t>
            </w:r>
            <w:r w:rsidRPr="0012468D">
              <w:rPr>
                <w:noProof/>
                <w:sz w:val="18"/>
                <w:szCs w:val="18"/>
              </w:rPr>
              <w:t>and</w:t>
            </w:r>
            <w:r w:rsidRPr="0012468D">
              <w:rPr>
                <w:sz w:val="18"/>
                <w:szCs w:val="18"/>
              </w:rPr>
              <w:t xml:space="preserve"> there may also be volcanic activity. The Earth’s surface changes slowly over time, with mountains </w:t>
            </w:r>
            <w:r w:rsidRPr="0012468D">
              <w:rPr>
                <w:noProof/>
                <w:sz w:val="18"/>
                <w:szCs w:val="18"/>
              </w:rPr>
              <w:t>being eroded</w:t>
            </w:r>
            <w:r w:rsidRPr="0012468D">
              <w:rPr>
                <w:sz w:val="18"/>
                <w:szCs w:val="18"/>
              </w:rPr>
              <w:t xml:space="preserve"> by weather, and new ones produced when the crust </w:t>
            </w:r>
            <w:r w:rsidRPr="0012468D">
              <w:rPr>
                <w:noProof/>
                <w:sz w:val="18"/>
                <w:szCs w:val="18"/>
              </w:rPr>
              <w:t>is forced</w:t>
            </w:r>
            <w:r w:rsidRPr="0012468D">
              <w:rPr>
                <w:sz w:val="18"/>
                <w:szCs w:val="18"/>
              </w:rPr>
              <w:t xml:space="preserve"> upwards. </w:t>
            </w:r>
            <w:hyperlink w:anchor="_14hx32g">
              <w:r w:rsidRPr="0012468D">
                <w:rPr>
                  <w:sz w:val="18"/>
                  <w:szCs w:val="18"/>
                  <w:u w:val="single"/>
                  <w:vertAlign w:val="superscript"/>
                </w:rPr>
                <w:t>2</w:t>
              </w:r>
            </w:hyperlink>
            <w:r w:rsidRPr="0012468D">
              <w:rPr>
                <w:sz w:val="18"/>
                <w:szCs w:val="18"/>
              </w:rPr>
              <w:t xml:space="preserve"> </w:t>
            </w:r>
            <w:r w:rsidRPr="0012468D">
              <w:rPr>
                <w:sz w:val="18"/>
                <w:szCs w:val="18"/>
                <w:vertAlign w:val="superscript"/>
              </w:rPr>
              <w:t>(p. 24)</w:t>
            </w:r>
            <w:r w:rsidR="00341487" w:rsidRPr="0012468D">
              <w:rPr>
                <w:sz w:val="18"/>
                <w:szCs w:val="18"/>
                <w:vertAlign w:val="superscript"/>
              </w:rPr>
              <w:t xml:space="preserve"> </w:t>
            </w:r>
          </w:p>
          <w:p w14:paraId="7D0B39E3" w14:textId="77777777" w:rsidR="00004B1B" w:rsidRPr="000E60D1" w:rsidRDefault="00004B1B" w:rsidP="00B6799B">
            <w:pPr>
              <w:rPr>
                <w:sz w:val="20"/>
                <w:szCs w:val="20"/>
                <w:vertAlign w:val="superscript"/>
              </w:rPr>
            </w:pPr>
          </w:p>
          <w:p w14:paraId="32B8B014" w14:textId="77777777" w:rsidR="00004B1B" w:rsidRPr="000E60D1" w:rsidRDefault="00004B1B" w:rsidP="00B6799B">
            <w:pPr>
              <w:rPr>
                <w:sz w:val="20"/>
                <w:szCs w:val="20"/>
              </w:rPr>
            </w:pPr>
          </w:p>
        </w:tc>
      </w:tr>
      <w:tr w:rsidR="00004B1B" w14:paraId="219E1105" w14:textId="77777777" w:rsidTr="00B6799B">
        <w:tc>
          <w:tcPr>
            <w:tcW w:w="647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44548100"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000000"/>
            </w:tcBorders>
          </w:tcPr>
          <w:p w14:paraId="78E5C406" w14:textId="77777777" w:rsidR="00004B1B" w:rsidRDefault="00004B1B" w:rsidP="00B6799B"/>
        </w:tc>
      </w:tr>
      <w:tr w:rsidR="00004B1B" w14:paraId="2654BDFD" w14:textId="77777777" w:rsidTr="00B6799B">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7FFA397" w14:textId="77777777" w:rsidR="00004B1B" w:rsidRDefault="00004B1B" w:rsidP="00B6799B">
            <w:pPr>
              <w:ind w:left="720"/>
              <w:rPr>
                <w:b/>
              </w:rPr>
            </w:pPr>
            <w:r>
              <w:rPr>
                <w:b/>
              </w:rPr>
              <w:t>Plus HS+E.E1U1.6</w:t>
            </w:r>
          </w:p>
          <w:p w14:paraId="3533A93B" w14:textId="77777777" w:rsidR="00004B1B" w:rsidRPr="0006080D" w:rsidRDefault="00A23BFD" w:rsidP="00B6799B">
            <w:pPr>
              <w:ind w:left="720"/>
            </w:pPr>
            <w:hyperlink r:id="rId63" w:anchor="74" w:history="1">
              <w:r w:rsidR="00004B1B" w:rsidRPr="008D2871">
                <w:rPr>
                  <w:rStyle w:val="Hyperlink"/>
                  <w:b/>
                </w:rPr>
                <w:t>Obtain, evaluate, and communicate information</w:t>
              </w:r>
            </w:hyperlink>
            <w:r w:rsidR="00004B1B">
              <w:rPr>
                <w:rStyle w:val="Hyperlink"/>
                <w:b/>
              </w:rPr>
              <w:t xml:space="preserve"> </w:t>
            </w:r>
            <w:r w:rsidR="00004B1B" w:rsidRPr="009D32B1">
              <w:t>of the theory of plate tectonics to explain the differences in age, structure, and composition of Earth’s crust.</w:t>
            </w:r>
          </w:p>
        </w:tc>
        <w:tc>
          <w:tcPr>
            <w:tcW w:w="6475" w:type="dxa"/>
            <w:vMerge/>
            <w:tcBorders>
              <w:left w:val="single" w:sz="8" w:space="0" w:color="000000"/>
            </w:tcBorders>
          </w:tcPr>
          <w:p w14:paraId="19EFF9F4" w14:textId="77777777" w:rsidR="00004B1B" w:rsidRDefault="00004B1B" w:rsidP="00B6799B"/>
        </w:tc>
      </w:tr>
      <w:tr w:rsidR="00004B1B" w14:paraId="3391312D" w14:textId="77777777"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C095D2B" w14:textId="77777777" w:rsidR="00004B1B" w:rsidRPr="009D32B1" w:rsidRDefault="00004B1B" w:rsidP="00B6799B">
            <w:pPr>
              <w:ind w:left="720"/>
              <w:rPr>
                <w:b/>
              </w:rPr>
            </w:pPr>
            <w:r>
              <w:rPr>
                <w:b/>
              </w:rPr>
              <w:t>Plus HS+E.E1U1.7</w:t>
            </w:r>
          </w:p>
          <w:bookmarkStart w:id="15" w:name="_Hlk536605520"/>
          <w:p w14:paraId="2E47EE53" w14:textId="77777777" w:rsidR="00004B1B" w:rsidRPr="0006080D" w:rsidRDefault="00004B1B" w:rsidP="00B6799B">
            <w:pPr>
              <w:ind w:left="720"/>
            </w:pPr>
            <w:r>
              <w:fldChar w:fldCharType="begin"/>
            </w:r>
            <w:r>
              <w:instrText xml:space="preserve"> HYPERLINK "https://www.nap.edu/read/13165/chapter/7" \l "71" </w:instrText>
            </w:r>
            <w:r>
              <w:fldChar w:fldCharType="separate"/>
            </w:r>
            <w:r w:rsidRPr="008C50C5">
              <w:rPr>
                <w:rStyle w:val="Hyperlink"/>
                <w:b/>
              </w:rPr>
              <w:t>Engage in argument from evidence</w:t>
            </w:r>
            <w:r>
              <w:rPr>
                <w:rStyle w:val="Hyperlink"/>
                <w:b/>
              </w:rPr>
              <w:fldChar w:fldCharType="end"/>
            </w:r>
            <w:bookmarkEnd w:id="15"/>
            <w:r>
              <w:rPr>
                <w:b/>
              </w:rPr>
              <w:t xml:space="preserve"> </w:t>
            </w:r>
            <w:r w:rsidRPr="009D32B1">
              <w:t>of ancient Earth materials, meteorites, and other planetary surfaces to explain Earth’s formation and early history.</w:t>
            </w:r>
          </w:p>
        </w:tc>
        <w:tc>
          <w:tcPr>
            <w:tcW w:w="6475" w:type="dxa"/>
            <w:vMerge/>
            <w:tcBorders>
              <w:left w:val="single" w:sz="8" w:space="0" w:color="000000"/>
            </w:tcBorders>
          </w:tcPr>
          <w:p w14:paraId="188EA65E" w14:textId="77777777" w:rsidR="00004B1B" w:rsidRDefault="00004B1B" w:rsidP="00B6799B"/>
        </w:tc>
      </w:tr>
      <w:tr w:rsidR="00004B1B" w14:paraId="3288D927" w14:textId="77777777"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4185AB2" w14:textId="77777777" w:rsidR="00004B1B" w:rsidRPr="009D32B1" w:rsidRDefault="00004B1B" w:rsidP="00B6799B">
            <w:pPr>
              <w:ind w:left="720"/>
              <w:rPr>
                <w:b/>
              </w:rPr>
            </w:pPr>
            <w:r>
              <w:rPr>
                <w:b/>
              </w:rPr>
              <w:t>Plus HS+E.E1U1.8</w:t>
            </w:r>
          </w:p>
          <w:p w14:paraId="155C4638" w14:textId="77777777" w:rsidR="00004B1B" w:rsidRPr="009D32B1" w:rsidRDefault="00A23BFD" w:rsidP="00B6799B">
            <w:pPr>
              <w:ind w:left="720"/>
              <w:rPr>
                <w:b/>
              </w:rPr>
            </w:pPr>
            <w:hyperlink r:id="rId64" w:anchor="56" w:history="1">
              <w:r w:rsidR="00004B1B" w:rsidRPr="008C50C5">
                <w:rPr>
                  <w:rStyle w:val="Hyperlink"/>
                  <w:b/>
                </w:rPr>
                <w:t>Develop and use models</w:t>
              </w:r>
            </w:hyperlink>
            <w:r w:rsidR="00004B1B">
              <w:rPr>
                <w:b/>
              </w:rPr>
              <w:t xml:space="preserve"> </w:t>
            </w:r>
            <w:r w:rsidR="00004B1B" w:rsidRPr="009D32B1">
              <w:t>to illustrate how Earth's internal and surface processes operate over time to form, modify, and recycle continental and ocean floor features.</w:t>
            </w:r>
          </w:p>
        </w:tc>
        <w:tc>
          <w:tcPr>
            <w:tcW w:w="6475" w:type="dxa"/>
            <w:vMerge/>
            <w:tcBorders>
              <w:left w:val="single" w:sz="8" w:space="0" w:color="000000"/>
            </w:tcBorders>
          </w:tcPr>
          <w:p w14:paraId="0FFE86DF" w14:textId="77777777" w:rsidR="00004B1B" w:rsidRDefault="00004B1B" w:rsidP="00B6799B"/>
        </w:tc>
      </w:tr>
    </w:tbl>
    <w:p w14:paraId="46FF733A" w14:textId="77777777" w:rsidR="00004B1B" w:rsidRDefault="00004B1B" w:rsidP="00B1126D"/>
    <w:p w14:paraId="4702D44F" w14:textId="77777777"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180"/>
        <w:gridCol w:w="7020"/>
      </w:tblGrid>
      <w:tr w:rsidR="00004B1B" w14:paraId="071CAEAB" w14:textId="77777777" w:rsidTr="00B6799B">
        <w:trPr>
          <w:trHeight w:val="346"/>
        </w:trPr>
        <w:tc>
          <w:tcPr>
            <w:tcW w:w="13135" w:type="dxa"/>
            <w:gridSpan w:val="3"/>
            <w:shd w:val="clear" w:color="auto" w:fill="365F91" w:themeFill="accent1" w:themeFillShade="BF"/>
            <w:vAlign w:val="center"/>
          </w:tcPr>
          <w:p w14:paraId="5297B91C"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14:paraId="21A53BEB" w14:textId="77777777" w:rsidR="00004B1B" w:rsidRPr="005D0C3C" w:rsidRDefault="00004B1B" w:rsidP="00B6799B">
            <w:pPr>
              <w:rPr>
                <w:b/>
                <w:color w:val="FFFFFF" w:themeColor="background1"/>
              </w:rPr>
            </w:pPr>
            <w:r w:rsidRPr="005D0C3C">
              <w:rPr>
                <w:b/>
                <w:color w:val="FFFFFF" w:themeColor="background1"/>
              </w:rPr>
              <w:t xml:space="preserve">Earth and Human Activity </w:t>
            </w:r>
          </w:p>
          <w:p w14:paraId="5AF86A8E"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14:paraId="48366A98" w14:textId="77777777" w:rsidTr="00B6799B">
        <w:trPr>
          <w:trHeight w:val="782"/>
        </w:trPr>
        <w:tc>
          <w:tcPr>
            <w:tcW w:w="6115"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72658ADE" w14:textId="77777777" w:rsidR="00004B1B" w:rsidRPr="005D5DD1" w:rsidRDefault="00004B1B" w:rsidP="00B6799B">
            <w:pPr>
              <w:rPr>
                <w:b/>
              </w:rPr>
            </w:pPr>
            <w:r w:rsidRPr="005D5DD1">
              <w:rPr>
                <w:b/>
              </w:rPr>
              <w:t>Essential HS.E1U3.14</w:t>
            </w:r>
          </w:p>
          <w:p w14:paraId="3C8D620E" w14:textId="77777777" w:rsidR="00004B1B" w:rsidRPr="008C50C5" w:rsidRDefault="00A23BFD" w:rsidP="00B6799B">
            <w:pPr>
              <w:rPr>
                <w:b/>
                <w:color w:val="0000FF" w:themeColor="hyperlink"/>
                <w:u w:val="single"/>
              </w:rPr>
            </w:pPr>
            <w:hyperlink r:id="rId65" w:anchor="71" w:history="1">
              <w:r w:rsidR="00004B1B" w:rsidRPr="008D2871">
                <w:rPr>
                  <w:rStyle w:val="Hyperlink"/>
                  <w:b/>
                </w:rPr>
                <w:t>Engage in argument from evidence</w:t>
              </w:r>
            </w:hyperlink>
            <w:r w:rsidR="00004B1B">
              <w:rPr>
                <w:rStyle w:val="Hyperlink"/>
                <w:b/>
              </w:rPr>
              <w:t xml:space="preserve"> </w:t>
            </w:r>
            <w:r w:rsidR="00004B1B" w:rsidRPr="005D5DD1">
              <w:t>about the availability of</w:t>
            </w:r>
            <w:r w:rsidR="00004B1B">
              <w:t xml:space="preserve"> </w:t>
            </w:r>
            <w:r w:rsidR="00004B1B" w:rsidRPr="005D5DD1">
              <w:t>natural resources, occurrence of natural hazards, changes in</w:t>
            </w:r>
            <w:r w:rsidR="00004B1B">
              <w:t xml:space="preserve"> </w:t>
            </w:r>
            <w:r w:rsidR="00004B1B" w:rsidRPr="005D5DD1">
              <w:t>climate, and human activity and</w:t>
            </w:r>
            <w:r w:rsidR="00004B1B">
              <w:t xml:space="preserve"> </w:t>
            </w:r>
            <w:r w:rsidR="00004B1B" w:rsidRPr="005D5DD1">
              <w:t>how they influence each other.</w:t>
            </w:r>
          </w:p>
        </w:tc>
        <w:tc>
          <w:tcPr>
            <w:tcW w:w="7020" w:type="dxa"/>
            <w:vMerge w:val="restart"/>
            <w:tcBorders>
              <w:left w:val="single" w:sz="18" w:space="0" w:color="365F91" w:themeColor="accent1" w:themeShade="BF"/>
            </w:tcBorders>
          </w:tcPr>
          <w:p w14:paraId="16F79339"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32D7A6E8" w14:textId="77777777" w:rsidR="00004B1B" w:rsidRDefault="00004B1B" w:rsidP="00B6799B">
            <w:pPr>
              <w:jc w:val="both"/>
              <w:rPr>
                <w:sz w:val="20"/>
                <w:szCs w:val="20"/>
              </w:rPr>
            </w:pPr>
          </w:p>
          <w:p w14:paraId="162AEAC6"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77D7544"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66" w:anchor="_14hx32g" w:history="1">
              <w:r w:rsidRPr="002E5B86">
                <w:rPr>
                  <w:rStyle w:val="Hyperlink"/>
                  <w:rFonts w:asciiTheme="minorHAnsi" w:hAnsiTheme="minorHAnsi"/>
                  <w:sz w:val="20"/>
                  <w:szCs w:val="20"/>
                  <w:vertAlign w:val="superscript"/>
                </w:rPr>
                <w:t>4</w:t>
              </w:r>
            </w:hyperlink>
          </w:p>
          <w:p w14:paraId="7308622E" w14:textId="77777777" w:rsidR="00004B1B" w:rsidRDefault="00004B1B" w:rsidP="00B6799B">
            <w:pPr>
              <w:jc w:val="both"/>
              <w:rPr>
                <w:rFonts w:asciiTheme="minorHAnsi" w:hAnsiTheme="minorHAnsi"/>
                <w:sz w:val="20"/>
                <w:szCs w:val="20"/>
              </w:rPr>
            </w:pPr>
          </w:p>
          <w:p w14:paraId="23AB6C8F" w14:textId="77777777" w:rsidR="00004B1B" w:rsidRPr="00A842FE" w:rsidRDefault="00004B1B" w:rsidP="00B6799B">
            <w:pPr>
              <w:jc w:val="both"/>
              <w:rPr>
                <w:rFonts w:asciiTheme="minorHAnsi" w:hAnsiTheme="minorHAnsi"/>
                <w:sz w:val="20"/>
                <w:szCs w:val="20"/>
              </w:rPr>
            </w:pPr>
          </w:p>
          <w:p w14:paraId="02706885" w14:textId="312FDCE1" w:rsidR="00004B1B" w:rsidRDefault="00004B1B" w:rsidP="00B6799B">
            <w:pPr>
              <w:rPr>
                <w:rFonts w:asciiTheme="minorHAnsi" w:hAnsiTheme="minorHAnsi"/>
                <w:b/>
                <w:sz w:val="20"/>
                <w:szCs w:val="20"/>
                <w:u w:val="single"/>
              </w:rPr>
            </w:pPr>
            <w:r w:rsidRPr="00A842FE">
              <w:rPr>
                <w:rFonts w:asciiTheme="minorHAnsi" w:hAnsiTheme="minorHAnsi"/>
                <w:b/>
                <w:sz w:val="20"/>
                <w:szCs w:val="20"/>
                <w:u w:val="single"/>
              </w:rPr>
              <w:t>Background Information:</w:t>
            </w:r>
          </w:p>
          <w:p w14:paraId="14396B4C" w14:textId="44D36D2B" w:rsidR="006647CC" w:rsidRPr="00127088" w:rsidRDefault="006647CC" w:rsidP="00B6799B">
            <w:pPr>
              <w:rPr>
                <w:sz w:val="18"/>
                <w:szCs w:val="18"/>
                <w:vertAlign w:val="superscript"/>
              </w:rPr>
            </w:pPr>
            <w:r w:rsidRPr="00127088">
              <w:rPr>
                <w:sz w:val="18"/>
                <w:szCs w:val="18"/>
              </w:rPr>
              <w:t>The sustainability of human societies and the biodiversity that supports them requires responsible management of natural resources. Scientists and engineers can make major contributions—for example, by developing technologies that produce less pollution and waste and that preclude ecosystem degradation. When the source of an environmental problem is understood and international agreement can be reached, human activities can be regulated to mitigate global impacts (e.g., acid rain and the ozone hole near Antarctica).</w:t>
            </w:r>
            <w:r w:rsidRPr="00127088">
              <w:rPr>
                <w:sz w:val="18"/>
                <w:szCs w:val="18"/>
                <w:vertAlign w:val="superscript"/>
              </w:rPr>
              <w:t>4 (196)</w:t>
            </w:r>
          </w:p>
          <w:p w14:paraId="2D665D21" w14:textId="75D5BB72" w:rsidR="00004B1B" w:rsidRPr="00127088" w:rsidRDefault="006647CC" w:rsidP="00B6799B">
            <w:pPr>
              <w:rPr>
                <w:rFonts w:asciiTheme="minorHAnsi" w:hAnsiTheme="minorHAnsi"/>
                <w:sz w:val="18"/>
                <w:szCs w:val="18"/>
              </w:rPr>
            </w:pPr>
            <w:r w:rsidRPr="00127088">
              <w:rPr>
                <w:sz w:val="18"/>
                <w:szCs w:val="18"/>
              </w:rPr>
              <w:t>Natural hazards and other geological events have shaped the course of human history by destroying buildings and cities, eroding land, changing the course of rivers, and reducing the amount of arable land. These events have significantly altered the sizes of human populations and have driven human migrations. Natural hazards can be local, regional, or global in origin, and their risks increase as populations grow. Human activities can contribute to the frequency and intensity of some natural hazards.</w:t>
            </w:r>
            <w:r w:rsidRPr="00127088">
              <w:rPr>
                <w:sz w:val="18"/>
                <w:szCs w:val="18"/>
                <w:vertAlign w:val="superscript"/>
              </w:rPr>
              <w:t>4 (194)</w:t>
            </w:r>
            <w:r w:rsidR="00127088">
              <w:rPr>
                <w:rFonts w:asciiTheme="minorHAnsi" w:hAnsiTheme="minorHAnsi"/>
                <w:sz w:val="18"/>
                <w:szCs w:val="18"/>
              </w:rPr>
              <w:t xml:space="preserve"> </w:t>
            </w:r>
            <w:r w:rsidR="00004B1B" w:rsidRPr="00F63949">
              <w:rPr>
                <w:sz w:val="18"/>
                <w:szCs w:val="18"/>
              </w:rPr>
              <w:t xml:space="preserve">Changes in the atmosphere due to </w:t>
            </w:r>
            <w:r w:rsidR="00004B1B" w:rsidRPr="00F63949">
              <w:rPr>
                <w:b/>
                <w:sz w:val="18"/>
                <w:szCs w:val="18"/>
              </w:rPr>
              <w:t>human activity</w:t>
            </w:r>
            <w:r w:rsidR="00004B1B" w:rsidRPr="00F63949">
              <w:rPr>
                <w:sz w:val="18"/>
                <w:szCs w:val="18"/>
              </w:rPr>
              <w:t xml:space="preserve"> have increased </w:t>
            </w:r>
            <w:r w:rsidR="00004B1B" w:rsidRPr="00F63949">
              <w:rPr>
                <w:b/>
                <w:sz w:val="18"/>
                <w:szCs w:val="18"/>
              </w:rPr>
              <w:t>carbon</w:t>
            </w:r>
            <w:r w:rsidR="00004B1B" w:rsidRPr="00F63949">
              <w:rPr>
                <w:sz w:val="18"/>
                <w:szCs w:val="18"/>
              </w:rPr>
              <w:t xml:space="preserve"> </w:t>
            </w:r>
            <w:r w:rsidR="00004B1B" w:rsidRPr="00F63949">
              <w:rPr>
                <w:b/>
                <w:sz w:val="18"/>
                <w:szCs w:val="18"/>
              </w:rPr>
              <w:t>dioxide</w:t>
            </w:r>
            <w:r w:rsidR="00004B1B" w:rsidRPr="00F63949">
              <w:rPr>
                <w:sz w:val="18"/>
                <w:szCs w:val="18"/>
              </w:rPr>
              <w:t xml:space="preserve"> concentrations and thus affect climate (link to ESS3.D). </w:t>
            </w:r>
            <w:r w:rsidR="00004B1B" w:rsidRPr="00F63949">
              <w:rPr>
                <w:sz w:val="18"/>
                <w:szCs w:val="18"/>
                <w:vertAlign w:val="superscript"/>
              </w:rPr>
              <w:t>4 (188</w:t>
            </w:r>
            <w:r w:rsidR="00004B1B" w:rsidRPr="006647CC">
              <w:rPr>
                <w:strike/>
                <w:sz w:val="18"/>
                <w:szCs w:val="18"/>
                <w:vertAlign w:val="superscript"/>
              </w:rPr>
              <w:t>)</w:t>
            </w:r>
            <w:r w:rsidR="00004B1B" w:rsidRPr="006647CC">
              <w:rPr>
                <w:sz w:val="18"/>
                <w:szCs w:val="18"/>
              </w:rPr>
              <w:t xml:space="preserve"> </w:t>
            </w:r>
            <w:r w:rsidR="00004B1B" w:rsidRPr="006647CC">
              <w:rPr>
                <w:b/>
                <w:sz w:val="18"/>
                <w:szCs w:val="18"/>
              </w:rPr>
              <w:t>Global</w:t>
            </w:r>
            <w:r w:rsidR="00004B1B" w:rsidRPr="006647CC">
              <w:rPr>
                <w:sz w:val="18"/>
                <w:szCs w:val="18"/>
              </w:rPr>
              <w:t xml:space="preserve"> </w:t>
            </w:r>
            <w:r w:rsidR="00004B1B" w:rsidRPr="006647CC">
              <w:rPr>
                <w:b/>
                <w:sz w:val="18"/>
                <w:szCs w:val="18"/>
              </w:rPr>
              <w:t>climate</w:t>
            </w:r>
            <w:r w:rsidR="00004B1B" w:rsidRPr="006647CC">
              <w:rPr>
                <w:sz w:val="18"/>
                <w:szCs w:val="18"/>
              </w:rPr>
              <w:t xml:space="preserve"> </w:t>
            </w:r>
            <w:r w:rsidR="00004B1B" w:rsidRPr="006647CC">
              <w:rPr>
                <w:b/>
                <w:sz w:val="18"/>
                <w:szCs w:val="18"/>
              </w:rPr>
              <w:t>models</w:t>
            </w:r>
            <w:r w:rsidR="00004B1B" w:rsidRPr="006647CC">
              <w:rPr>
                <w:sz w:val="18"/>
                <w:szCs w:val="18"/>
              </w:rPr>
              <w:t xml:space="preserve"> are often used to understand the process of climate change because these changes are complex and can occur slowly over Earth’s history. Though the magnitudes of humans’ impacts are greater than they have ever been, so too are humans’ abilities to model, predict, and manage current and future impacts.</w:t>
            </w:r>
            <w:r w:rsidR="00004B1B" w:rsidRPr="006647CC">
              <w:rPr>
                <w:sz w:val="18"/>
                <w:szCs w:val="18"/>
                <w:vertAlign w:val="superscript"/>
              </w:rPr>
              <w:t>4 (198)</w:t>
            </w:r>
            <w:r w:rsidR="00004B1B" w:rsidRPr="006647CC">
              <w:rPr>
                <w:sz w:val="18"/>
                <w:szCs w:val="18"/>
              </w:rPr>
              <w:t xml:space="preserve"> Materials important to modern technological societies are not uniformly distributed across the planet (e.g., oil in the Middle East, gold in California). Most elements exist in Earth’s crust at concentrations too low to be extracted, but in some locations—where geological processes have concentrated them—</w:t>
            </w:r>
            <w:r w:rsidR="00004B1B" w:rsidRPr="006647CC">
              <w:rPr>
                <w:b/>
                <w:sz w:val="18"/>
                <w:szCs w:val="18"/>
              </w:rPr>
              <w:t>extraction</w:t>
            </w:r>
            <w:r w:rsidR="00004B1B" w:rsidRPr="006647CC">
              <w:rPr>
                <w:sz w:val="18"/>
                <w:szCs w:val="18"/>
              </w:rPr>
              <w:t xml:space="preserve"> is economically viable. Historically, humans have populated regions that are climatically, hydrologically, and geologically advantageous for fresh water availability, food production via agriculture, commerce, and other aspects of civilization. </w:t>
            </w:r>
            <w:r w:rsidR="00004B1B" w:rsidRPr="006647CC">
              <w:rPr>
                <w:b/>
                <w:sz w:val="18"/>
                <w:szCs w:val="18"/>
              </w:rPr>
              <w:t>Resource availability</w:t>
            </w:r>
            <w:r w:rsidR="00004B1B" w:rsidRPr="006647CC">
              <w:rPr>
                <w:sz w:val="18"/>
                <w:szCs w:val="18"/>
              </w:rPr>
              <w:t xml:space="preserve"> affects geopolitical relationships and can limit development. As the global human population increases and people’s demands for better living conditions increase, resources considered readily available in the past, such as land for agriculture or drinkable water, are becoming scarcer and more valued. All forms of resource extraction and land use have associated economic, social, environmental, and geopolitical </w:t>
            </w:r>
            <w:r w:rsidR="00004B1B" w:rsidRPr="006647CC">
              <w:rPr>
                <w:b/>
                <w:sz w:val="18"/>
                <w:szCs w:val="18"/>
              </w:rPr>
              <w:t>costs and risks</w:t>
            </w:r>
            <w:r w:rsidR="00004B1B" w:rsidRPr="006647CC">
              <w:rPr>
                <w:sz w:val="18"/>
                <w:szCs w:val="18"/>
              </w:rPr>
              <w:t xml:space="preserve">, as well as </w:t>
            </w:r>
            <w:r w:rsidR="00004B1B" w:rsidRPr="006647CC">
              <w:rPr>
                <w:b/>
                <w:sz w:val="18"/>
                <w:szCs w:val="18"/>
              </w:rPr>
              <w:t>benefits</w:t>
            </w:r>
            <w:r w:rsidR="00004B1B" w:rsidRPr="006647CC">
              <w:rPr>
                <w:sz w:val="18"/>
                <w:szCs w:val="18"/>
              </w:rPr>
              <w:t xml:space="preserve">. New technologies and regulations can change the balance of these factors. Much energy production today comes from </w:t>
            </w:r>
            <w:r w:rsidR="00004B1B" w:rsidRPr="006647CC">
              <w:rPr>
                <w:b/>
                <w:sz w:val="18"/>
                <w:szCs w:val="18"/>
              </w:rPr>
              <w:t>nonrenewable sources</w:t>
            </w:r>
            <w:r w:rsidR="00004B1B" w:rsidRPr="006647CC">
              <w:rPr>
                <w:sz w:val="18"/>
                <w:szCs w:val="18"/>
              </w:rPr>
              <w:t xml:space="preserve">, such as coal and oil. However, advances in related science and technology are reducing the cost of energy from </w:t>
            </w:r>
            <w:r w:rsidR="00004B1B" w:rsidRPr="006647CC">
              <w:rPr>
                <w:b/>
                <w:sz w:val="18"/>
                <w:szCs w:val="18"/>
              </w:rPr>
              <w:t>renewable resources</w:t>
            </w:r>
            <w:r w:rsidR="00004B1B" w:rsidRPr="006647CC">
              <w:rPr>
                <w:sz w:val="18"/>
                <w:szCs w:val="18"/>
              </w:rPr>
              <w:t>, such as sunlight. As a result, future energy supplies are likely to come from a much wider range of sources.</w:t>
            </w:r>
            <w:r w:rsidR="00004B1B" w:rsidRPr="006647CC">
              <w:rPr>
                <w:sz w:val="18"/>
                <w:szCs w:val="18"/>
                <w:vertAlign w:val="superscript"/>
              </w:rPr>
              <w:t xml:space="preserve"> 4(191-192)</w:t>
            </w:r>
            <w:r w:rsidR="00004B1B" w:rsidRPr="006647CC">
              <w:rPr>
                <w:sz w:val="18"/>
                <w:szCs w:val="18"/>
              </w:rPr>
              <w:t xml:space="preserve"> </w:t>
            </w:r>
          </w:p>
          <w:p w14:paraId="4B0F9847" w14:textId="77777777" w:rsidR="00004B1B" w:rsidRDefault="00004B1B" w:rsidP="00B6799B">
            <w:pPr>
              <w:rPr>
                <w:sz w:val="20"/>
                <w:szCs w:val="20"/>
              </w:rPr>
            </w:pPr>
          </w:p>
          <w:p w14:paraId="3051ABBE" w14:textId="77777777" w:rsidR="00004B1B" w:rsidRPr="005D5DD1" w:rsidRDefault="00004B1B" w:rsidP="00B6799B">
            <w:pPr>
              <w:rPr>
                <w:sz w:val="20"/>
                <w:szCs w:val="20"/>
              </w:rPr>
            </w:pPr>
          </w:p>
        </w:tc>
      </w:tr>
      <w:tr w:rsidR="00004B1B" w:rsidRPr="005D5DD1" w14:paraId="3D6EB940" w14:textId="77777777" w:rsidTr="00B6799B">
        <w:tc>
          <w:tcPr>
            <w:tcW w:w="6115" w:type="dxa"/>
            <w:gridSpan w:val="2"/>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6AA42980"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020" w:type="dxa"/>
            <w:vMerge/>
            <w:tcBorders>
              <w:left w:val="single" w:sz="8" w:space="0" w:color="000000"/>
            </w:tcBorders>
          </w:tcPr>
          <w:p w14:paraId="36D8FD00" w14:textId="77777777" w:rsidR="00004B1B" w:rsidRPr="005D5DD1" w:rsidRDefault="00004B1B" w:rsidP="00B6799B"/>
        </w:tc>
      </w:tr>
      <w:tr w:rsidR="00004B1B" w:rsidRPr="005D5DD1" w14:paraId="64D5CBA0" w14:textId="77777777" w:rsidTr="00B6799B">
        <w:trPr>
          <w:trHeight w:val="1007"/>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BC59454" w14:textId="77777777" w:rsidR="00004B1B" w:rsidRPr="005D5DD1" w:rsidRDefault="00004B1B" w:rsidP="00B6799B">
            <w:pPr>
              <w:ind w:left="720"/>
              <w:rPr>
                <w:b/>
              </w:rPr>
            </w:pPr>
            <w:r w:rsidRPr="005D5DD1">
              <w:rPr>
                <w:b/>
              </w:rPr>
              <w:t>Plus HS+E.E1U3.</w:t>
            </w:r>
            <w:r>
              <w:rPr>
                <w:b/>
              </w:rPr>
              <w:t>9</w:t>
            </w:r>
          </w:p>
          <w:p w14:paraId="45D850AD" w14:textId="77777777" w:rsidR="00004B1B" w:rsidRPr="005D5DD1" w:rsidRDefault="00A23BFD" w:rsidP="00B6799B">
            <w:pPr>
              <w:ind w:left="720"/>
              <w:rPr>
                <w:b/>
              </w:rPr>
            </w:pPr>
            <w:hyperlink r:id="rId67" w:anchor="67" w:history="1">
              <w:r w:rsidR="00004B1B" w:rsidRPr="008C50C5">
                <w:rPr>
                  <w:rStyle w:val="Hyperlink"/>
                  <w:b/>
                </w:rPr>
                <w:t>Construct an explanation</w:t>
              </w:r>
            </w:hyperlink>
            <w:r w:rsidR="00004B1B" w:rsidRPr="005D5DD1">
              <w:rPr>
                <w:b/>
              </w:rPr>
              <w:t xml:space="preserve">, </w:t>
            </w:r>
            <w:hyperlink r:id="rId68" w:anchor="71" w:history="1">
              <w:r w:rsidR="00004B1B" w:rsidRPr="00805AD1">
                <w:rPr>
                  <w:rStyle w:val="Hyperlink"/>
                  <w:b/>
                </w:rPr>
                <w:t>based on evidence</w:t>
              </w:r>
            </w:hyperlink>
            <w:r w:rsidR="00004B1B" w:rsidRPr="005D5DD1">
              <w:rPr>
                <w:b/>
              </w:rPr>
              <w:t>,</w:t>
            </w:r>
          </w:p>
          <w:p w14:paraId="169BE7D9" w14:textId="77777777" w:rsidR="00004B1B" w:rsidRPr="005D5DD1" w:rsidRDefault="00004B1B" w:rsidP="00B6799B">
            <w:pPr>
              <w:ind w:left="720"/>
            </w:pPr>
            <w:r w:rsidRPr="005D5DD1">
              <w:t>for how the availability of natural resources,</w:t>
            </w:r>
          </w:p>
          <w:p w14:paraId="761A31FE" w14:textId="77777777" w:rsidR="00004B1B" w:rsidRPr="005D5DD1" w:rsidRDefault="00004B1B" w:rsidP="00B6799B">
            <w:pPr>
              <w:ind w:left="720"/>
            </w:pPr>
            <w:r w:rsidRPr="005D5DD1">
              <w:t>occurrence of natural hazards, and changes in</w:t>
            </w:r>
          </w:p>
          <w:p w14:paraId="65FCC605" w14:textId="77777777" w:rsidR="00004B1B" w:rsidRPr="0006080D" w:rsidRDefault="00004B1B" w:rsidP="00B6799B">
            <w:pPr>
              <w:ind w:left="720"/>
            </w:pPr>
            <w:r w:rsidRPr="005D5DD1">
              <w:t>climate have influenced human activity.</w:t>
            </w:r>
          </w:p>
        </w:tc>
        <w:tc>
          <w:tcPr>
            <w:tcW w:w="7020" w:type="dxa"/>
            <w:vMerge/>
            <w:tcBorders>
              <w:left w:val="single" w:sz="8" w:space="0" w:color="000000"/>
            </w:tcBorders>
          </w:tcPr>
          <w:p w14:paraId="2D45AB9F" w14:textId="77777777" w:rsidR="00004B1B" w:rsidRPr="005D5DD1" w:rsidRDefault="00004B1B" w:rsidP="00B6799B"/>
        </w:tc>
      </w:tr>
      <w:tr w:rsidR="00004B1B" w:rsidRPr="005D5DD1" w14:paraId="43FFB64A" w14:textId="77777777"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8F1A34C" w14:textId="77777777" w:rsidR="00004B1B" w:rsidRPr="005D5DD1" w:rsidRDefault="00004B1B" w:rsidP="00B6799B">
            <w:pPr>
              <w:ind w:left="720"/>
              <w:rPr>
                <w:b/>
              </w:rPr>
            </w:pPr>
            <w:r w:rsidRPr="005D5DD1">
              <w:rPr>
                <w:b/>
              </w:rPr>
              <w:t>Plus HS+E.E1U3.</w:t>
            </w:r>
            <w:r>
              <w:rPr>
                <w:b/>
              </w:rPr>
              <w:t>10</w:t>
            </w:r>
          </w:p>
          <w:bookmarkStart w:id="16" w:name="_Hlk536605557"/>
          <w:p w14:paraId="69128335" w14:textId="77777777" w:rsidR="00004B1B" w:rsidRPr="008C50C5" w:rsidRDefault="00004B1B" w:rsidP="00B6799B">
            <w:pPr>
              <w:ind w:left="720"/>
              <w:rPr>
                <w:rStyle w:val="Hyperlink"/>
                <w:b/>
              </w:rPr>
            </w:pPr>
            <w:r>
              <w:fldChar w:fldCharType="begin"/>
            </w:r>
            <w:r>
              <w:instrText xml:space="preserve"> HYPERLINK "https://www.nap.edu/read/13165/chapter/7" \l "54" </w:instrText>
            </w:r>
            <w:r>
              <w:fldChar w:fldCharType="separate"/>
            </w:r>
            <w:r w:rsidRPr="008C50C5">
              <w:rPr>
                <w:rStyle w:val="Hyperlink"/>
                <w:b/>
              </w:rPr>
              <w:t>Ask questions</w:t>
            </w:r>
            <w:r>
              <w:rPr>
                <w:rStyle w:val="Hyperlink"/>
                <w:b/>
              </w:rPr>
              <w:fldChar w:fldCharType="end"/>
            </w:r>
            <w:r w:rsidRPr="005D5DD1">
              <w:rPr>
                <w:b/>
              </w:rPr>
              <w:t xml:space="preserve">, </w:t>
            </w:r>
            <w:r>
              <w:rPr>
                <w:b/>
              </w:rPr>
              <w:fldChar w:fldCharType="begin"/>
            </w:r>
            <w:r>
              <w:rPr>
                <w:b/>
              </w:rPr>
              <w:instrText xml:space="preserve"> HYPERLINK "https://www.nap.edu/read/13165/chapter/7" \l "67" </w:instrText>
            </w:r>
            <w:r>
              <w:rPr>
                <w:b/>
              </w:rPr>
              <w:fldChar w:fldCharType="separate"/>
            </w:r>
            <w:r w:rsidRPr="008C50C5">
              <w:rPr>
                <w:rStyle w:val="Hyperlink"/>
                <w:b/>
              </w:rPr>
              <w:t>define problems, and evaluate a</w:t>
            </w:r>
          </w:p>
          <w:p w14:paraId="064077FA" w14:textId="77777777" w:rsidR="00004B1B" w:rsidRPr="005D5DD1" w:rsidRDefault="00004B1B" w:rsidP="00B6799B">
            <w:pPr>
              <w:ind w:left="720"/>
            </w:pPr>
            <w:r w:rsidRPr="008C50C5">
              <w:rPr>
                <w:rStyle w:val="Hyperlink"/>
                <w:b/>
              </w:rPr>
              <w:t>solution</w:t>
            </w:r>
            <w:r>
              <w:rPr>
                <w:b/>
              </w:rPr>
              <w:fldChar w:fldCharType="end"/>
            </w:r>
            <w:bookmarkEnd w:id="16"/>
            <w:r w:rsidRPr="005D5DD1">
              <w:rPr>
                <w:b/>
              </w:rPr>
              <w:t xml:space="preserve"> </w:t>
            </w:r>
            <w:r w:rsidRPr="005D5DD1">
              <w:t>to a complex problem, based on</w:t>
            </w:r>
          </w:p>
          <w:p w14:paraId="72475EA0" w14:textId="77777777" w:rsidR="00004B1B" w:rsidRPr="005D5DD1" w:rsidRDefault="00004B1B" w:rsidP="00B6799B">
            <w:pPr>
              <w:ind w:left="720"/>
            </w:pPr>
            <w:r w:rsidRPr="005D5DD1">
              <w:t>prioritized criteria and tradeoffs, that account</w:t>
            </w:r>
          </w:p>
          <w:p w14:paraId="370611CB" w14:textId="77777777" w:rsidR="00004B1B" w:rsidRPr="005D5DD1" w:rsidRDefault="00004B1B" w:rsidP="00B6799B">
            <w:pPr>
              <w:ind w:left="720"/>
            </w:pPr>
            <w:r w:rsidRPr="005D5DD1">
              <w:t>for a range of constraints, including cost,</w:t>
            </w:r>
          </w:p>
          <w:p w14:paraId="7EE56159" w14:textId="77777777" w:rsidR="00004B1B" w:rsidRPr="005D5DD1" w:rsidRDefault="00004B1B" w:rsidP="00B6799B">
            <w:pPr>
              <w:ind w:left="720"/>
            </w:pPr>
            <w:r w:rsidRPr="005D5DD1">
              <w:t>safety, reliability, and aesthetics, as well as</w:t>
            </w:r>
          </w:p>
          <w:p w14:paraId="40D493E9" w14:textId="77777777" w:rsidR="00004B1B" w:rsidRPr="005D5DD1" w:rsidRDefault="00004B1B" w:rsidP="00B6799B">
            <w:pPr>
              <w:ind w:left="720"/>
            </w:pPr>
            <w:r w:rsidRPr="005D5DD1">
              <w:t>possible social, cultural, and environmental</w:t>
            </w:r>
          </w:p>
          <w:p w14:paraId="363B1FCC" w14:textId="77777777" w:rsidR="00004B1B" w:rsidRPr="0006080D" w:rsidRDefault="00004B1B" w:rsidP="00B6799B">
            <w:pPr>
              <w:ind w:left="720"/>
            </w:pPr>
            <w:r w:rsidRPr="005D5DD1">
              <w:t>impacts</w:t>
            </w:r>
            <w:r>
              <w:t>.</w:t>
            </w:r>
          </w:p>
        </w:tc>
        <w:tc>
          <w:tcPr>
            <w:tcW w:w="7020" w:type="dxa"/>
            <w:vMerge/>
            <w:tcBorders>
              <w:left w:val="single" w:sz="8" w:space="0" w:color="000000"/>
            </w:tcBorders>
          </w:tcPr>
          <w:p w14:paraId="153F99E6" w14:textId="77777777" w:rsidR="00004B1B" w:rsidRPr="005D5DD1" w:rsidRDefault="00004B1B" w:rsidP="00B6799B"/>
        </w:tc>
      </w:tr>
      <w:tr w:rsidR="00004B1B" w14:paraId="565BE070" w14:textId="77777777"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4011564" w14:textId="77777777" w:rsidR="00004B1B" w:rsidRPr="005D5DD1" w:rsidRDefault="00004B1B" w:rsidP="00B6799B">
            <w:pPr>
              <w:ind w:left="720"/>
              <w:rPr>
                <w:b/>
              </w:rPr>
            </w:pPr>
            <w:r>
              <w:rPr>
                <w:b/>
              </w:rPr>
              <w:t>Plus HS+E.E1U3.11</w:t>
            </w:r>
          </w:p>
          <w:p w14:paraId="789E755E" w14:textId="77777777" w:rsidR="00004B1B" w:rsidRPr="005D5DD1" w:rsidRDefault="00A23BFD" w:rsidP="00B6799B">
            <w:pPr>
              <w:ind w:left="720"/>
            </w:pPr>
            <w:hyperlink r:id="rId69" w:anchor="56" w:history="1">
              <w:r w:rsidR="00004B1B" w:rsidRPr="008C50C5">
                <w:rPr>
                  <w:rStyle w:val="Hyperlink"/>
                  <w:b/>
                </w:rPr>
                <w:t>Develop and use a quantitative model</w:t>
              </w:r>
            </w:hyperlink>
            <w:r w:rsidR="00004B1B" w:rsidRPr="005D5DD1">
              <w:rPr>
                <w:b/>
              </w:rPr>
              <w:t xml:space="preserve"> </w:t>
            </w:r>
            <w:r w:rsidR="00004B1B" w:rsidRPr="005D5DD1">
              <w:t>to</w:t>
            </w:r>
          </w:p>
          <w:p w14:paraId="72098165" w14:textId="77777777" w:rsidR="00004B1B" w:rsidRPr="005D5DD1" w:rsidRDefault="00004B1B" w:rsidP="00B6799B">
            <w:pPr>
              <w:ind w:left="720"/>
            </w:pPr>
            <w:r w:rsidRPr="005D5DD1">
              <w:t>illustrate the relationship among Earth</w:t>
            </w:r>
          </w:p>
          <w:p w14:paraId="71B5EF68" w14:textId="77777777" w:rsidR="00004B1B" w:rsidRPr="005D5DD1" w:rsidRDefault="00004B1B" w:rsidP="00B6799B">
            <w:pPr>
              <w:ind w:left="720"/>
            </w:pPr>
            <w:r w:rsidRPr="005D5DD1">
              <w:t>systems and the degree to which those</w:t>
            </w:r>
          </w:p>
          <w:p w14:paraId="6BAE6263" w14:textId="77777777" w:rsidR="00004B1B" w:rsidRPr="005D5DD1" w:rsidRDefault="00004B1B" w:rsidP="00B6799B">
            <w:pPr>
              <w:ind w:left="720"/>
            </w:pPr>
            <w:r w:rsidRPr="005D5DD1">
              <w:t>relationships are being modified due to human</w:t>
            </w:r>
          </w:p>
          <w:p w14:paraId="1C0168AD" w14:textId="77777777" w:rsidR="00004B1B" w:rsidRPr="009D32B1" w:rsidRDefault="00004B1B" w:rsidP="00B6799B">
            <w:pPr>
              <w:ind w:left="720"/>
              <w:rPr>
                <w:b/>
              </w:rPr>
            </w:pPr>
            <w:r w:rsidRPr="005D5DD1">
              <w:t>activity.</w:t>
            </w:r>
          </w:p>
        </w:tc>
        <w:tc>
          <w:tcPr>
            <w:tcW w:w="7020" w:type="dxa"/>
            <w:vMerge/>
            <w:tcBorders>
              <w:left w:val="single" w:sz="8" w:space="0" w:color="000000"/>
            </w:tcBorders>
          </w:tcPr>
          <w:p w14:paraId="7D19804C" w14:textId="77777777" w:rsidR="00004B1B" w:rsidRDefault="00004B1B" w:rsidP="00B6799B"/>
        </w:tc>
      </w:tr>
      <w:tr w:rsidR="00004B1B" w14:paraId="5854C04F" w14:textId="77777777" w:rsidTr="00B6799B">
        <w:trPr>
          <w:trHeight w:val="346"/>
        </w:trPr>
        <w:tc>
          <w:tcPr>
            <w:tcW w:w="13135" w:type="dxa"/>
            <w:gridSpan w:val="3"/>
            <w:shd w:val="clear" w:color="auto" w:fill="365F91" w:themeFill="accent1" w:themeFillShade="BF"/>
            <w:vAlign w:val="center"/>
          </w:tcPr>
          <w:p w14:paraId="1DBE1A35"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14:paraId="21001DDA" w14:textId="77777777" w:rsidR="00004B1B" w:rsidRPr="005D0C3C" w:rsidRDefault="00004B1B" w:rsidP="00B6799B">
            <w:pPr>
              <w:rPr>
                <w:b/>
                <w:color w:val="FFFFFF" w:themeColor="background1"/>
              </w:rPr>
            </w:pPr>
            <w:r w:rsidRPr="005D0C3C">
              <w:rPr>
                <w:b/>
                <w:color w:val="FFFFFF" w:themeColor="background1"/>
              </w:rPr>
              <w:t xml:space="preserve">Earth’s Place in the Universe </w:t>
            </w:r>
          </w:p>
          <w:p w14:paraId="1C85E952" w14:textId="77777777" w:rsidR="00004B1B" w:rsidRPr="0006080D" w:rsidRDefault="00004B1B" w:rsidP="00B6799B">
            <w:r w:rsidRPr="0006080D">
              <w:rPr>
                <w:color w:val="FFFFFF" w:themeColor="background1"/>
              </w:rPr>
              <w:t>Essential sta</w:t>
            </w:r>
            <w:r>
              <w:rPr>
                <w:color w:val="FFFFFF" w:themeColor="background1"/>
              </w:rPr>
              <w:t>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14:paraId="792A62F1" w14:textId="77777777"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46628884" w14:textId="77777777" w:rsidR="00004B1B" w:rsidRPr="005D5DD1" w:rsidRDefault="00004B1B" w:rsidP="00B6799B">
            <w:pPr>
              <w:rPr>
                <w:b/>
              </w:rPr>
            </w:pPr>
            <w:r w:rsidRPr="005D5DD1">
              <w:rPr>
                <w:b/>
              </w:rPr>
              <w:t>Essential HS.E2U1.15</w:t>
            </w:r>
          </w:p>
          <w:p w14:paraId="4D1C066B" w14:textId="77777777" w:rsidR="00004B1B" w:rsidRPr="005D5DD1" w:rsidRDefault="00A23BFD" w:rsidP="00B6799B">
            <w:hyperlink r:id="rId70" w:anchor="67" w:history="1">
              <w:r w:rsidR="00004B1B" w:rsidRPr="008C50C5">
                <w:rPr>
                  <w:rStyle w:val="Hyperlink"/>
                  <w:b/>
                </w:rPr>
                <w:t>Construct an explanation</w:t>
              </w:r>
            </w:hyperlink>
            <w:r w:rsidR="00004B1B" w:rsidRPr="005D5DD1">
              <w:rPr>
                <w:b/>
              </w:rPr>
              <w:t xml:space="preserve"> </w:t>
            </w:r>
            <w:hyperlink r:id="rId71" w:anchor="71" w:history="1">
              <w:r w:rsidR="00004B1B" w:rsidRPr="004255FB">
                <w:rPr>
                  <w:rStyle w:val="Hyperlink"/>
                  <w:b/>
                </w:rPr>
                <w:t>based on evidence</w:t>
              </w:r>
            </w:hyperlink>
            <w:r w:rsidR="00004B1B" w:rsidRPr="005D5DD1">
              <w:t xml:space="preserve"> to illustrate</w:t>
            </w:r>
          </w:p>
          <w:p w14:paraId="472F283D" w14:textId="77777777" w:rsidR="00004B1B" w:rsidRDefault="00004B1B" w:rsidP="00B6799B">
            <w:r w:rsidRPr="005D5DD1">
              <w:t>the role of nuclear fusion in the life cycle of a star.</w:t>
            </w:r>
          </w:p>
        </w:tc>
        <w:tc>
          <w:tcPr>
            <w:tcW w:w="7200" w:type="dxa"/>
            <w:gridSpan w:val="2"/>
            <w:vMerge w:val="restart"/>
            <w:tcBorders>
              <w:left w:val="single" w:sz="18" w:space="0" w:color="365F91" w:themeColor="accent1" w:themeShade="BF"/>
            </w:tcBorders>
          </w:tcPr>
          <w:p w14:paraId="77277F2D"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4146EB71" w14:textId="77777777" w:rsidR="00004B1B" w:rsidRDefault="00004B1B" w:rsidP="00B6799B">
            <w:pPr>
              <w:jc w:val="both"/>
              <w:rPr>
                <w:sz w:val="20"/>
                <w:szCs w:val="20"/>
              </w:rPr>
            </w:pPr>
          </w:p>
          <w:p w14:paraId="58C31EE6"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0853705"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72" w:anchor="_14hx32g" w:history="1">
              <w:r w:rsidRPr="002E5B86">
                <w:rPr>
                  <w:rStyle w:val="Hyperlink"/>
                  <w:rFonts w:asciiTheme="minorHAnsi" w:hAnsiTheme="minorHAnsi"/>
                  <w:sz w:val="20"/>
                  <w:szCs w:val="20"/>
                  <w:vertAlign w:val="superscript"/>
                </w:rPr>
                <w:t>4</w:t>
              </w:r>
            </w:hyperlink>
          </w:p>
          <w:p w14:paraId="219C9003" w14:textId="77777777" w:rsidR="00004B1B" w:rsidRDefault="00004B1B" w:rsidP="00B6799B">
            <w:pPr>
              <w:jc w:val="both"/>
              <w:rPr>
                <w:rFonts w:asciiTheme="minorHAnsi" w:hAnsiTheme="minorHAnsi"/>
                <w:sz w:val="20"/>
                <w:szCs w:val="20"/>
              </w:rPr>
            </w:pPr>
          </w:p>
          <w:p w14:paraId="0E4D8ABA" w14:textId="77777777" w:rsidR="00004B1B" w:rsidRPr="00A842FE" w:rsidRDefault="00004B1B" w:rsidP="00B6799B">
            <w:pPr>
              <w:jc w:val="both"/>
              <w:rPr>
                <w:rFonts w:asciiTheme="minorHAnsi" w:hAnsiTheme="minorHAnsi"/>
                <w:sz w:val="20"/>
                <w:szCs w:val="20"/>
              </w:rPr>
            </w:pPr>
          </w:p>
          <w:p w14:paraId="4FCFA78F"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6C5BF64F" w14:textId="27C095BF" w:rsidR="00004B1B" w:rsidRPr="008A59D8" w:rsidRDefault="00827659" w:rsidP="00B6799B">
            <w:pPr>
              <w:rPr>
                <w:sz w:val="18"/>
                <w:szCs w:val="20"/>
              </w:rPr>
            </w:pPr>
            <w:r w:rsidRPr="002537C1">
              <w:rPr>
                <w:sz w:val="18"/>
                <w:szCs w:val="20"/>
              </w:rPr>
              <w:t xml:space="preserve">Nuclear fusion processes in the center of the sun release the energy that ultimately reaches Earth as radiation. </w:t>
            </w:r>
            <w:r w:rsidRPr="002537C1">
              <w:rPr>
                <w:sz w:val="18"/>
                <w:szCs w:val="20"/>
                <w:vertAlign w:val="superscript"/>
              </w:rPr>
              <w:t>4 (p. 13</w:t>
            </w:r>
            <w:r w:rsidR="001E2FFF" w:rsidRPr="002537C1">
              <w:rPr>
                <w:sz w:val="18"/>
                <w:szCs w:val="20"/>
                <w:vertAlign w:val="superscript"/>
              </w:rPr>
              <w:t>0</w:t>
            </w:r>
            <w:r w:rsidRPr="002537C1">
              <w:rPr>
                <w:sz w:val="18"/>
                <w:szCs w:val="20"/>
                <w:vertAlign w:val="superscript"/>
              </w:rPr>
              <w:t xml:space="preserve">) </w:t>
            </w:r>
            <w:r w:rsidR="00004B1B" w:rsidRPr="002537C1">
              <w:rPr>
                <w:sz w:val="18"/>
                <w:szCs w:val="20"/>
              </w:rPr>
              <w:t>Our</w:t>
            </w:r>
            <w:r w:rsidR="00004B1B" w:rsidRPr="008A59D8">
              <w:rPr>
                <w:sz w:val="18"/>
                <w:szCs w:val="20"/>
              </w:rPr>
              <w:t xml:space="preserve"> Sun is one of many stars that make up the Universe, essentially made of hydrogen. The source of energy that the Sun and all stars radiate comes from </w:t>
            </w:r>
            <w:r w:rsidR="00004B1B" w:rsidRPr="008A59D8">
              <w:rPr>
                <w:b/>
                <w:sz w:val="18"/>
                <w:szCs w:val="20"/>
              </w:rPr>
              <w:t>nuclear reactions</w:t>
            </w:r>
            <w:r w:rsidR="00004B1B" w:rsidRPr="008A59D8">
              <w:rPr>
                <w:sz w:val="18"/>
                <w:szCs w:val="20"/>
              </w:rPr>
              <w:t xml:space="preserve"> in their central cores. The Sun is one of millions of stars that together make up a galaxy called the Milky Way. </w:t>
            </w:r>
            <w:r w:rsidR="00004B1B" w:rsidRPr="008A59D8">
              <w:rPr>
                <w:sz w:val="18"/>
                <w:szCs w:val="20"/>
                <w:vertAlign w:val="superscript"/>
              </w:rPr>
              <w:t>2 (p. 25)</w:t>
            </w:r>
            <w:r w:rsidR="00004B1B" w:rsidRPr="008A59D8">
              <w:rPr>
                <w:sz w:val="18"/>
                <w:szCs w:val="20"/>
              </w:rPr>
              <w:t xml:space="preserve"> Nearly all observable matter in the universe is hydrogen or helium, which formed in the first minutes after the Big Bang. Elements other than these remnants of the Big Bang continue to form within the cores of stars. </w:t>
            </w:r>
            <w:r w:rsidR="00004B1B" w:rsidRPr="008A59D8">
              <w:rPr>
                <w:b/>
                <w:sz w:val="18"/>
                <w:szCs w:val="20"/>
              </w:rPr>
              <w:t>Nuclear fusion</w:t>
            </w:r>
            <w:r w:rsidR="00004B1B" w:rsidRPr="008A59D8">
              <w:rPr>
                <w:sz w:val="18"/>
                <w:szCs w:val="20"/>
              </w:rPr>
              <w:t xml:space="preserve"> within stars produces all atomic nuclei lighter than and including iron, and the process releases the energy seen as starlight. Heavier elements are produced when certain massive stars achieve a </w:t>
            </w:r>
            <w:r w:rsidR="00004B1B" w:rsidRPr="008A59D8">
              <w:rPr>
                <w:b/>
                <w:sz w:val="18"/>
                <w:szCs w:val="20"/>
              </w:rPr>
              <w:t>supernova</w:t>
            </w:r>
            <w:r w:rsidR="00004B1B" w:rsidRPr="008A59D8">
              <w:rPr>
                <w:sz w:val="18"/>
                <w:szCs w:val="20"/>
              </w:rPr>
              <w:t xml:space="preserve"> stage and explode.</w:t>
            </w:r>
            <w:r w:rsidR="00004B1B" w:rsidRPr="008A59D8">
              <w:rPr>
                <w:sz w:val="18"/>
                <w:szCs w:val="20"/>
                <w:vertAlign w:val="superscript"/>
              </w:rPr>
              <w:t xml:space="preserve"> 4 (p. 173)</w:t>
            </w:r>
          </w:p>
          <w:p w14:paraId="1F051AFB" w14:textId="77777777" w:rsidR="00004B1B" w:rsidRDefault="00004B1B" w:rsidP="00B6799B">
            <w:pPr>
              <w:rPr>
                <w:sz w:val="20"/>
                <w:szCs w:val="20"/>
              </w:rPr>
            </w:pPr>
          </w:p>
          <w:p w14:paraId="21E8C06A" w14:textId="77777777" w:rsidR="00004B1B" w:rsidRPr="005D5DD1" w:rsidRDefault="00004B1B" w:rsidP="00B6799B">
            <w:pPr>
              <w:rPr>
                <w:sz w:val="20"/>
                <w:szCs w:val="20"/>
              </w:rPr>
            </w:pPr>
          </w:p>
        </w:tc>
      </w:tr>
      <w:tr w:rsidR="00004B1B" w:rsidRPr="005D5DD1" w14:paraId="3076DC79" w14:textId="77777777"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6A22BFD8"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gridSpan w:val="2"/>
            <w:vMerge/>
            <w:tcBorders>
              <w:left w:val="single" w:sz="8" w:space="0" w:color="000000"/>
            </w:tcBorders>
          </w:tcPr>
          <w:p w14:paraId="5226AAE4" w14:textId="77777777" w:rsidR="00004B1B" w:rsidRPr="005D5DD1" w:rsidRDefault="00004B1B" w:rsidP="00B6799B"/>
        </w:tc>
      </w:tr>
      <w:tr w:rsidR="00004B1B" w:rsidRPr="005D5DD1" w14:paraId="36F01DC2" w14:textId="77777777" w:rsidTr="00B6799B">
        <w:trPr>
          <w:trHeight w:val="1727"/>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AF4DA28" w14:textId="77777777" w:rsidR="00004B1B" w:rsidRPr="00EC0C01" w:rsidRDefault="00004B1B" w:rsidP="00B6799B">
            <w:pPr>
              <w:ind w:left="720"/>
              <w:rPr>
                <w:b/>
              </w:rPr>
            </w:pPr>
            <w:r w:rsidRPr="00EC0C01">
              <w:rPr>
                <w:b/>
              </w:rPr>
              <w:t>Plus HS+E.E2U1.</w:t>
            </w:r>
            <w:r>
              <w:rPr>
                <w:b/>
              </w:rPr>
              <w:t>12</w:t>
            </w:r>
          </w:p>
          <w:p w14:paraId="7E622651" w14:textId="77777777" w:rsidR="00004B1B" w:rsidRPr="0006080D" w:rsidRDefault="00A23BFD" w:rsidP="00B6799B">
            <w:pPr>
              <w:ind w:left="720"/>
            </w:pPr>
            <w:hyperlink r:id="rId73" w:anchor="74" w:history="1">
              <w:r w:rsidR="00004B1B" w:rsidRPr="006C6077">
                <w:rPr>
                  <w:rStyle w:val="Hyperlink"/>
                  <w:b/>
                </w:rPr>
                <w:t>Obtain, evaluate, and communicate</w:t>
              </w:r>
            </w:hyperlink>
            <w:r w:rsidR="00004B1B" w:rsidRPr="00EC0C01">
              <w:rPr>
                <w:b/>
              </w:rPr>
              <w:t xml:space="preserve"> </w:t>
            </w:r>
            <w:r w:rsidR="00004B1B" w:rsidRPr="006C6077">
              <w:t>scientific information about the way</w:t>
            </w:r>
            <w:r w:rsidR="00004B1B">
              <w:t xml:space="preserve"> </w:t>
            </w:r>
            <w:r w:rsidR="00004B1B" w:rsidRPr="00EC0C01">
              <w:t>stars, throughout their stellar stages,</w:t>
            </w:r>
            <w:r w:rsidR="00004B1B">
              <w:t xml:space="preserve"> </w:t>
            </w:r>
            <w:r w:rsidR="00004B1B" w:rsidRPr="00EC0C01">
              <w:t>produce elements and energy</w:t>
            </w:r>
          </w:p>
        </w:tc>
        <w:tc>
          <w:tcPr>
            <w:tcW w:w="7200" w:type="dxa"/>
            <w:gridSpan w:val="2"/>
            <w:vMerge/>
            <w:tcBorders>
              <w:left w:val="single" w:sz="8" w:space="0" w:color="000000"/>
            </w:tcBorders>
          </w:tcPr>
          <w:p w14:paraId="1664DFF3" w14:textId="77777777" w:rsidR="00004B1B" w:rsidRPr="005D5DD1" w:rsidRDefault="00004B1B" w:rsidP="00B6799B"/>
        </w:tc>
      </w:tr>
    </w:tbl>
    <w:p w14:paraId="34B262F6" w14:textId="77777777" w:rsidR="00004B1B" w:rsidRDefault="00004B1B" w:rsidP="00B1126D"/>
    <w:p w14:paraId="3A8B35C8" w14:textId="77777777" w:rsidR="00B1126D" w:rsidRDefault="00B1126D" w:rsidP="00B1126D"/>
    <w:p w14:paraId="099B1F43" w14:textId="77777777" w:rsidR="00004B1B" w:rsidRDefault="00004B1B" w:rsidP="00B1126D"/>
    <w:p w14:paraId="1F0B0C82" w14:textId="77777777" w:rsidR="00004B1B" w:rsidRDefault="00004B1B" w:rsidP="00B1126D"/>
    <w:p w14:paraId="0A474DE5" w14:textId="77777777" w:rsidR="00B1126D" w:rsidRDefault="00B1126D" w:rsidP="00B1126D"/>
    <w:p w14:paraId="1DCA04C1" w14:textId="77777777"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14:paraId="539B90B8" w14:textId="77777777" w:rsidTr="00B6799B">
        <w:trPr>
          <w:trHeight w:val="346"/>
        </w:trPr>
        <w:tc>
          <w:tcPr>
            <w:tcW w:w="13135" w:type="dxa"/>
            <w:gridSpan w:val="2"/>
            <w:shd w:val="clear" w:color="auto" w:fill="365F91" w:themeFill="accent1" w:themeFillShade="BF"/>
            <w:vAlign w:val="center"/>
          </w:tcPr>
          <w:p w14:paraId="6A251DA1"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14:paraId="2CEE8833" w14:textId="77777777" w:rsidR="00004B1B" w:rsidRPr="00C0387D" w:rsidRDefault="00004B1B" w:rsidP="00B6799B">
            <w:pPr>
              <w:rPr>
                <w:b/>
                <w:color w:val="FFFFFF" w:themeColor="background1"/>
              </w:rPr>
            </w:pPr>
            <w:r w:rsidRPr="00C0387D">
              <w:rPr>
                <w:b/>
                <w:color w:val="FFFFFF" w:themeColor="background1"/>
              </w:rPr>
              <w:t>Earth and the Solar System</w:t>
            </w:r>
          </w:p>
          <w:p w14:paraId="55EBD6C8"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14:paraId="1ED3E61A" w14:textId="77777777"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120BC96C" w14:textId="77777777" w:rsidR="00004B1B" w:rsidRPr="007E4645" w:rsidRDefault="00004B1B" w:rsidP="00B6799B">
            <w:pPr>
              <w:rPr>
                <w:b/>
              </w:rPr>
            </w:pPr>
            <w:r w:rsidRPr="007E4645">
              <w:rPr>
                <w:b/>
              </w:rPr>
              <w:t>Essential HS.E2U1.16</w:t>
            </w:r>
          </w:p>
          <w:p w14:paraId="693B0142" w14:textId="77777777" w:rsidR="00004B1B" w:rsidRDefault="00A23BFD" w:rsidP="00B6799B">
            <w:hyperlink r:id="rId74" w:anchor="67" w:history="1">
              <w:r w:rsidR="00004B1B" w:rsidRPr="008C50C5">
                <w:rPr>
                  <w:rStyle w:val="Hyperlink"/>
                  <w:b/>
                </w:rPr>
                <w:t>Construct an explanation</w:t>
              </w:r>
            </w:hyperlink>
            <w:r w:rsidR="00004B1B" w:rsidRPr="007E4645">
              <w:rPr>
                <w:b/>
              </w:rPr>
              <w:t xml:space="preserve"> </w:t>
            </w:r>
            <w:r w:rsidR="00004B1B" w:rsidRPr="007E4645">
              <w:t>of how gravitational forces impact</w:t>
            </w:r>
            <w:r w:rsidR="00004B1B">
              <w:t xml:space="preserve"> </w:t>
            </w:r>
            <w:r w:rsidR="00004B1B" w:rsidRPr="007E4645">
              <w:t>the e</w:t>
            </w:r>
            <w:r w:rsidR="00004B1B">
              <w:t xml:space="preserve">volution of planetary motion, structure, surfaces, atmospheres, moons, and rings. </w:t>
            </w:r>
          </w:p>
        </w:tc>
        <w:tc>
          <w:tcPr>
            <w:tcW w:w="7200" w:type="dxa"/>
            <w:vMerge w:val="restart"/>
            <w:tcBorders>
              <w:left w:val="single" w:sz="18" w:space="0" w:color="365F91" w:themeColor="accent1" w:themeShade="BF"/>
            </w:tcBorders>
          </w:tcPr>
          <w:p w14:paraId="17AC36B1"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44BAE57D" w14:textId="77777777" w:rsidR="00004B1B" w:rsidRDefault="00004B1B" w:rsidP="00B6799B">
            <w:pPr>
              <w:jc w:val="both"/>
              <w:rPr>
                <w:sz w:val="20"/>
                <w:szCs w:val="20"/>
              </w:rPr>
            </w:pPr>
          </w:p>
          <w:p w14:paraId="5102C74C"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2A4951C"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75" w:anchor="_14hx32g" w:history="1">
              <w:r w:rsidRPr="002E5B86">
                <w:rPr>
                  <w:rStyle w:val="Hyperlink"/>
                  <w:rFonts w:asciiTheme="minorHAnsi" w:hAnsiTheme="minorHAnsi"/>
                  <w:sz w:val="20"/>
                  <w:szCs w:val="20"/>
                  <w:vertAlign w:val="superscript"/>
                </w:rPr>
                <w:t>4</w:t>
              </w:r>
            </w:hyperlink>
          </w:p>
          <w:p w14:paraId="2EF93F98" w14:textId="77777777" w:rsidR="00004B1B" w:rsidRDefault="00004B1B" w:rsidP="00B6799B">
            <w:pPr>
              <w:jc w:val="both"/>
              <w:rPr>
                <w:rFonts w:asciiTheme="minorHAnsi" w:hAnsiTheme="minorHAnsi"/>
                <w:sz w:val="20"/>
                <w:szCs w:val="20"/>
              </w:rPr>
            </w:pPr>
          </w:p>
          <w:p w14:paraId="2B097DC4" w14:textId="77777777" w:rsidR="00004B1B" w:rsidRPr="00A842FE" w:rsidRDefault="00004B1B" w:rsidP="00B6799B">
            <w:pPr>
              <w:jc w:val="both"/>
              <w:rPr>
                <w:rFonts w:asciiTheme="minorHAnsi" w:hAnsiTheme="minorHAnsi"/>
                <w:sz w:val="20"/>
                <w:szCs w:val="20"/>
              </w:rPr>
            </w:pPr>
          </w:p>
          <w:p w14:paraId="262A8FFD"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49E290D6" w14:textId="18150FD2" w:rsidR="00004B1B" w:rsidRPr="00112183" w:rsidRDefault="00004B1B" w:rsidP="00B6799B">
            <w:pPr>
              <w:rPr>
                <w:strike/>
                <w:color w:val="9BBB59" w:themeColor="accent3"/>
                <w:sz w:val="18"/>
                <w:szCs w:val="20"/>
              </w:rPr>
            </w:pPr>
            <w:r w:rsidRPr="00916376">
              <w:rPr>
                <w:sz w:val="18"/>
                <w:szCs w:val="20"/>
              </w:rPr>
              <w:t xml:space="preserve">The solar system consists of the sun and a collection of objects of varying sizes and conditions—including planets and their moons—that are held in orbit around the sun by its gravitational pull on them. This system appears to have formed from a disk of dust and gas, drawn together by </w:t>
            </w:r>
            <w:r w:rsidRPr="00916376">
              <w:rPr>
                <w:b/>
                <w:sz w:val="18"/>
                <w:szCs w:val="20"/>
              </w:rPr>
              <w:t>gravity</w:t>
            </w:r>
            <w:r w:rsidRPr="00916376">
              <w:rPr>
                <w:sz w:val="18"/>
                <w:szCs w:val="20"/>
              </w:rPr>
              <w:t xml:space="preserve">. Earth and the moon, sun, and planets have predictable patterns of movement. These patterns, which are explainable by gravitational forces and conservation laws, in turn explain many large-scale </w:t>
            </w:r>
            <w:r w:rsidRPr="00916376">
              <w:rPr>
                <w:b/>
                <w:sz w:val="18"/>
                <w:szCs w:val="20"/>
              </w:rPr>
              <w:t>phenomena</w:t>
            </w:r>
            <w:r w:rsidRPr="00916376">
              <w:rPr>
                <w:sz w:val="18"/>
                <w:szCs w:val="20"/>
              </w:rPr>
              <w:t xml:space="preserve"> observed on Earth. Planetary motions around the sun can be predicted </w:t>
            </w:r>
            <w:r w:rsidRPr="00916376">
              <w:rPr>
                <w:b/>
                <w:sz w:val="18"/>
                <w:szCs w:val="20"/>
              </w:rPr>
              <w:t>using Kepler’s three empirical laws</w:t>
            </w:r>
            <w:r w:rsidRPr="00916376">
              <w:rPr>
                <w:sz w:val="18"/>
                <w:szCs w:val="20"/>
              </w:rPr>
              <w:t xml:space="preserve">, which can be explained based on </w:t>
            </w:r>
            <w:r w:rsidRPr="00916376">
              <w:rPr>
                <w:b/>
                <w:sz w:val="18"/>
                <w:szCs w:val="20"/>
              </w:rPr>
              <w:t>Newton’s theory of gravity.</w:t>
            </w:r>
            <w:r w:rsidR="002D6AF7" w:rsidRPr="00916376">
              <w:rPr>
                <w:sz w:val="18"/>
                <w:szCs w:val="20"/>
              </w:rPr>
              <w:t xml:space="preserve"> Gravity holds Earth in orbit around the sun, and it holds the moon in </w:t>
            </w:r>
            <w:r w:rsidR="002D6AF7" w:rsidRPr="00916376">
              <w:rPr>
                <w:b/>
                <w:sz w:val="18"/>
                <w:szCs w:val="20"/>
              </w:rPr>
              <w:t>orbit</w:t>
            </w:r>
            <w:r w:rsidR="002D6AF7" w:rsidRPr="00916376">
              <w:rPr>
                <w:sz w:val="18"/>
                <w:szCs w:val="20"/>
              </w:rPr>
              <w:t xml:space="preserve"> around Earth.</w:t>
            </w:r>
            <w:r w:rsidRPr="00916376">
              <w:rPr>
                <w:sz w:val="18"/>
                <w:szCs w:val="20"/>
              </w:rPr>
              <w:t xml:space="preserve"> </w:t>
            </w:r>
            <w:r w:rsidRPr="00916376">
              <w:rPr>
                <w:sz w:val="18"/>
                <w:szCs w:val="20"/>
                <w:vertAlign w:val="superscript"/>
              </w:rPr>
              <w:t>4 (p. 175)</w:t>
            </w:r>
            <w:r w:rsidRPr="00916376">
              <w:rPr>
                <w:sz w:val="18"/>
                <w:szCs w:val="20"/>
              </w:rPr>
              <w:t xml:space="preserve"> Kepler’s laws describe common features of the motions of orbiting objects, including their </w:t>
            </w:r>
            <w:r w:rsidRPr="00916376">
              <w:rPr>
                <w:b/>
                <w:sz w:val="18"/>
                <w:szCs w:val="20"/>
              </w:rPr>
              <w:t>elliptical</w:t>
            </w:r>
            <w:r w:rsidRPr="00916376">
              <w:rPr>
                <w:sz w:val="18"/>
                <w:szCs w:val="20"/>
              </w:rPr>
              <w:t xml:space="preserve"> paths around the sun. Orbits may change due to the gravitational effects from, or collisions with, other objects in the solar system.</w:t>
            </w:r>
            <w:r w:rsidR="002D6AF7">
              <w:t xml:space="preserve"> </w:t>
            </w:r>
            <w:r w:rsidR="002D6AF7" w:rsidRPr="002537C1">
              <w:rPr>
                <w:sz w:val="18"/>
                <w:szCs w:val="20"/>
              </w:rPr>
              <w:t>Cyclical changes in the shape of Earth’s orbit around the sun, together with changes in the orientation of the planet’s axis of rotation, both occurring over tens to hundreds of thousands of years, have altered the intensity and distribution of sunlight falling on Earth. These phenomena cause cycles of ice ages and other gradual climate changes.</w:t>
            </w:r>
            <w:r w:rsidR="002D6AF7" w:rsidRPr="002537C1">
              <w:rPr>
                <w:sz w:val="18"/>
                <w:szCs w:val="20"/>
                <w:vertAlign w:val="superscript"/>
              </w:rPr>
              <w:t>4 (p. 176</w:t>
            </w:r>
            <w:r w:rsidR="002D6AF7" w:rsidRPr="002537C1">
              <w:rPr>
                <w:strike/>
                <w:sz w:val="18"/>
                <w:szCs w:val="20"/>
                <w:vertAlign w:val="superscript"/>
              </w:rPr>
              <w:t>)</w:t>
            </w:r>
            <w:r w:rsidRPr="00142F3F">
              <w:rPr>
                <w:strike/>
                <w:sz w:val="18"/>
                <w:szCs w:val="20"/>
              </w:rPr>
              <w:t xml:space="preserve"> </w:t>
            </w:r>
          </w:p>
          <w:p w14:paraId="13DB36DD" w14:textId="77777777" w:rsidR="00004B1B" w:rsidRPr="00112183" w:rsidRDefault="00004B1B" w:rsidP="00B6799B">
            <w:pPr>
              <w:rPr>
                <w:strike/>
                <w:color w:val="9BBB59" w:themeColor="accent3"/>
              </w:rPr>
            </w:pPr>
          </w:p>
          <w:p w14:paraId="5BD47CF2" w14:textId="77777777" w:rsidR="00004B1B" w:rsidRDefault="00004B1B" w:rsidP="00B6799B"/>
          <w:p w14:paraId="01CA46C1" w14:textId="77777777" w:rsidR="00004B1B" w:rsidRDefault="00004B1B" w:rsidP="00B6799B"/>
          <w:p w14:paraId="480910BC" w14:textId="77777777" w:rsidR="00004B1B" w:rsidRPr="005D5DD1" w:rsidRDefault="00004B1B" w:rsidP="00B6799B">
            <w:pPr>
              <w:rPr>
                <w:sz w:val="20"/>
                <w:szCs w:val="20"/>
              </w:rPr>
            </w:pPr>
          </w:p>
        </w:tc>
      </w:tr>
      <w:tr w:rsidR="00004B1B" w:rsidRPr="005D5DD1" w14:paraId="0F6479E9" w14:textId="77777777"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422F29D8"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14:paraId="2665185D" w14:textId="77777777" w:rsidR="00004B1B" w:rsidRPr="005D5DD1" w:rsidRDefault="00004B1B" w:rsidP="00B6799B"/>
        </w:tc>
      </w:tr>
      <w:tr w:rsidR="00004B1B" w:rsidRPr="005D5DD1" w14:paraId="28BC610A" w14:textId="77777777" w:rsidTr="00B6799B">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CA5961F" w14:textId="77777777" w:rsidR="00004B1B" w:rsidRPr="007E4645" w:rsidRDefault="00004B1B" w:rsidP="00B6799B">
            <w:pPr>
              <w:ind w:left="720"/>
              <w:rPr>
                <w:b/>
              </w:rPr>
            </w:pPr>
            <w:r>
              <w:rPr>
                <w:b/>
              </w:rPr>
              <w:t>Plus HS+E.E2U1.13</w:t>
            </w:r>
          </w:p>
          <w:p w14:paraId="177CD8C3" w14:textId="77777777" w:rsidR="00004B1B" w:rsidRPr="007E4645" w:rsidRDefault="00A23BFD" w:rsidP="00B6799B">
            <w:pPr>
              <w:ind w:left="720"/>
            </w:pPr>
            <w:hyperlink r:id="rId76" w:anchor="61" w:history="1">
              <w:r w:rsidR="00004B1B" w:rsidRPr="00292BBD">
                <w:rPr>
                  <w:rStyle w:val="Hyperlink"/>
                  <w:b/>
                </w:rPr>
                <w:t>Analyze and interpret data</w:t>
              </w:r>
            </w:hyperlink>
            <w:r w:rsidR="00004B1B">
              <w:rPr>
                <w:b/>
              </w:rPr>
              <w:t xml:space="preserve"> </w:t>
            </w:r>
            <w:r w:rsidR="00004B1B" w:rsidRPr="007E4645">
              <w:t>showing how</w:t>
            </w:r>
          </w:p>
          <w:p w14:paraId="2B947ED7" w14:textId="77777777" w:rsidR="00004B1B" w:rsidRPr="007E4645" w:rsidRDefault="00004B1B" w:rsidP="00B6799B">
            <w:pPr>
              <w:ind w:left="720"/>
            </w:pPr>
            <w:r w:rsidRPr="007E4645">
              <w:t>gravitational forces are influenced by mass, and</w:t>
            </w:r>
          </w:p>
          <w:p w14:paraId="7AD2DB50" w14:textId="77777777" w:rsidR="00004B1B" w:rsidRPr="0006080D" w:rsidRDefault="00004B1B" w:rsidP="00B6799B">
            <w:pPr>
              <w:ind w:left="720"/>
            </w:pPr>
            <w:r w:rsidRPr="007E4645">
              <w:t>the distance between objects.</w:t>
            </w:r>
          </w:p>
        </w:tc>
        <w:tc>
          <w:tcPr>
            <w:tcW w:w="7200" w:type="dxa"/>
            <w:vMerge/>
            <w:tcBorders>
              <w:left w:val="single" w:sz="8" w:space="0" w:color="000000"/>
            </w:tcBorders>
          </w:tcPr>
          <w:p w14:paraId="06348AC5" w14:textId="77777777" w:rsidR="00004B1B" w:rsidRPr="005D5DD1" w:rsidRDefault="00004B1B" w:rsidP="00B6799B"/>
        </w:tc>
      </w:tr>
      <w:tr w:rsidR="00004B1B" w:rsidRPr="005D5DD1" w14:paraId="2BDF5D33" w14:textId="77777777"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DE37C52" w14:textId="77777777" w:rsidR="00004B1B" w:rsidRDefault="00004B1B" w:rsidP="00B6799B">
            <w:pPr>
              <w:ind w:left="720"/>
              <w:rPr>
                <w:b/>
              </w:rPr>
            </w:pPr>
            <w:r>
              <w:rPr>
                <w:b/>
              </w:rPr>
              <w:t>Plus HS+E.E2U1.14</w:t>
            </w:r>
          </w:p>
          <w:bookmarkStart w:id="17" w:name="_Hlk536605589"/>
          <w:p w14:paraId="7B253EC3" w14:textId="77777777" w:rsidR="00004B1B" w:rsidRDefault="00004B1B" w:rsidP="00B6799B">
            <w:pPr>
              <w:ind w:left="720"/>
              <w:rPr>
                <w:b/>
              </w:rPr>
            </w:pPr>
            <w:r>
              <w:fldChar w:fldCharType="begin"/>
            </w:r>
            <w:r>
              <w:instrText xml:space="preserve"> HYPERLINK "https://www.nap.edu/read/13165/chapter/7" \l "64" </w:instrText>
            </w:r>
            <w:r>
              <w:fldChar w:fldCharType="separate"/>
            </w:r>
            <w:r w:rsidRPr="00A12F1B">
              <w:rPr>
                <w:rStyle w:val="Hyperlink"/>
                <w:b/>
              </w:rPr>
              <w:t>Use mathematics and computational thinking</w:t>
            </w:r>
            <w:r>
              <w:rPr>
                <w:rStyle w:val="Hyperlink"/>
                <w:b/>
              </w:rPr>
              <w:fldChar w:fldCharType="end"/>
            </w:r>
            <w:bookmarkEnd w:id="17"/>
            <w:r>
              <w:rPr>
                <w:rStyle w:val="Hyperlink"/>
                <w:b/>
              </w:rPr>
              <w:t xml:space="preserve"> </w:t>
            </w:r>
            <w:r w:rsidRPr="007E4645">
              <w:t>to explain the movement of planets and objects in</w:t>
            </w:r>
            <w:r>
              <w:t xml:space="preserve"> </w:t>
            </w:r>
            <w:r w:rsidRPr="007E4645">
              <w:t>the solar system.</w:t>
            </w:r>
          </w:p>
        </w:tc>
        <w:tc>
          <w:tcPr>
            <w:tcW w:w="7200" w:type="dxa"/>
            <w:vMerge/>
            <w:tcBorders>
              <w:left w:val="single" w:sz="8" w:space="0" w:color="000000"/>
            </w:tcBorders>
          </w:tcPr>
          <w:p w14:paraId="5EE5AB09" w14:textId="77777777" w:rsidR="00004B1B" w:rsidRPr="005D5DD1" w:rsidRDefault="00004B1B" w:rsidP="00B6799B"/>
        </w:tc>
      </w:tr>
    </w:tbl>
    <w:p w14:paraId="122C1E2C" w14:textId="77777777" w:rsidR="00B1126D" w:rsidRDefault="00B1126D"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rsidRPr="005D5DD1" w14:paraId="0C66BB69" w14:textId="77777777" w:rsidTr="008958DF">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463042B5" w14:textId="77777777" w:rsidR="00004B1B" w:rsidRPr="00635368" w:rsidRDefault="00004B1B" w:rsidP="00B6799B">
            <w:pPr>
              <w:rPr>
                <w:b/>
              </w:rPr>
            </w:pPr>
            <w:r w:rsidRPr="00635368">
              <w:rPr>
                <w:b/>
              </w:rPr>
              <w:t>Essential HS.E2U1.17</w:t>
            </w:r>
          </w:p>
          <w:p w14:paraId="447C0161" w14:textId="77777777" w:rsidR="00004B1B" w:rsidRPr="00635368" w:rsidRDefault="00A23BFD" w:rsidP="00B6799B">
            <w:pPr>
              <w:rPr>
                <w:b/>
              </w:rPr>
            </w:pPr>
            <w:hyperlink r:id="rId77" w:anchor="67" w:history="1">
              <w:r w:rsidR="00004B1B" w:rsidRPr="008C50C5">
                <w:rPr>
                  <w:rStyle w:val="Hyperlink"/>
                  <w:b/>
                </w:rPr>
                <w:t>Construct an explanation</w:t>
              </w:r>
            </w:hyperlink>
            <w:r w:rsidR="00004B1B">
              <w:rPr>
                <w:b/>
              </w:rPr>
              <w:t xml:space="preserve"> </w:t>
            </w:r>
            <w:r w:rsidR="00004B1B" w:rsidRPr="00635368">
              <w:t>of the origin, expansion, and scale of the universe based on astronomical evidence.</w:t>
            </w:r>
          </w:p>
        </w:tc>
        <w:tc>
          <w:tcPr>
            <w:tcW w:w="7200" w:type="dxa"/>
            <w:vMerge w:val="restart"/>
            <w:tcBorders>
              <w:left w:val="single" w:sz="18" w:space="0" w:color="365F91" w:themeColor="accent1" w:themeShade="BF"/>
            </w:tcBorders>
          </w:tcPr>
          <w:p w14:paraId="644DC818"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1702231A" w14:textId="77777777" w:rsidR="00004B1B" w:rsidRDefault="00004B1B" w:rsidP="00B6799B">
            <w:pPr>
              <w:jc w:val="both"/>
              <w:rPr>
                <w:sz w:val="20"/>
                <w:szCs w:val="20"/>
              </w:rPr>
            </w:pPr>
          </w:p>
          <w:p w14:paraId="480962E1"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B2321B0"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78" w:anchor="_14hx32g" w:history="1">
              <w:r w:rsidRPr="002E5B86">
                <w:rPr>
                  <w:rStyle w:val="Hyperlink"/>
                  <w:rFonts w:asciiTheme="minorHAnsi" w:hAnsiTheme="minorHAnsi"/>
                  <w:sz w:val="20"/>
                  <w:szCs w:val="20"/>
                  <w:vertAlign w:val="superscript"/>
                </w:rPr>
                <w:t>4</w:t>
              </w:r>
            </w:hyperlink>
          </w:p>
          <w:p w14:paraId="7DD02F81" w14:textId="77777777" w:rsidR="00004B1B" w:rsidRDefault="00004B1B" w:rsidP="00B6799B">
            <w:pPr>
              <w:jc w:val="both"/>
              <w:rPr>
                <w:rFonts w:asciiTheme="minorHAnsi" w:hAnsiTheme="minorHAnsi"/>
                <w:sz w:val="20"/>
                <w:szCs w:val="20"/>
              </w:rPr>
            </w:pPr>
          </w:p>
          <w:p w14:paraId="36BB6E83" w14:textId="77777777" w:rsidR="00004B1B" w:rsidRPr="00A842FE" w:rsidRDefault="00004B1B" w:rsidP="00B6799B">
            <w:pPr>
              <w:jc w:val="both"/>
              <w:rPr>
                <w:rFonts w:asciiTheme="minorHAnsi" w:hAnsiTheme="minorHAnsi"/>
                <w:sz w:val="20"/>
                <w:szCs w:val="20"/>
              </w:rPr>
            </w:pPr>
          </w:p>
          <w:p w14:paraId="4F8B5ACD"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22E2FA0B" w14:textId="74D87CD1" w:rsidR="00D622A3" w:rsidRPr="009C62D5" w:rsidRDefault="00004B1B" w:rsidP="00D622A3">
            <w:pPr>
              <w:rPr>
                <w:sz w:val="18"/>
              </w:rPr>
            </w:pPr>
            <w:r w:rsidRPr="00916376">
              <w:rPr>
                <w:sz w:val="18"/>
              </w:rPr>
              <w:t xml:space="preserve">Our Sun is one of many stars that make up the </w:t>
            </w:r>
            <w:r w:rsidRPr="00916376">
              <w:rPr>
                <w:b/>
                <w:sz w:val="18"/>
              </w:rPr>
              <w:t>universe</w:t>
            </w:r>
            <w:r w:rsidRPr="00916376">
              <w:rPr>
                <w:sz w:val="18"/>
              </w:rPr>
              <w:t xml:space="preserve">, essentially made of hydrogen. The source of energy that the Sun and all stars radiate comes from nuclear reactions in their central cores. The Sun is one of millions of stars that together make up a </w:t>
            </w:r>
            <w:r w:rsidRPr="00916376">
              <w:rPr>
                <w:b/>
                <w:sz w:val="18"/>
              </w:rPr>
              <w:t>galaxy</w:t>
            </w:r>
            <w:r w:rsidRPr="00916376">
              <w:rPr>
                <w:sz w:val="18"/>
              </w:rPr>
              <w:t xml:space="preserve"> called the </w:t>
            </w:r>
            <w:r w:rsidRPr="00916376">
              <w:rPr>
                <w:b/>
                <w:sz w:val="18"/>
              </w:rPr>
              <w:t>Milky Way</w:t>
            </w:r>
            <w:r w:rsidRPr="00916376">
              <w:rPr>
                <w:sz w:val="18"/>
              </w:rPr>
              <w:t xml:space="preserve">. The next nearest star is much further away than the distance of the furthest planet, Neptune. The distances between and within galaxies are so great that they are measured in ‘light years’, the distance that light can travel in a year. There are billions of galaxies in the universe, almost unimaginably vast distances apart and perceived as moving rapidly away from each other. This apparent movement of galaxies indicates that the universe is expanding from an event called a ‘big bang’, about 13.7 billion years ago. </w:t>
            </w:r>
            <w:r w:rsidRPr="00916376">
              <w:rPr>
                <w:sz w:val="18"/>
                <w:vertAlign w:val="superscript"/>
              </w:rPr>
              <w:t>2(p. 25)</w:t>
            </w:r>
            <w:r w:rsidRPr="00916376">
              <w:rPr>
                <w:sz w:val="18"/>
              </w:rPr>
              <w:t xml:space="preserve"> </w:t>
            </w:r>
            <w:r w:rsidR="00D622A3" w:rsidRPr="006338CF">
              <w:rPr>
                <w:sz w:val="20"/>
              </w:rPr>
              <w:t xml:space="preserve">This theory is supported by the fact that it provides explanation of observations of distant galaxies receding from our own, of the measured composition of stars and </w:t>
            </w:r>
            <w:proofErr w:type="spellStart"/>
            <w:r w:rsidR="00D622A3" w:rsidRPr="006338CF">
              <w:rPr>
                <w:sz w:val="20"/>
              </w:rPr>
              <w:t>nonstellar</w:t>
            </w:r>
            <w:proofErr w:type="spellEnd"/>
            <w:r w:rsidR="00D622A3" w:rsidRPr="006338CF">
              <w:rPr>
                <w:sz w:val="20"/>
              </w:rPr>
              <w:t xml:space="preserve"> gases, and of the maps and spectra of the primordial radiation (cosmic microwave back-ground) that still fills the universe. Nearly all observable matter in the universe is hydrogen or helium, which formed in the first minutes after the Big Bang. Elements other than these remnants of the Big Bang continue to form within the cores of stars. Nuclear fusion within stars produces all atomic nuclei lighter than and including iron, and the process releases the energy seen as starlight. Heavier elements are produced when certain massive stars achieve a supernova stage and explode. </w:t>
            </w:r>
            <w:r w:rsidR="00D622A3" w:rsidRPr="006338CF">
              <w:rPr>
                <w:sz w:val="18"/>
                <w:szCs w:val="20"/>
                <w:vertAlign w:val="superscript"/>
              </w:rPr>
              <w:t>4 (p. 17</w:t>
            </w:r>
            <w:r w:rsidR="0007043E" w:rsidRPr="006338CF">
              <w:rPr>
                <w:sz w:val="18"/>
                <w:szCs w:val="20"/>
                <w:vertAlign w:val="superscript"/>
              </w:rPr>
              <w:t>3</w:t>
            </w:r>
            <w:r w:rsidR="00D622A3" w:rsidRPr="006338CF">
              <w:rPr>
                <w:sz w:val="18"/>
                <w:szCs w:val="20"/>
                <w:vertAlign w:val="superscript"/>
              </w:rPr>
              <w:t>)</w:t>
            </w:r>
            <w:r w:rsidR="00D622A3" w:rsidRPr="006338CF">
              <w:rPr>
                <w:sz w:val="18"/>
                <w:szCs w:val="20"/>
              </w:rPr>
              <w:t xml:space="preserve"> </w:t>
            </w:r>
            <w:r w:rsidR="00D622A3" w:rsidRPr="006338CF">
              <w:rPr>
                <w:sz w:val="20"/>
              </w:rPr>
              <w:t>The star called the sun is changing and will burn out over a life span of approximately 10 billion years. The sun is just one of more than 200 billion stars in the Milky Way galaxy, and the Milky Way is just one of hundreds of billions of galaxies in the universe. The study of stars’ light spectra and bright-ness is used to identify compositional elements of stars, their movements, and their distances from Earth.</w:t>
            </w:r>
            <w:r w:rsidR="00D622A3" w:rsidRPr="006338CF">
              <w:rPr>
                <w:sz w:val="18"/>
                <w:szCs w:val="20"/>
                <w:vertAlign w:val="superscript"/>
              </w:rPr>
              <w:t>4 (p. 17</w:t>
            </w:r>
            <w:r w:rsidR="0007043E" w:rsidRPr="006338CF">
              <w:rPr>
                <w:sz w:val="18"/>
                <w:szCs w:val="20"/>
                <w:vertAlign w:val="superscript"/>
              </w:rPr>
              <w:t>4</w:t>
            </w:r>
            <w:r w:rsidR="00D622A3" w:rsidRPr="006338CF">
              <w:rPr>
                <w:sz w:val="18"/>
                <w:szCs w:val="20"/>
                <w:vertAlign w:val="superscript"/>
              </w:rPr>
              <w:t>)</w:t>
            </w:r>
            <w:r w:rsidR="00D622A3" w:rsidRPr="009C62D5">
              <w:rPr>
                <w:sz w:val="18"/>
                <w:szCs w:val="20"/>
              </w:rPr>
              <w:t xml:space="preserve">  </w:t>
            </w:r>
          </w:p>
          <w:p w14:paraId="0ED11A38" w14:textId="77777777" w:rsidR="00004B1B" w:rsidRDefault="00004B1B" w:rsidP="00B6799B">
            <w:pPr>
              <w:rPr>
                <w:sz w:val="20"/>
              </w:rPr>
            </w:pPr>
          </w:p>
          <w:p w14:paraId="06E791D7" w14:textId="77777777" w:rsidR="00004B1B" w:rsidRDefault="00004B1B" w:rsidP="00B6799B">
            <w:pPr>
              <w:rPr>
                <w:sz w:val="20"/>
              </w:rPr>
            </w:pPr>
          </w:p>
          <w:p w14:paraId="7CD2A11F" w14:textId="77777777" w:rsidR="00004B1B" w:rsidRDefault="00004B1B" w:rsidP="00B6799B">
            <w:pPr>
              <w:rPr>
                <w:sz w:val="20"/>
              </w:rPr>
            </w:pPr>
          </w:p>
          <w:p w14:paraId="377C0F0F" w14:textId="77777777" w:rsidR="00004B1B" w:rsidRDefault="00004B1B" w:rsidP="00B6799B">
            <w:pPr>
              <w:rPr>
                <w:sz w:val="20"/>
              </w:rPr>
            </w:pPr>
          </w:p>
          <w:p w14:paraId="2D5A8266" w14:textId="77777777" w:rsidR="00004B1B" w:rsidRDefault="00004B1B" w:rsidP="00B6799B">
            <w:pPr>
              <w:rPr>
                <w:sz w:val="20"/>
              </w:rPr>
            </w:pPr>
          </w:p>
          <w:p w14:paraId="044955A1" w14:textId="77777777" w:rsidR="00004B1B" w:rsidRPr="005D5DD1" w:rsidRDefault="00004B1B" w:rsidP="00B6799B">
            <w:pPr>
              <w:rPr>
                <w:sz w:val="20"/>
                <w:szCs w:val="20"/>
              </w:rPr>
            </w:pPr>
          </w:p>
        </w:tc>
      </w:tr>
      <w:tr w:rsidR="00004B1B" w:rsidRPr="005D5DD1" w14:paraId="28C7ADDD" w14:textId="77777777" w:rsidTr="008958DF">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5C306E47"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14:paraId="49039067" w14:textId="77777777" w:rsidR="00004B1B" w:rsidRPr="005D5DD1" w:rsidRDefault="00004B1B" w:rsidP="00B6799B"/>
        </w:tc>
      </w:tr>
      <w:tr w:rsidR="00004B1B" w:rsidRPr="005D5DD1" w14:paraId="51F9560E" w14:textId="77777777" w:rsidTr="008958DF">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F65C716" w14:textId="77777777" w:rsidR="00004B1B" w:rsidRDefault="00004B1B" w:rsidP="00B6799B">
            <w:pPr>
              <w:ind w:left="720"/>
              <w:rPr>
                <w:b/>
              </w:rPr>
            </w:pPr>
            <w:r>
              <w:rPr>
                <w:b/>
              </w:rPr>
              <w:t>Plus HS+E.E2U1.15</w:t>
            </w:r>
          </w:p>
          <w:p w14:paraId="4E935BA0" w14:textId="77777777" w:rsidR="00004B1B" w:rsidRPr="0006080D" w:rsidRDefault="00A23BFD" w:rsidP="00B6799B">
            <w:pPr>
              <w:ind w:left="720"/>
            </w:pPr>
            <w:hyperlink r:id="rId79"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on how the nebular theory explains</w:t>
            </w:r>
            <w:r w:rsidR="00004B1B">
              <w:t xml:space="preserve"> </w:t>
            </w:r>
            <w:r w:rsidR="00004B1B" w:rsidRPr="00635368">
              <w:t>solar system formation with distinct regions</w:t>
            </w:r>
            <w:r w:rsidR="00004B1B">
              <w:t xml:space="preserve"> </w:t>
            </w:r>
            <w:r w:rsidR="00004B1B" w:rsidRPr="00635368">
              <w:t>characterized by different types of planetary and</w:t>
            </w:r>
            <w:r w:rsidR="00004B1B">
              <w:t xml:space="preserve"> </w:t>
            </w:r>
            <w:r w:rsidR="00004B1B" w:rsidRPr="00635368">
              <w:t>other bodies.</w:t>
            </w:r>
          </w:p>
        </w:tc>
        <w:tc>
          <w:tcPr>
            <w:tcW w:w="7200" w:type="dxa"/>
            <w:vMerge/>
            <w:tcBorders>
              <w:left w:val="single" w:sz="8" w:space="0" w:color="000000"/>
            </w:tcBorders>
          </w:tcPr>
          <w:p w14:paraId="062EF1A7" w14:textId="77777777" w:rsidR="00004B1B" w:rsidRPr="005D5DD1" w:rsidRDefault="00004B1B" w:rsidP="00B6799B"/>
        </w:tc>
      </w:tr>
      <w:tr w:rsidR="00004B1B" w:rsidRPr="005D5DD1" w14:paraId="6E9EB155" w14:textId="77777777" w:rsidTr="008958DF">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5672E60" w14:textId="77777777" w:rsidR="00004B1B" w:rsidRDefault="00004B1B" w:rsidP="00B6799B">
            <w:pPr>
              <w:ind w:left="720"/>
              <w:rPr>
                <w:b/>
              </w:rPr>
            </w:pPr>
            <w:r>
              <w:rPr>
                <w:b/>
              </w:rPr>
              <w:t>Plus HS+E.E2U1.16</w:t>
            </w:r>
          </w:p>
          <w:p w14:paraId="426B0A2B" w14:textId="77777777" w:rsidR="00004B1B" w:rsidRDefault="00A23BFD" w:rsidP="00B6799B">
            <w:pPr>
              <w:ind w:left="720"/>
              <w:rPr>
                <w:b/>
              </w:rPr>
            </w:pPr>
            <w:hyperlink r:id="rId80"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about patterns of size and scale of</w:t>
            </w:r>
            <w:r w:rsidR="00004B1B">
              <w:t xml:space="preserve"> </w:t>
            </w:r>
            <w:r w:rsidR="00004B1B" w:rsidRPr="00635368">
              <w:t>our</w:t>
            </w:r>
            <w:r w:rsidR="00004B1B">
              <w:t xml:space="preserve"> </w:t>
            </w:r>
            <w:r w:rsidR="00004B1B" w:rsidRPr="00635368">
              <w:t>solar system, our galaxy, and the universe.</w:t>
            </w:r>
          </w:p>
        </w:tc>
        <w:tc>
          <w:tcPr>
            <w:tcW w:w="7200" w:type="dxa"/>
            <w:vMerge/>
            <w:tcBorders>
              <w:left w:val="single" w:sz="8" w:space="0" w:color="000000"/>
            </w:tcBorders>
          </w:tcPr>
          <w:p w14:paraId="1F71DFAD" w14:textId="77777777" w:rsidR="00004B1B" w:rsidRPr="005D5DD1" w:rsidRDefault="00004B1B" w:rsidP="00B6799B"/>
        </w:tc>
      </w:tr>
      <w:tr w:rsidR="00004B1B" w:rsidRPr="005D5DD1" w14:paraId="6531C65A" w14:textId="77777777" w:rsidTr="008958DF">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90600A4" w14:textId="77777777" w:rsidR="00004B1B" w:rsidRDefault="00004B1B" w:rsidP="00B6799B">
            <w:pPr>
              <w:ind w:left="720"/>
              <w:rPr>
                <w:b/>
              </w:rPr>
            </w:pPr>
            <w:r w:rsidRPr="00635368">
              <w:rPr>
                <w:b/>
              </w:rPr>
              <w:t>Plus HS+E.E2U2.1</w:t>
            </w:r>
            <w:r>
              <w:rPr>
                <w:b/>
              </w:rPr>
              <w:t>7</w:t>
            </w:r>
          </w:p>
          <w:p w14:paraId="565369AB" w14:textId="77777777" w:rsidR="00004B1B" w:rsidRDefault="00A23BFD" w:rsidP="00B6799B">
            <w:pPr>
              <w:ind w:left="720"/>
              <w:rPr>
                <w:b/>
              </w:rPr>
            </w:pPr>
            <w:hyperlink r:id="rId81" w:anchor="74" w:history="1">
              <w:r w:rsidR="00004B1B" w:rsidRPr="008D2871">
                <w:rPr>
                  <w:rStyle w:val="Hyperlink"/>
                  <w:b/>
                </w:rPr>
                <w:t>Obtain, evaluate, and communicate</w:t>
              </w:r>
            </w:hyperlink>
            <w:r w:rsidR="00004B1B">
              <w:rPr>
                <w:rStyle w:val="Hyperlink"/>
                <w:b/>
              </w:rPr>
              <w:t xml:space="preserve"> </w:t>
            </w:r>
            <w:r w:rsidR="00004B1B" w:rsidRPr="00635368">
              <w:t>the impact</w:t>
            </w:r>
            <w:r w:rsidR="00004B1B">
              <w:t xml:space="preserve"> </w:t>
            </w:r>
            <w:r w:rsidR="00004B1B" w:rsidRPr="00635368">
              <w:t>of technology on human understanding of the</w:t>
            </w:r>
            <w:r w:rsidR="00004B1B">
              <w:t xml:space="preserve"> </w:t>
            </w:r>
            <w:r w:rsidR="00004B1B" w:rsidRPr="00635368">
              <w:t>formation, scale, and composition of the universe.</w:t>
            </w:r>
          </w:p>
        </w:tc>
        <w:tc>
          <w:tcPr>
            <w:tcW w:w="7200" w:type="dxa"/>
            <w:vMerge/>
            <w:tcBorders>
              <w:left w:val="single" w:sz="8" w:space="0" w:color="000000"/>
            </w:tcBorders>
          </w:tcPr>
          <w:p w14:paraId="5909BA02" w14:textId="77777777" w:rsidR="00004B1B" w:rsidRPr="005D5DD1" w:rsidRDefault="00004B1B" w:rsidP="00B6799B"/>
        </w:tc>
      </w:tr>
    </w:tbl>
    <w:p w14:paraId="75691FF8" w14:textId="77777777" w:rsidR="00170941" w:rsidRPr="00170941" w:rsidRDefault="00170941" w:rsidP="00170941"/>
    <w:p w14:paraId="5CFC661A" w14:textId="77777777" w:rsidR="00A1588D" w:rsidRDefault="00A1588D" w:rsidP="00A1588D">
      <w:pPr>
        <w:pStyle w:val="Heading1"/>
        <w:spacing w:before="0"/>
        <w:rPr>
          <w:rFonts w:asciiTheme="minorHAnsi" w:eastAsia="Cambria" w:hAnsiTheme="minorHAnsi" w:cs="Cambria"/>
        </w:rPr>
      </w:pPr>
      <w:r>
        <w:rPr>
          <w:rFonts w:asciiTheme="minorHAnsi" w:eastAsia="Cambria" w:hAnsiTheme="minorHAnsi" w:cs="Cambria"/>
        </w:rPr>
        <w:t>High School Life Sc</w:t>
      </w:r>
      <w:r w:rsidRPr="000E60D1">
        <w:rPr>
          <w:rFonts w:asciiTheme="minorHAnsi" w:eastAsia="Cambria" w:hAnsiTheme="minorHAnsi" w:cs="Cambria"/>
        </w:rPr>
        <w:t xml:space="preserve">iences </w:t>
      </w:r>
    </w:p>
    <w:p w14:paraId="59E5DAC5" w14:textId="77777777" w:rsidR="00A1588D" w:rsidRPr="00170337" w:rsidRDefault="00A1588D" w:rsidP="00A1588D">
      <w:pPr>
        <w:spacing w:line="240" w:lineRule="auto"/>
        <w:rPr>
          <w:rFonts w:eastAsia="Cambria" w:cs="Cambria"/>
          <w:sz w:val="20"/>
        </w:rPr>
      </w:pPr>
      <w:r w:rsidRPr="00170337">
        <w:rPr>
          <w:rFonts w:eastAsia="Cambria" w:cs="Cambria"/>
          <w:sz w:val="20"/>
        </w:rPr>
        <w:t xml:space="preserve">Life science focuses on the patterns, processes, and relationships of living organisms. At the high school level, students apply concepts learned in earlier grades to real-world situations and investigations using the science and engineering practices </w:t>
      </w:r>
      <w:r w:rsidRPr="00170337">
        <w:rPr>
          <w:rFonts w:eastAsia="Cambria" w:cs="Cambria"/>
          <w:noProof/>
          <w:sz w:val="20"/>
        </w:rPr>
        <w:t>to fully explore phenomena</w:t>
      </w:r>
      <w:r w:rsidRPr="00170337">
        <w:rPr>
          <w:rFonts w:eastAsia="Cambria" w:cs="Cambria"/>
          <w:sz w:val="20"/>
        </w:rPr>
        <w:t xml:space="preserve"> and to develop solutions to societal problems related to food, energy, health, and environment. The field of life science is rapidly advancing </w:t>
      </w:r>
      <w:r w:rsidRPr="00170337">
        <w:rPr>
          <w:rFonts w:eastAsia="Cambria" w:cs="Cambria"/>
          <w:noProof/>
          <w:sz w:val="20"/>
        </w:rPr>
        <w:t>and</w:t>
      </w:r>
      <w:r w:rsidRPr="00170337">
        <w:rPr>
          <w:rFonts w:eastAsia="Cambria" w:cs="Cambria"/>
          <w:sz w:val="20"/>
        </w:rPr>
        <w:t xml:space="preserve"> new technology and information related to the study of life processes </w:t>
      </w:r>
      <w:r w:rsidRPr="00170337">
        <w:rPr>
          <w:rFonts w:eastAsia="Cambria" w:cs="Cambria"/>
          <w:noProof/>
          <w:sz w:val="20"/>
        </w:rPr>
        <w:t>is</w:t>
      </w:r>
      <w:r w:rsidRPr="00170337">
        <w:rPr>
          <w:rFonts w:eastAsia="Cambria" w:cs="Cambria"/>
          <w:sz w:val="20"/>
        </w:rPr>
        <w:t xml:space="preserve"> </w:t>
      </w:r>
      <w:r w:rsidRPr="00170337">
        <w:rPr>
          <w:rFonts w:eastAsia="Cambria" w:cs="Cambria"/>
          <w:noProof/>
          <w:sz w:val="20"/>
        </w:rPr>
        <w:t>being developed</w:t>
      </w:r>
      <w:r w:rsidRPr="00170337">
        <w:rPr>
          <w:rFonts w:eastAsia="Cambria" w:cs="Cambria"/>
          <w:sz w:val="20"/>
        </w:rPr>
        <w:t xml:space="preserve"> daily.  Students in high school should have access to up-to-date information in the field while simultaneously gaining </w:t>
      </w:r>
      <w:r w:rsidRPr="00170337">
        <w:rPr>
          <w:rFonts w:eastAsia="Cambria" w:cs="Cambria"/>
          <w:noProof/>
          <w:sz w:val="20"/>
        </w:rPr>
        <w:t>understanding</w:t>
      </w:r>
      <w:r w:rsidRPr="00170337">
        <w:rPr>
          <w:rFonts w:eastAsia="Cambria" w:cs="Cambria"/>
          <w:sz w:val="20"/>
        </w:rPr>
        <w:t xml:space="preserve"> of the historical developments which shaped today’s </w:t>
      </w:r>
      <w:r w:rsidRPr="00170337">
        <w:rPr>
          <w:rFonts w:eastAsia="Cambria" w:cs="Cambria"/>
          <w:noProof/>
          <w:sz w:val="20"/>
        </w:rPr>
        <w:t>understandings</w:t>
      </w:r>
      <w:r w:rsidRPr="00170337">
        <w:rPr>
          <w:rFonts w:eastAsia="Cambria" w:cs="Cambria"/>
          <w:sz w:val="20"/>
        </w:rPr>
        <w:t xml:space="preserve"> within the field. The </w:t>
      </w:r>
      <w:r w:rsidR="00AB7A05">
        <w:rPr>
          <w:rFonts w:eastAsia="Cambria" w:cs="Cambria"/>
          <w:sz w:val="20"/>
        </w:rPr>
        <w:t>s</w:t>
      </w:r>
      <w:r w:rsidRPr="00170337">
        <w:rPr>
          <w:rFonts w:eastAsia="Cambria" w:cs="Cambria"/>
          <w:sz w:val="20"/>
        </w:rPr>
        <w:t xml:space="preserve">tandards for life science encompass the areas of cells and organisms; ecosystems, interactions, energy and dynamics; heredity; and biological diversity.  Like earth and space sciences and physical sciences, “connections” with the life science standards allow educators to make connections across scientific disciplines. The essential </w:t>
      </w:r>
      <w:r w:rsidRPr="00170337">
        <w:rPr>
          <w:rFonts w:eastAsia="Cambria" w:cs="Cambria"/>
          <w:noProof/>
          <w:sz w:val="20"/>
        </w:rPr>
        <w:t>standards</w:t>
      </w:r>
      <w:r w:rsidRPr="00170337">
        <w:rPr>
          <w:rFonts w:eastAsia="Cambria" w:cs="Cambria"/>
          <w:sz w:val="20"/>
        </w:rPr>
        <w:t xml:space="preserve"> are those that every high school student is expected to know and understand.  Plus standards in life science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w:t>
      </w:r>
    </w:p>
    <w:p w14:paraId="6206A3E9" w14:textId="77777777" w:rsidR="00A1588D" w:rsidRPr="000E60D1" w:rsidRDefault="00A1588D" w:rsidP="00A1588D">
      <w:pPr>
        <w:spacing w:line="240" w:lineRule="auto"/>
        <w:rPr>
          <w:rFonts w:eastAsia="Cambria" w:cs="Cambria"/>
        </w:rPr>
      </w:pPr>
      <w:r w:rsidRPr="000E60D1">
        <w:rPr>
          <w:rFonts w:eastAsia="Cambria" w:cs="Cambria"/>
        </w:rPr>
        <w:t>Note:</w:t>
      </w:r>
    </w:p>
    <w:p w14:paraId="33CB1483" w14:textId="77777777" w:rsidR="00A1588D" w:rsidRPr="000E60D1" w:rsidRDefault="00A1588D" w:rsidP="00A1588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14:paraId="10DEAA87" w14:textId="77777777" w:rsidR="00B872DF" w:rsidRPr="00393C9B" w:rsidRDefault="00A1588D" w:rsidP="00A1588D">
      <w:pPr>
        <w:numPr>
          <w:ilvl w:val="0"/>
          <w:numId w:val="8"/>
        </w:numPr>
        <w:pBdr>
          <w:top w:val="nil"/>
          <w:left w:val="nil"/>
          <w:bottom w:val="nil"/>
          <w:right w:val="nil"/>
          <w:between w:val="nil"/>
        </w:pBdr>
        <w:spacing w:line="240" w:lineRule="auto"/>
        <w:contextualSpacing/>
        <w:rPr>
          <w:rFonts w:eastAsia="Cambria" w:cs="Cambria"/>
        </w:rPr>
      </w:pPr>
      <w:bookmarkStart w:id="18" w:name="_30tazoa" w:colFirst="0" w:colLast="0"/>
      <w:bookmarkEnd w:id="18"/>
      <w:r w:rsidRPr="000E60D1">
        <w:rPr>
          <w:rFonts w:eastAsia="Cambria" w:cs="Cambria"/>
        </w:rPr>
        <w:t>In all disciplines, educators should incorporate scientific measurement skills appropriate to that discipline.</w:t>
      </w:r>
      <w:bookmarkStart w:id="19" w:name="_1fyl9w3" w:colFirst="0" w:colLast="0"/>
      <w:bookmarkEnd w:id="19"/>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0A9218E" w14:textId="77777777" w:rsidTr="00D02F66">
        <w:tc>
          <w:tcPr>
            <w:tcW w:w="8095" w:type="dxa"/>
            <w:tcBorders>
              <w:top w:val="single" w:sz="4" w:space="0" w:color="000000"/>
              <w:bottom w:val="single" w:sz="4" w:space="0" w:color="000000"/>
              <w:right w:val="single" w:sz="4" w:space="0" w:color="000000"/>
            </w:tcBorders>
            <w:shd w:val="clear" w:color="auto" w:fill="FFC000"/>
          </w:tcPr>
          <w:p w14:paraId="4940B4B7"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261A8BF"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0793802E"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58996EFC"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33790AF2"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45A5AEE5"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00335DE3"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4DA58702"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623944BF"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A0F46A0"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47154FE7"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17A71A5A"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0AAA27A"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2D27C324"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97604FB"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6FAA12C5"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6A9F0234"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12481CB"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0944115"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729191AD"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58E8BE3"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6C3D034F" w14:textId="77777777" w:rsidTr="00D02F66">
        <w:trPr>
          <w:trHeight w:val="70"/>
        </w:trPr>
        <w:tc>
          <w:tcPr>
            <w:tcW w:w="12955" w:type="dxa"/>
            <w:gridSpan w:val="3"/>
            <w:tcBorders>
              <w:top w:val="single" w:sz="4" w:space="0" w:color="auto"/>
              <w:left w:val="nil"/>
              <w:bottom w:val="nil"/>
              <w:right w:val="nil"/>
            </w:tcBorders>
            <w:shd w:val="clear" w:color="auto" w:fill="auto"/>
          </w:tcPr>
          <w:p w14:paraId="1143AC7D"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7BB4EDF9" w14:textId="77777777" w:rsidR="00A1588D" w:rsidRPr="00393C9B" w:rsidRDefault="00A1588D" w:rsidP="00B872DF">
      <w:pPr>
        <w:pBdr>
          <w:top w:val="nil"/>
          <w:left w:val="nil"/>
          <w:bottom w:val="nil"/>
          <w:right w:val="nil"/>
          <w:between w:val="nil"/>
        </w:pBdr>
        <w:spacing w:line="240" w:lineRule="auto"/>
        <w:ind w:left="720"/>
        <w:contextualSpacing/>
        <w:rPr>
          <w:rFonts w:eastAsia="Cambria" w:cs="Cambria"/>
        </w:rPr>
      </w:pPr>
    </w:p>
    <w:p w14:paraId="671A6875" w14:textId="77777777" w:rsidR="00A1588D" w:rsidRDefault="00A1588D" w:rsidP="00A1588D"/>
    <w:p w14:paraId="7B264C35" w14:textId="77777777" w:rsidR="00B6799B" w:rsidRDefault="00B6799B"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125"/>
        <w:gridCol w:w="8010"/>
      </w:tblGrid>
      <w:tr w:rsidR="00B6799B" w14:paraId="4D0F5F1C" w14:textId="77777777" w:rsidTr="00B6799B">
        <w:trPr>
          <w:trHeight w:val="346"/>
        </w:trPr>
        <w:tc>
          <w:tcPr>
            <w:tcW w:w="13135" w:type="dxa"/>
            <w:gridSpan w:val="2"/>
            <w:shd w:val="clear" w:color="auto" w:fill="4F6228" w:themeFill="accent3" w:themeFillShade="80"/>
            <w:vAlign w:val="center"/>
          </w:tcPr>
          <w:p w14:paraId="07468930" w14:textId="77777777" w:rsidR="00B6799B" w:rsidRDefault="00B6799B" w:rsidP="00B6799B">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w:t>
            </w:r>
            <w:r w:rsidRPr="0006080D">
              <w:rPr>
                <w:b/>
                <w:color w:val="FFFFFF" w:themeColor="background1"/>
                <w:sz w:val="32"/>
              </w:rPr>
              <w:t xml:space="preserve">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&amp; L4: The unity and diversity of organisms, living and extinct, is the result of evolution. </w:t>
            </w:r>
          </w:p>
          <w:p w14:paraId="3809BAB3" w14:textId="77777777" w:rsidR="00B6799B" w:rsidRPr="00856FE6" w:rsidRDefault="00B6799B" w:rsidP="00B6799B">
            <w:pPr>
              <w:rPr>
                <w:b/>
                <w:color w:val="FFFFFF" w:themeColor="background1"/>
                <w:sz w:val="32"/>
              </w:rPr>
            </w:pPr>
            <w:r w:rsidRPr="00944271">
              <w:rPr>
                <w:b/>
                <w:color w:val="FFFFFF" w:themeColor="background1"/>
              </w:rPr>
              <w:t>Ecosystems</w:t>
            </w:r>
            <w:r>
              <w:rPr>
                <w:b/>
                <w:color w:val="FFFFFF" w:themeColor="background1"/>
                <w:sz w:val="32"/>
              </w:rPr>
              <w:t xml:space="preserve"> </w:t>
            </w:r>
          </w:p>
          <w:p w14:paraId="684C2AB5" w14:textId="77777777"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14:paraId="0E94C42A" w14:textId="77777777" w:rsidTr="00B6799B">
        <w:trPr>
          <w:trHeight w:val="782"/>
        </w:trPr>
        <w:tc>
          <w:tcPr>
            <w:tcW w:w="512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61C08A97" w14:textId="77777777" w:rsidR="00B6799B" w:rsidRPr="00170337" w:rsidRDefault="00B6799B" w:rsidP="00B6799B">
            <w:pPr>
              <w:rPr>
                <w:b/>
              </w:rPr>
            </w:pPr>
            <w:r>
              <w:rPr>
                <w:b/>
              </w:rPr>
              <w:t xml:space="preserve">Essential </w:t>
            </w:r>
            <w:r w:rsidRPr="00170337">
              <w:rPr>
                <w:b/>
              </w:rPr>
              <w:t xml:space="preserve">HS.L2U3.18 </w:t>
            </w:r>
          </w:p>
          <w:p w14:paraId="32919F65" w14:textId="77777777" w:rsidR="00B6799B" w:rsidRPr="006D149E" w:rsidRDefault="00A23BFD" w:rsidP="00B6799B">
            <w:pPr>
              <w:rPr>
                <w:b/>
                <w:color w:val="0000FF" w:themeColor="hyperlink"/>
                <w:u w:val="single"/>
              </w:rPr>
            </w:pPr>
            <w:hyperlink r:id="rId82" w:anchor="74" w:history="1">
              <w:r w:rsidR="00B6799B" w:rsidRPr="008D2871">
                <w:rPr>
                  <w:rStyle w:val="Hyperlink"/>
                  <w:b/>
                </w:rPr>
                <w:t>Obtain, evaluate, and communicate</w:t>
              </w:r>
            </w:hyperlink>
            <w:r w:rsidR="00B6799B">
              <w:rPr>
                <w:rStyle w:val="Hyperlink"/>
                <w:b/>
              </w:rPr>
              <w:t xml:space="preserve"> </w:t>
            </w:r>
            <w:r w:rsidR="00B6799B" w:rsidRPr="00170337">
              <w:t>about the positive and negative ethical, social, economic, and political implications of human activity on the biodiversity of an ecosystem.</w:t>
            </w:r>
          </w:p>
        </w:tc>
        <w:tc>
          <w:tcPr>
            <w:tcW w:w="8010" w:type="dxa"/>
            <w:vMerge w:val="restart"/>
            <w:tcBorders>
              <w:left w:val="single" w:sz="18" w:space="0" w:color="4F6228" w:themeColor="accent3" w:themeShade="80"/>
            </w:tcBorders>
          </w:tcPr>
          <w:p w14:paraId="6F8CE2B1" w14:textId="47C7146D" w:rsidR="00B6799B" w:rsidRPr="008958DF" w:rsidRDefault="00B6799B" w:rsidP="00B6799B">
            <w:pPr>
              <w:jc w:val="both"/>
              <w:rPr>
                <w:b/>
                <w:sz w:val="22"/>
                <w:szCs w:val="20"/>
              </w:rPr>
            </w:pPr>
            <w:r w:rsidRPr="002E5B86">
              <w:rPr>
                <w:b/>
                <w:sz w:val="22"/>
                <w:szCs w:val="20"/>
              </w:rPr>
              <w:t>Crosscutting Concepts &amp; Background Information for Educators</w:t>
            </w:r>
          </w:p>
          <w:p w14:paraId="0AE1A261" w14:textId="77777777"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1F234E" w14:textId="77777777"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83" w:anchor="_14hx32g" w:history="1">
              <w:r w:rsidRPr="002E5B86">
                <w:rPr>
                  <w:rStyle w:val="Hyperlink"/>
                  <w:rFonts w:asciiTheme="minorHAnsi" w:hAnsiTheme="minorHAnsi"/>
                  <w:sz w:val="20"/>
                  <w:szCs w:val="20"/>
                  <w:vertAlign w:val="superscript"/>
                </w:rPr>
                <w:t>4</w:t>
              </w:r>
            </w:hyperlink>
          </w:p>
          <w:p w14:paraId="7AC0FB30" w14:textId="77777777" w:rsidR="00B6799B" w:rsidRPr="00A842FE" w:rsidRDefault="00B6799B" w:rsidP="00B6799B">
            <w:pPr>
              <w:jc w:val="both"/>
              <w:rPr>
                <w:rFonts w:asciiTheme="minorHAnsi" w:hAnsiTheme="minorHAnsi"/>
                <w:sz w:val="20"/>
                <w:szCs w:val="20"/>
              </w:rPr>
            </w:pPr>
          </w:p>
          <w:p w14:paraId="58714750" w14:textId="77777777"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30999278" w14:textId="3B6772B0" w:rsidR="00B6799B" w:rsidRPr="008958DF" w:rsidRDefault="00B6799B" w:rsidP="008958DF">
            <w:pPr>
              <w:jc w:val="both"/>
              <w:rPr>
                <w:sz w:val="18"/>
                <w:szCs w:val="20"/>
              </w:rPr>
            </w:pPr>
            <w:r w:rsidRPr="00916376">
              <w:rPr>
                <w:sz w:val="18"/>
                <w:szCs w:val="20"/>
              </w:rPr>
              <w:t xml:space="preserve">A complex set of </w:t>
            </w:r>
            <w:r w:rsidRPr="00916376">
              <w:rPr>
                <w:b/>
                <w:sz w:val="18"/>
                <w:szCs w:val="20"/>
              </w:rPr>
              <w:t xml:space="preserve">interactions </w:t>
            </w:r>
            <w:r w:rsidRPr="00916376">
              <w:rPr>
                <w:sz w:val="18"/>
                <w:szCs w:val="20"/>
              </w:rPr>
              <w:t xml:space="preserve">within an </w:t>
            </w:r>
            <w:r w:rsidRPr="00916376">
              <w:rPr>
                <w:b/>
                <w:sz w:val="18"/>
                <w:szCs w:val="20"/>
              </w:rPr>
              <w:t xml:space="preserve">ecosystem </w:t>
            </w:r>
            <w:r w:rsidRPr="00916376">
              <w:rPr>
                <w:sz w:val="18"/>
                <w:szCs w:val="20"/>
              </w:rPr>
              <w:t xml:space="preserve">can keep its numbers and types of </w:t>
            </w:r>
            <w:r w:rsidRPr="00916376">
              <w:rPr>
                <w:b/>
                <w:sz w:val="18"/>
                <w:szCs w:val="20"/>
              </w:rPr>
              <w:t xml:space="preserve">organisms </w:t>
            </w:r>
            <w:r w:rsidRPr="00916376">
              <w:rPr>
                <w:sz w:val="18"/>
                <w:szCs w:val="20"/>
              </w:rPr>
              <w:t xml:space="preserve">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w:t>
            </w:r>
            <w:r w:rsidRPr="00916376">
              <w:rPr>
                <w:noProof/>
                <w:sz w:val="18"/>
                <w:szCs w:val="20"/>
              </w:rPr>
              <w:t>in terms of</w:t>
            </w:r>
            <w:r w:rsidRPr="00916376">
              <w:rPr>
                <w:sz w:val="18"/>
                <w:szCs w:val="20"/>
              </w:rPr>
              <w:t xml:space="preserve"> resources and </w:t>
            </w:r>
            <w:r w:rsidRPr="00916376">
              <w:rPr>
                <w:b/>
                <w:sz w:val="18"/>
                <w:szCs w:val="20"/>
              </w:rPr>
              <w:t xml:space="preserve">habitat </w:t>
            </w:r>
            <w:r w:rsidRPr="00916376">
              <w:rPr>
                <w:sz w:val="18"/>
                <w:szCs w:val="20"/>
              </w:rPr>
              <w:t>availability</w:t>
            </w:r>
            <w:r w:rsidRPr="00916376">
              <w:rPr>
                <w:noProof/>
                <w:sz w:val="18"/>
                <w:szCs w:val="20"/>
              </w:rPr>
              <w:t>. Moreover</w:t>
            </w:r>
            <w:r w:rsidRPr="00916376">
              <w:rPr>
                <w:sz w:val="18"/>
                <w:szCs w:val="20"/>
              </w:rPr>
              <w:t xml:space="preserve">, </w:t>
            </w:r>
            <w:r w:rsidRPr="00916376">
              <w:rPr>
                <w:b/>
                <w:sz w:val="18"/>
                <w:szCs w:val="20"/>
              </w:rPr>
              <w:t>anthropogenic changes</w:t>
            </w:r>
            <w:r w:rsidRPr="00916376">
              <w:rPr>
                <w:sz w:val="18"/>
                <w:szCs w:val="20"/>
              </w:rPr>
              <w:t xml:space="preserve"> (induced by human activity) in the environment —including habitat destruction, </w:t>
            </w:r>
            <w:r w:rsidRPr="00916376">
              <w:rPr>
                <w:b/>
                <w:sz w:val="18"/>
                <w:szCs w:val="20"/>
              </w:rPr>
              <w:t>pollution</w:t>
            </w:r>
            <w:r w:rsidRPr="00916376">
              <w:rPr>
                <w:sz w:val="18"/>
                <w:szCs w:val="20"/>
              </w:rPr>
              <w:t xml:space="preserve">, </w:t>
            </w:r>
            <w:r w:rsidRPr="00916376">
              <w:rPr>
                <w:noProof/>
                <w:sz w:val="18"/>
                <w:szCs w:val="20"/>
              </w:rPr>
              <w:t>introduction</w:t>
            </w:r>
            <w:r w:rsidRPr="00916376">
              <w:rPr>
                <w:sz w:val="18"/>
                <w:szCs w:val="20"/>
              </w:rPr>
              <w:t xml:space="preserve"> of </w:t>
            </w:r>
            <w:r w:rsidRPr="00916376">
              <w:rPr>
                <w:b/>
                <w:sz w:val="18"/>
                <w:szCs w:val="20"/>
              </w:rPr>
              <w:t>invasive species</w:t>
            </w:r>
            <w:r w:rsidRPr="00916376">
              <w:rPr>
                <w:sz w:val="18"/>
                <w:szCs w:val="20"/>
              </w:rPr>
              <w:t xml:space="preserve">, </w:t>
            </w:r>
            <w:r w:rsidRPr="00916376">
              <w:rPr>
                <w:b/>
                <w:sz w:val="18"/>
                <w:szCs w:val="20"/>
              </w:rPr>
              <w:t>overexploitation</w:t>
            </w:r>
            <w:r w:rsidRPr="00916376">
              <w:rPr>
                <w:sz w:val="18"/>
                <w:szCs w:val="20"/>
              </w:rPr>
              <w:t xml:space="preserve">, and </w:t>
            </w:r>
            <w:r w:rsidRPr="00916376">
              <w:rPr>
                <w:b/>
                <w:sz w:val="18"/>
                <w:szCs w:val="20"/>
              </w:rPr>
              <w:t xml:space="preserve">climate change </w:t>
            </w:r>
            <w:r w:rsidRPr="00916376">
              <w:rPr>
                <w:sz w:val="18"/>
                <w:szCs w:val="20"/>
              </w:rPr>
              <w:t xml:space="preserve">—can disrupt an ecosystem and threaten the survival of some </w:t>
            </w:r>
            <w:r w:rsidRPr="00916376">
              <w:rPr>
                <w:b/>
                <w:sz w:val="18"/>
                <w:szCs w:val="20"/>
              </w:rPr>
              <w:t xml:space="preserve">species.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(pp. 155-156)</w:t>
            </w:r>
            <w:r w:rsidRPr="00FA5DC3">
              <w:rPr>
                <w:sz w:val="18"/>
                <w:szCs w:val="20"/>
                <w:vertAlign w:val="superscript"/>
              </w:rPr>
              <w:t xml:space="preserve"> </w:t>
            </w:r>
            <w:r w:rsidR="00674833" w:rsidRPr="001F5FD9">
              <w:rPr>
                <w:sz w:val="18"/>
                <w:szCs w:val="18"/>
              </w:rPr>
              <w:t xml:space="preserve">Forestry which </w:t>
            </w:r>
            <w:proofErr w:type="spellStart"/>
            <w:r w:rsidR="00674833" w:rsidRPr="001F5FD9">
              <w:rPr>
                <w:sz w:val="18"/>
                <w:szCs w:val="18"/>
              </w:rPr>
              <w:t>favours</w:t>
            </w:r>
            <w:proofErr w:type="spellEnd"/>
            <w:r w:rsidR="00674833" w:rsidRPr="001F5FD9">
              <w:rPr>
                <w:sz w:val="18"/>
                <w:szCs w:val="18"/>
              </w:rPr>
              <w:t xml:space="preserve"> the growth of certain trees over others removes the food plants of certain animals and so reduces the diversity of species dependent on these plants and of other organisms in the food chain. Modern farming is designed to reduce biodiversity by creating conditions that are suited to particular animals and plants in order to feed the human population. The widespread use of pesticides to preserve one type of crop has widespread effects on pollinating insects on which many other plants depend. Human activity of this kind creates a simple and unnatural ecosystem which limits biodiversity and results in the loss of culturally valuable landscape and wildlife.</w:t>
            </w:r>
            <w:hyperlink w:anchor="_14hx32g">
              <w:r w:rsidR="00674833" w:rsidRPr="001F5FD9">
                <w:rPr>
                  <w:sz w:val="18"/>
                  <w:szCs w:val="20"/>
                  <w:u w:val="single"/>
                  <w:vertAlign w:val="superscript"/>
                </w:rPr>
                <w:t>2</w:t>
              </w:r>
            </w:hyperlink>
            <w:r w:rsidR="00674833" w:rsidRPr="001F5FD9">
              <w:rPr>
                <w:sz w:val="18"/>
                <w:szCs w:val="20"/>
                <w:vertAlign w:val="superscript"/>
              </w:rPr>
              <w:t xml:space="preserve"> (p. 27)</w:t>
            </w:r>
            <w:r w:rsidR="00674833" w:rsidRPr="00916376">
              <w:rPr>
                <w:sz w:val="18"/>
                <w:szCs w:val="20"/>
                <w:vertAlign w:val="superscript"/>
              </w:rPr>
              <w:t xml:space="preserve"> </w:t>
            </w:r>
            <w:r w:rsidR="00674833" w:rsidRPr="00674833">
              <w:rPr>
                <w:sz w:val="18"/>
                <w:szCs w:val="18"/>
              </w:rPr>
              <w:t xml:space="preserve"> </w:t>
            </w:r>
            <w:r w:rsidRPr="00916376">
              <w:rPr>
                <w:sz w:val="18"/>
                <w:szCs w:val="20"/>
              </w:rPr>
              <w:t xml:space="preserve">Ecosystems have </w:t>
            </w:r>
            <w:r w:rsidRPr="00916376">
              <w:rPr>
                <w:b/>
                <w:sz w:val="18"/>
                <w:szCs w:val="20"/>
              </w:rPr>
              <w:t>carrying capacities</w:t>
            </w:r>
            <w:r w:rsidRPr="00916376">
              <w:rPr>
                <w:sz w:val="18"/>
                <w:szCs w:val="20"/>
              </w:rPr>
              <w:t xml:space="preserve">, which are </w:t>
            </w:r>
            <w:r w:rsidRPr="00916376">
              <w:rPr>
                <w:b/>
                <w:sz w:val="18"/>
                <w:szCs w:val="20"/>
              </w:rPr>
              <w:t>limits</w:t>
            </w:r>
            <w:r w:rsidRPr="00916376">
              <w:rPr>
                <w:sz w:val="18"/>
                <w:szCs w:val="20"/>
              </w:rPr>
              <w:t xml:space="preserve"> to the numbers of organisms and populations they can support. These limits result from such</w:t>
            </w:r>
            <w:r w:rsidRPr="00916376">
              <w:rPr>
                <w:b/>
                <w:sz w:val="18"/>
                <w:szCs w:val="20"/>
              </w:rPr>
              <w:t xml:space="preserve"> factors</w:t>
            </w:r>
            <w:r w:rsidRPr="00916376">
              <w:rPr>
                <w:sz w:val="18"/>
                <w:szCs w:val="20"/>
              </w:rPr>
              <w:t xml:space="preserve"> as the availability of living and nonliving resources and from such challenges as </w:t>
            </w:r>
            <w:r w:rsidRPr="00916376">
              <w:rPr>
                <w:b/>
                <w:sz w:val="18"/>
                <w:szCs w:val="20"/>
              </w:rPr>
              <w:t>predation, competition</w:t>
            </w:r>
            <w:r w:rsidRPr="00916376">
              <w:rPr>
                <w:sz w:val="18"/>
                <w:szCs w:val="20"/>
              </w:rPr>
              <w:t>, and</w:t>
            </w:r>
            <w:r w:rsidRPr="00916376">
              <w:rPr>
                <w:b/>
                <w:sz w:val="18"/>
                <w:szCs w:val="20"/>
              </w:rPr>
              <w:t xml:space="preserve"> disease</w:t>
            </w:r>
            <w:r w:rsidRPr="00916376">
              <w:rPr>
                <w:sz w:val="18"/>
                <w:szCs w:val="20"/>
              </w:rPr>
              <w:t xml:space="preserve">. Organisms would have the capacity to produce populations of </w:t>
            </w:r>
            <w:r w:rsidRPr="00916376">
              <w:rPr>
                <w:noProof/>
                <w:sz w:val="18"/>
                <w:szCs w:val="20"/>
              </w:rPr>
              <w:t>great</w:t>
            </w:r>
            <w:r w:rsidRPr="00916376">
              <w:rPr>
                <w:sz w:val="18"/>
                <w:szCs w:val="20"/>
              </w:rPr>
              <w:t xml:space="preserve"> size were it not for the fact that environments and </w:t>
            </w:r>
            <w:r w:rsidRPr="00916376">
              <w:rPr>
                <w:b/>
                <w:sz w:val="18"/>
                <w:szCs w:val="20"/>
              </w:rPr>
              <w:t>resources are finite</w:t>
            </w:r>
            <w:r w:rsidRPr="00916376">
              <w:rPr>
                <w:sz w:val="18"/>
                <w:szCs w:val="20"/>
              </w:rPr>
              <w:t xml:space="preserve">. This fundamental tension affects the abundance (number of individuals) of species in any given ecosystem.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152) </w:t>
            </w:r>
            <w:r w:rsidRPr="00916376">
              <w:rPr>
                <w:b/>
                <w:sz w:val="18"/>
                <w:szCs w:val="20"/>
              </w:rPr>
              <w:t xml:space="preserve">Biodiversity </w:t>
            </w:r>
            <w:r w:rsidRPr="00916376">
              <w:rPr>
                <w:noProof/>
                <w:sz w:val="18"/>
                <w:szCs w:val="20"/>
              </w:rPr>
              <w:t>is increased</w:t>
            </w:r>
            <w:r w:rsidRPr="00916376">
              <w:rPr>
                <w:sz w:val="18"/>
                <w:szCs w:val="20"/>
              </w:rPr>
              <w:t xml:space="preserve"> by the formation of new species (</w:t>
            </w:r>
            <w:r w:rsidRPr="00916376">
              <w:rPr>
                <w:b/>
                <w:sz w:val="18"/>
                <w:szCs w:val="20"/>
              </w:rPr>
              <w:t>speciation</w:t>
            </w:r>
            <w:r w:rsidRPr="00916376">
              <w:rPr>
                <w:sz w:val="18"/>
                <w:szCs w:val="20"/>
              </w:rPr>
              <w:t>) and decreased by the loss of species (</w:t>
            </w:r>
            <w:r w:rsidRPr="00916376">
              <w:rPr>
                <w:b/>
                <w:sz w:val="18"/>
                <w:szCs w:val="20"/>
              </w:rPr>
              <w:t>extinction</w:t>
            </w:r>
            <w:r w:rsidRPr="00916376">
              <w:rPr>
                <w:sz w:val="18"/>
                <w:szCs w:val="20"/>
              </w:rPr>
              <w:t xml:space="preserve">). Biological </w:t>
            </w:r>
            <w:r w:rsidRPr="00916376">
              <w:rPr>
                <w:noProof/>
                <w:sz w:val="18"/>
                <w:szCs w:val="20"/>
              </w:rPr>
              <w:t>extinction</w:t>
            </w:r>
            <w:r w:rsidRPr="00916376">
              <w:rPr>
                <w:sz w:val="18"/>
                <w:szCs w:val="20"/>
              </w:rPr>
              <w:t xml:space="preserve">, being irreversible, is a critical factor in reducing the planet’s natural capital. Humans depend on the living world for the resources and other benefits provided by biodiversity. But human activity is having positive and negative impacts on biodiversity through </w:t>
            </w:r>
            <w:r w:rsidRPr="00916376">
              <w:rPr>
                <w:b/>
                <w:sz w:val="18"/>
                <w:szCs w:val="20"/>
              </w:rPr>
              <w:t>overpopulation</w:t>
            </w:r>
            <w:r w:rsidRPr="00916376">
              <w:rPr>
                <w:sz w:val="18"/>
                <w:szCs w:val="20"/>
              </w:rPr>
              <w:t xml:space="preserve">, </w:t>
            </w:r>
            <w:r w:rsidRPr="00916376">
              <w:rPr>
                <w:b/>
                <w:sz w:val="18"/>
                <w:szCs w:val="20"/>
              </w:rPr>
              <w:t>overexploitation</w:t>
            </w:r>
            <w:r w:rsidRPr="00916376">
              <w:rPr>
                <w:sz w:val="18"/>
                <w:szCs w:val="20"/>
              </w:rPr>
              <w:t xml:space="preserve">, </w:t>
            </w:r>
            <w:r w:rsidRPr="00916376">
              <w:rPr>
                <w:b/>
                <w:sz w:val="18"/>
                <w:szCs w:val="20"/>
              </w:rPr>
              <w:t xml:space="preserve">habitat destruction, pollution, </w:t>
            </w:r>
            <w:r w:rsidRPr="00916376">
              <w:rPr>
                <w:b/>
                <w:noProof/>
                <w:sz w:val="18"/>
                <w:szCs w:val="20"/>
              </w:rPr>
              <w:t>introduction</w:t>
            </w:r>
            <w:r w:rsidRPr="00916376">
              <w:rPr>
                <w:b/>
                <w:sz w:val="18"/>
                <w:szCs w:val="20"/>
              </w:rPr>
              <w:t xml:space="preserve"> of invasive species, and climate change</w:t>
            </w:r>
            <w:r w:rsidRPr="00916376">
              <w:rPr>
                <w:sz w:val="18"/>
                <w:szCs w:val="20"/>
              </w:rPr>
              <w:t xml:space="preserve">. These problems have the potential to cause a </w:t>
            </w:r>
            <w:r w:rsidRPr="00916376">
              <w:rPr>
                <w:noProof/>
                <w:sz w:val="18"/>
                <w:szCs w:val="20"/>
              </w:rPr>
              <w:t>major</w:t>
            </w:r>
            <w:r w:rsidRPr="00916376">
              <w:rPr>
                <w:sz w:val="18"/>
                <w:szCs w:val="20"/>
              </w:rPr>
              <w:t xml:space="preserve"> wave of biological extinctions—as many species or populations of a given species, unable to survive in </w:t>
            </w:r>
            <w:r w:rsidRPr="00916376">
              <w:rPr>
                <w:noProof/>
                <w:sz w:val="18"/>
                <w:szCs w:val="20"/>
              </w:rPr>
              <w:t>changed</w:t>
            </w:r>
            <w:r w:rsidRPr="00916376">
              <w:rPr>
                <w:sz w:val="18"/>
                <w:szCs w:val="20"/>
              </w:rPr>
              <w:t xml:space="preserve"> environments, die out—and the effects may be harmful to humans and other living things. Thus sustaining biodiversity </w:t>
            </w:r>
            <w:r w:rsidRPr="00916376">
              <w:rPr>
                <w:noProof/>
                <w:sz w:val="18"/>
                <w:szCs w:val="20"/>
              </w:rPr>
              <w:t>so</w:t>
            </w:r>
            <w:r w:rsidRPr="00916376">
              <w:rPr>
                <w:sz w:val="18"/>
                <w:szCs w:val="20"/>
              </w:rPr>
              <w:t xml:space="preserve"> that </w:t>
            </w:r>
            <w:r w:rsidRPr="00916376">
              <w:rPr>
                <w:b/>
                <w:sz w:val="18"/>
                <w:szCs w:val="20"/>
              </w:rPr>
              <w:t xml:space="preserve">ecosystem </w:t>
            </w:r>
            <w:r w:rsidRPr="00916376">
              <w:rPr>
                <w:sz w:val="18"/>
                <w:szCs w:val="20"/>
              </w:rPr>
              <w:t xml:space="preserve">functioning and productivity </w:t>
            </w:r>
            <w:r w:rsidRPr="00916376">
              <w:rPr>
                <w:noProof/>
                <w:sz w:val="18"/>
                <w:szCs w:val="20"/>
              </w:rPr>
              <w:t>are maintained</w:t>
            </w:r>
            <w:r w:rsidRPr="00916376">
              <w:rPr>
                <w:sz w:val="18"/>
                <w:szCs w:val="20"/>
              </w:rPr>
              <w:t xml:space="preserve"> is essential to supporting and enhancing life on Earth. Sustaining biodiversity also aids humanity by preserving landscapes of recreational or inspirational value.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167)</w:t>
            </w:r>
          </w:p>
        </w:tc>
      </w:tr>
      <w:tr w:rsidR="00B6799B" w:rsidRPr="005D5DD1" w14:paraId="199F470A" w14:textId="77777777" w:rsidTr="00B6799B">
        <w:tc>
          <w:tcPr>
            <w:tcW w:w="5125" w:type="dxa"/>
            <w:tcBorders>
              <w:top w:val="single" w:sz="18" w:space="0" w:color="4F6228" w:themeColor="accent3" w:themeShade="80"/>
              <w:left w:val="single" w:sz="8" w:space="0" w:color="000000"/>
              <w:bottom w:val="single" w:sz="8" w:space="0" w:color="000000"/>
              <w:right w:val="single" w:sz="8" w:space="0" w:color="000000"/>
            </w:tcBorders>
            <w:shd w:val="clear" w:color="auto" w:fill="C2D69B" w:themeFill="accent3" w:themeFillTint="99"/>
          </w:tcPr>
          <w:p w14:paraId="7C362611" w14:textId="77777777"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8010" w:type="dxa"/>
            <w:vMerge/>
            <w:tcBorders>
              <w:left w:val="single" w:sz="8" w:space="0" w:color="000000"/>
            </w:tcBorders>
          </w:tcPr>
          <w:p w14:paraId="445F5DD3" w14:textId="77777777" w:rsidR="00B6799B" w:rsidRPr="005D5DD1" w:rsidRDefault="00B6799B" w:rsidP="00B6799B"/>
        </w:tc>
      </w:tr>
      <w:tr w:rsidR="00B6799B" w:rsidRPr="005D5DD1" w14:paraId="47F0B9DF" w14:textId="77777777" w:rsidTr="00B6799B">
        <w:trPr>
          <w:trHeight w:val="1133"/>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14:paraId="0E7506E1" w14:textId="77777777" w:rsidR="00B6799B" w:rsidRPr="00170337" w:rsidRDefault="00B6799B" w:rsidP="00B6799B">
            <w:pPr>
              <w:ind w:left="720"/>
              <w:rPr>
                <w:b/>
              </w:rPr>
            </w:pPr>
            <w:r w:rsidRPr="00170337">
              <w:rPr>
                <w:b/>
              </w:rPr>
              <w:t>Plus HS+B.L2U1.1</w:t>
            </w:r>
          </w:p>
          <w:p w14:paraId="3A959AB7" w14:textId="77777777" w:rsidR="00B6799B" w:rsidRPr="0006080D" w:rsidRDefault="00A23BFD" w:rsidP="00B6799B">
            <w:pPr>
              <w:ind w:left="720"/>
            </w:pPr>
            <w:hyperlink r:id="rId84" w:anchor="56" w:history="1">
              <w:r w:rsidR="00B6799B" w:rsidRPr="006D149E">
                <w:rPr>
                  <w:rStyle w:val="Hyperlink"/>
                  <w:b/>
                </w:rPr>
                <w:t>Develop a model</w:t>
              </w:r>
            </w:hyperlink>
            <w:r w:rsidR="00B6799B" w:rsidRPr="00170337">
              <w:rPr>
                <w:b/>
              </w:rPr>
              <w:t xml:space="preserve"> </w:t>
            </w:r>
            <w:r w:rsidR="00B6799B" w:rsidRPr="00170337">
              <w:t>showing the relationship between limiting factors and carrying capacity, and use the model to make predictions on how environmental changes impact biodiversity.</w:t>
            </w:r>
          </w:p>
        </w:tc>
        <w:tc>
          <w:tcPr>
            <w:tcW w:w="8010" w:type="dxa"/>
            <w:vMerge/>
            <w:tcBorders>
              <w:left w:val="single" w:sz="8" w:space="0" w:color="000000"/>
            </w:tcBorders>
          </w:tcPr>
          <w:p w14:paraId="185D2212" w14:textId="77777777" w:rsidR="00B6799B" w:rsidRPr="005D5DD1" w:rsidRDefault="00B6799B" w:rsidP="00B6799B"/>
        </w:tc>
      </w:tr>
      <w:tr w:rsidR="00B6799B" w:rsidRPr="005D5DD1" w14:paraId="7C209193" w14:textId="77777777" w:rsidTr="00B6799B">
        <w:trPr>
          <w:trHeight w:val="2274"/>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14:paraId="791775BA" w14:textId="77777777" w:rsidR="00B6799B" w:rsidRDefault="00B6799B" w:rsidP="00B6799B">
            <w:pPr>
              <w:ind w:left="720"/>
              <w:rPr>
                <w:b/>
              </w:rPr>
            </w:pPr>
            <w:r w:rsidRPr="00170337">
              <w:rPr>
                <w:b/>
              </w:rPr>
              <w:t>Plus HS+B.L4U1.2</w:t>
            </w:r>
          </w:p>
          <w:p w14:paraId="140C58FC" w14:textId="77777777" w:rsidR="00B6799B" w:rsidRDefault="00A23BFD" w:rsidP="00B6799B">
            <w:pPr>
              <w:ind w:left="720"/>
              <w:rPr>
                <w:b/>
              </w:rPr>
            </w:pPr>
            <w:hyperlink r:id="rId85" w:anchor="71" w:history="1">
              <w:r w:rsidR="00B6799B" w:rsidRPr="008D2871">
                <w:rPr>
                  <w:rStyle w:val="Hyperlink"/>
                  <w:b/>
                </w:rPr>
                <w:t>Engage in argument from evidence</w:t>
              </w:r>
            </w:hyperlink>
            <w:r w:rsidR="00B6799B">
              <w:rPr>
                <w:rStyle w:val="Hyperlink"/>
                <w:b/>
              </w:rPr>
              <w:t xml:space="preserve"> </w:t>
            </w:r>
            <w:r w:rsidR="00B6799B" w:rsidRPr="00170337">
              <w:t>that changes in environmental conditions or human interventions may change species diversity in an ecosystem.</w:t>
            </w:r>
          </w:p>
        </w:tc>
        <w:tc>
          <w:tcPr>
            <w:tcW w:w="8010" w:type="dxa"/>
            <w:vMerge/>
            <w:tcBorders>
              <w:left w:val="single" w:sz="8" w:space="0" w:color="000000"/>
            </w:tcBorders>
          </w:tcPr>
          <w:p w14:paraId="38BE6B21" w14:textId="77777777" w:rsidR="00B6799B" w:rsidRPr="005D5DD1" w:rsidRDefault="00B6799B" w:rsidP="00B6799B"/>
        </w:tc>
      </w:tr>
    </w:tbl>
    <w:p w14:paraId="5713CC3F" w14:textId="77777777" w:rsidR="00B6799B" w:rsidRDefault="00B6799B" w:rsidP="00A1588D"/>
    <w:p w14:paraId="2D8F7D48" w14:textId="77777777" w:rsidR="00A1588D" w:rsidRDefault="00A1588D" w:rsidP="00A1588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575"/>
        <w:gridCol w:w="7560"/>
      </w:tblGrid>
      <w:tr w:rsidR="00B6799B" w14:paraId="741EFC5B" w14:textId="77777777" w:rsidTr="00B6799B">
        <w:trPr>
          <w:trHeight w:val="346"/>
        </w:trPr>
        <w:tc>
          <w:tcPr>
            <w:tcW w:w="13135" w:type="dxa"/>
            <w:gridSpan w:val="2"/>
            <w:shd w:val="clear" w:color="auto" w:fill="4F6228" w:themeFill="accent3" w:themeFillShade="80"/>
            <w:vAlign w:val="center"/>
          </w:tcPr>
          <w:p w14:paraId="74C5F850" w14:textId="5C17BCE7" w:rsidR="00B6799B" w:rsidRDefault="00B6799B" w:rsidP="00B6799B">
            <w:pPr>
              <w:rPr>
                <w:b/>
                <w:color w:val="FFFFFF" w:themeColor="background1"/>
                <w:sz w:val="32"/>
              </w:rPr>
            </w:pPr>
            <w:r>
              <w:rPr>
                <w:b/>
                <w:color w:val="FFFFFF" w:themeColor="background1"/>
                <w:sz w:val="32"/>
              </w:rPr>
              <w:t>Life Science</w:t>
            </w:r>
            <w:r w:rsidRPr="0006080D">
              <w:rPr>
                <w:b/>
                <w:color w:val="FFFFFF" w:themeColor="background1"/>
                <w:sz w:val="32"/>
              </w:rPr>
              <w:t xml:space="preserve"> – </w:t>
            </w:r>
            <w:r>
              <w:rPr>
                <w:b/>
                <w:color w:val="FFFFFF" w:themeColor="background1"/>
                <w:sz w:val="32"/>
              </w:rPr>
              <w:t xml:space="preserve">L2: </w:t>
            </w:r>
            <w:r w:rsidRPr="00856FE6">
              <w:rPr>
                <w:b/>
                <w:color w:val="FFFFFF" w:themeColor="background1"/>
                <w:sz w:val="32"/>
              </w:rPr>
              <w:t>Organisms require a supply of</w:t>
            </w:r>
            <w:r w:rsidR="008958DF">
              <w:rPr>
                <w:b/>
                <w:color w:val="FFFFFF" w:themeColor="background1"/>
                <w:sz w:val="32"/>
              </w:rPr>
              <w:t xml:space="preserve"> </w:t>
            </w:r>
            <w:r w:rsidRPr="00856FE6">
              <w:rPr>
                <w:b/>
                <w:color w:val="FFFFFF" w:themeColor="background1"/>
                <w:sz w:val="32"/>
              </w:rPr>
              <w:t>energy and materials for which they often depend on, or compete</w:t>
            </w:r>
            <w:r>
              <w:rPr>
                <w:b/>
                <w:color w:val="FFFFFF" w:themeColor="background1"/>
                <w:sz w:val="32"/>
              </w:rPr>
              <w:t xml:space="preserve"> with, other organisms. </w:t>
            </w:r>
          </w:p>
          <w:p w14:paraId="69D40800" w14:textId="77777777" w:rsidR="00B6799B" w:rsidRPr="00750BA3" w:rsidRDefault="00B6799B" w:rsidP="00B6799B">
            <w:pPr>
              <w:rPr>
                <w:b/>
                <w:color w:val="FFFFFF" w:themeColor="background1"/>
              </w:rPr>
            </w:pPr>
            <w:r w:rsidRPr="00750BA3">
              <w:rPr>
                <w:b/>
                <w:color w:val="FFFFFF" w:themeColor="background1"/>
              </w:rPr>
              <w:t xml:space="preserve">Ecosystems </w:t>
            </w:r>
          </w:p>
          <w:p w14:paraId="0643DA6B" w14:textId="77777777"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14:paraId="3F433979" w14:textId="77777777" w:rsidTr="00B6799B">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14:paraId="63C425D1" w14:textId="77777777" w:rsidR="00B6799B" w:rsidRDefault="00B6799B" w:rsidP="00B6799B">
            <w:pPr>
              <w:rPr>
                <w:b/>
              </w:rPr>
            </w:pPr>
            <w:r w:rsidRPr="00170337">
              <w:rPr>
                <w:b/>
              </w:rPr>
              <w:t xml:space="preserve">Essential HS.L2U1.19 </w:t>
            </w:r>
          </w:p>
          <w:p w14:paraId="76EBBF61" w14:textId="77777777" w:rsidR="00B6799B" w:rsidRPr="006D149E" w:rsidRDefault="00A23BFD" w:rsidP="00B6799B">
            <w:pPr>
              <w:rPr>
                <w:b/>
                <w:color w:val="0000FF" w:themeColor="hyperlink"/>
                <w:u w:val="single"/>
              </w:rPr>
            </w:pPr>
            <w:hyperlink r:id="rId86" w:anchor="56" w:history="1">
              <w:r w:rsidR="00B6799B" w:rsidRPr="00A12F1B">
                <w:rPr>
                  <w:rStyle w:val="Hyperlink"/>
                  <w:b/>
                </w:rPr>
                <w:t>Develop and use models</w:t>
              </w:r>
            </w:hyperlink>
            <w:r w:rsidR="00B6799B">
              <w:rPr>
                <w:rStyle w:val="Hyperlink"/>
                <w:b/>
              </w:rPr>
              <w:t xml:space="preserve"> </w:t>
            </w:r>
            <w:r w:rsidR="00B6799B" w:rsidRPr="00170337">
              <w:t>that show how changes in the transfer of matter and energy within an ecosystem and interactions between species may affect organisms and their environment.</w:t>
            </w:r>
          </w:p>
        </w:tc>
        <w:tc>
          <w:tcPr>
            <w:tcW w:w="7560" w:type="dxa"/>
            <w:vMerge w:val="restart"/>
            <w:tcBorders>
              <w:left w:val="single" w:sz="18" w:space="0" w:color="4F6228"/>
            </w:tcBorders>
          </w:tcPr>
          <w:p w14:paraId="4D19E120" w14:textId="77777777" w:rsidR="00B6799B" w:rsidRPr="002E5B86" w:rsidRDefault="00B6799B" w:rsidP="00B6799B">
            <w:pPr>
              <w:jc w:val="both"/>
              <w:rPr>
                <w:b/>
                <w:sz w:val="22"/>
                <w:szCs w:val="20"/>
              </w:rPr>
            </w:pPr>
            <w:r w:rsidRPr="002E5B86">
              <w:rPr>
                <w:b/>
                <w:sz w:val="22"/>
                <w:szCs w:val="20"/>
              </w:rPr>
              <w:t>Crosscutting Concepts &amp; Background Information for Educators</w:t>
            </w:r>
          </w:p>
          <w:p w14:paraId="74DE703F" w14:textId="77777777" w:rsidR="00B6799B" w:rsidRDefault="00B6799B" w:rsidP="00B6799B">
            <w:pPr>
              <w:jc w:val="both"/>
              <w:rPr>
                <w:sz w:val="20"/>
                <w:szCs w:val="20"/>
              </w:rPr>
            </w:pPr>
          </w:p>
          <w:p w14:paraId="1485291C" w14:textId="77777777"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386D357" w14:textId="77777777"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87" w:anchor="_14hx32g" w:history="1">
              <w:r w:rsidRPr="002E5B86">
                <w:rPr>
                  <w:rStyle w:val="Hyperlink"/>
                  <w:rFonts w:asciiTheme="minorHAnsi" w:hAnsiTheme="minorHAnsi"/>
                  <w:sz w:val="20"/>
                  <w:szCs w:val="20"/>
                  <w:vertAlign w:val="superscript"/>
                </w:rPr>
                <w:t>4</w:t>
              </w:r>
            </w:hyperlink>
          </w:p>
          <w:p w14:paraId="766684F9" w14:textId="77777777" w:rsidR="00B6799B" w:rsidRDefault="00B6799B" w:rsidP="00B6799B">
            <w:pPr>
              <w:jc w:val="both"/>
              <w:rPr>
                <w:rFonts w:asciiTheme="minorHAnsi" w:hAnsiTheme="minorHAnsi"/>
                <w:sz w:val="20"/>
                <w:szCs w:val="20"/>
              </w:rPr>
            </w:pPr>
          </w:p>
          <w:p w14:paraId="56083287" w14:textId="77777777" w:rsidR="00B6799B" w:rsidRPr="00A842FE" w:rsidRDefault="00B6799B" w:rsidP="00B6799B">
            <w:pPr>
              <w:jc w:val="both"/>
              <w:rPr>
                <w:rFonts w:asciiTheme="minorHAnsi" w:hAnsiTheme="minorHAnsi"/>
                <w:sz w:val="20"/>
                <w:szCs w:val="20"/>
              </w:rPr>
            </w:pPr>
          </w:p>
          <w:p w14:paraId="13873871" w14:textId="77777777"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458D00E5" w14:textId="77777777" w:rsidR="00B6799B" w:rsidRPr="00916376" w:rsidRDefault="00B6799B" w:rsidP="00B6799B">
            <w:pPr>
              <w:jc w:val="both"/>
              <w:rPr>
                <w:sz w:val="18"/>
                <w:szCs w:val="20"/>
              </w:rPr>
            </w:pPr>
            <w:r w:rsidRPr="00916376">
              <w:rPr>
                <w:sz w:val="18"/>
                <w:szCs w:val="20"/>
              </w:rPr>
              <w:t xml:space="preserve">As matter and energy flow through different organizational levels of living systems, chemical elements </w:t>
            </w:r>
            <w:r w:rsidRPr="00916376">
              <w:rPr>
                <w:noProof/>
                <w:sz w:val="18"/>
                <w:szCs w:val="20"/>
              </w:rPr>
              <w:t>are recombined</w:t>
            </w:r>
            <w:r w:rsidRPr="00916376">
              <w:rPr>
                <w:sz w:val="18"/>
                <w:szCs w:val="20"/>
              </w:rPr>
              <w:t xml:space="preserve"> in different ways to form </w:t>
            </w:r>
            <w:r w:rsidRPr="00916376">
              <w:rPr>
                <w:noProof/>
                <w:sz w:val="18"/>
                <w:szCs w:val="20"/>
              </w:rPr>
              <w:t>different</w:t>
            </w:r>
            <w:r w:rsidRPr="00916376">
              <w:rPr>
                <w:sz w:val="18"/>
                <w:szCs w:val="20"/>
              </w:rPr>
              <w:t xml:space="preserve"> products. As a result of these chemical reactions, energy </w:t>
            </w:r>
            <w:r w:rsidRPr="00916376">
              <w:rPr>
                <w:noProof/>
                <w:sz w:val="18"/>
                <w:szCs w:val="20"/>
              </w:rPr>
              <w:t>is transferred</w:t>
            </w:r>
            <w:r w:rsidRPr="00916376">
              <w:rPr>
                <w:sz w:val="18"/>
                <w:szCs w:val="20"/>
              </w:rPr>
              <w:t xml:space="preserve"> from one </w:t>
            </w:r>
            <w:r w:rsidRPr="00916376">
              <w:rPr>
                <w:noProof/>
                <w:sz w:val="18"/>
                <w:szCs w:val="20"/>
              </w:rPr>
              <w:t>system</w:t>
            </w:r>
            <w:r w:rsidRPr="00916376">
              <w:rPr>
                <w:sz w:val="18"/>
                <w:szCs w:val="20"/>
              </w:rPr>
              <w:t xml:space="preserve"> of interacting molecules to another. </w:t>
            </w:r>
            <w:r w:rsidRPr="00916376">
              <w:rPr>
                <w:b/>
                <w:sz w:val="18"/>
                <w:szCs w:val="20"/>
              </w:rPr>
              <w:t xml:space="preserve">Matter and energy </w:t>
            </w:r>
            <w:r w:rsidRPr="00916376">
              <w:rPr>
                <w:b/>
                <w:noProof/>
                <w:sz w:val="18"/>
                <w:szCs w:val="20"/>
              </w:rPr>
              <w:t>are conserved</w:t>
            </w:r>
            <w:r w:rsidRPr="00916376">
              <w:rPr>
                <w:sz w:val="18"/>
                <w:szCs w:val="20"/>
              </w:rPr>
              <w:t xml:space="preserve"> in each change. </w:t>
            </w:r>
            <w:r w:rsidRPr="00916376">
              <w:rPr>
                <w:noProof/>
                <w:sz w:val="18"/>
                <w:szCs w:val="20"/>
              </w:rPr>
              <w:t>This</w:t>
            </w:r>
            <w:r w:rsidRPr="00916376">
              <w:rPr>
                <w:sz w:val="18"/>
                <w:szCs w:val="20"/>
              </w:rPr>
              <w:t xml:space="preserve"> is true of all biological systems, from individual cells to ecosystems.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148) </w:t>
            </w:r>
            <w:r w:rsidRPr="00916376">
              <w:rPr>
                <w:b/>
                <w:sz w:val="18"/>
                <w:szCs w:val="20"/>
              </w:rPr>
              <w:t>Photosynthesis</w:t>
            </w:r>
            <w:r w:rsidRPr="00916376">
              <w:rPr>
                <w:sz w:val="18"/>
                <w:szCs w:val="20"/>
              </w:rPr>
              <w:t xml:space="preserve"> and </w:t>
            </w:r>
            <w:r w:rsidRPr="00916376">
              <w:rPr>
                <w:b/>
                <w:sz w:val="18"/>
                <w:szCs w:val="20"/>
              </w:rPr>
              <w:t>cellular respiration</w:t>
            </w:r>
            <w:r w:rsidRPr="00916376">
              <w:rPr>
                <w:sz w:val="18"/>
                <w:szCs w:val="20"/>
              </w:rPr>
              <w:t xml:space="preserve"> (including </w:t>
            </w:r>
            <w:r w:rsidRPr="00916376">
              <w:rPr>
                <w:b/>
                <w:sz w:val="18"/>
                <w:szCs w:val="20"/>
              </w:rPr>
              <w:t>anaerobic processes</w:t>
            </w:r>
            <w:r w:rsidRPr="00916376">
              <w:rPr>
                <w:sz w:val="18"/>
                <w:szCs w:val="20"/>
              </w:rPr>
              <w:t xml:space="preserve">) provide most of the energy for life processes. Plants or algae </w:t>
            </w:r>
            <w:r w:rsidRPr="00916376">
              <w:rPr>
                <w:noProof/>
                <w:sz w:val="18"/>
                <w:szCs w:val="20"/>
              </w:rPr>
              <w:t>form</w:t>
            </w:r>
            <w:r w:rsidRPr="00916376">
              <w:rPr>
                <w:sz w:val="18"/>
                <w:szCs w:val="20"/>
              </w:rPr>
              <w:t xml:space="preserve"> the lowest level of the food web. At each link upward in a food web, only a small fraction of the matter consumed at the lower level is transferred upward, to produce growth and release energy in cellular respiration at the higher level. Given this </w:t>
            </w:r>
            <w:r w:rsidRPr="00916376">
              <w:rPr>
                <w:b/>
                <w:sz w:val="18"/>
                <w:szCs w:val="20"/>
              </w:rPr>
              <w:t>inefficiency</w:t>
            </w:r>
            <w:r w:rsidRPr="00916376">
              <w:rPr>
                <w:sz w:val="18"/>
                <w:szCs w:val="20"/>
              </w:rPr>
              <w:t xml:space="preserve">, there are generally fewer organisms at higher levels of a food web, and there is a </w:t>
            </w:r>
            <w:r w:rsidRPr="00916376">
              <w:rPr>
                <w:b/>
                <w:sz w:val="18"/>
                <w:szCs w:val="20"/>
              </w:rPr>
              <w:t>limit to the number</w:t>
            </w:r>
            <w:r w:rsidRPr="00916376">
              <w:rPr>
                <w:sz w:val="18"/>
                <w:szCs w:val="20"/>
              </w:rPr>
              <w:t xml:space="preserve"> </w:t>
            </w:r>
            <w:r w:rsidRPr="00916376">
              <w:rPr>
                <w:b/>
                <w:sz w:val="18"/>
                <w:szCs w:val="20"/>
              </w:rPr>
              <w:t>of</w:t>
            </w:r>
            <w:r w:rsidRPr="00916376">
              <w:rPr>
                <w:sz w:val="18"/>
                <w:szCs w:val="20"/>
              </w:rPr>
              <w:t xml:space="preserve"> </w:t>
            </w:r>
            <w:r w:rsidRPr="00916376">
              <w:rPr>
                <w:b/>
                <w:noProof/>
                <w:sz w:val="18"/>
                <w:szCs w:val="20"/>
              </w:rPr>
              <w:t>organisms</w:t>
            </w:r>
            <w:r w:rsidRPr="00916376">
              <w:rPr>
                <w:sz w:val="18"/>
                <w:szCs w:val="20"/>
              </w:rPr>
              <w:t xml:space="preserve"> </w:t>
            </w:r>
            <w:r w:rsidRPr="00916376">
              <w:rPr>
                <w:b/>
                <w:sz w:val="18"/>
                <w:szCs w:val="20"/>
              </w:rPr>
              <w:t>that an</w:t>
            </w:r>
            <w:r w:rsidRPr="00916376">
              <w:rPr>
                <w:sz w:val="18"/>
                <w:szCs w:val="20"/>
              </w:rPr>
              <w:t xml:space="preserve"> </w:t>
            </w:r>
            <w:r w:rsidRPr="00916376">
              <w:rPr>
                <w:b/>
                <w:sz w:val="18"/>
                <w:szCs w:val="20"/>
              </w:rPr>
              <w:t>ecosystem can</w:t>
            </w:r>
            <w:r w:rsidRPr="00916376">
              <w:rPr>
                <w:sz w:val="18"/>
                <w:szCs w:val="20"/>
              </w:rPr>
              <w:t xml:space="preserve"> </w:t>
            </w:r>
            <w:r w:rsidRPr="00916376">
              <w:rPr>
                <w:b/>
                <w:sz w:val="18"/>
                <w:szCs w:val="20"/>
              </w:rPr>
              <w:t>sustain</w:t>
            </w:r>
            <w:r w:rsidRPr="00916376">
              <w:rPr>
                <w:sz w:val="18"/>
                <w:szCs w:val="20"/>
              </w:rPr>
              <w:t xml:space="preserve">. The chemical elements that make up the molecules of organisms pass through food webs and into and out of the atmosphere and soil and are combined and recombined in different ways. At each link in an ecosystem, matter and energy are conserved; some matter reacts to release energy for life functions, some matter </w:t>
            </w:r>
            <w:r w:rsidRPr="00916376">
              <w:rPr>
                <w:noProof/>
                <w:sz w:val="18"/>
                <w:szCs w:val="20"/>
              </w:rPr>
              <w:t>is stored</w:t>
            </w:r>
            <w:r w:rsidRPr="00916376">
              <w:rPr>
                <w:sz w:val="18"/>
                <w:szCs w:val="20"/>
              </w:rPr>
              <w:t xml:space="preserve"> in newly made structures, and much </w:t>
            </w:r>
            <w:r w:rsidRPr="00916376">
              <w:rPr>
                <w:noProof/>
                <w:sz w:val="18"/>
                <w:szCs w:val="20"/>
              </w:rPr>
              <w:t>is discarded</w:t>
            </w:r>
            <w:r w:rsidRPr="00916376">
              <w:rPr>
                <w:sz w:val="18"/>
                <w:szCs w:val="20"/>
              </w:rPr>
              <w:t xml:space="preserve">. </w:t>
            </w:r>
            <w:r w:rsidRPr="00916376">
              <w:rPr>
                <w:b/>
                <w:sz w:val="18"/>
                <w:szCs w:val="20"/>
              </w:rPr>
              <w:t>Competition</w:t>
            </w:r>
            <w:r w:rsidRPr="00916376">
              <w:rPr>
                <w:sz w:val="18"/>
                <w:szCs w:val="20"/>
              </w:rPr>
              <w:t xml:space="preserve"> among species is ultimately </w:t>
            </w:r>
            <w:r w:rsidRPr="00916376">
              <w:rPr>
                <w:noProof/>
                <w:sz w:val="18"/>
                <w:szCs w:val="20"/>
              </w:rPr>
              <w:t>competition</w:t>
            </w:r>
            <w:r w:rsidRPr="00916376">
              <w:rPr>
                <w:sz w:val="18"/>
                <w:szCs w:val="20"/>
              </w:rPr>
              <w:t xml:space="preserve"> for the matter and energy needed for life.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154)</w:t>
            </w:r>
          </w:p>
          <w:p w14:paraId="4D6833B9" w14:textId="77777777" w:rsidR="00B6799B" w:rsidRPr="000E60D1" w:rsidRDefault="00B6799B" w:rsidP="00B6799B"/>
          <w:p w14:paraId="31951494" w14:textId="77777777" w:rsidR="00B6799B" w:rsidRPr="005D5DD1" w:rsidRDefault="00B6799B" w:rsidP="00B6799B">
            <w:pPr>
              <w:rPr>
                <w:sz w:val="20"/>
                <w:szCs w:val="20"/>
              </w:rPr>
            </w:pPr>
          </w:p>
        </w:tc>
      </w:tr>
      <w:tr w:rsidR="00B6799B" w:rsidRPr="005D5DD1" w14:paraId="1C2BFC8F" w14:textId="77777777" w:rsidTr="00B6799B">
        <w:tc>
          <w:tcPr>
            <w:tcW w:w="5575" w:type="dxa"/>
            <w:tcBorders>
              <w:top w:val="single" w:sz="18" w:space="0" w:color="4F6228"/>
              <w:left w:val="single" w:sz="8" w:space="0" w:color="000000"/>
              <w:bottom w:val="single" w:sz="8" w:space="0" w:color="000000" w:themeColor="text1"/>
              <w:right w:val="single" w:sz="8" w:space="0" w:color="000000"/>
            </w:tcBorders>
            <w:shd w:val="clear" w:color="auto" w:fill="C2D69B" w:themeFill="accent3" w:themeFillTint="99"/>
          </w:tcPr>
          <w:p w14:paraId="1100AA48" w14:textId="77777777"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14:paraId="61913F08" w14:textId="77777777" w:rsidR="00B6799B" w:rsidRPr="005D5DD1" w:rsidRDefault="00B6799B" w:rsidP="00B6799B"/>
        </w:tc>
      </w:tr>
      <w:tr w:rsidR="00B6799B" w:rsidRPr="005D5DD1" w14:paraId="7A78BEBA" w14:textId="77777777" w:rsidTr="00B6799B">
        <w:trPr>
          <w:trHeight w:val="3417"/>
        </w:trPr>
        <w:tc>
          <w:tcPr>
            <w:tcW w:w="5575" w:type="dxa"/>
            <w:tcBorders>
              <w:top w:val="single" w:sz="8" w:space="0" w:color="000000" w:themeColor="text1"/>
              <w:left w:val="single" w:sz="8" w:space="0" w:color="000000" w:themeColor="text1"/>
              <w:bottom w:val="single" w:sz="8" w:space="0" w:color="000000" w:themeColor="text1"/>
              <w:right w:val="single" w:sz="8" w:space="0" w:color="000000"/>
            </w:tcBorders>
            <w:shd w:val="clear" w:color="auto" w:fill="EAF1DD" w:themeFill="accent3" w:themeFillTint="33"/>
          </w:tcPr>
          <w:p w14:paraId="5E84CDF1" w14:textId="77777777" w:rsidR="00B6799B" w:rsidRDefault="00B6799B" w:rsidP="00B6799B">
            <w:pPr>
              <w:ind w:left="720"/>
              <w:rPr>
                <w:b/>
              </w:rPr>
            </w:pPr>
            <w:r w:rsidRPr="00283DFB">
              <w:rPr>
                <w:b/>
              </w:rPr>
              <w:t>Plus HS+B.L2U1.3</w:t>
            </w:r>
          </w:p>
          <w:p w14:paraId="27DD8825" w14:textId="77777777" w:rsidR="00B6799B" w:rsidRPr="0006080D" w:rsidRDefault="00A23BFD" w:rsidP="00B6799B">
            <w:pPr>
              <w:ind w:left="720"/>
            </w:pPr>
            <w:hyperlink r:id="rId88" w:anchor="64" w:history="1">
              <w:r w:rsidR="00B6799B" w:rsidRPr="00A12F1B">
                <w:rPr>
                  <w:rStyle w:val="Hyperlink"/>
                  <w:b/>
                </w:rPr>
                <w:t>Use mathematics and computational thinking</w:t>
              </w:r>
            </w:hyperlink>
            <w:r w:rsidR="00B6799B">
              <w:rPr>
                <w:rStyle w:val="Hyperlink"/>
                <w:b/>
              </w:rPr>
              <w:t xml:space="preserve"> </w:t>
            </w:r>
            <w:r w:rsidR="00B6799B">
              <w:t xml:space="preserve">to </w:t>
            </w:r>
            <w:r w:rsidR="00B6799B" w:rsidRPr="00283DFB">
              <w:t>support claims for the cycling of matter and flow of energy through trophic levels in an ecosystem.</w:t>
            </w:r>
          </w:p>
        </w:tc>
        <w:tc>
          <w:tcPr>
            <w:tcW w:w="7560" w:type="dxa"/>
            <w:vMerge/>
            <w:tcBorders>
              <w:left w:val="single" w:sz="8" w:space="0" w:color="000000"/>
            </w:tcBorders>
          </w:tcPr>
          <w:p w14:paraId="78BCB500" w14:textId="77777777" w:rsidR="00B6799B" w:rsidRPr="005D5DD1" w:rsidRDefault="00B6799B" w:rsidP="00B6799B"/>
        </w:tc>
      </w:tr>
    </w:tbl>
    <w:p w14:paraId="0539DDFC" w14:textId="77777777" w:rsidR="00A1588D" w:rsidRDefault="00A1588D" w:rsidP="00A1588D"/>
    <w:p w14:paraId="1805BC21" w14:textId="77777777" w:rsidR="00A1588D" w:rsidRDefault="00A1588D" w:rsidP="00A1588D"/>
    <w:p w14:paraId="2F0EFE94" w14:textId="77777777" w:rsidR="00A1588D" w:rsidRDefault="00A1588D" w:rsidP="00A1588D"/>
    <w:p w14:paraId="6D493D45" w14:textId="77777777" w:rsidR="00A1588D" w:rsidRDefault="00A1588D" w:rsidP="00A1588D"/>
    <w:p w14:paraId="485CBE69" w14:textId="77777777" w:rsidR="00512186" w:rsidRDefault="00512186"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14:paraId="6CE4EAB5" w14:textId="77777777" w:rsidTr="00F60585">
        <w:trPr>
          <w:trHeight w:val="346"/>
        </w:trPr>
        <w:tc>
          <w:tcPr>
            <w:tcW w:w="13135" w:type="dxa"/>
            <w:gridSpan w:val="2"/>
            <w:shd w:val="clear" w:color="auto" w:fill="4F6228" w:themeFill="accent3" w:themeFillShade="80"/>
            <w:vAlign w:val="center"/>
          </w:tcPr>
          <w:p w14:paraId="29018B6D" w14:textId="77777777"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 </w:t>
            </w:r>
            <w:r>
              <w:rPr>
                <w:b/>
                <w:color w:val="FFFFFF" w:themeColor="background1"/>
                <w:sz w:val="32"/>
              </w:rPr>
              <w:t xml:space="preserve">L1: </w:t>
            </w:r>
            <w:r w:rsidRPr="00170337">
              <w:rPr>
                <w:b/>
                <w:color w:val="FFFFFF" w:themeColor="background1"/>
                <w:sz w:val="32"/>
              </w:rPr>
              <w:t>Organisms are organized on a cellular basis and have a finite life span.</w:t>
            </w:r>
          </w:p>
          <w:p w14:paraId="3B4EA0CD" w14:textId="77777777" w:rsidR="00512186" w:rsidRPr="00750BA3" w:rsidRDefault="00512186" w:rsidP="00F60585">
            <w:pPr>
              <w:rPr>
                <w:b/>
                <w:color w:val="FFFFFF" w:themeColor="background1"/>
              </w:rPr>
            </w:pPr>
            <w:r w:rsidRPr="00750BA3">
              <w:rPr>
                <w:b/>
                <w:color w:val="FFFFFF" w:themeColor="background1"/>
              </w:rPr>
              <w:t xml:space="preserve">Cells &amp; Organisms </w:t>
            </w:r>
          </w:p>
          <w:p w14:paraId="527BA7E5" w14:textId="77777777"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4F58ABC8" w14:textId="77777777"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250D1EE3" w14:textId="77777777" w:rsidR="00512186" w:rsidRPr="00283DFB" w:rsidRDefault="00512186" w:rsidP="00F60585">
            <w:pPr>
              <w:rPr>
                <w:b/>
              </w:rPr>
            </w:pPr>
            <w:r w:rsidRPr="00283DFB">
              <w:rPr>
                <w:b/>
              </w:rPr>
              <w:t xml:space="preserve">Essential HS.L1U1.20 </w:t>
            </w:r>
          </w:p>
          <w:p w14:paraId="0366AB22" w14:textId="77777777" w:rsidR="00512186" w:rsidRPr="006D149E" w:rsidRDefault="00A23BFD" w:rsidP="00F60585">
            <w:pPr>
              <w:rPr>
                <w:b/>
                <w:color w:val="0000FF" w:themeColor="hyperlink"/>
                <w:u w:val="single"/>
              </w:rPr>
            </w:pPr>
            <w:hyperlink r:id="rId89" w:anchor="54" w:history="1">
              <w:r w:rsidR="00512186" w:rsidRPr="00C10710">
                <w:rPr>
                  <w:rStyle w:val="Hyperlink"/>
                  <w:b/>
                </w:rPr>
                <w:t>Ask questions</w:t>
              </w:r>
            </w:hyperlink>
            <w:r w:rsidR="00512186">
              <w:rPr>
                <w:rStyle w:val="Hyperlink"/>
                <w:b/>
              </w:rPr>
              <w:t xml:space="preserve"> </w:t>
            </w:r>
            <w:r w:rsidR="00512186" w:rsidRPr="00283DFB">
              <w:rPr>
                <w:b/>
              </w:rPr>
              <w:t>and/or make predictions</w:t>
            </w:r>
            <w:r w:rsidR="00512186" w:rsidRPr="00283DFB">
              <w:t xml:space="preserve"> based on observations and evidence to demonstrate how cellular organization, structure, and function allow organisms to maintain homeostasis.</w:t>
            </w:r>
          </w:p>
        </w:tc>
        <w:tc>
          <w:tcPr>
            <w:tcW w:w="7560" w:type="dxa"/>
            <w:vMerge w:val="restart"/>
            <w:tcBorders>
              <w:left w:val="single" w:sz="18" w:space="0" w:color="4F6228" w:themeColor="accent3" w:themeShade="80"/>
            </w:tcBorders>
          </w:tcPr>
          <w:p w14:paraId="14BFE177"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203948DB" w14:textId="77777777" w:rsidR="00512186" w:rsidRDefault="00512186" w:rsidP="00F60585">
            <w:pPr>
              <w:jc w:val="both"/>
              <w:rPr>
                <w:sz w:val="20"/>
                <w:szCs w:val="20"/>
              </w:rPr>
            </w:pPr>
          </w:p>
          <w:p w14:paraId="50ACBCFE"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DB4866"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90" w:anchor="_14hx32g" w:history="1">
              <w:r w:rsidRPr="002E5B86">
                <w:rPr>
                  <w:rStyle w:val="Hyperlink"/>
                  <w:rFonts w:asciiTheme="minorHAnsi" w:hAnsiTheme="minorHAnsi"/>
                  <w:sz w:val="20"/>
                  <w:szCs w:val="20"/>
                  <w:vertAlign w:val="superscript"/>
                </w:rPr>
                <w:t>4</w:t>
              </w:r>
            </w:hyperlink>
          </w:p>
          <w:p w14:paraId="307528A7" w14:textId="77777777" w:rsidR="00512186" w:rsidRDefault="00512186" w:rsidP="00F60585">
            <w:pPr>
              <w:jc w:val="both"/>
              <w:rPr>
                <w:rFonts w:asciiTheme="minorHAnsi" w:hAnsiTheme="minorHAnsi"/>
                <w:sz w:val="20"/>
                <w:szCs w:val="20"/>
              </w:rPr>
            </w:pPr>
          </w:p>
          <w:p w14:paraId="19A55FF8" w14:textId="77777777" w:rsidR="00512186" w:rsidRPr="00A842FE" w:rsidRDefault="00512186" w:rsidP="00F60585">
            <w:pPr>
              <w:jc w:val="both"/>
              <w:rPr>
                <w:rFonts w:asciiTheme="minorHAnsi" w:hAnsiTheme="minorHAnsi"/>
                <w:sz w:val="20"/>
                <w:szCs w:val="20"/>
              </w:rPr>
            </w:pPr>
          </w:p>
          <w:p w14:paraId="785F63A3"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7E7E6D68" w14:textId="77777777" w:rsidR="00512186" w:rsidRPr="00916376" w:rsidRDefault="00512186" w:rsidP="00F60585">
            <w:pPr>
              <w:jc w:val="both"/>
              <w:rPr>
                <w:sz w:val="18"/>
                <w:szCs w:val="20"/>
                <w:vertAlign w:val="superscript"/>
              </w:rPr>
            </w:pPr>
            <w:r w:rsidRPr="00916376">
              <w:rPr>
                <w:sz w:val="18"/>
                <w:szCs w:val="20"/>
              </w:rPr>
              <w:t xml:space="preserve">Within </w:t>
            </w:r>
            <w:r w:rsidRPr="00916376">
              <w:rPr>
                <w:noProof/>
                <w:sz w:val="18"/>
                <w:szCs w:val="20"/>
              </w:rPr>
              <w:t>cells</w:t>
            </w:r>
            <w:r w:rsidRPr="00916376">
              <w:rPr>
                <w:sz w:val="18"/>
                <w:szCs w:val="20"/>
              </w:rPr>
              <w:t xml:space="preserve"> there are many molecules of different kinds which interact in carrying out the functions of the cell. In multicellular </w:t>
            </w:r>
            <w:r w:rsidRPr="00916376">
              <w:rPr>
                <w:noProof/>
                <w:sz w:val="18"/>
                <w:szCs w:val="20"/>
              </w:rPr>
              <w:t>organisms</w:t>
            </w:r>
            <w:r w:rsidRPr="00916376">
              <w:rPr>
                <w:sz w:val="18"/>
                <w:szCs w:val="20"/>
              </w:rPr>
              <w:t xml:space="preserve"> </w:t>
            </w:r>
            <w:r w:rsidRPr="00916376">
              <w:rPr>
                <w:b/>
                <w:sz w:val="18"/>
                <w:szCs w:val="20"/>
              </w:rPr>
              <w:t>cells communicate</w:t>
            </w:r>
            <w:r w:rsidRPr="00916376">
              <w:rPr>
                <w:sz w:val="18"/>
                <w:szCs w:val="20"/>
              </w:rPr>
              <w:t xml:space="preserve"> with each other by passing substances to nearby cells to coordinate activity. A</w:t>
            </w:r>
            <w:r w:rsidRPr="00916376">
              <w:rPr>
                <w:b/>
                <w:sz w:val="18"/>
                <w:szCs w:val="20"/>
              </w:rPr>
              <w:t xml:space="preserve"> membrane</w:t>
            </w:r>
            <w:r w:rsidRPr="00916376">
              <w:rPr>
                <w:sz w:val="18"/>
                <w:szCs w:val="20"/>
              </w:rPr>
              <w:t xml:space="preserve"> around each cell plays an </w:t>
            </w:r>
            <w:r w:rsidRPr="00916376">
              <w:rPr>
                <w:noProof/>
                <w:sz w:val="18"/>
                <w:szCs w:val="20"/>
              </w:rPr>
              <w:t>important</w:t>
            </w:r>
            <w:r w:rsidRPr="00916376">
              <w:rPr>
                <w:sz w:val="18"/>
                <w:szCs w:val="20"/>
              </w:rPr>
              <w:t xml:space="preserve"> part in</w:t>
            </w:r>
            <w:r w:rsidRPr="00916376">
              <w:rPr>
                <w:b/>
                <w:sz w:val="18"/>
                <w:szCs w:val="20"/>
              </w:rPr>
              <w:t xml:space="preserve"> regulating what can enter or leave a cell</w:t>
            </w:r>
            <w:r w:rsidRPr="00916376">
              <w:rPr>
                <w:sz w:val="18"/>
                <w:szCs w:val="20"/>
              </w:rPr>
              <w:t xml:space="preserve">. </w:t>
            </w:r>
            <w:r w:rsidRPr="00916376">
              <w:rPr>
                <w:noProof/>
                <w:sz w:val="18"/>
                <w:szCs w:val="20"/>
              </w:rPr>
              <w:t>Activity within different types of cells is regulated by</w:t>
            </w:r>
            <w:r w:rsidRPr="00916376">
              <w:rPr>
                <w:b/>
                <w:noProof/>
                <w:sz w:val="18"/>
                <w:szCs w:val="20"/>
              </w:rPr>
              <w:t xml:space="preserve"> enzymes</w:t>
            </w:r>
            <w:r w:rsidRPr="00916376">
              <w:rPr>
                <w:sz w:val="18"/>
                <w:szCs w:val="20"/>
              </w:rPr>
              <w:t xml:space="preserve">. </w:t>
            </w:r>
            <w:hyperlink w:anchor="_14hx32g">
              <w:r w:rsidRPr="00916376">
                <w:rPr>
                  <w:sz w:val="18"/>
                  <w:szCs w:val="20"/>
                  <w:u w:val="single"/>
                  <w:vertAlign w:val="superscript"/>
                </w:rPr>
                <w:t>2</w:t>
              </w:r>
            </w:hyperlink>
            <w:r w:rsidRPr="00916376">
              <w:rPr>
                <w:sz w:val="18"/>
                <w:szCs w:val="20"/>
                <w:vertAlign w:val="superscript"/>
              </w:rPr>
              <w:t xml:space="preserve"> (p. 26) </w:t>
            </w:r>
            <w:r w:rsidRPr="00916376">
              <w:rPr>
                <w:sz w:val="18"/>
                <w:szCs w:val="20"/>
              </w:rPr>
              <w:t xml:space="preserve">Systems of specialized cells within organisms help them perform the essential functions of life, which involve chemical reactions that take place between different types of molecules, such as </w:t>
            </w:r>
            <w:r w:rsidRPr="00916376">
              <w:rPr>
                <w:b/>
                <w:sz w:val="18"/>
                <w:szCs w:val="20"/>
              </w:rPr>
              <w:t>water</w:t>
            </w:r>
            <w:r w:rsidRPr="00916376">
              <w:rPr>
                <w:sz w:val="18"/>
                <w:szCs w:val="20"/>
              </w:rPr>
              <w:t>,</w:t>
            </w:r>
            <w:r w:rsidRPr="00916376">
              <w:rPr>
                <w:b/>
                <w:sz w:val="18"/>
                <w:szCs w:val="20"/>
              </w:rPr>
              <w:t xml:space="preserve"> proteins, carbohydrates, lipids,</w:t>
            </w:r>
            <w:r w:rsidRPr="00916376">
              <w:rPr>
                <w:sz w:val="18"/>
                <w:szCs w:val="20"/>
              </w:rPr>
              <w:t xml:space="preserve"> and </w:t>
            </w:r>
            <w:r w:rsidRPr="00916376">
              <w:rPr>
                <w:b/>
                <w:sz w:val="18"/>
                <w:szCs w:val="20"/>
              </w:rPr>
              <w:t>nucleic acids</w:t>
            </w:r>
            <w:r w:rsidRPr="00916376">
              <w:rPr>
                <w:sz w:val="18"/>
                <w:szCs w:val="20"/>
              </w:rPr>
              <w:t xml:space="preserve">. Multicellular organisms have a hierarchical structural organization, in which </w:t>
            </w:r>
            <w:r w:rsidRPr="00916376">
              <w:rPr>
                <w:noProof/>
                <w:sz w:val="18"/>
                <w:szCs w:val="20"/>
              </w:rPr>
              <w:t>any one</w:t>
            </w:r>
            <w:r w:rsidRPr="00916376">
              <w:rPr>
                <w:sz w:val="18"/>
                <w:szCs w:val="20"/>
              </w:rPr>
              <w:t xml:space="preserve"> system is made up of numerous parts and is itself a component of the next level. </w:t>
            </w:r>
            <w:r w:rsidRPr="00916376">
              <w:rPr>
                <w:b/>
                <w:sz w:val="18"/>
                <w:szCs w:val="20"/>
              </w:rPr>
              <w:t xml:space="preserve">Feedback mechanisms </w:t>
            </w:r>
            <w:r w:rsidRPr="00916376">
              <w:rPr>
                <w:sz w:val="18"/>
                <w:szCs w:val="20"/>
              </w:rPr>
              <w:t>maintain a living system’s internal conditions within certain limits and mediate behaviors, allowing it to remain alive and functional even as external conditions change within some</w:t>
            </w:r>
            <w:r w:rsidRPr="00916376">
              <w:rPr>
                <w:b/>
                <w:sz w:val="18"/>
                <w:szCs w:val="20"/>
              </w:rPr>
              <w:t xml:space="preserve"> range</w:t>
            </w:r>
            <w:r w:rsidRPr="00916376">
              <w:rPr>
                <w:sz w:val="18"/>
                <w:szCs w:val="20"/>
              </w:rPr>
              <w:t xml:space="preserve">. Outside that range (e.g., at a too high or too low external temperature, with too little food or water available), the organism cannot survive. Feedback mechanisms can encourage (through </w:t>
            </w:r>
            <w:r w:rsidRPr="00916376">
              <w:rPr>
                <w:b/>
                <w:sz w:val="18"/>
                <w:szCs w:val="20"/>
              </w:rPr>
              <w:t>positive feedback</w:t>
            </w:r>
            <w:r w:rsidRPr="00916376">
              <w:rPr>
                <w:sz w:val="18"/>
                <w:szCs w:val="20"/>
              </w:rPr>
              <w:t>) or discourage (</w:t>
            </w:r>
            <w:r w:rsidRPr="00916376">
              <w:rPr>
                <w:b/>
                <w:sz w:val="18"/>
                <w:szCs w:val="20"/>
              </w:rPr>
              <w:t>negative feedback</w:t>
            </w:r>
            <w:r w:rsidRPr="00916376">
              <w:rPr>
                <w:sz w:val="18"/>
                <w:szCs w:val="20"/>
              </w:rPr>
              <w:t xml:space="preserve">) what is going on inside the living 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145)</w:t>
            </w:r>
          </w:p>
          <w:p w14:paraId="53381F19" w14:textId="77777777" w:rsidR="00512186" w:rsidRPr="00F45289" w:rsidRDefault="00512186" w:rsidP="00F60585">
            <w:pPr>
              <w:jc w:val="both"/>
              <w:rPr>
                <w:sz w:val="20"/>
                <w:szCs w:val="20"/>
              </w:rPr>
            </w:pPr>
          </w:p>
          <w:p w14:paraId="2B0DE6B6" w14:textId="77777777" w:rsidR="00512186" w:rsidRPr="005D5DD1" w:rsidRDefault="00512186" w:rsidP="00F60585">
            <w:pPr>
              <w:rPr>
                <w:sz w:val="20"/>
                <w:szCs w:val="20"/>
              </w:rPr>
            </w:pPr>
          </w:p>
        </w:tc>
      </w:tr>
      <w:tr w:rsidR="00512186" w:rsidRPr="005D5DD1" w14:paraId="2819F382" w14:textId="77777777" w:rsidTr="00F60585">
        <w:tc>
          <w:tcPr>
            <w:tcW w:w="5575" w:type="dxa"/>
            <w:tcBorders>
              <w:top w:val="single" w:sz="18" w:space="0" w:color="4F6228" w:themeColor="accent3" w:themeShade="80"/>
              <w:left w:val="single" w:sz="8" w:space="0" w:color="000000" w:themeColor="text1"/>
              <w:bottom w:val="single" w:sz="8" w:space="0" w:color="000000" w:themeColor="text1"/>
              <w:right w:val="single" w:sz="8" w:space="0" w:color="000000" w:themeColor="text1"/>
            </w:tcBorders>
            <w:shd w:val="clear" w:color="auto" w:fill="C2D69B" w:themeFill="accent3" w:themeFillTint="99"/>
          </w:tcPr>
          <w:p w14:paraId="17C3056E" w14:textId="77777777"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hemeColor="text1"/>
            </w:tcBorders>
          </w:tcPr>
          <w:p w14:paraId="2FB40469" w14:textId="77777777" w:rsidR="00512186" w:rsidRPr="005D5DD1" w:rsidRDefault="00512186" w:rsidP="00F60585"/>
        </w:tc>
      </w:tr>
      <w:tr w:rsidR="00512186" w:rsidRPr="005D5DD1" w14:paraId="709E76BB" w14:textId="77777777" w:rsidTr="00F60585">
        <w:trPr>
          <w:trHeight w:val="1133"/>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069F8105" w14:textId="77777777" w:rsidR="00512186" w:rsidRDefault="00512186" w:rsidP="00F60585">
            <w:pPr>
              <w:ind w:left="720"/>
              <w:rPr>
                <w:b/>
              </w:rPr>
            </w:pPr>
            <w:r>
              <w:rPr>
                <w:b/>
              </w:rPr>
              <w:t>Plus HS+B.L1U1.4</w:t>
            </w:r>
          </w:p>
          <w:p w14:paraId="30255889" w14:textId="77777777" w:rsidR="00512186" w:rsidRPr="0006080D" w:rsidRDefault="00A23BFD" w:rsidP="00F60585">
            <w:pPr>
              <w:ind w:left="720"/>
            </w:pPr>
            <w:hyperlink r:id="rId91" w:anchor="56" w:history="1">
              <w:r w:rsidR="00512186" w:rsidRPr="00A12F1B">
                <w:rPr>
                  <w:rStyle w:val="Hyperlink"/>
                  <w:b/>
                </w:rPr>
                <w:t>Develop and use models</w:t>
              </w:r>
            </w:hyperlink>
            <w:r w:rsidR="00512186">
              <w:rPr>
                <w:rStyle w:val="Hyperlink"/>
                <w:b/>
              </w:rPr>
              <w:t xml:space="preserve"> </w:t>
            </w:r>
            <w:r w:rsidR="00512186" w:rsidRPr="00283DFB">
              <w:t>to explain the</w:t>
            </w:r>
            <w:r w:rsidR="00512186">
              <w:t xml:space="preserve"> </w:t>
            </w:r>
            <w:r w:rsidR="00512186" w:rsidRPr="00283DFB">
              <w:t>interdependency and interactions between cellular organelles.</w:t>
            </w:r>
          </w:p>
        </w:tc>
        <w:tc>
          <w:tcPr>
            <w:tcW w:w="7560" w:type="dxa"/>
            <w:vMerge/>
            <w:tcBorders>
              <w:left w:val="single" w:sz="8" w:space="0" w:color="000000" w:themeColor="text1"/>
            </w:tcBorders>
          </w:tcPr>
          <w:p w14:paraId="23C250B2" w14:textId="77777777" w:rsidR="00512186" w:rsidRPr="005D5DD1" w:rsidRDefault="00512186" w:rsidP="00F60585"/>
        </w:tc>
      </w:tr>
      <w:tr w:rsidR="00512186" w:rsidRPr="005D5DD1" w14:paraId="6B233457" w14:textId="77777777" w:rsidTr="00F60585">
        <w:trPr>
          <w:trHeight w:val="116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0A3DDB5F" w14:textId="77777777" w:rsidR="00512186" w:rsidRPr="00283DFB" w:rsidRDefault="00512186" w:rsidP="00F60585">
            <w:pPr>
              <w:ind w:left="720"/>
              <w:rPr>
                <w:b/>
              </w:rPr>
            </w:pPr>
            <w:r w:rsidRPr="00283DFB">
              <w:rPr>
                <w:b/>
              </w:rPr>
              <w:t>Plus HS+B.L1U1.5</w:t>
            </w:r>
          </w:p>
          <w:p w14:paraId="021593AC" w14:textId="77777777" w:rsidR="00512186" w:rsidRDefault="00A23BFD" w:rsidP="00F60585">
            <w:pPr>
              <w:ind w:left="720"/>
              <w:rPr>
                <w:b/>
              </w:rPr>
            </w:pPr>
            <w:hyperlink r:id="rId92" w:anchor="61" w:history="1">
              <w:r w:rsidR="00512186" w:rsidRPr="00292BBD">
                <w:rPr>
                  <w:rStyle w:val="Hyperlink"/>
                  <w:b/>
                </w:rPr>
                <w:t>Analyze and interpret data</w:t>
              </w:r>
            </w:hyperlink>
            <w:r w:rsidR="00512186">
              <w:rPr>
                <w:b/>
              </w:rPr>
              <w:t xml:space="preserve"> </w:t>
            </w:r>
            <w:r w:rsidR="00512186" w:rsidRPr="00283DFB">
              <w:t>that demonstrates the relationship between cellular function and the diversity of protein functions.</w:t>
            </w:r>
          </w:p>
        </w:tc>
        <w:tc>
          <w:tcPr>
            <w:tcW w:w="7560" w:type="dxa"/>
            <w:vMerge/>
            <w:tcBorders>
              <w:left w:val="single" w:sz="8" w:space="0" w:color="000000" w:themeColor="text1"/>
            </w:tcBorders>
          </w:tcPr>
          <w:p w14:paraId="10CEDDE4" w14:textId="77777777" w:rsidR="00512186" w:rsidRPr="005D5DD1" w:rsidRDefault="00512186" w:rsidP="00F60585"/>
        </w:tc>
      </w:tr>
      <w:tr w:rsidR="00512186" w:rsidRPr="005D5DD1" w14:paraId="01B4C1BA" w14:textId="77777777" w:rsidTr="00F60585">
        <w:trPr>
          <w:trHeight w:val="755"/>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409BED82" w14:textId="77777777" w:rsidR="00512186" w:rsidRDefault="00512186" w:rsidP="00F60585">
            <w:pPr>
              <w:ind w:left="720"/>
              <w:rPr>
                <w:b/>
              </w:rPr>
            </w:pPr>
            <w:r w:rsidRPr="00283DFB">
              <w:rPr>
                <w:b/>
              </w:rPr>
              <w:t>Plus HS+B.L1U1.6</w:t>
            </w:r>
            <w:r>
              <w:rPr>
                <w:b/>
              </w:rPr>
              <w:t xml:space="preserve"> </w:t>
            </w:r>
          </w:p>
          <w:p w14:paraId="38F37077" w14:textId="77777777" w:rsidR="00512186" w:rsidRPr="00283DFB" w:rsidRDefault="00A23BFD" w:rsidP="00F60585">
            <w:pPr>
              <w:ind w:left="720"/>
              <w:rPr>
                <w:b/>
              </w:rPr>
            </w:pPr>
            <w:hyperlink r:id="rId93" w:anchor="56" w:history="1">
              <w:r w:rsidR="00512186" w:rsidRPr="00A12F1B">
                <w:rPr>
                  <w:rStyle w:val="Hyperlink"/>
                  <w:b/>
                </w:rPr>
                <w:t>Develop and use models</w:t>
              </w:r>
            </w:hyperlink>
            <w:r w:rsidR="00512186">
              <w:rPr>
                <w:rStyle w:val="Hyperlink"/>
                <w:b/>
              </w:rPr>
              <w:t xml:space="preserve"> </w:t>
            </w:r>
            <w:r w:rsidR="00512186" w:rsidRPr="00283DFB">
              <w:t>to show how transport mechanisms function in cells.</w:t>
            </w:r>
          </w:p>
        </w:tc>
        <w:tc>
          <w:tcPr>
            <w:tcW w:w="7560" w:type="dxa"/>
            <w:vMerge/>
            <w:tcBorders>
              <w:left w:val="single" w:sz="8" w:space="0" w:color="000000" w:themeColor="text1"/>
            </w:tcBorders>
          </w:tcPr>
          <w:p w14:paraId="6E2E4FB5" w14:textId="77777777" w:rsidR="00512186" w:rsidRPr="005D5DD1" w:rsidRDefault="00512186" w:rsidP="00F60585"/>
        </w:tc>
      </w:tr>
      <w:tr w:rsidR="00512186" w:rsidRPr="005D5DD1" w14:paraId="2932655A" w14:textId="77777777" w:rsidTr="00F60585">
        <w:trPr>
          <w:trHeight w:val="157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0E78B080" w14:textId="77777777" w:rsidR="00512186" w:rsidRDefault="00512186" w:rsidP="00F60585">
            <w:pPr>
              <w:ind w:left="720"/>
              <w:rPr>
                <w:b/>
              </w:rPr>
            </w:pPr>
            <w:r w:rsidRPr="00283DFB">
              <w:rPr>
                <w:b/>
              </w:rPr>
              <w:t>Plus HS+B.L1U1.7</w:t>
            </w:r>
          </w:p>
          <w:p w14:paraId="4717CD42" w14:textId="77777777" w:rsidR="00512186" w:rsidRPr="00283DFB" w:rsidRDefault="00A23BFD" w:rsidP="00F60585">
            <w:pPr>
              <w:ind w:left="720"/>
              <w:rPr>
                <w:b/>
              </w:rPr>
            </w:pPr>
            <w:hyperlink r:id="rId94" w:anchor="56" w:history="1">
              <w:r w:rsidR="00512186" w:rsidRPr="00A12F1B">
                <w:rPr>
                  <w:rStyle w:val="Hyperlink"/>
                  <w:b/>
                </w:rPr>
                <w:t>Develop and use models</w:t>
              </w:r>
            </w:hyperlink>
            <w:r w:rsidR="00512186">
              <w:rPr>
                <w:rStyle w:val="Hyperlink"/>
                <w:b/>
              </w:rPr>
              <w:t xml:space="preserve"> </w:t>
            </w:r>
            <w:r w:rsidR="00512186" w:rsidRPr="00283DFB">
              <w:t>to illustrate the hierarchical organization of interacting systems that provide specific functions within multicellular organisms (plant and animal).</w:t>
            </w:r>
            <w:r w:rsidR="00512186" w:rsidRPr="00283DFB">
              <w:rPr>
                <w:b/>
              </w:rPr>
              <w:t xml:space="preserve">  </w:t>
            </w:r>
          </w:p>
        </w:tc>
        <w:tc>
          <w:tcPr>
            <w:tcW w:w="7560" w:type="dxa"/>
            <w:vMerge/>
            <w:tcBorders>
              <w:left w:val="single" w:sz="8" w:space="0" w:color="000000" w:themeColor="text1"/>
            </w:tcBorders>
          </w:tcPr>
          <w:p w14:paraId="772A34A4" w14:textId="77777777" w:rsidR="00512186" w:rsidRPr="005D5DD1" w:rsidRDefault="00512186" w:rsidP="00F60585"/>
        </w:tc>
      </w:tr>
    </w:tbl>
    <w:p w14:paraId="5276EC68" w14:textId="77777777" w:rsidR="00A1588D" w:rsidRDefault="00A1588D" w:rsidP="00A1588D"/>
    <w:p w14:paraId="375845B2" w14:textId="77777777" w:rsidR="00A1588D" w:rsidRDefault="00A1588D" w:rsidP="00A1588D"/>
    <w:p w14:paraId="5076976D" w14:textId="77777777" w:rsidR="00A1588D" w:rsidRDefault="00A1588D"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14:paraId="4A1A0EA5" w14:textId="77777777" w:rsidTr="00F60585">
        <w:trPr>
          <w:trHeight w:val="346"/>
        </w:trPr>
        <w:tc>
          <w:tcPr>
            <w:tcW w:w="13135" w:type="dxa"/>
            <w:gridSpan w:val="2"/>
            <w:shd w:val="clear" w:color="auto" w:fill="4F6228" w:themeFill="accent3" w:themeFillShade="80"/>
            <w:vAlign w:val="center"/>
          </w:tcPr>
          <w:p w14:paraId="709C21A9" w14:textId="77777777"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w:t>
            </w:r>
          </w:p>
          <w:p w14:paraId="30C45445" w14:textId="77777777" w:rsidR="00512186" w:rsidRPr="00750BA3" w:rsidRDefault="00512186" w:rsidP="00F60585">
            <w:pPr>
              <w:rPr>
                <w:b/>
                <w:color w:val="FFFFFF" w:themeColor="background1"/>
              </w:rPr>
            </w:pPr>
            <w:r w:rsidRPr="00750BA3">
              <w:rPr>
                <w:b/>
                <w:color w:val="FFFFFF" w:themeColor="background1"/>
              </w:rPr>
              <w:t xml:space="preserve">Cells &amp; Organisms </w:t>
            </w:r>
          </w:p>
          <w:p w14:paraId="76E1A8EA" w14:textId="77777777" w:rsidR="00512186" w:rsidRPr="0006080D" w:rsidRDefault="00512186" w:rsidP="00F60585">
            <w:r w:rsidRPr="0006080D">
              <w:rPr>
                <w:color w:val="FFFFFF" w:themeColor="background1"/>
              </w:rPr>
              <w:t>Es</w:t>
            </w:r>
            <w:r>
              <w:rPr>
                <w:color w:val="FFFFFF" w:themeColor="background1"/>
              </w:rPr>
              <w:t xml:space="preserve">sential standards are </w:t>
            </w:r>
            <w:r w:rsidRPr="0006080D">
              <w:rPr>
                <w:color w:val="FFFFFF" w:themeColor="background1"/>
              </w:rPr>
              <w:t>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3BB0EE72" w14:textId="77777777" w:rsidTr="00F60585">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14:paraId="64B0B0AC" w14:textId="77777777" w:rsidR="00512186" w:rsidRPr="00283DFB" w:rsidRDefault="00512186" w:rsidP="00F60585">
            <w:pPr>
              <w:rPr>
                <w:b/>
              </w:rPr>
            </w:pPr>
            <w:r w:rsidRPr="00283DFB">
              <w:rPr>
                <w:b/>
              </w:rPr>
              <w:t>Essential HS.L2U1.21</w:t>
            </w:r>
          </w:p>
          <w:p w14:paraId="6976A36E" w14:textId="77777777" w:rsidR="00512186" w:rsidRPr="006D149E" w:rsidRDefault="00A23BFD" w:rsidP="00F60585">
            <w:pPr>
              <w:rPr>
                <w:b/>
                <w:color w:val="0000FF" w:themeColor="hyperlink"/>
                <w:u w:val="single"/>
              </w:rPr>
            </w:pPr>
            <w:hyperlink r:id="rId95" w:anchor="74" w:history="1">
              <w:r w:rsidR="00512186" w:rsidRPr="008D2871">
                <w:rPr>
                  <w:rStyle w:val="Hyperlink"/>
                  <w:b/>
                </w:rPr>
                <w:t>Obtain, evaluate, and communicate</w:t>
              </w:r>
            </w:hyperlink>
            <w:r w:rsidR="00512186">
              <w:rPr>
                <w:rStyle w:val="Hyperlink"/>
                <w:b/>
              </w:rPr>
              <w:t xml:space="preserve"> data </w:t>
            </w:r>
            <w:r w:rsidR="00512186" w:rsidRPr="00283DFB">
              <w:t>showing the relationship of photosynthesis and cellular respiration; flow of energy and cycling of matter.</w:t>
            </w:r>
          </w:p>
        </w:tc>
        <w:tc>
          <w:tcPr>
            <w:tcW w:w="7560" w:type="dxa"/>
            <w:vMerge w:val="restart"/>
            <w:tcBorders>
              <w:left w:val="single" w:sz="18" w:space="0" w:color="4F6228"/>
            </w:tcBorders>
          </w:tcPr>
          <w:p w14:paraId="076890DA"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51899F29" w14:textId="77777777" w:rsidR="00512186" w:rsidRDefault="00512186" w:rsidP="00F60585">
            <w:pPr>
              <w:jc w:val="both"/>
              <w:rPr>
                <w:sz w:val="20"/>
                <w:szCs w:val="20"/>
              </w:rPr>
            </w:pPr>
          </w:p>
          <w:p w14:paraId="27ABC8EE"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4480E8F"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96" w:anchor="_14hx32g" w:history="1">
              <w:r w:rsidRPr="002E5B86">
                <w:rPr>
                  <w:rStyle w:val="Hyperlink"/>
                  <w:rFonts w:asciiTheme="minorHAnsi" w:hAnsiTheme="minorHAnsi"/>
                  <w:sz w:val="20"/>
                  <w:szCs w:val="20"/>
                  <w:vertAlign w:val="superscript"/>
                </w:rPr>
                <w:t>4</w:t>
              </w:r>
            </w:hyperlink>
          </w:p>
          <w:p w14:paraId="5B632AFC" w14:textId="77777777" w:rsidR="00512186" w:rsidRDefault="00512186" w:rsidP="00F60585">
            <w:pPr>
              <w:jc w:val="both"/>
              <w:rPr>
                <w:rFonts w:asciiTheme="minorHAnsi" w:hAnsiTheme="minorHAnsi"/>
                <w:sz w:val="20"/>
                <w:szCs w:val="20"/>
              </w:rPr>
            </w:pPr>
          </w:p>
          <w:p w14:paraId="0674F7BE" w14:textId="77777777" w:rsidR="00512186" w:rsidRPr="00A842FE" w:rsidRDefault="00512186" w:rsidP="00F60585">
            <w:pPr>
              <w:jc w:val="both"/>
              <w:rPr>
                <w:rFonts w:asciiTheme="minorHAnsi" w:hAnsiTheme="minorHAnsi"/>
                <w:sz w:val="20"/>
                <w:szCs w:val="20"/>
              </w:rPr>
            </w:pPr>
          </w:p>
          <w:p w14:paraId="5050E09B"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49C57712" w14:textId="4E37181A" w:rsidR="00512186" w:rsidRPr="00916376" w:rsidRDefault="00512186" w:rsidP="00F60585">
            <w:pPr>
              <w:jc w:val="both"/>
              <w:rPr>
                <w:sz w:val="18"/>
                <w:szCs w:val="20"/>
                <w:vertAlign w:val="superscript"/>
              </w:rPr>
            </w:pPr>
            <w:r w:rsidRPr="00916376">
              <w:rPr>
                <w:sz w:val="18"/>
                <w:szCs w:val="20"/>
              </w:rPr>
              <w:t>The process of</w:t>
            </w:r>
            <w:r w:rsidRPr="00916376">
              <w:rPr>
                <w:b/>
                <w:sz w:val="18"/>
                <w:szCs w:val="20"/>
              </w:rPr>
              <w:t xml:space="preserve"> photosynthesis</w:t>
            </w:r>
            <w:r w:rsidRPr="00916376">
              <w:rPr>
                <w:sz w:val="18"/>
                <w:szCs w:val="20"/>
              </w:rPr>
              <w:t xml:space="preserve"> converts </w:t>
            </w:r>
            <w:r w:rsidRPr="00916376">
              <w:rPr>
                <w:b/>
                <w:sz w:val="18"/>
                <w:szCs w:val="20"/>
              </w:rPr>
              <w:t>light energy</w:t>
            </w:r>
            <w:r w:rsidRPr="00916376">
              <w:rPr>
                <w:sz w:val="18"/>
                <w:szCs w:val="20"/>
              </w:rPr>
              <w:t xml:space="preserve"> to </w:t>
            </w:r>
            <w:r w:rsidRPr="00916376">
              <w:rPr>
                <w:b/>
                <w:sz w:val="18"/>
                <w:szCs w:val="20"/>
              </w:rPr>
              <w:t>stored chemical energy</w:t>
            </w:r>
            <w:r w:rsidRPr="00916376">
              <w:rPr>
                <w:sz w:val="18"/>
                <w:szCs w:val="20"/>
              </w:rPr>
              <w:t xml:space="preserve"> by converting </w:t>
            </w:r>
            <w:r w:rsidRPr="00916376">
              <w:rPr>
                <w:b/>
                <w:sz w:val="18"/>
                <w:szCs w:val="20"/>
              </w:rPr>
              <w:t>carbon dioxide</w:t>
            </w:r>
            <w:r w:rsidRPr="00916376">
              <w:rPr>
                <w:sz w:val="18"/>
                <w:szCs w:val="20"/>
              </w:rPr>
              <w:t xml:space="preserve"> plus </w:t>
            </w:r>
            <w:r w:rsidRPr="00916376">
              <w:rPr>
                <w:b/>
                <w:sz w:val="18"/>
                <w:szCs w:val="20"/>
              </w:rPr>
              <w:t>water</w:t>
            </w:r>
            <w:r w:rsidRPr="00916376">
              <w:rPr>
                <w:sz w:val="18"/>
                <w:szCs w:val="20"/>
              </w:rPr>
              <w:t xml:space="preserve"> into </w:t>
            </w:r>
            <w:r w:rsidRPr="00916376">
              <w:rPr>
                <w:b/>
                <w:sz w:val="18"/>
                <w:szCs w:val="20"/>
              </w:rPr>
              <w:t>sugars</w:t>
            </w:r>
            <w:r w:rsidRPr="00916376">
              <w:rPr>
                <w:sz w:val="18"/>
                <w:szCs w:val="20"/>
              </w:rPr>
              <w:t xml:space="preserve"> plus released </w:t>
            </w:r>
            <w:r w:rsidRPr="00916376">
              <w:rPr>
                <w:b/>
                <w:sz w:val="18"/>
                <w:szCs w:val="20"/>
              </w:rPr>
              <w:t>oxygen</w:t>
            </w:r>
            <w:r w:rsidRPr="00916376">
              <w:rPr>
                <w:sz w:val="18"/>
                <w:szCs w:val="20"/>
              </w:rPr>
              <w:t xml:space="preserve">. The sugar molecules thus formed contain carbon, hydrogen, and oxygen; their hydrocarbon backbones are used to make amino acids and other carbon-based molecules that can </w:t>
            </w:r>
            <w:r w:rsidRPr="00916376">
              <w:rPr>
                <w:noProof/>
                <w:sz w:val="18"/>
                <w:szCs w:val="20"/>
              </w:rPr>
              <w:t>be assembled</w:t>
            </w:r>
            <w:r w:rsidRPr="00916376">
              <w:rPr>
                <w:sz w:val="18"/>
                <w:szCs w:val="20"/>
              </w:rPr>
              <w:t xml:space="preserve"> into larger molecules (such as proteins or DNA), used for example to form new cells. For example, </w:t>
            </w:r>
            <w:r w:rsidRPr="00916376">
              <w:rPr>
                <w:b/>
                <w:sz w:val="18"/>
                <w:szCs w:val="20"/>
              </w:rPr>
              <w:t>aerobic</w:t>
            </w:r>
            <w:r w:rsidRPr="00916376">
              <w:rPr>
                <w:sz w:val="18"/>
                <w:szCs w:val="20"/>
              </w:rPr>
              <w:t xml:space="preserve"> (in the presence of oxygen) </w:t>
            </w:r>
            <w:r w:rsidRPr="00916376">
              <w:rPr>
                <w:b/>
                <w:sz w:val="18"/>
                <w:szCs w:val="20"/>
              </w:rPr>
              <w:t>cellular respiration</w:t>
            </w:r>
            <w:r w:rsidRPr="00916376">
              <w:rPr>
                <w:sz w:val="18"/>
                <w:szCs w:val="20"/>
              </w:rPr>
              <w:t xml:space="preserve"> is a chemical process in which the bonds of food molecules and oxygen molecules </w:t>
            </w:r>
            <w:r w:rsidRPr="00916376">
              <w:rPr>
                <w:noProof/>
                <w:sz w:val="18"/>
                <w:szCs w:val="20"/>
              </w:rPr>
              <w:t>are broken</w:t>
            </w:r>
            <w:r w:rsidRPr="00916376">
              <w:rPr>
                <w:sz w:val="18"/>
                <w:szCs w:val="20"/>
              </w:rPr>
              <w:t xml:space="preserve"> </w:t>
            </w:r>
            <w:r w:rsidRPr="00916376">
              <w:rPr>
                <w:noProof/>
                <w:sz w:val="18"/>
                <w:szCs w:val="20"/>
              </w:rPr>
              <w:t>and</w:t>
            </w:r>
            <w:r w:rsidRPr="00916376">
              <w:rPr>
                <w:sz w:val="18"/>
                <w:szCs w:val="20"/>
              </w:rPr>
              <w:t xml:space="preserve"> new compounds are formed that can transport energy to muscles. </w:t>
            </w:r>
            <w:r w:rsidRPr="00916376">
              <w:rPr>
                <w:b/>
                <w:sz w:val="18"/>
                <w:szCs w:val="20"/>
              </w:rPr>
              <w:t>Anaerobic</w:t>
            </w:r>
            <w:r w:rsidRPr="00916376">
              <w:rPr>
                <w:sz w:val="18"/>
                <w:szCs w:val="20"/>
              </w:rPr>
              <w:t xml:space="preserve"> (without oxygen) cellular respiration follows a different and less efficient chemical pathway to provide </w:t>
            </w:r>
            <w:r w:rsidRPr="00916376">
              <w:rPr>
                <w:noProof/>
                <w:sz w:val="18"/>
                <w:szCs w:val="20"/>
              </w:rPr>
              <w:t>energy</w:t>
            </w:r>
            <w:r w:rsidRPr="00916376">
              <w:rPr>
                <w:sz w:val="18"/>
                <w:szCs w:val="20"/>
              </w:rPr>
              <w:t xml:space="preserve"> in cells. Cellular respiration also releases the energy needed to </w:t>
            </w:r>
            <w:r w:rsidRPr="00916376">
              <w:rPr>
                <w:b/>
                <w:sz w:val="18"/>
                <w:szCs w:val="20"/>
              </w:rPr>
              <w:t>maintain body temperature</w:t>
            </w:r>
            <w:r w:rsidRPr="00916376">
              <w:rPr>
                <w:sz w:val="18"/>
                <w:szCs w:val="20"/>
              </w:rPr>
              <w:t xml:space="preserve"> despite ongoing energy loss to the surrounding environment. </w:t>
            </w:r>
            <w:hyperlink w:anchor="_14hx32g">
              <w:r w:rsidRPr="00916376">
                <w:rPr>
                  <w:sz w:val="18"/>
                  <w:szCs w:val="20"/>
                  <w:u w:val="single"/>
                  <w:vertAlign w:val="superscript"/>
                </w:rPr>
                <w:t>4</w:t>
              </w:r>
            </w:hyperlink>
            <w:r w:rsidRPr="00916376">
              <w:rPr>
                <w:sz w:val="18"/>
                <w:szCs w:val="20"/>
                <w:vertAlign w:val="superscript"/>
              </w:rPr>
              <w:t>(p.148)</w:t>
            </w:r>
            <w:r w:rsidR="00297B40">
              <w:rPr>
                <w:sz w:val="18"/>
                <w:szCs w:val="20"/>
                <w:vertAlign w:val="superscript"/>
              </w:rPr>
              <w:t xml:space="preserve"> </w:t>
            </w:r>
            <w:r w:rsidR="00297B40" w:rsidRPr="001F5FD9">
              <w:rPr>
                <w:sz w:val="18"/>
                <w:szCs w:val="18"/>
              </w:rPr>
              <w:t>Photosynthesis and cellular respiration are important components of the carbon cycle, in which carbon is exchanged between the biosphere, atmosphere, oceans, and geosphere through chemical, physical, geological, and biological processes.</w:t>
            </w:r>
            <w:hyperlink w:anchor="_14hx32g">
              <w:r w:rsidR="00297B40" w:rsidRPr="001F5FD9">
                <w:rPr>
                  <w:sz w:val="18"/>
                  <w:szCs w:val="20"/>
                  <w:u w:val="single"/>
                  <w:vertAlign w:val="superscript"/>
                </w:rPr>
                <w:t>4</w:t>
              </w:r>
            </w:hyperlink>
            <w:r w:rsidR="00297B40" w:rsidRPr="001F5FD9">
              <w:rPr>
                <w:sz w:val="18"/>
                <w:szCs w:val="20"/>
                <w:vertAlign w:val="superscript"/>
              </w:rPr>
              <w:t>(p.154)</w:t>
            </w:r>
          </w:p>
          <w:p w14:paraId="3775C26F" w14:textId="77777777" w:rsidR="00512186" w:rsidRPr="005D5DD1" w:rsidRDefault="00512186" w:rsidP="00F60585">
            <w:pPr>
              <w:rPr>
                <w:sz w:val="20"/>
                <w:szCs w:val="20"/>
              </w:rPr>
            </w:pPr>
          </w:p>
        </w:tc>
      </w:tr>
      <w:tr w:rsidR="00512186" w:rsidRPr="005D5DD1" w14:paraId="49DC9589" w14:textId="77777777" w:rsidTr="00F60585">
        <w:tc>
          <w:tcPr>
            <w:tcW w:w="5575" w:type="dxa"/>
            <w:tcBorders>
              <w:top w:val="single" w:sz="18" w:space="0" w:color="4F6228"/>
              <w:left w:val="single" w:sz="8" w:space="0" w:color="000000"/>
              <w:bottom w:val="single" w:sz="8" w:space="0" w:color="000000"/>
              <w:right w:val="single" w:sz="8" w:space="0" w:color="000000"/>
            </w:tcBorders>
            <w:shd w:val="clear" w:color="auto" w:fill="C2D69B" w:themeFill="accent3" w:themeFillTint="99"/>
          </w:tcPr>
          <w:p w14:paraId="0DB86841" w14:textId="77777777"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14:paraId="76843B1C" w14:textId="77777777" w:rsidR="00512186" w:rsidRPr="005D5DD1" w:rsidRDefault="00512186" w:rsidP="00F60585"/>
        </w:tc>
      </w:tr>
      <w:tr w:rsidR="00512186" w:rsidRPr="005D5DD1" w14:paraId="7A69120C" w14:textId="77777777" w:rsidTr="00F60585">
        <w:trPr>
          <w:trHeight w:val="2357"/>
        </w:trPr>
        <w:tc>
          <w:tcPr>
            <w:tcW w:w="557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14:paraId="2E61860F" w14:textId="77777777" w:rsidR="00512186" w:rsidRDefault="00512186" w:rsidP="00F60585">
            <w:pPr>
              <w:ind w:left="720"/>
              <w:rPr>
                <w:b/>
              </w:rPr>
            </w:pPr>
            <w:r>
              <w:rPr>
                <w:b/>
              </w:rPr>
              <w:t>Plus HS+B.L2U1.8</w:t>
            </w:r>
          </w:p>
          <w:p w14:paraId="6E60A664" w14:textId="77777777" w:rsidR="00512186" w:rsidRPr="006D149E" w:rsidRDefault="00A23BFD" w:rsidP="00F60585">
            <w:pPr>
              <w:ind w:left="720"/>
              <w:rPr>
                <w:b/>
              </w:rPr>
            </w:pPr>
            <w:hyperlink r:id="rId97" w:anchor="56" w:history="1">
              <w:r w:rsidR="00512186" w:rsidRPr="00A12F1B">
                <w:rPr>
                  <w:rStyle w:val="Hyperlink"/>
                  <w:b/>
                </w:rPr>
                <w:t>Develop and use models</w:t>
              </w:r>
            </w:hyperlink>
            <w:r w:rsidR="00512186">
              <w:rPr>
                <w:rStyle w:val="Hyperlink"/>
                <w:b/>
              </w:rPr>
              <w:t xml:space="preserve"> </w:t>
            </w:r>
            <w:r w:rsidR="00512186" w:rsidRPr="00283DFB">
              <w:t xml:space="preserve">to </w:t>
            </w:r>
            <w:r w:rsidR="00512186" w:rsidRPr="00AB7A05">
              <w:t xml:space="preserve">develop a scientific </w:t>
            </w:r>
            <w:hyperlink r:id="rId98" w:anchor="67" w:history="1">
              <w:r w:rsidR="00512186" w:rsidRPr="00AB7A05">
                <w:rPr>
                  <w:rStyle w:val="Hyperlink"/>
                  <w:b/>
                </w:rPr>
                <w:t>explanation</w:t>
              </w:r>
            </w:hyperlink>
            <w:r w:rsidR="00512186" w:rsidRPr="00283DFB">
              <w:t xml:space="preserve"> that illustrates how photosynthesis transforms light energy into stored chemical energy and how cellular respiration breaks down macromolecules for use in metabolic processes.</w:t>
            </w:r>
          </w:p>
        </w:tc>
        <w:tc>
          <w:tcPr>
            <w:tcW w:w="7560" w:type="dxa"/>
            <w:vMerge/>
            <w:tcBorders>
              <w:left w:val="single" w:sz="8" w:space="0" w:color="000000"/>
            </w:tcBorders>
          </w:tcPr>
          <w:p w14:paraId="0CDC4C55" w14:textId="77777777" w:rsidR="00512186" w:rsidRPr="005D5DD1" w:rsidRDefault="00512186" w:rsidP="00F60585"/>
        </w:tc>
      </w:tr>
    </w:tbl>
    <w:p w14:paraId="2BE646E7" w14:textId="77777777" w:rsidR="00A1588D" w:rsidRDefault="00A1588D" w:rsidP="00A1588D"/>
    <w:p w14:paraId="3C3ADF2A" w14:textId="77777777" w:rsidR="00A1588D" w:rsidRDefault="00A1588D" w:rsidP="00A1588D"/>
    <w:p w14:paraId="39902088" w14:textId="77777777" w:rsidR="00974424" w:rsidRDefault="00974424" w:rsidP="00A1588D"/>
    <w:p w14:paraId="00D0E79D" w14:textId="77777777" w:rsidR="00974424" w:rsidRDefault="00974424" w:rsidP="00A1588D"/>
    <w:p w14:paraId="695221D6" w14:textId="77777777" w:rsidR="00974424" w:rsidRDefault="00974424" w:rsidP="00A1588D"/>
    <w:tbl>
      <w:tblPr>
        <w:tblStyle w:val="TableGrid"/>
        <w:tblpPr w:leftFromText="180" w:rightFromText="180" w:vertAnchor="text" w:horzAnchor="margin" w:tblpY="-54"/>
        <w:tblW w:w="13135" w:type="dxa"/>
        <w:tblLayout w:type="fixed"/>
        <w:tblLook w:val="04A0" w:firstRow="1" w:lastRow="0" w:firstColumn="1" w:lastColumn="0" w:noHBand="0" w:noVBand="1"/>
      </w:tblPr>
      <w:tblGrid>
        <w:gridCol w:w="5575"/>
        <w:gridCol w:w="7560"/>
      </w:tblGrid>
      <w:tr w:rsidR="00512186" w14:paraId="06A8B3D7" w14:textId="77777777" w:rsidTr="00F60585">
        <w:trPr>
          <w:trHeight w:val="346"/>
        </w:trPr>
        <w:tc>
          <w:tcPr>
            <w:tcW w:w="13135" w:type="dxa"/>
            <w:gridSpan w:val="2"/>
            <w:shd w:val="clear" w:color="auto" w:fill="4F6228" w:themeFill="accent3" w:themeFillShade="80"/>
            <w:vAlign w:val="center"/>
          </w:tcPr>
          <w:p w14:paraId="0EE90A9A" w14:textId="77777777" w:rsidR="00512186" w:rsidRDefault="00512186" w:rsidP="00F60585">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L1:</w:t>
            </w:r>
            <w:r>
              <w:t xml:space="preserve">  </w:t>
            </w:r>
            <w:r w:rsidRPr="00856FE6">
              <w:rPr>
                <w:b/>
                <w:color w:val="FFFFFF" w:themeColor="background1"/>
                <w:sz w:val="32"/>
              </w:rPr>
              <w:t>Organisms are organized on a cellular basis and have a finite life span.</w:t>
            </w:r>
          </w:p>
          <w:p w14:paraId="1D487E8E" w14:textId="77777777" w:rsidR="00512186" w:rsidRPr="00750BA3" w:rsidRDefault="00512186" w:rsidP="00F60585">
            <w:pPr>
              <w:rPr>
                <w:b/>
                <w:color w:val="FFFFFF" w:themeColor="background1"/>
              </w:rPr>
            </w:pPr>
            <w:r w:rsidRPr="00750BA3">
              <w:rPr>
                <w:b/>
                <w:color w:val="FFFFFF" w:themeColor="background1"/>
              </w:rPr>
              <w:t xml:space="preserve">Cells and Organisms </w:t>
            </w:r>
          </w:p>
          <w:p w14:paraId="012BC171" w14:textId="77777777"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3583B8E4" w14:textId="77777777"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110803E5" w14:textId="77777777" w:rsidR="00512186" w:rsidRDefault="00512186" w:rsidP="00F60585">
            <w:pPr>
              <w:rPr>
                <w:b/>
              </w:rPr>
            </w:pPr>
            <w:r w:rsidRPr="00A36360">
              <w:rPr>
                <w:b/>
              </w:rPr>
              <w:t>Essential HS.L</w:t>
            </w:r>
            <w:r>
              <w:rPr>
                <w:b/>
              </w:rPr>
              <w:t>1</w:t>
            </w:r>
            <w:r w:rsidRPr="00A36360">
              <w:rPr>
                <w:b/>
              </w:rPr>
              <w:t>U1.22</w:t>
            </w:r>
          </w:p>
          <w:p w14:paraId="7B8A1D6C" w14:textId="77777777" w:rsidR="00512186" w:rsidRPr="00A36360" w:rsidRDefault="00A23BFD" w:rsidP="00F60585">
            <w:pPr>
              <w:rPr>
                <w:b/>
              </w:rPr>
            </w:pPr>
            <w:hyperlink r:id="rId99" w:anchor="67" w:history="1">
              <w:r w:rsidR="00512186" w:rsidRPr="006D149E">
                <w:rPr>
                  <w:rStyle w:val="Hyperlink"/>
                  <w:b/>
                </w:rPr>
                <w:t>Construct an explanation</w:t>
              </w:r>
            </w:hyperlink>
            <w:r w:rsidR="00512186" w:rsidRPr="00A36360">
              <w:t xml:space="preserve"> for how cellular division (mitosis) is the process by which organisms grow and maintain </w:t>
            </w:r>
            <w:r w:rsidR="00512186" w:rsidRPr="00A36360">
              <w:rPr>
                <w:noProof/>
              </w:rPr>
              <w:t>complex,</w:t>
            </w:r>
            <w:r w:rsidR="00512186" w:rsidRPr="00A36360">
              <w:t xml:space="preserve"> interconnected systems.</w:t>
            </w:r>
          </w:p>
        </w:tc>
        <w:tc>
          <w:tcPr>
            <w:tcW w:w="7560" w:type="dxa"/>
            <w:vMerge w:val="restart"/>
            <w:tcBorders>
              <w:left w:val="single" w:sz="18" w:space="0" w:color="4F6228" w:themeColor="accent3" w:themeShade="80"/>
            </w:tcBorders>
          </w:tcPr>
          <w:p w14:paraId="7C979FC3"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5FD90508" w14:textId="77777777" w:rsidR="00512186" w:rsidRDefault="00512186" w:rsidP="00F60585">
            <w:pPr>
              <w:jc w:val="both"/>
              <w:rPr>
                <w:sz w:val="20"/>
                <w:szCs w:val="20"/>
              </w:rPr>
            </w:pPr>
          </w:p>
          <w:p w14:paraId="23A2F43A"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D801343"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100" w:anchor="_14hx32g" w:history="1">
              <w:r w:rsidRPr="002E5B86">
                <w:rPr>
                  <w:rStyle w:val="Hyperlink"/>
                  <w:rFonts w:asciiTheme="minorHAnsi" w:hAnsiTheme="minorHAnsi"/>
                  <w:sz w:val="20"/>
                  <w:szCs w:val="20"/>
                  <w:vertAlign w:val="superscript"/>
                </w:rPr>
                <w:t>4</w:t>
              </w:r>
            </w:hyperlink>
          </w:p>
          <w:p w14:paraId="756FC209" w14:textId="77777777" w:rsidR="00512186" w:rsidRDefault="00512186" w:rsidP="00F60585">
            <w:pPr>
              <w:jc w:val="both"/>
              <w:rPr>
                <w:rFonts w:asciiTheme="minorHAnsi" w:hAnsiTheme="minorHAnsi"/>
                <w:sz w:val="20"/>
                <w:szCs w:val="20"/>
              </w:rPr>
            </w:pPr>
          </w:p>
          <w:p w14:paraId="5B73C529" w14:textId="77777777" w:rsidR="00512186" w:rsidRPr="00A842FE" w:rsidRDefault="00512186" w:rsidP="00F60585">
            <w:pPr>
              <w:jc w:val="both"/>
              <w:rPr>
                <w:rFonts w:asciiTheme="minorHAnsi" w:hAnsiTheme="minorHAnsi"/>
                <w:sz w:val="20"/>
                <w:szCs w:val="20"/>
              </w:rPr>
            </w:pPr>
          </w:p>
          <w:p w14:paraId="035F9356"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04A3EAC4" w14:textId="77777777" w:rsidR="00512186" w:rsidRPr="00916376" w:rsidRDefault="00512186" w:rsidP="00F60585">
            <w:pPr>
              <w:jc w:val="both"/>
              <w:rPr>
                <w:sz w:val="18"/>
                <w:szCs w:val="20"/>
                <w:vertAlign w:val="superscript"/>
              </w:rPr>
            </w:pPr>
            <w:r w:rsidRPr="00916376">
              <w:rPr>
                <w:sz w:val="18"/>
                <w:szCs w:val="20"/>
              </w:rPr>
              <w:t>In multicellular organisms</w:t>
            </w:r>
            <w:r>
              <w:rPr>
                <w:sz w:val="18"/>
                <w:szCs w:val="20"/>
              </w:rPr>
              <w:t>,</w:t>
            </w:r>
            <w:r w:rsidRPr="00916376">
              <w:rPr>
                <w:sz w:val="18"/>
                <w:szCs w:val="20"/>
              </w:rPr>
              <w:t xml:space="preserve"> individual cells grow and then divide via a process called</w:t>
            </w:r>
            <w:r w:rsidRPr="00916376">
              <w:rPr>
                <w:b/>
                <w:sz w:val="18"/>
                <w:szCs w:val="20"/>
              </w:rPr>
              <w:t xml:space="preserve"> mitosis</w:t>
            </w:r>
            <w:r w:rsidRPr="00916376">
              <w:rPr>
                <w:sz w:val="18"/>
                <w:szCs w:val="20"/>
              </w:rPr>
              <w:t xml:space="preserve">, thereby allowing the organism to grow. Cellular division and differentiation produce and maintain a complex organism, composed of systems of tissues and organs that work together to meet the needs of the whole organism.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(pp. 146-147)</w:t>
            </w:r>
          </w:p>
          <w:p w14:paraId="1F720E3D" w14:textId="77777777" w:rsidR="00512186" w:rsidRPr="00916376" w:rsidRDefault="00512186" w:rsidP="00F60585">
            <w:pPr>
              <w:rPr>
                <w:sz w:val="18"/>
                <w:szCs w:val="20"/>
                <w:vertAlign w:val="superscript"/>
              </w:rPr>
            </w:pPr>
          </w:p>
          <w:p w14:paraId="7598F400" w14:textId="77777777" w:rsidR="00512186" w:rsidRPr="00916376" w:rsidRDefault="00512186" w:rsidP="00F60585">
            <w:pPr>
              <w:rPr>
                <w:sz w:val="18"/>
              </w:rPr>
            </w:pPr>
            <w:r w:rsidRPr="00916376">
              <w:rPr>
                <w:sz w:val="18"/>
              </w:rPr>
              <w:t xml:space="preserve">Given a suitable medium, cells from a variety of organisms can be grown in situ, that is, outside the organism. These </w:t>
            </w:r>
            <w:r w:rsidRPr="00916376">
              <w:rPr>
                <w:b/>
                <w:sz w:val="18"/>
              </w:rPr>
              <w:t>cell cultures</w:t>
            </w:r>
            <w:r w:rsidRPr="00916376">
              <w:rPr>
                <w:sz w:val="18"/>
              </w:rPr>
              <w:t xml:space="preserve"> are used by scientists to investigate cell functions and have medical implications such as the </w:t>
            </w:r>
            <w:r w:rsidRPr="00916376">
              <w:rPr>
                <w:b/>
                <w:sz w:val="18"/>
              </w:rPr>
              <w:t>production of vaccines, screening of drugs</w:t>
            </w:r>
            <w:r w:rsidRPr="00916376">
              <w:rPr>
                <w:sz w:val="18"/>
              </w:rPr>
              <w:t xml:space="preserve">, and </w:t>
            </w:r>
            <w:r w:rsidRPr="00916376">
              <w:rPr>
                <w:b/>
                <w:sz w:val="18"/>
              </w:rPr>
              <w:t>in vitro fertilization</w:t>
            </w:r>
            <w:r w:rsidRPr="00916376">
              <w:rPr>
                <w:sz w:val="18"/>
              </w:rPr>
              <w:t xml:space="preserve">. Plant tissue culture is used widely in the plant sciences, forestry, and in horticulture. Most cells are programmed for a limited number of cell divisions. Diseases, which may be caused by invading microorganisms, environmental conditions or defective cell programming, generally result in </w:t>
            </w:r>
            <w:r w:rsidRPr="00916376">
              <w:rPr>
                <w:b/>
                <w:sz w:val="18"/>
              </w:rPr>
              <w:t>disturbed cell function</w:t>
            </w:r>
            <w:r w:rsidRPr="00916376">
              <w:rPr>
                <w:sz w:val="18"/>
              </w:rPr>
              <w:t xml:space="preserve">. Organisms die if their cells are incapable of further division. </w:t>
            </w:r>
            <w:r w:rsidRPr="00916376">
              <w:rPr>
                <w:sz w:val="18"/>
                <w:vertAlign w:val="superscript"/>
              </w:rPr>
              <w:t>2 (p. 26)</w:t>
            </w:r>
          </w:p>
          <w:p w14:paraId="07D5ACE6" w14:textId="77777777" w:rsidR="00512186" w:rsidRPr="00A36360" w:rsidRDefault="00512186" w:rsidP="00F60585">
            <w:pPr>
              <w:rPr>
                <w:sz w:val="20"/>
                <w:szCs w:val="20"/>
                <w:vertAlign w:val="superscript"/>
              </w:rPr>
            </w:pPr>
          </w:p>
          <w:p w14:paraId="2B56A1A3" w14:textId="77777777" w:rsidR="00512186" w:rsidRPr="005D5DD1" w:rsidRDefault="00512186" w:rsidP="00F60585">
            <w:pPr>
              <w:rPr>
                <w:sz w:val="20"/>
                <w:szCs w:val="20"/>
              </w:rPr>
            </w:pPr>
          </w:p>
        </w:tc>
      </w:tr>
      <w:tr w:rsidR="00512186" w:rsidRPr="005D5DD1" w14:paraId="51EBA639" w14:textId="77777777" w:rsidTr="00F60585">
        <w:trPr>
          <w:trHeight w:val="782"/>
        </w:trPr>
        <w:tc>
          <w:tcPr>
            <w:tcW w:w="5575"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1958D208" w14:textId="77777777" w:rsidR="00512186" w:rsidRDefault="00512186" w:rsidP="00F60585">
            <w:pPr>
              <w:rPr>
                <w:b/>
              </w:rPr>
            </w:pPr>
            <w:r w:rsidRPr="00431198">
              <w:rPr>
                <w:b/>
              </w:rPr>
              <w:t>Essential HS.L1U3.23</w:t>
            </w:r>
          </w:p>
          <w:p w14:paraId="7F7E3027" w14:textId="77777777" w:rsidR="00512186" w:rsidRPr="006D149E" w:rsidRDefault="00A23BFD" w:rsidP="00F60585">
            <w:pPr>
              <w:rPr>
                <w:b/>
                <w:color w:val="0000FF" w:themeColor="hyperlink"/>
                <w:u w:val="single"/>
              </w:rPr>
            </w:pPr>
            <w:hyperlink r:id="rId101" w:anchor="74" w:history="1">
              <w:r w:rsidR="00512186" w:rsidRPr="008D2871">
                <w:rPr>
                  <w:rStyle w:val="Hyperlink"/>
                  <w:b/>
                </w:rPr>
                <w:t>Obtain, evaluate, and communicate</w:t>
              </w:r>
            </w:hyperlink>
            <w:r w:rsidR="00512186">
              <w:rPr>
                <w:rStyle w:val="Hyperlink"/>
                <w:b/>
              </w:rPr>
              <w:t xml:space="preserve"> </w:t>
            </w:r>
            <w:r w:rsidR="00512186">
              <w:t xml:space="preserve">the ethical, social, </w:t>
            </w:r>
            <w:r w:rsidR="00512186" w:rsidRPr="00431198">
              <w:t>economic and/or political implications of the detection and treatment of abnormal cell function.</w:t>
            </w:r>
          </w:p>
        </w:tc>
        <w:tc>
          <w:tcPr>
            <w:tcW w:w="7560" w:type="dxa"/>
            <w:vMerge/>
            <w:tcBorders>
              <w:left w:val="single" w:sz="18" w:space="0" w:color="4F6228" w:themeColor="accent3" w:themeShade="80"/>
            </w:tcBorders>
          </w:tcPr>
          <w:p w14:paraId="270A51AA" w14:textId="77777777" w:rsidR="00512186" w:rsidRPr="005D5DD1" w:rsidRDefault="00512186" w:rsidP="00F60585">
            <w:pPr>
              <w:jc w:val="both"/>
              <w:rPr>
                <w:b/>
                <w:sz w:val="20"/>
                <w:szCs w:val="20"/>
              </w:rPr>
            </w:pPr>
          </w:p>
        </w:tc>
      </w:tr>
      <w:tr w:rsidR="00512186" w:rsidRPr="005D5DD1" w14:paraId="7F6C3F36" w14:textId="77777777" w:rsidTr="00F60585">
        <w:tc>
          <w:tcPr>
            <w:tcW w:w="557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14:paraId="5854ACC7" w14:textId="77777777"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560" w:type="dxa"/>
            <w:vMerge/>
            <w:tcBorders>
              <w:left w:val="single" w:sz="8" w:space="0" w:color="auto"/>
            </w:tcBorders>
          </w:tcPr>
          <w:p w14:paraId="4375207D" w14:textId="77777777" w:rsidR="00512186" w:rsidRPr="005D5DD1" w:rsidRDefault="00512186" w:rsidP="00F60585"/>
        </w:tc>
      </w:tr>
      <w:tr w:rsidR="00512186" w:rsidRPr="005D5DD1" w14:paraId="58F1B5C9" w14:textId="77777777" w:rsidTr="00F60585">
        <w:trPr>
          <w:trHeight w:val="1223"/>
        </w:trPr>
        <w:tc>
          <w:tcPr>
            <w:tcW w:w="557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6C1F8B8" w14:textId="77777777" w:rsidR="00512186" w:rsidRDefault="00512186" w:rsidP="00F60585">
            <w:pPr>
              <w:ind w:left="720"/>
              <w:rPr>
                <w:b/>
              </w:rPr>
            </w:pPr>
            <w:r w:rsidRPr="00194FC7">
              <w:rPr>
                <w:b/>
              </w:rPr>
              <w:t>Plus HS+B.L1U1.9</w:t>
            </w:r>
          </w:p>
          <w:p w14:paraId="0A6F9FA9" w14:textId="77777777" w:rsidR="00512186" w:rsidRPr="006D149E" w:rsidRDefault="00A23BFD" w:rsidP="00F60585">
            <w:pPr>
              <w:ind w:left="720"/>
              <w:rPr>
                <w:b/>
                <w:color w:val="0000FF" w:themeColor="hyperlink"/>
                <w:u w:val="single"/>
              </w:rPr>
            </w:pPr>
            <w:hyperlink r:id="rId102" w:anchor="56" w:history="1">
              <w:r w:rsidR="00512186" w:rsidRPr="00A12F1B">
                <w:rPr>
                  <w:rStyle w:val="Hyperlink"/>
                  <w:b/>
                </w:rPr>
                <w:t xml:space="preserve">Develop and use </w:t>
              </w:r>
              <w:r w:rsidR="00512186">
                <w:rPr>
                  <w:rStyle w:val="Hyperlink"/>
                  <w:b/>
                </w:rPr>
                <w:t xml:space="preserve">a </w:t>
              </w:r>
              <w:r w:rsidR="00512186" w:rsidRPr="00A12F1B">
                <w:rPr>
                  <w:rStyle w:val="Hyperlink"/>
                  <w:b/>
                </w:rPr>
                <w:t>model</w:t>
              </w:r>
            </w:hyperlink>
            <w:r w:rsidR="00512186">
              <w:rPr>
                <w:rStyle w:val="Hyperlink"/>
                <w:b/>
              </w:rPr>
              <w:t xml:space="preserve"> </w:t>
            </w:r>
            <w:r w:rsidR="00512186" w:rsidRPr="00194FC7">
              <w:t xml:space="preserve">to </w:t>
            </w:r>
            <w:hyperlink r:id="rId103" w:anchor="74" w:history="1">
              <w:r w:rsidR="00512186" w:rsidRPr="00A119D5">
                <w:rPr>
                  <w:rStyle w:val="Hyperlink"/>
                  <w:b/>
                </w:rPr>
                <w:t>communicate</w:t>
              </w:r>
            </w:hyperlink>
            <w:r w:rsidR="00512186" w:rsidRPr="00194FC7">
              <w:t xml:space="preserve"> how a cell copies genetic information to make new cells during asexual reproduction (mitosis).</w:t>
            </w:r>
          </w:p>
        </w:tc>
        <w:tc>
          <w:tcPr>
            <w:tcW w:w="7560" w:type="dxa"/>
            <w:vMerge/>
            <w:tcBorders>
              <w:left w:val="single" w:sz="8" w:space="0" w:color="auto"/>
            </w:tcBorders>
          </w:tcPr>
          <w:p w14:paraId="774CD0C3" w14:textId="77777777" w:rsidR="00512186" w:rsidRPr="005D5DD1" w:rsidRDefault="00512186" w:rsidP="00F60585"/>
        </w:tc>
      </w:tr>
    </w:tbl>
    <w:p w14:paraId="4BD7BE0E" w14:textId="77777777" w:rsidR="00974424" w:rsidRDefault="00974424" w:rsidP="00A1588D"/>
    <w:p w14:paraId="2EA2F75A" w14:textId="77777777" w:rsidR="00974424" w:rsidRDefault="00974424" w:rsidP="00A1588D"/>
    <w:p w14:paraId="3CF8107C" w14:textId="77777777" w:rsidR="00974424" w:rsidRDefault="00974424" w:rsidP="00A1588D"/>
    <w:p w14:paraId="139D4841" w14:textId="77777777" w:rsidR="00974424" w:rsidRDefault="00974424" w:rsidP="00A1588D"/>
    <w:p w14:paraId="13E9ABF9" w14:textId="77777777" w:rsidR="00974424" w:rsidRDefault="00974424" w:rsidP="00A1588D"/>
    <w:p w14:paraId="06773871" w14:textId="77777777" w:rsidR="00A1588D" w:rsidRDefault="00A1588D" w:rsidP="00A1588D"/>
    <w:p w14:paraId="26BCF762" w14:textId="77777777" w:rsidR="00A1588D" w:rsidRDefault="00A1588D" w:rsidP="00A1588D"/>
    <w:p w14:paraId="3A6B2426" w14:textId="77777777" w:rsidR="00A1588D" w:rsidRDefault="00A1588D" w:rsidP="00A1588D"/>
    <w:p w14:paraId="3B568C76" w14:textId="77777777" w:rsidR="00A1588D" w:rsidRDefault="00A1588D" w:rsidP="00A1588D"/>
    <w:tbl>
      <w:tblPr>
        <w:tblStyle w:val="TableGrid"/>
        <w:tblpPr w:leftFromText="180" w:rightFromText="180" w:vertAnchor="text" w:horzAnchor="margin" w:tblpY="16"/>
        <w:tblW w:w="13135" w:type="dxa"/>
        <w:tblLayout w:type="fixed"/>
        <w:tblLook w:val="04A0" w:firstRow="1" w:lastRow="0" w:firstColumn="1" w:lastColumn="0" w:noHBand="0" w:noVBand="1"/>
      </w:tblPr>
      <w:tblGrid>
        <w:gridCol w:w="5935"/>
        <w:gridCol w:w="7200"/>
      </w:tblGrid>
      <w:tr w:rsidR="00512186" w14:paraId="30460DEB" w14:textId="77777777" w:rsidTr="00F60585">
        <w:trPr>
          <w:trHeight w:val="346"/>
        </w:trPr>
        <w:tc>
          <w:tcPr>
            <w:tcW w:w="13135" w:type="dxa"/>
            <w:gridSpan w:val="2"/>
            <w:shd w:val="clear" w:color="auto" w:fill="4F6228" w:themeFill="accent3" w:themeFillShade="80"/>
            <w:vAlign w:val="center"/>
          </w:tcPr>
          <w:p w14:paraId="02576FBA" w14:textId="77777777" w:rsidR="00512186" w:rsidRPr="00AC1944" w:rsidRDefault="00512186" w:rsidP="00F60585">
            <w:pPr>
              <w:rPr>
                <w:b/>
                <w:color w:val="FFFFFF" w:themeColor="background1"/>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L3:</w:t>
            </w:r>
            <w:r w:rsidRPr="0006080D">
              <w:rPr>
                <w:b/>
                <w:color w:val="FFFFFF" w:themeColor="background1"/>
                <w:sz w:val="32"/>
              </w:rPr>
              <w:t xml:space="preserve"> </w:t>
            </w:r>
            <w:r>
              <w:rPr>
                <w:b/>
                <w:color w:val="FFFFFF" w:themeColor="background1"/>
                <w:sz w:val="32"/>
              </w:rPr>
              <w:t xml:space="preserve">Genetic information is passed down from one generation of organisms to another. </w:t>
            </w:r>
            <w:r w:rsidRPr="00170337">
              <w:rPr>
                <w:b/>
                <w:color w:val="FFFFFF" w:themeColor="background1"/>
                <w:sz w:val="32"/>
              </w:rPr>
              <w:t xml:space="preserve"> </w:t>
            </w:r>
            <w:r w:rsidRPr="00AC1944">
              <w:rPr>
                <w:b/>
                <w:color w:val="FFFFFF" w:themeColor="background1"/>
              </w:rPr>
              <w:t>Genetics</w:t>
            </w:r>
          </w:p>
          <w:p w14:paraId="6F65D26A" w14:textId="77777777"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12A32F31" w14:textId="77777777" w:rsidTr="00F60585">
        <w:trPr>
          <w:trHeight w:val="725"/>
        </w:trPr>
        <w:tc>
          <w:tcPr>
            <w:tcW w:w="5935" w:type="dxa"/>
            <w:tcBorders>
              <w:top w:val="single" w:sz="4" w:space="0" w:color="365F91" w:themeColor="accent1" w:themeShade="BF"/>
              <w:left w:val="single" w:sz="18" w:space="0" w:color="4F6228"/>
              <w:right w:val="single" w:sz="18" w:space="0" w:color="4F6228"/>
            </w:tcBorders>
            <w:shd w:val="clear" w:color="auto" w:fill="auto"/>
          </w:tcPr>
          <w:p w14:paraId="0A90C006" w14:textId="77777777" w:rsidR="00512186" w:rsidRPr="00194FC7" w:rsidRDefault="00512186" w:rsidP="00F60585">
            <w:pPr>
              <w:rPr>
                <w:b/>
              </w:rPr>
            </w:pPr>
            <w:r w:rsidRPr="00194FC7">
              <w:rPr>
                <w:b/>
              </w:rPr>
              <w:t>Essential HS.L3U1.24</w:t>
            </w:r>
          </w:p>
          <w:p w14:paraId="6E235CE0" w14:textId="77777777" w:rsidR="00512186" w:rsidRPr="00A36360" w:rsidRDefault="00A23BFD" w:rsidP="00F60585">
            <w:pPr>
              <w:rPr>
                <w:b/>
              </w:rPr>
            </w:pPr>
            <w:hyperlink r:id="rId104" w:anchor="67" w:history="1">
              <w:r w:rsidR="00512186" w:rsidRPr="006D149E">
                <w:rPr>
                  <w:rStyle w:val="Hyperlink"/>
                  <w:b/>
                </w:rPr>
                <w:t>Construct an explanation</w:t>
              </w:r>
            </w:hyperlink>
            <w:r w:rsidR="00512186" w:rsidRPr="00194FC7">
              <w:rPr>
                <w:b/>
              </w:rPr>
              <w:t xml:space="preserve"> </w:t>
            </w:r>
            <w:r w:rsidR="00512186" w:rsidRPr="00194FC7">
              <w:t>of how the process of sexual reproduction contributes to genetic variation.</w:t>
            </w:r>
            <w:r w:rsidR="00512186" w:rsidRPr="00194FC7">
              <w:rPr>
                <w:b/>
              </w:rPr>
              <w:t xml:space="preserve"> </w:t>
            </w:r>
          </w:p>
        </w:tc>
        <w:tc>
          <w:tcPr>
            <w:tcW w:w="7200" w:type="dxa"/>
            <w:vMerge w:val="restart"/>
            <w:tcBorders>
              <w:left w:val="single" w:sz="18" w:space="0" w:color="4F6228"/>
            </w:tcBorders>
          </w:tcPr>
          <w:p w14:paraId="5DAEEE24"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1AF2C328" w14:textId="77777777" w:rsidR="00512186" w:rsidRDefault="00512186" w:rsidP="00F60585">
            <w:pPr>
              <w:jc w:val="both"/>
              <w:rPr>
                <w:sz w:val="20"/>
                <w:szCs w:val="20"/>
              </w:rPr>
            </w:pPr>
          </w:p>
          <w:p w14:paraId="6E359478"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88DAF9D"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105" w:anchor="_14hx32g" w:history="1">
              <w:r w:rsidRPr="002E5B86">
                <w:rPr>
                  <w:rStyle w:val="Hyperlink"/>
                  <w:rFonts w:asciiTheme="minorHAnsi" w:hAnsiTheme="minorHAnsi"/>
                  <w:sz w:val="20"/>
                  <w:szCs w:val="20"/>
                  <w:vertAlign w:val="superscript"/>
                </w:rPr>
                <w:t>4</w:t>
              </w:r>
            </w:hyperlink>
          </w:p>
          <w:p w14:paraId="0E96E2CB" w14:textId="77777777" w:rsidR="00512186" w:rsidRDefault="00512186" w:rsidP="00F60585">
            <w:pPr>
              <w:jc w:val="both"/>
              <w:rPr>
                <w:rFonts w:asciiTheme="minorHAnsi" w:hAnsiTheme="minorHAnsi"/>
                <w:sz w:val="20"/>
                <w:szCs w:val="20"/>
              </w:rPr>
            </w:pPr>
          </w:p>
          <w:p w14:paraId="4D874788" w14:textId="77777777" w:rsidR="00512186" w:rsidRPr="00A842FE" w:rsidRDefault="00512186" w:rsidP="00F60585">
            <w:pPr>
              <w:jc w:val="both"/>
              <w:rPr>
                <w:rFonts w:asciiTheme="minorHAnsi" w:hAnsiTheme="minorHAnsi"/>
                <w:sz w:val="20"/>
                <w:szCs w:val="20"/>
              </w:rPr>
            </w:pPr>
          </w:p>
          <w:p w14:paraId="59D018AD"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6160A4B6" w14:textId="20381272" w:rsidR="00512186" w:rsidRPr="001F5FD9" w:rsidRDefault="00512186" w:rsidP="00F60585">
            <w:pPr>
              <w:rPr>
                <w:sz w:val="18"/>
                <w:szCs w:val="20"/>
                <w:vertAlign w:val="superscript"/>
              </w:rPr>
            </w:pPr>
            <w:r w:rsidRPr="00887576">
              <w:rPr>
                <w:sz w:val="18"/>
                <w:szCs w:val="20"/>
              </w:rPr>
              <w:t xml:space="preserve">In </w:t>
            </w:r>
            <w:r w:rsidRPr="00887576">
              <w:rPr>
                <w:b/>
                <w:sz w:val="18"/>
                <w:szCs w:val="20"/>
              </w:rPr>
              <w:t>sexual reproduction</w:t>
            </w:r>
            <w:r w:rsidRPr="00887576">
              <w:rPr>
                <w:sz w:val="18"/>
                <w:szCs w:val="20"/>
              </w:rPr>
              <w:t xml:space="preserve">, a specialized type of cell division called </w:t>
            </w:r>
            <w:r w:rsidRPr="00887576">
              <w:rPr>
                <w:b/>
                <w:sz w:val="18"/>
                <w:szCs w:val="20"/>
              </w:rPr>
              <w:t>meiosis</w:t>
            </w:r>
            <w:r w:rsidRPr="00887576">
              <w:rPr>
                <w:sz w:val="18"/>
                <w:szCs w:val="20"/>
              </w:rPr>
              <w:t xml:space="preserve"> occurs and results in the production of sex cells, such as </w:t>
            </w:r>
            <w:r w:rsidRPr="00887576">
              <w:rPr>
                <w:b/>
                <w:sz w:val="18"/>
                <w:szCs w:val="20"/>
              </w:rPr>
              <w:t>gametes</w:t>
            </w:r>
            <w:r w:rsidRPr="00887576">
              <w:rPr>
                <w:sz w:val="18"/>
                <w:szCs w:val="20"/>
              </w:rPr>
              <w:t xml:space="preserve"> (</w:t>
            </w:r>
            <w:r w:rsidRPr="00887576">
              <w:rPr>
                <w:b/>
                <w:sz w:val="18"/>
                <w:szCs w:val="20"/>
              </w:rPr>
              <w:t>sperm and eggs</w:t>
            </w:r>
            <w:r w:rsidRPr="00887576">
              <w:rPr>
                <w:sz w:val="18"/>
                <w:szCs w:val="20"/>
              </w:rPr>
              <w:t>) or</w:t>
            </w:r>
            <w:r w:rsidRPr="00887576">
              <w:rPr>
                <w:b/>
                <w:sz w:val="18"/>
                <w:szCs w:val="20"/>
              </w:rPr>
              <w:t xml:space="preserve"> spores</w:t>
            </w:r>
            <w:r w:rsidRPr="00887576">
              <w:rPr>
                <w:sz w:val="18"/>
                <w:szCs w:val="20"/>
              </w:rPr>
              <w:t xml:space="preserve">, which contain only one member from each </w:t>
            </w:r>
            <w:r w:rsidRPr="00887576">
              <w:rPr>
                <w:b/>
                <w:sz w:val="18"/>
                <w:szCs w:val="20"/>
              </w:rPr>
              <w:t>chromosome pair</w:t>
            </w:r>
            <w:r w:rsidRPr="00887576">
              <w:rPr>
                <w:sz w:val="18"/>
                <w:szCs w:val="20"/>
              </w:rPr>
              <w:t xml:space="preserve"> in the parent cell.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147)</w:t>
            </w:r>
            <w:r w:rsidR="001F5FD9">
              <w:rPr>
                <w:sz w:val="18"/>
                <w:szCs w:val="20"/>
                <w:vertAlign w:val="superscript"/>
              </w:rPr>
              <w:t xml:space="preserve"> </w:t>
            </w:r>
            <w:r w:rsidR="001F5FD9">
              <w:rPr>
                <w:sz w:val="18"/>
                <w:szCs w:val="18"/>
              </w:rPr>
              <w:t>I</w:t>
            </w:r>
            <w:r w:rsidR="00BC7200" w:rsidRPr="001F5FD9">
              <w:rPr>
                <w:sz w:val="18"/>
                <w:szCs w:val="18"/>
              </w:rPr>
              <w:t>n all organisms the genetic instructions for forming species’ characteristics are carried in the chromosomes. Each chromosome consists of a single very long DNA molecule, and each gene on the chromosome is a particular segment of that DNA.</w:t>
            </w:r>
            <w:r w:rsidR="00B33577" w:rsidRPr="001F5FD9">
              <w:rPr>
                <w:sz w:val="18"/>
                <w:szCs w:val="18"/>
              </w:rPr>
              <w:t xml:space="preserve"> </w:t>
            </w:r>
            <w:hyperlink w:anchor="_14hx32g">
              <w:r w:rsidR="00B33577" w:rsidRPr="001F5FD9">
                <w:rPr>
                  <w:sz w:val="18"/>
                  <w:szCs w:val="20"/>
                  <w:u w:val="single"/>
                  <w:vertAlign w:val="superscript"/>
                </w:rPr>
                <w:t>4</w:t>
              </w:r>
            </w:hyperlink>
            <w:r w:rsidR="00B33577" w:rsidRPr="001F5FD9">
              <w:rPr>
                <w:sz w:val="18"/>
              </w:rPr>
              <w:t xml:space="preserve"> </w:t>
            </w:r>
            <w:r w:rsidR="00B33577" w:rsidRPr="001F5FD9">
              <w:rPr>
                <w:sz w:val="18"/>
                <w:vertAlign w:val="superscript"/>
              </w:rPr>
              <w:t>(p. 158</w:t>
            </w:r>
            <w:r w:rsidR="001F5FD9" w:rsidRPr="001F5FD9">
              <w:rPr>
                <w:sz w:val="18"/>
                <w:vertAlign w:val="superscript"/>
              </w:rPr>
              <w:t>)</w:t>
            </w:r>
            <w:r w:rsidR="00BC7200" w:rsidRPr="001F5FD9">
              <w:rPr>
                <w:sz w:val="18"/>
                <w:szCs w:val="18"/>
              </w:rPr>
              <w:t xml:space="preserve">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r w:rsidR="00BC7200" w:rsidRPr="001F5FD9">
              <w:t xml:space="preserve"> </w:t>
            </w:r>
            <w:hyperlink w:anchor="_14hx32g">
              <w:r w:rsidR="00BC7200" w:rsidRPr="001F5FD9">
                <w:rPr>
                  <w:sz w:val="18"/>
                  <w:szCs w:val="20"/>
                  <w:u w:val="single"/>
                  <w:vertAlign w:val="superscript"/>
                </w:rPr>
                <w:t>4</w:t>
              </w:r>
            </w:hyperlink>
            <w:r w:rsidR="00BC7200" w:rsidRPr="001F5FD9">
              <w:rPr>
                <w:sz w:val="18"/>
              </w:rPr>
              <w:t xml:space="preserve"> </w:t>
            </w:r>
            <w:r w:rsidR="00BC7200" w:rsidRPr="001F5FD9">
              <w:rPr>
                <w:sz w:val="18"/>
                <w:vertAlign w:val="superscript"/>
              </w:rPr>
              <w:t>(p. 15</w:t>
            </w:r>
            <w:r w:rsidR="002F2C6D" w:rsidRPr="001F5FD9">
              <w:rPr>
                <w:sz w:val="18"/>
                <w:vertAlign w:val="superscript"/>
              </w:rPr>
              <w:t>9</w:t>
            </w:r>
            <w:r w:rsidR="00BC7200" w:rsidRPr="001F5FD9">
              <w:rPr>
                <w:sz w:val="18"/>
                <w:vertAlign w:val="superscript"/>
              </w:rPr>
              <w:t>)</w:t>
            </w:r>
            <w:r w:rsidR="00BC7200">
              <w:t xml:space="preserve"> </w:t>
            </w:r>
            <w:r w:rsidRPr="00887576">
              <w:rPr>
                <w:sz w:val="18"/>
              </w:rPr>
              <w:t xml:space="preserve">The information passed from parents to offspring is coded in the </w:t>
            </w:r>
            <w:r w:rsidRPr="00887576">
              <w:rPr>
                <w:b/>
                <w:sz w:val="18"/>
              </w:rPr>
              <w:t>DNA</w:t>
            </w:r>
            <w:r w:rsidRPr="00887576">
              <w:rPr>
                <w:sz w:val="18"/>
              </w:rPr>
              <w:t xml:space="preserve"> molecules that form the </w:t>
            </w:r>
            <w:r w:rsidRPr="00887576">
              <w:rPr>
                <w:b/>
                <w:sz w:val="18"/>
              </w:rPr>
              <w:t>chromosomes</w:t>
            </w:r>
            <w:r w:rsidRPr="00887576">
              <w:rPr>
                <w:sz w:val="18"/>
              </w:rPr>
              <w:t xml:space="preserve">. In sexual reproduction, chromosomes can sometimes swap sections during the process of meiosis (cell division), thereby creating new genetic combinations and thus more </w:t>
            </w:r>
            <w:r w:rsidRPr="00887576">
              <w:rPr>
                <w:b/>
                <w:sz w:val="18"/>
              </w:rPr>
              <w:t>genetic variation</w:t>
            </w:r>
            <w:r w:rsidRPr="00887576">
              <w:rPr>
                <w:sz w:val="18"/>
              </w:rPr>
              <w:t xml:space="preserve">. Although DNA replication is tightly regulated and remarkably accurate, errors do occur and result in </w:t>
            </w:r>
            <w:r w:rsidRPr="00887576">
              <w:rPr>
                <w:b/>
                <w:sz w:val="18"/>
              </w:rPr>
              <w:t>mutations</w:t>
            </w:r>
            <w:r w:rsidRPr="00887576">
              <w:rPr>
                <w:sz w:val="18"/>
              </w:rPr>
              <w:t xml:space="preserve">, which are also a source of genetic variation. </w:t>
            </w:r>
            <w:r w:rsidRPr="00887576">
              <w:rPr>
                <w:b/>
                <w:sz w:val="18"/>
              </w:rPr>
              <w:t>Environmental factors</w:t>
            </w:r>
            <w:r w:rsidRPr="00887576">
              <w:rPr>
                <w:sz w:val="18"/>
              </w:rPr>
              <w:t xml:space="preserve"> can also cause mutations in genes, and viable mutations are inherited. Environmental factors also affect </w:t>
            </w:r>
            <w:r w:rsidRPr="00887576">
              <w:rPr>
                <w:b/>
                <w:sz w:val="18"/>
              </w:rPr>
              <w:t>expression of traits</w:t>
            </w:r>
            <w:r w:rsidRPr="00887576">
              <w:rPr>
                <w:sz w:val="18"/>
              </w:rPr>
              <w:t xml:space="preserve">, and hence affect the </w:t>
            </w:r>
            <w:r w:rsidRPr="00887576">
              <w:rPr>
                <w:b/>
                <w:sz w:val="18"/>
              </w:rPr>
              <w:t>probability</w:t>
            </w:r>
            <w:r w:rsidRPr="00887576">
              <w:rPr>
                <w:sz w:val="18"/>
              </w:rPr>
              <w:t xml:space="preserve"> of occurrences of traits in a population. Thus the variation and distribution of traits observed depend on both </w:t>
            </w:r>
            <w:r w:rsidRPr="00887576">
              <w:rPr>
                <w:b/>
                <w:sz w:val="18"/>
              </w:rPr>
              <w:t>genetic and environmental factors</w:t>
            </w:r>
            <w:r w:rsidRPr="00887576">
              <w:rPr>
                <w:sz w:val="18"/>
              </w:rPr>
              <w:t>.</w:t>
            </w:r>
            <w:r w:rsidRPr="00887576">
              <w:rPr>
                <w:sz w:val="18"/>
                <w:szCs w:val="20"/>
              </w:rPr>
              <w:t xml:space="preserve"> </w:t>
            </w:r>
            <w:hyperlink w:anchor="_14hx32g">
              <w:r w:rsidRPr="001F5FD9">
                <w:rPr>
                  <w:sz w:val="18"/>
                  <w:szCs w:val="20"/>
                  <w:u w:val="single"/>
                  <w:vertAlign w:val="superscript"/>
                </w:rPr>
                <w:t>4</w:t>
              </w:r>
            </w:hyperlink>
            <w:r w:rsidRPr="001F5FD9">
              <w:rPr>
                <w:sz w:val="18"/>
              </w:rPr>
              <w:t xml:space="preserve"> </w:t>
            </w:r>
            <w:r w:rsidRPr="001F5FD9">
              <w:rPr>
                <w:sz w:val="18"/>
                <w:vertAlign w:val="superscript"/>
              </w:rPr>
              <w:t>(p. 1</w:t>
            </w:r>
            <w:r w:rsidR="002822C4" w:rsidRPr="001F5FD9">
              <w:rPr>
                <w:sz w:val="18"/>
                <w:vertAlign w:val="superscript"/>
              </w:rPr>
              <w:t>61</w:t>
            </w:r>
            <w:r w:rsidRPr="001F5FD9">
              <w:rPr>
                <w:sz w:val="18"/>
                <w:vertAlign w:val="superscript"/>
              </w:rPr>
              <w:t>)</w:t>
            </w:r>
          </w:p>
          <w:p w14:paraId="254FAC50" w14:textId="15B6DAC3" w:rsidR="00512186" w:rsidRPr="008958DF" w:rsidRDefault="0066093C" w:rsidP="00F60585">
            <w:pPr>
              <w:rPr>
                <w:sz w:val="18"/>
                <w:szCs w:val="18"/>
                <w:vertAlign w:val="superscript"/>
              </w:rPr>
            </w:pPr>
            <w:r w:rsidRPr="001F5FD9">
              <w:rPr>
                <w:sz w:val="18"/>
                <w:szCs w:val="18"/>
              </w:rPr>
              <w:t>Asexual reproduction, which occurs naturally in a wide range of organisms including some bacteria, insects and plants, leads to populations with identical genetic material. Biotechnology has made possible the production of genetically identical organisms through artificial cloning in a range of species including mammals.</w:t>
            </w:r>
            <w:hyperlink w:anchor="_14hx32g">
              <w:r w:rsidRPr="001F5FD9">
                <w:rPr>
                  <w:sz w:val="18"/>
                  <w:szCs w:val="18"/>
                  <w:u w:val="single"/>
                  <w:vertAlign w:val="superscript"/>
                </w:rPr>
                <w:t>2</w:t>
              </w:r>
            </w:hyperlink>
            <w:r w:rsidRPr="001F5FD9">
              <w:rPr>
                <w:sz w:val="18"/>
                <w:szCs w:val="18"/>
                <w:vertAlign w:val="superscript"/>
              </w:rPr>
              <w:t xml:space="preserve"> (p. 2</w:t>
            </w:r>
            <w:r w:rsidR="001F5FD9" w:rsidRPr="001F5FD9">
              <w:rPr>
                <w:sz w:val="18"/>
                <w:szCs w:val="18"/>
                <w:vertAlign w:val="superscript"/>
              </w:rPr>
              <w:t>8</w:t>
            </w:r>
            <w:r w:rsidRPr="001F5FD9">
              <w:rPr>
                <w:sz w:val="18"/>
                <w:szCs w:val="18"/>
                <w:vertAlign w:val="superscript"/>
              </w:rPr>
              <w:t>)</w:t>
            </w:r>
            <w:r w:rsidR="001F5FD9">
              <w:rPr>
                <w:sz w:val="18"/>
                <w:szCs w:val="18"/>
                <w:vertAlign w:val="superscript"/>
              </w:rPr>
              <w:t xml:space="preserve"> </w:t>
            </w:r>
            <w:r w:rsidR="00512186" w:rsidRPr="00887576">
              <w:rPr>
                <w:sz w:val="18"/>
                <w:szCs w:val="20"/>
              </w:rPr>
              <w:t>The overall sequence of genes of an organism is known as its</w:t>
            </w:r>
            <w:r w:rsidR="00512186" w:rsidRPr="00887576">
              <w:rPr>
                <w:b/>
                <w:sz w:val="18"/>
                <w:szCs w:val="20"/>
              </w:rPr>
              <w:t xml:space="preserve"> genome</w:t>
            </w:r>
            <w:r w:rsidR="00512186" w:rsidRPr="00887576">
              <w:rPr>
                <w:sz w:val="18"/>
                <w:szCs w:val="20"/>
              </w:rPr>
              <w:t xml:space="preserve">. More is being learned all the time about genetic information by </w:t>
            </w:r>
            <w:r w:rsidR="00512186" w:rsidRPr="00887576">
              <w:rPr>
                <w:b/>
                <w:sz w:val="18"/>
                <w:szCs w:val="20"/>
              </w:rPr>
              <w:t>mapping the genomes</w:t>
            </w:r>
            <w:r w:rsidR="00512186" w:rsidRPr="00887576">
              <w:rPr>
                <w:sz w:val="18"/>
                <w:szCs w:val="20"/>
              </w:rPr>
              <w:t xml:space="preserve"> of different kinds of </w:t>
            </w:r>
            <w:r w:rsidR="00512186" w:rsidRPr="00887576">
              <w:rPr>
                <w:noProof/>
                <w:sz w:val="18"/>
                <w:szCs w:val="20"/>
              </w:rPr>
              <w:t>organisms</w:t>
            </w:r>
            <w:r w:rsidR="00512186" w:rsidRPr="00887576">
              <w:rPr>
                <w:sz w:val="18"/>
                <w:szCs w:val="20"/>
              </w:rPr>
              <w:t xml:space="preserve">. When sequences of genes are known genetic material can be </w:t>
            </w:r>
            <w:r w:rsidR="00512186" w:rsidRPr="00887576">
              <w:rPr>
                <w:b/>
                <w:sz w:val="18"/>
                <w:szCs w:val="20"/>
              </w:rPr>
              <w:t>artificially changed</w:t>
            </w:r>
            <w:r w:rsidR="00512186" w:rsidRPr="00887576">
              <w:rPr>
                <w:sz w:val="18"/>
                <w:szCs w:val="20"/>
              </w:rPr>
              <w:t xml:space="preserve"> to give </w:t>
            </w:r>
            <w:r w:rsidR="00512186" w:rsidRPr="00887576">
              <w:rPr>
                <w:noProof/>
                <w:sz w:val="18"/>
                <w:szCs w:val="20"/>
              </w:rPr>
              <w:t>organisms</w:t>
            </w:r>
            <w:r w:rsidR="00512186" w:rsidRPr="00887576">
              <w:rPr>
                <w:sz w:val="18"/>
                <w:szCs w:val="20"/>
              </w:rPr>
              <w:t xml:space="preserve"> certain features. In </w:t>
            </w:r>
            <w:r w:rsidR="00512186" w:rsidRPr="00887576">
              <w:rPr>
                <w:b/>
                <w:sz w:val="18"/>
                <w:szCs w:val="20"/>
              </w:rPr>
              <w:t>gene therapy</w:t>
            </w:r>
            <w:r w:rsidR="00512186" w:rsidRPr="00887576">
              <w:rPr>
                <w:sz w:val="18"/>
                <w:szCs w:val="20"/>
              </w:rPr>
              <w:t xml:space="preserve"> special techniques are used to deliver into human cells genes that are beginning to help in curing disease. </w:t>
            </w:r>
            <w:hyperlink w:anchor="_14hx32g">
              <w:r w:rsidR="00512186" w:rsidRPr="00887576">
                <w:rPr>
                  <w:sz w:val="18"/>
                  <w:szCs w:val="20"/>
                  <w:u w:val="single"/>
                  <w:vertAlign w:val="superscript"/>
                </w:rPr>
                <w:t>2</w:t>
              </w:r>
            </w:hyperlink>
            <w:r w:rsidR="00512186" w:rsidRPr="00887576">
              <w:rPr>
                <w:sz w:val="18"/>
                <w:szCs w:val="20"/>
                <w:vertAlign w:val="superscript"/>
              </w:rPr>
              <w:t xml:space="preserve"> (p. 28)</w:t>
            </w:r>
          </w:p>
          <w:p w14:paraId="7C924663" w14:textId="77777777" w:rsidR="00512186" w:rsidRPr="005D5DD1" w:rsidRDefault="00512186" w:rsidP="00F60585">
            <w:pPr>
              <w:rPr>
                <w:sz w:val="20"/>
                <w:szCs w:val="20"/>
              </w:rPr>
            </w:pPr>
          </w:p>
        </w:tc>
      </w:tr>
      <w:tr w:rsidR="00512186" w:rsidRPr="005D5DD1" w14:paraId="6E4D03AF" w14:textId="77777777" w:rsidTr="00F60585">
        <w:trPr>
          <w:trHeight w:val="405"/>
        </w:trPr>
        <w:tc>
          <w:tcPr>
            <w:tcW w:w="5935" w:type="dxa"/>
            <w:tcBorders>
              <w:top w:val="single" w:sz="4" w:space="0" w:color="365F91" w:themeColor="accent1" w:themeShade="BF"/>
              <w:left w:val="single" w:sz="18" w:space="0" w:color="4F6228"/>
              <w:right w:val="single" w:sz="18" w:space="0" w:color="4F6228"/>
            </w:tcBorders>
            <w:shd w:val="clear" w:color="auto" w:fill="auto"/>
          </w:tcPr>
          <w:p w14:paraId="19561B95" w14:textId="77777777" w:rsidR="00512186" w:rsidRDefault="00512186" w:rsidP="00F60585">
            <w:pPr>
              <w:rPr>
                <w:b/>
              </w:rPr>
            </w:pPr>
            <w:r w:rsidRPr="00431198">
              <w:rPr>
                <w:b/>
              </w:rPr>
              <w:t>Essential HS.L3U1.25</w:t>
            </w:r>
          </w:p>
          <w:p w14:paraId="176CE020" w14:textId="77777777" w:rsidR="00512186" w:rsidRPr="00194FC7" w:rsidRDefault="00A23BFD" w:rsidP="00F60585">
            <w:pPr>
              <w:rPr>
                <w:b/>
              </w:rPr>
            </w:pPr>
            <w:hyperlink r:id="rId106" w:anchor="74" w:history="1">
              <w:r w:rsidR="00512186" w:rsidRPr="008D2871">
                <w:rPr>
                  <w:rStyle w:val="Hyperlink"/>
                  <w:b/>
                </w:rPr>
                <w:t>Obtain, evaluate, and communicate</w:t>
              </w:r>
            </w:hyperlink>
            <w:r w:rsidR="00512186">
              <w:rPr>
                <w:rStyle w:val="Hyperlink"/>
                <w:b/>
              </w:rPr>
              <w:t xml:space="preserve"> </w:t>
            </w:r>
            <w:r w:rsidR="00512186" w:rsidRPr="00431198">
              <w:rPr>
                <w:b/>
              </w:rPr>
              <w:t xml:space="preserve">information </w:t>
            </w:r>
            <w:r w:rsidR="00512186" w:rsidRPr="00431198">
              <w:t>about the</w:t>
            </w:r>
            <w:r w:rsidR="00512186">
              <w:t xml:space="preserve"> </w:t>
            </w:r>
            <w:r w:rsidR="00512186" w:rsidRPr="00431198">
              <w:t>causes and implications of DNA mutation.</w:t>
            </w:r>
          </w:p>
        </w:tc>
        <w:tc>
          <w:tcPr>
            <w:tcW w:w="7200" w:type="dxa"/>
            <w:vMerge/>
            <w:tcBorders>
              <w:left w:val="single" w:sz="18" w:space="0" w:color="4F6228"/>
            </w:tcBorders>
          </w:tcPr>
          <w:p w14:paraId="46DED98E" w14:textId="77777777" w:rsidR="00512186" w:rsidRPr="005D5DD1" w:rsidRDefault="00512186" w:rsidP="00F60585">
            <w:pPr>
              <w:jc w:val="both"/>
              <w:rPr>
                <w:b/>
                <w:sz w:val="20"/>
                <w:szCs w:val="20"/>
              </w:rPr>
            </w:pPr>
          </w:p>
        </w:tc>
      </w:tr>
      <w:tr w:rsidR="00512186" w:rsidRPr="005D5DD1" w14:paraId="63EAAB09" w14:textId="77777777" w:rsidTr="00F60585">
        <w:trPr>
          <w:trHeight w:val="405"/>
        </w:trPr>
        <w:tc>
          <w:tcPr>
            <w:tcW w:w="5935" w:type="dxa"/>
            <w:tcBorders>
              <w:top w:val="single" w:sz="4" w:space="0" w:color="365F91" w:themeColor="accent1" w:themeShade="BF"/>
              <w:left w:val="single" w:sz="18" w:space="0" w:color="4F6228"/>
              <w:bottom w:val="single" w:sz="18" w:space="0" w:color="4F6228" w:themeColor="accent3" w:themeShade="80"/>
              <w:right w:val="single" w:sz="18" w:space="0" w:color="4F6228"/>
            </w:tcBorders>
            <w:shd w:val="clear" w:color="auto" w:fill="auto"/>
          </w:tcPr>
          <w:p w14:paraId="1B934E62" w14:textId="77777777" w:rsidR="00512186" w:rsidRDefault="00512186" w:rsidP="00F60585">
            <w:pPr>
              <w:rPr>
                <w:b/>
              </w:rPr>
            </w:pPr>
            <w:r w:rsidRPr="00431198">
              <w:rPr>
                <w:b/>
              </w:rPr>
              <w:t>Essential HS.L3U3.26</w:t>
            </w:r>
          </w:p>
          <w:p w14:paraId="7D32B82D" w14:textId="77777777" w:rsidR="00512186" w:rsidRPr="006D149E" w:rsidRDefault="00A23BFD" w:rsidP="00F60585">
            <w:pPr>
              <w:rPr>
                <w:b/>
                <w:color w:val="0000FF" w:themeColor="hyperlink"/>
                <w:u w:val="single"/>
              </w:rPr>
            </w:pPr>
            <w:hyperlink r:id="rId107" w:anchor="71" w:history="1">
              <w:r w:rsidR="00512186" w:rsidRPr="008D2871">
                <w:rPr>
                  <w:rStyle w:val="Hyperlink"/>
                  <w:b/>
                </w:rPr>
                <w:t>Engage in argument from evidence</w:t>
              </w:r>
            </w:hyperlink>
            <w:r w:rsidR="00512186">
              <w:rPr>
                <w:rStyle w:val="Hyperlink"/>
                <w:b/>
              </w:rPr>
              <w:t xml:space="preserve"> </w:t>
            </w:r>
            <w:r w:rsidR="00512186" w:rsidRPr="00431198">
              <w:t>regarding the ethical,</w:t>
            </w:r>
            <w:r w:rsidR="00512186">
              <w:t xml:space="preserve"> </w:t>
            </w:r>
            <w:r w:rsidR="00512186" w:rsidRPr="00431198">
              <w:t>social, economic, and/or political implications of a current</w:t>
            </w:r>
            <w:r w:rsidR="00512186">
              <w:t xml:space="preserve"> </w:t>
            </w:r>
            <w:r w:rsidR="00512186" w:rsidRPr="00431198">
              <w:t>genetic technology.</w:t>
            </w:r>
          </w:p>
        </w:tc>
        <w:tc>
          <w:tcPr>
            <w:tcW w:w="7200" w:type="dxa"/>
            <w:vMerge/>
            <w:tcBorders>
              <w:left w:val="single" w:sz="18" w:space="0" w:color="4F6228"/>
            </w:tcBorders>
          </w:tcPr>
          <w:p w14:paraId="1DD0877E" w14:textId="77777777" w:rsidR="00512186" w:rsidRPr="005D5DD1" w:rsidRDefault="00512186" w:rsidP="00F60585">
            <w:pPr>
              <w:jc w:val="both"/>
              <w:rPr>
                <w:b/>
                <w:sz w:val="20"/>
                <w:szCs w:val="20"/>
              </w:rPr>
            </w:pPr>
          </w:p>
        </w:tc>
      </w:tr>
      <w:tr w:rsidR="00512186" w:rsidRPr="005D5DD1" w14:paraId="06A17A0D" w14:textId="77777777" w:rsidTr="00F60585">
        <w:tc>
          <w:tcPr>
            <w:tcW w:w="593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14:paraId="3CB0764D" w14:textId="77777777"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200" w:type="dxa"/>
            <w:vMerge/>
            <w:tcBorders>
              <w:left w:val="single" w:sz="8" w:space="0" w:color="auto"/>
            </w:tcBorders>
          </w:tcPr>
          <w:p w14:paraId="58B72F61" w14:textId="77777777" w:rsidR="00512186" w:rsidRPr="005D5DD1" w:rsidRDefault="00512186" w:rsidP="00F60585"/>
        </w:tc>
      </w:tr>
      <w:tr w:rsidR="00512186" w:rsidRPr="005D5DD1" w14:paraId="0C7A1754" w14:textId="77777777"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BD40814" w14:textId="77777777" w:rsidR="00512186" w:rsidRDefault="00512186" w:rsidP="00F60585">
            <w:pPr>
              <w:ind w:left="720"/>
              <w:rPr>
                <w:b/>
              </w:rPr>
            </w:pPr>
            <w:r w:rsidRPr="00194FC7">
              <w:rPr>
                <w:b/>
              </w:rPr>
              <w:t>Plus HS+B.L3U1.10</w:t>
            </w:r>
          </w:p>
          <w:p w14:paraId="1046F2C9" w14:textId="77777777" w:rsidR="00512186" w:rsidRPr="006D149E" w:rsidRDefault="00A23BFD" w:rsidP="00F60585">
            <w:pPr>
              <w:ind w:left="720"/>
              <w:rPr>
                <w:b/>
                <w:color w:val="0000FF" w:themeColor="hyperlink"/>
                <w:u w:val="single"/>
              </w:rPr>
            </w:pPr>
            <w:hyperlink r:id="rId108" w:anchor="64" w:history="1">
              <w:r w:rsidR="00512186" w:rsidRPr="00A12F1B">
                <w:rPr>
                  <w:rStyle w:val="Hyperlink"/>
                  <w:b/>
                </w:rPr>
                <w:t>Use mathematics and computational thinking</w:t>
              </w:r>
            </w:hyperlink>
            <w:r w:rsidR="00512186">
              <w:rPr>
                <w:rStyle w:val="Hyperlink"/>
                <w:b/>
              </w:rPr>
              <w:t xml:space="preserve"> </w:t>
            </w:r>
            <w:r w:rsidR="00512186" w:rsidRPr="00194FC7">
              <w:t>to explain the variation that occurs through meiosis and calculate the distribution of expressed traits in a population.</w:t>
            </w:r>
          </w:p>
        </w:tc>
        <w:tc>
          <w:tcPr>
            <w:tcW w:w="7200" w:type="dxa"/>
            <w:vMerge/>
            <w:tcBorders>
              <w:left w:val="single" w:sz="8" w:space="0" w:color="auto"/>
            </w:tcBorders>
          </w:tcPr>
          <w:p w14:paraId="0CDCC4E4" w14:textId="77777777" w:rsidR="00512186" w:rsidRPr="005D5DD1" w:rsidRDefault="00512186" w:rsidP="00F60585"/>
        </w:tc>
      </w:tr>
      <w:tr w:rsidR="00512186" w:rsidRPr="005D5DD1" w14:paraId="6A330019" w14:textId="77777777"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2DDA358" w14:textId="77777777" w:rsidR="00512186" w:rsidRPr="00431198" w:rsidRDefault="00512186" w:rsidP="00F60585">
            <w:pPr>
              <w:ind w:left="720"/>
              <w:rPr>
                <w:b/>
              </w:rPr>
            </w:pPr>
            <w:r w:rsidRPr="00431198">
              <w:rPr>
                <w:b/>
              </w:rPr>
              <w:t>Plus HS+B.L3U1.11</w:t>
            </w:r>
          </w:p>
          <w:p w14:paraId="4BD038CA" w14:textId="77777777" w:rsidR="00512186" w:rsidRPr="00431198" w:rsidRDefault="00A23BFD" w:rsidP="00F60585">
            <w:pPr>
              <w:ind w:left="720"/>
            </w:pPr>
            <w:hyperlink r:id="rId109" w:anchor="67" w:history="1">
              <w:r w:rsidR="00512186" w:rsidRPr="006D149E">
                <w:rPr>
                  <w:rStyle w:val="Hyperlink"/>
                  <w:b/>
                </w:rPr>
                <w:t>Construct an explanation</w:t>
              </w:r>
            </w:hyperlink>
            <w:r w:rsidR="00512186" w:rsidRPr="00431198">
              <w:rPr>
                <w:b/>
              </w:rPr>
              <w:t xml:space="preserve"> </w:t>
            </w:r>
            <w:r w:rsidR="00512186" w:rsidRPr="00431198">
              <w:t>for how the</w:t>
            </w:r>
            <w:r w:rsidR="00512186">
              <w:t xml:space="preserve"> </w:t>
            </w:r>
            <w:r w:rsidR="00512186" w:rsidRPr="00431198">
              <w:t>structure of DNA and RNA determine the</w:t>
            </w:r>
            <w:r w:rsidR="00512186">
              <w:t xml:space="preserve"> </w:t>
            </w:r>
            <w:r w:rsidR="00512186" w:rsidRPr="00431198">
              <w:t xml:space="preserve">structure of </w:t>
            </w:r>
            <w:r w:rsidR="00512186">
              <w:t xml:space="preserve">proteins that perform essential </w:t>
            </w:r>
            <w:r w:rsidR="00512186" w:rsidRPr="00431198">
              <w:t>life functions.</w:t>
            </w:r>
          </w:p>
        </w:tc>
        <w:tc>
          <w:tcPr>
            <w:tcW w:w="7200" w:type="dxa"/>
            <w:vMerge/>
            <w:tcBorders>
              <w:left w:val="single" w:sz="8" w:space="0" w:color="auto"/>
            </w:tcBorders>
          </w:tcPr>
          <w:p w14:paraId="0E1F84B6" w14:textId="77777777" w:rsidR="00512186" w:rsidRPr="005D5DD1" w:rsidRDefault="00512186" w:rsidP="00F60585"/>
        </w:tc>
      </w:tr>
      <w:tr w:rsidR="00512186" w:rsidRPr="005D5DD1" w14:paraId="75B03C01" w14:textId="77777777"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197B1F3" w14:textId="77777777" w:rsidR="00512186" w:rsidRPr="00431198" w:rsidRDefault="00512186" w:rsidP="00F60585">
            <w:pPr>
              <w:ind w:left="720"/>
              <w:rPr>
                <w:b/>
              </w:rPr>
            </w:pPr>
            <w:r w:rsidRPr="00431198">
              <w:rPr>
                <w:b/>
              </w:rPr>
              <w:t>Plus HS+B.L3U1.12</w:t>
            </w:r>
          </w:p>
          <w:p w14:paraId="73927C35" w14:textId="77777777" w:rsidR="00512186" w:rsidRPr="00194FC7" w:rsidRDefault="00A23BFD" w:rsidP="00F60585">
            <w:pPr>
              <w:ind w:left="720"/>
              <w:rPr>
                <w:b/>
              </w:rPr>
            </w:pPr>
            <w:hyperlink r:id="rId110" w:anchor="61" w:history="1">
              <w:r w:rsidR="00512186" w:rsidRPr="00292BBD">
                <w:rPr>
                  <w:rStyle w:val="Hyperlink"/>
                  <w:b/>
                </w:rPr>
                <w:t>Analyze and interpret data</w:t>
              </w:r>
            </w:hyperlink>
            <w:r w:rsidR="00512186">
              <w:rPr>
                <w:b/>
              </w:rPr>
              <w:t xml:space="preserve"> </w:t>
            </w:r>
            <w:r w:rsidR="00512186" w:rsidRPr="00431198">
              <w:t>on how</w:t>
            </w:r>
            <w:r w:rsidR="00512186">
              <w:t xml:space="preserve"> </w:t>
            </w:r>
            <w:r w:rsidR="00512186" w:rsidRPr="00431198">
              <w:t>mutations can lead to increased genetic</w:t>
            </w:r>
            <w:r w:rsidR="00512186">
              <w:t xml:space="preserve"> </w:t>
            </w:r>
            <w:r w:rsidR="00512186" w:rsidRPr="00431198">
              <w:t>variation in a population.</w:t>
            </w:r>
          </w:p>
        </w:tc>
        <w:tc>
          <w:tcPr>
            <w:tcW w:w="7200" w:type="dxa"/>
            <w:vMerge/>
            <w:tcBorders>
              <w:left w:val="single" w:sz="8" w:space="0" w:color="auto"/>
            </w:tcBorders>
          </w:tcPr>
          <w:p w14:paraId="55B401A7" w14:textId="77777777" w:rsidR="00512186" w:rsidRPr="005D5DD1" w:rsidRDefault="00512186" w:rsidP="00F60585"/>
        </w:tc>
      </w:tr>
    </w:tbl>
    <w:p w14:paraId="5E7745EA" w14:textId="25E0FB9C" w:rsidR="00512186" w:rsidRDefault="00512186" w:rsidP="00280E20">
      <w:pPr>
        <w:pStyle w:val="NoSpacing"/>
        <w:rPr>
          <w:sz w:val="2"/>
          <w:szCs w:val="2"/>
        </w:rPr>
      </w:pPr>
      <w:bookmarkStart w:id="20" w:name="_Hlk528162118"/>
    </w:p>
    <w:p w14:paraId="43214ADE" w14:textId="6F41ED27" w:rsidR="00A23BFD" w:rsidRDefault="00A23BFD" w:rsidP="00280E20">
      <w:pPr>
        <w:pStyle w:val="NoSpacing"/>
        <w:rPr>
          <w:sz w:val="2"/>
          <w:szCs w:val="2"/>
        </w:rPr>
      </w:pPr>
    </w:p>
    <w:tbl>
      <w:tblPr>
        <w:tblStyle w:val="TableGrid"/>
        <w:tblpPr w:leftFromText="180" w:rightFromText="180" w:vertAnchor="text" w:horzAnchor="margin" w:tblpY="-389"/>
        <w:tblW w:w="13135" w:type="dxa"/>
        <w:tblLayout w:type="fixed"/>
        <w:tblLook w:val="04A0" w:firstRow="1" w:lastRow="0" w:firstColumn="1" w:lastColumn="0" w:noHBand="0" w:noVBand="1"/>
      </w:tblPr>
      <w:tblGrid>
        <w:gridCol w:w="5215"/>
        <w:gridCol w:w="7920"/>
      </w:tblGrid>
      <w:tr w:rsidR="00A23BFD" w:rsidRPr="0006080D" w14:paraId="79A6FCF1" w14:textId="77777777" w:rsidTr="001E1363">
        <w:trPr>
          <w:trHeight w:val="346"/>
        </w:trPr>
        <w:tc>
          <w:tcPr>
            <w:tcW w:w="13135" w:type="dxa"/>
            <w:gridSpan w:val="2"/>
            <w:shd w:val="clear" w:color="auto" w:fill="4F6228" w:themeFill="accent3" w:themeFillShade="80"/>
            <w:vAlign w:val="center"/>
          </w:tcPr>
          <w:p w14:paraId="5B6FF28C" w14:textId="77777777" w:rsidR="00A23BFD" w:rsidRDefault="00A23BFD" w:rsidP="001E1363">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L4:</w:t>
            </w:r>
            <w:r w:rsidRPr="0006080D">
              <w:rPr>
                <w:b/>
                <w:color w:val="FFFFFF" w:themeColor="background1"/>
                <w:sz w:val="32"/>
              </w:rPr>
              <w:t xml:space="preserve"> </w:t>
            </w:r>
            <w:r w:rsidRPr="00041A75">
              <w:rPr>
                <w:b/>
                <w:color w:val="FFFFFF" w:themeColor="background1"/>
                <w:sz w:val="32"/>
              </w:rPr>
              <w:t>The unity and diversity of organisms, living and extinct, is the result of evolution.</w:t>
            </w:r>
          </w:p>
          <w:p w14:paraId="70B8C6DE" w14:textId="77777777" w:rsidR="00A23BFD" w:rsidRPr="00F5670F" w:rsidRDefault="00A23BFD" w:rsidP="001E1363">
            <w:pPr>
              <w:rPr>
                <w:b/>
                <w:color w:val="FFFFFF" w:themeColor="background1"/>
              </w:rPr>
            </w:pPr>
            <w:r w:rsidRPr="00F5670F">
              <w:rPr>
                <w:b/>
                <w:color w:val="FFFFFF" w:themeColor="background1"/>
              </w:rPr>
              <w:t>Evolution</w:t>
            </w:r>
          </w:p>
          <w:p w14:paraId="7BB2139A" w14:textId="77777777" w:rsidR="00A23BFD" w:rsidRPr="0006080D" w:rsidRDefault="00A23BFD" w:rsidP="001E1363">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A23BFD" w:rsidRPr="005D5DD1" w14:paraId="12334BBC" w14:textId="77777777" w:rsidTr="001E1363">
        <w:trPr>
          <w:trHeight w:val="725"/>
        </w:trPr>
        <w:tc>
          <w:tcPr>
            <w:tcW w:w="5215" w:type="dxa"/>
            <w:tcBorders>
              <w:top w:val="single" w:sz="4" w:space="0" w:color="365F91" w:themeColor="accent1" w:themeShade="BF"/>
              <w:left w:val="single" w:sz="18" w:space="0" w:color="4F6228"/>
              <w:right w:val="single" w:sz="18" w:space="0" w:color="4F6228"/>
            </w:tcBorders>
            <w:shd w:val="clear" w:color="auto" w:fill="auto"/>
          </w:tcPr>
          <w:p w14:paraId="1642AF73" w14:textId="77777777" w:rsidR="00A23BFD" w:rsidRDefault="00A23BFD" w:rsidP="001E1363">
            <w:pPr>
              <w:rPr>
                <w:b/>
              </w:rPr>
            </w:pPr>
            <w:r w:rsidRPr="00431198">
              <w:rPr>
                <w:b/>
              </w:rPr>
              <w:t xml:space="preserve">Essential </w:t>
            </w:r>
            <w:proofErr w:type="gramStart"/>
            <w:r w:rsidRPr="00431198">
              <w:rPr>
                <w:b/>
              </w:rPr>
              <w:t>HS.L</w:t>
            </w:r>
            <w:proofErr w:type="gramEnd"/>
            <w:r w:rsidRPr="00431198">
              <w:rPr>
                <w:b/>
              </w:rPr>
              <w:t>4U1.27</w:t>
            </w:r>
          </w:p>
          <w:p w14:paraId="17519909" w14:textId="77777777" w:rsidR="00A23BFD" w:rsidRPr="006D149E" w:rsidRDefault="00A23BFD" w:rsidP="001E1363">
            <w:pPr>
              <w:rPr>
                <w:b/>
                <w:color w:val="0000FF" w:themeColor="hyperlink"/>
                <w:u w:val="single"/>
              </w:rPr>
            </w:pPr>
            <w:hyperlink r:id="rId111" w:anchor="74" w:history="1">
              <w:r w:rsidRPr="008D2871">
                <w:rPr>
                  <w:rStyle w:val="Hyperlink"/>
                  <w:b/>
                </w:rPr>
                <w:t>Obtain, evaluate, and communicate</w:t>
              </w:r>
            </w:hyperlink>
            <w:r>
              <w:rPr>
                <w:rStyle w:val="Hyperlink"/>
                <w:b/>
              </w:rPr>
              <w:t xml:space="preserve"> </w:t>
            </w:r>
            <w:r>
              <w:t xml:space="preserve">evidence that describes how changes in frequency of inherited traits in a population can </w:t>
            </w:r>
            <w:proofErr w:type="gramStart"/>
            <w:r>
              <w:t>lead</w:t>
            </w:r>
            <w:proofErr w:type="gramEnd"/>
            <w:r>
              <w:t xml:space="preserve"> to biological diversity.</w:t>
            </w:r>
          </w:p>
        </w:tc>
        <w:tc>
          <w:tcPr>
            <w:tcW w:w="7920" w:type="dxa"/>
            <w:vMerge w:val="restart"/>
            <w:tcBorders>
              <w:left w:val="single" w:sz="18" w:space="0" w:color="4F6228"/>
            </w:tcBorders>
          </w:tcPr>
          <w:p w14:paraId="3068A1F9" w14:textId="77777777" w:rsidR="00A23BFD" w:rsidRPr="002E5B86" w:rsidRDefault="00A23BFD" w:rsidP="001E1363">
            <w:pPr>
              <w:jc w:val="both"/>
              <w:rPr>
                <w:b/>
                <w:sz w:val="22"/>
                <w:szCs w:val="20"/>
              </w:rPr>
            </w:pPr>
            <w:r w:rsidRPr="002E5B86">
              <w:rPr>
                <w:b/>
                <w:sz w:val="22"/>
                <w:szCs w:val="20"/>
              </w:rPr>
              <w:t>Crosscutting Concepts &amp; Background Information for Educators</w:t>
            </w:r>
          </w:p>
          <w:p w14:paraId="391A8DAC" w14:textId="77777777" w:rsidR="00A23BFD" w:rsidRDefault="00A23BFD" w:rsidP="001E1363">
            <w:pPr>
              <w:jc w:val="both"/>
              <w:rPr>
                <w:sz w:val="20"/>
                <w:szCs w:val="20"/>
              </w:rPr>
            </w:pPr>
          </w:p>
          <w:p w14:paraId="4AB9CC83" w14:textId="77777777" w:rsidR="00A23BFD" w:rsidRPr="00A842FE" w:rsidRDefault="00A23BFD" w:rsidP="001E1363">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4E78CF0" w14:textId="77777777" w:rsidR="00A23BFD" w:rsidRPr="002E5B86" w:rsidRDefault="00A23BFD" w:rsidP="001E1363">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112" w:anchor="_14hx32g" w:history="1">
              <w:r w:rsidRPr="002E5B86">
                <w:rPr>
                  <w:rStyle w:val="Hyperlink"/>
                  <w:rFonts w:asciiTheme="minorHAnsi" w:hAnsiTheme="minorHAnsi"/>
                  <w:sz w:val="20"/>
                  <w:szCs w:val="20"/>
                  <w:vertAlign w:val="superscript"/>
                </w:rPr>
                <w:t>4</w:t>
              </w:r>
            </w:hyperlink>
          </w:p>
          <w:p w14:paraId="5216BABD" w14:textId="77777777" w:rsidR="00A23BFD" w:rsidRDefault="00A23BFD" w:rsidP="001E1363">
            <w:pPr>
              <w:jc w:val="both"/>
              <w:rPr>
                <w:rFonts w:asciiTheme="minorHAnsi" w:hAnsiTheme="minorHAnsi"/>
                <w:sz w:val="20"/>
                <w:szCs w:val="20"/>
              </w:rPr>
            </w:pPr>
          </w:p>
          <w:p w14:paraId="4D06BF8C" w14:textId="77777777" w:rsidR="00A23BFD" w:rsidRPr="00A842FE" w:rsidRDefault="00A23BFD" w:rsidP="001E1363">
            <w:pPr>
              <w:jc w:val="both"/>
              <w:rPr>
                <w:rFonts w:asciiTheme="minorHAnsi" w:hAnsiTheme="minorHAnsi"/>
                <w:sz w:val="20"/>
                <w:szCs w:val="20"/>
              </w:rPr>
            </w:pPr>
          </w:p>
          <w:p w14:paraId="16EF445D" w14:textId="77777777" w:rsidR="00A23BFD" w:rsidRPr="002E5B86" w:rsidRDefault="00A23BFD" w:rsidP="001E1363">
            <w:pPr>
              <w:rPr>
                <w:rFonts w:asciiTheme="minorHAnsi" w:hAnsiTheme="minorHAnsi"/>
                <w:sz w:val="20"/>
                <w:szCs w:val="20"/>
              </w:rPr>
            </w:pPr>
            <w:r w:rsidRPr="00A842FE">
              <w:rPr>
                <w:rFonts w:asciiTheme="minorHAnsi" w:hAnsiTheme="minorHAnsi"/>
                <w:b/>
                <w:sz w:val="20"/>
                <w:szCs w:val="20"/>
                <w:u w:val="single"/>
              </w:rPr>
              <w:t>Background Information:</w:t>
            </w:r>
          </w:p>
          <w:p w14:paraId="741E69D7" w14:textId="77777777" w:rsidR="00A23BFD" w:rsidRPr="00887576" w:rsidRDefault="00A23BFD" w:rsidP="001E1363">
            <w:pPr>
              <w:jc w:val="both"/>
              <w:rPr>
                <w:sz w:val="18"/>
                <w:szCs w:val="20"/>
              </w:rPr>
            </w:pPr>
            <w:r w:rsidRPr="00887576">
              <w:rPr>
                <w:b/>
                <w:sz w:val="18"/>
                <w:szCs w:val="20"/>
              </w:rPr>
              <w:t>Natural selection</w:t>
            </w:r>
            <w:r w:rsidRPr="00887576">
              <w:rPr>
                <w:sz w:val="18"/>
                <w:szCs w:val="20"/>
              </w:rPr>
              <w:t xml:space="preserve"> occurs </w:t>
            </w:r>
            <w:r w:rsidRPr="00887576">
              <w:rPr>
                <w:noProof/>
                <w:sz w:val="18"/>
                <w:szCs w:val="20"/>
              </w:rPr>
              <w:t>only</w:t>
            </w:r>
            <w:r w:rsidRPr="00887576">
              <w:rPr>
                <w:sz w:val="18"/>
                <w:szCs w:val="20"/>
              </w:rPr>
              <w:t xml:space="preserve"> if there is both (1) variation in the genetic information between organisms in a </w:t>
            </w:r>
            <w:r w:rsidRPr="00887576">
              <w:rPr>
                <w:b/>
                <w:sz w:val="18"/>
                <w:szCs w:val="20"/>
              </w:rPr>
              <w:t xml:space="preserve">population </w:t>
            </w:r>
            <w:r w:rsidRPr="00887576">
              <w:rPr>
                <w:sz w:val="18"/>
                <w:szCs w:val="20"/>
              </w:rPr>
              <w:t xml:space="preserve">and (2) variation in the expression of that genetic information—that is, </w:t>
            </w:r>
            <w:r w:rsidRPr="00887576">
              <w:rPr>
                <w:b/>
                <w:sz w:val="18"/>
                <w:szCs w:val="20"/>
              </w:rPr>
              <w:t>trait variation</w:t>
            </w:r>
            <w:r w:rsidRPr="00887576">
              <w:rPr>
                <w:sz w:val="18"/>
                <w:szCs w:val="20"/>
              </w:rPr>
              <w:t xml:space="preserve">—that leads to differences in performance among individuals. The traits that positively affect survival are more likely to be </w:t>
            </w:r>
            <w:r w:rsidRPr="00887576">
              <w:rPr>
                <w:b/>
                <w:sz w:val="18"/>
                <w:szCs w:val="20"/>
              </w:rPr>
              <w:t xml:space="preserve">reproduced </w:t>
            </w:r>
            <w:r w:rsidRPr="00887576">
              <w:rPr>
                <w:sz w:val="18"/>
                <w:szCs w:val="20"/>
              </w:rPr>
              <w:t xml:space="preserve">and thus are more common in the population.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 164)</w:t>
            </w:r>
          </w:p>
          <w:p w14:paraId="4DCF56F0" w14:textId="77777777" w:rsidR="00A23BFD" w:rsidRPr="00887576" w:rsidRDefault="00A23BFD" w:rsidP="001E1363">
            <w:pPr>
              <w:jc w:val="both"/>
              <w:rPr>
                <w:noProof/>
                <w:sz w:val="18"/>
                <w:szCs w:val="20"/>
              </w:rPr>
            </w:pPr>
          </w:p>
          <w:p w14:paraId="26471C84" w14:textId="77777777" w:rsidR="00A23BFD" w:rsidRPr="002C095B" w:rsidRDefault="00A23BFD" w:rsidP="001E1363">
            <w:pPr>
              <w:jc w:val="both"/>
              <w:rPr>
                <w:color w:val="000000" w:themeColor="text1"/>
                <w:sz w:val="18"/>
                <w:szCs w:val="20"/>
              </w:rPr>
            </w:pPr>
            <w:r w:rsidRPr="00887576">
              <w:rPr>
                <w:noProof/>
                <w:sz w:val="18"/>
                <w:szCs w:val="20"/>
              </w:rPr>
              <w:t xml:space="preserve">Natural selection is the result of four factors: </w:t>
            </w:r>
            <w:r w:rsidRPr="00887576">
              <w:rPr>
                <w:b/>
                <w:noProof/>
                <w:sz w:val="18"/>
                <w:szCs w:val="20"/>
              </w:rPr>
              <w:t xml:space="preserve">(1) </w:t>
            </w:r>
            <w:r w:rsidRPr="00887576">
              <w:rPr>
                <w:noProof/>
                <w:sz w:val="18"/>
                <w:szCs w:val="20"/>
              </w:rPr>
              <w:t xml:space="preserve">the potential for a species to increase in number, </w:t>
            </w:r>
            <w:r w:rsidRPr="00887576">
              <w:rPr>
                <w:b/>
                <w:noProof/>
                <w:sz w:val="18"/>
                <w:szCs w:val="20"/>
              </w:rPr>
              <w:t>(2)</w:t>
            </w:r>
            <w:r w:rsidRPr="00887576">
              <w:rPr>
                <w:noProof/>
                <w:sz w:val="18"/>
                <w:szCs w:val="20"/>
              </w:rPr>
              <w:t xml:space="preserve"> the </w:t>
            </w:r>
            <w:r w:rsidRPr="00887576">
              <w:rPr>
                <w:b/>
                <w:noProof/>
                <w:sz w:val="18"/>
                <w:szCs w:val="20"/>
              </w:rPr>
              <w:t>genetic variation</w:t>
            </w:r>
            <w:r w:rsidRPr="00887576">
              <w:rPr>
                <w:noProof/>
                <w:sz w:val="18"/>
                <w:szCs w:val="20"/>
              </w:rPr>
              <w:t xml:space="preserve"> of individuals in a species due to </w:t>
            </w:r>
            <w:r w:rsidRPr="00887576">
              <w:rPr>
                <w:b/>
                <w:noProof/>
                <w:sz w:val="18"/>
                <w:szCs w:val="20"/>
              </w:rPr>
              <w:t>mutation</w:t>
            </w:r>
            <w:r w:rsidRPr="00887576">
              <w:rPr>
                <w:noProof/>
                <w:sz w:val="18"/>
                <w:szCs w:val="20"/>
              </w:rPr>
              <w:t xml:space="preserve"> and </w:t>
            </w:r>
            <w:r w:rsidRPr="00887576">
              <w:rPr>
                <w:b/>
                <w:noProof/>
                <w:sz w:val="18"/>
                <w:szCs w:val="20"/>
              </w:rPr>
              <w:t>sexual reproduction</w:t>
            </w:r>
            <w:r w:rsidRPr="00887576">
              <w:rPr>
                <w:noProof/>
                <w:sz w:val="18"/>
                <w:szCs w:val="20"/>
              </w:rPr>
              <w:t xml:space="preserve">, </w:t>
            </w:r>
            <w:r w:rsidRPr="00887576">
              <w:rPr>
                <w:b/>
                <w:noProof/>
                <w:sz w:val="18"/>
                <w:szCs w:val="20"/>
              </w:rPr>
              <w:t xml:space="preserve">(3) </w:t>
            </w:r>
            <w:r w:rsidRPr="00887576">
              <w:rPr>
                <w:noProof/>
                <w:sz w:val="18"/>
                <w:szCs w:val="20"/>
              </w:rPr>
              <w:t xml:space="preserve">competition for an environment’s limited supply of the </w:t>
            </w:r>
            <w:r w:rsidRPr="00887576">
              <w:rPr>
                <w:b/>
                <w:noProof/>
                <w:sz w:val="18"/>
                <w:szCs w:val="20"/>
              </w:rPr>
              <w:t>resources</w:t>
            </w:r>
            <w:r w:rsidRPr="00887576">
              <w:rPr>
                <w:noProof/>
                <w:sz w:val="18"/>
                <w:szCs w:val="20"/>
              </w:rPr>
              <w:t xml:space="preserve"> that individuals need in order to </w:t>
            </w:r>
            <w:r w:rsidRPr="00887576">
              <w:rPr>
                <w:b/>
                <w:noProof/>
                <w:sz w:val="18"/>
                <w:szCs w:val="20"/>
              </w:rPr>
              <w:t>survive</w:t>
            </w:r>
            <w:r w:rsidRPr="00887576">
              <w:rPr>
                <w:noProof/>
                <w:sz w:val="18"/>
                <w:szCs w:val="20"/>
              </w:rPr>
              <w:t xml:space="preserve"> and </w:t>
            </w:r>
            <w:r w:rsidRPr="00887576">
              <w:rPr>
                <w:b/>
                <w:noProof/>
                <w:sz w:val="18"/>
                <w:szCs w:val="20"/>
              </w:rPr>
              <w:t>reproduce</w:t>
            </w:r>
            <w:r w:rsidRPr="00887576">
              <w:rPr>
                <w:noProof/>
                <w:sz w:val="18"/>
                <w:szCs w:val="20"/>
              </w:rPr>
              <w:t xml:space="preserve">, and </w:t>
            </w:r>
            <w:r w:rsidRPr="00887576">
              <w:rPr>
                <w:b/>
                <w:noProof/>
                <w:sz w:val="18"/>
                <w:szCs w:val="20"/>
              </w:rPr>
              <w:t xml:space="preserve">(4) </w:t>
            </w:r>
            <w:r w:rsidRPr="00887576">
              <w:rPr>
                <w:noProof/>
                <w:sz w:val="18"/>
                <w:szCs w:val="20"/>
              </w:rPr>
              <w:t>the ensuing proliferation of those organisms that are better able to survive and reproduce in that environment.</w:t>
            </w:r>
            <w:r w:rsidRPr="00887576">
              <w:rPr>
                <w:sz w:val="18"/>
                <w:szCs w:val="20"/>
              </w:rPr>
              <w:t xml:space="preserve"> </w:t>
            </w:r>
            <w:r w:rsidRPr="00887576">
              <w:rPr>
                <w:b/>
                <w:sz w:val="18"/>
                <w:szCs w:val="20"/>
              </w:rPr>
              <w:t>Natural selection</w:t>
            </w:r>
            <w:r w:rsidRPr="00887576">
              <w:rPr>
                <w:sz w:val="18"/>
                <w:szCs w:val="20"/>
              </w:rPr>
              <w:t xml:space="preserve"> leads to </w:t>
            </w:r>
            <w:r w:rsidRPr="00887576">
              <w:rPr>
                <w:b/>
                <w:sz w:val="18"/>
                <w:szCs w:val="20"/>
              </w:rPr>
              <w:t xml:space="preserve">adaptation </w:t>
            </w:r>
            <w:r w:rsidRPr="00887576">
              <w:rPr>
                <w:sz w:val="18"/>
                <w:szCs w:val="20"/>
              </w:rPr>
              <w:t xml:space="preserve">—that is, to a population dominated by </w:t>
            </w:r>
            <w:r w:rsidRPr="00887576">
              <w:rPr>
                <w:noProof/>
                <w:sz w:val="18"/>
                <w:szCs w:val="20"/>
              </w:rPr>
              <w:t>organisms</w:t>
            </w:r>
            <w:r w:rsidRPr="00887576">
              <w:rPr>
                <w:sz w:val="18"/>
                <w:szCs w:val="20"/>
              </w:rPr>
              <w:t xml:space="preserve"> that are </w:t>
            </w:r>
            <w:r w:rsidRPr="00887576">
              <w:rPr>
                <w:noProof/>
                <w:sz w:val="18"/>
                <w:szCs w:val="20"/>
              </w:rPr>
              <w:t>anatomically</w:t>
            </w:r>
            <w:r w:rsidRPr="00887576">
              <w:rPr>
                <w:sz w:val="18"/>
                <w:szCs w:val="20"/>
              </w:rPr>
              <w:t xml:space="preserve">, behaviorally, and physiologically well suited to survive and reproduce in a specific environment. That is, the </w:t>
            </w:r>
            <w:r w:rsidRPr="00887576">
              <w:rPr>
                <w:b/>
                <w:sz w:val="18"/>
                <w:szCs w:val="20"/>
              </w:rPr>
              <w:t>differential survival and reproduction</w:t>
            </w:r>
            <w:r w:rsidRPr="00887576">
              <w:rPr>
                <w:sz w:val="18"/>
                <w:szCs w:val="20"/>
              </w:rPr>
              <w:t xml:space="preserve"> of </w:t>
            </w:r>
            <w:r w:rsidRPr="00887576">
              <w:rPr>
                <w:noProof/>
                <w:sz w:val="18"/>
                <w:szCs w:val="20"/>
              </w:rPr>
              <w:t>organisms</w:t>
            </w:r>
            <w:r w:rsidRPr="00887576">
              <w:rPr>
                <w:sz w:val="18"/>
                <w:szCs w:val="20"/>
              </w:rPr>
              <w:t xml:space="preserve"> in a population that have an </w:t>
            </w:r>
            <w:r w:rsidRPr="00887576">
              <w:rPr>
                <w:b/>
                <w:sz w:val="18"/>
                <w:szCs w:val="20"/>
              </w:rPr>
              <w:t xml:space="preserve">advantageous heritable trait </w:t>
            </w:r>
            <w:r w:rsidRPr="00887576">
              <w:rPr>
                <w:sz w:val="18"/>
                <w:szCs w:val="20"/>
              </w:rPr>
              <w:t xml:space="preserve">leads to an increase in the proportion of individuals in future generations that have the trait and to a decrease in the proportion of individuals that do not. Adaptation also means that the </w:t>
            </w:r>
            <w:r w:rsidRPr="002C095B">
              <w:rPr>
                <w:sz w:val="18"/>
                <w:szCs w:val="18"/>
              </w:rPr>
              <w:t xml:space="preserve">distribution of traits in a population can </w:t>
            </w:r>
            <w:r w:rsidRPr="002C095B">
              <w:rPr>
                <w:b/>
                <w:sz w:val="18"/>
                <w:szCs w:val="18"/>
              </w:rPr>
              <w:t>change</w:t>
            </w:r>
            <w:r w:rsidRPr="002C095B">
              <w:rPr>
                <w:sz w:val="18"/>
                <w:szCs w:val="18"/>
              </w:rPr>
              <w:t xml:space="preserve"> when conditions change. </w:t>
            </w:r>
            <w:hyperlink w:anchor="_14hx32g">
              <w:r w:rsidRPr="002C095B">
                <w:rPr>
                  <w:sz w:val="18"/>
                  <w:szCs w:val="18"/>
                  <w:u w:val="single"/>
                  <w:vertAlign w:val="superscript"/>
                </w:rPr>
                <w:t>4</w:t>
              </w:r>
            </w:hyperlink>
            <w:r w:rsidRPr="002C095B">
              <w:rPr>
                <w:sz w:val="18"/>
                <w:szCs w:val="18"/>
              </w:rPr>
              <w:t xml:space="preserve"> </w:t>
            </w:r>
            <w:r w:rsidRPr="002C095B">
              <w:rPr>
                <w:sz w:val="18"/>
                <w:szCs w:val="18"/>
                <w:vertAlign w:val="superscript"/>
              </w:rPr>
              <w:t xml:space="preserve">(pp. 165-166) </w:t>
            </w:r>
            <w:r w:rsidRPr="00033D48">
              <w:rPr>
                <w:color w:val="000000" w:themeColor="text1"/>
                <w:sz w:val="18"/>
                <w:szCs w:val="18"/>
                <w:shd w:val="clear" w:color="auto" w:fill="FFFFFF"/>
              </w:rPr>
              <w:t>Biodiversity is increased by the formation of new species (speciation) and decreased by the loss of species (extinction)</w:t>
            </w:r>
            <w:hyperlink w:anchor="_14hx32g">
              <w:r w:rsidRPr="00033D48">
                <w:rPr>
                  <w:color w:val="000000" w:themeColor="text1"/>
                  <w:sz w:val="18"/>
                  <w:szCs w:val="18"/>
                  <w:u w:val="single"/>
                  <w:vertAlign w:val="superscript"/>
                </w:rPr>
                <w:t>4</w:t>
              </w:r>
            </w:hyperlink>
            <w:r w:rsidRPr="00033D48">
              <w:rPr>
                <w:color w:val="000000" w:themeColor="text1"/>
                <w:sz w:val="18"/>
                <w:szCs w:val="18"/>
              </w:rPr>
              <w:t xml:space="preserve"> </w:t>
            </w:r>
            <w:r w:rsidRPr="00033D48">
              <w:rPr>
                <w:color w:val="000000" w:themeColor="text1"/>
                <w:sz w:val="18"/>
                <w:szCs w:val="18"/>
                <w:vertAlign w:val="superscript"/>
              </w:rPr>
              <w:t>(pp. 167)</w:t>
            </w:r>
          </w:p>
          <w:p w14:paraId="111DB9F0" w14:textId="77777777" w:rsidR="00A23BFD" w:rsidRPr="00887576" w:rsidRDefault="00A23BFD" w:rsidP="001E1363">
            <w:pPr>
              <w:jc w:val="both"/>
              <w:rPr>
                <w:sz w:val="18"/>
                <w:szCs w:val="20"/>
              </w:rPr>
            </w:pPr>
          </w:p>
          <w:p w14:paraId="3C72F8B1" w14:textId="77777777" w:rsidR="00A23BFD" w:rsidRDefault="00A23BFD" w:rsidP="001E1363">
            <w:pPr>
              <w:jc w:val="both"/>
              <w:rPr>
                <w:sz w:val="18"/>
                <w:szCs w:val="20"/>
                <w:vertAlign w:val="superscript"/>
              </w:rPr>
            </w:pPr>
            <w:r w:rsidRPr="00887576">
              <w:rPr>
                <w:sz w:val="18"/>
                <w:szCs w:val="20"/>
              </w:rPr>
              <w:t>Changes in the</w:t>
            </w:r>
            <w:r w:rsidRPr="00887576">
              <w:rPr>
                <w:b/>
                <w:sz w:val="18"/>
                <w:szCs w:val="20"/>
              </w:rPr>
              <w:t xml:space="preserve"> physical environment</w:t>
            </w:r>
            <w:r w:rsidRPr="00887576">
              <w:rPr>
                <w:sz w:val="18"/>
                <w:szCs w:val="20"/>
              </w:rPr>
              <w:t xml:space="preserve">, whether naturally occurring or human induced, have thus contributed to the expansion of some species, the emergence of new distinct species as populations diverge under different conditions, and the decline—and sometimes the </w:t>
            </w:r>
            <w:r w:rsidRPr="00887576">
              <w:rPr>
                <w:b/>
                <w:sz w:val="18"/>
                <w:szCs w:val="20"/>
              </w:rPr>
              <w:t>extinction</w:t>
            </w:r>
            <w:r w:rsidRPr="00887576">
              <w:rPr>
                <w:sz w:val="18"/>
                <w:szCs w:val="20"/>
              </w:rPr>
              <w:t xml:space="preserve">—of some species. Species become extinct because they can no longer survive and reproduce in their </w:t>
            </w:r>
            <w:r w:rsidRPr="00887576">
              <w:rPr>
                <w:b/>
                <w:sz w:val="18"/>
                <w:szCs w:val="20"/>
              </w:rPr>
              <w:t>altered environment</w:t>
            </w:r>
            <w:r w:rsidRPr="00887576">
              <w:rPr>
                <w:sz w:val="18"/>
                <w:szCs w:val="20"/>
              </w:rPr>
              <w:t xml:space="preserve">. If members cannot adjust to change that is too fast or too drastic, the opportunity for the species’ </w:t>
            </w:r>
            <w:r w:rsidRPr="00887576">
              <w:rPr>
                <w:b/>
                <w:sz w:val="18"/>
                <w:szCs w:val="20"/>
              </w:rPr>
              <w:t>evolution</w:t>
            </w:r>
            <w:r w:rsidRPr="00887576">
              <w:rPr>
                <w:sz w:val="18"/>
                <w:szCs w:val="20"/>
              </w:rPr>
              <w:t xml:space="preserve"> is lost.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165-166)</w:t>
            </w:r>
          </w:p>
          <w:p w14:paraId="21BB633D" w14:textId="77777777" w:rsidR="00A23BFD" w:rsidRDefault="00A23BFD" w:rsidP="001E1363">
            <w:pPr>
              <w:jc w:val="both"/>
              <w:rPr>
                <w:sz w:val="18"/>
                <w:szCs w:val="20"/>
                <w:vertAlign w:val="superscript"/>
              </w:rPr>
            </w:pPr>
          </w:p>
          <w:p w14:paraId="2CDAD2D5" w14:textId="77777777" w:rsidR="00A23BFD" w:rsidRPr="00033D48" w:rsidRDefault="00A23BFD" w:rsidP="001E1363">
            <w:pPr>
              <w:rPr>
                <w:sz w:val="18"/>
                <w:szCs w:val="18"/>
              </w:rPr>
            </w:pPr>
            <w:r w:rsidRPr="00033D48">
              <w:rPr>
                <w:sz w:val="18"/>
                <w:szCs w:val="18"/>
              </w:rPr>
              <w:t xml:space="preserve">When climatic, geological or population changes occur, the benefit of </w:t>
            </w:r>
            <w:proofErr w:type="gramStart"/>
            <w:r w:rsidRPr="00033D48">
              <w:rPr>
                <w:sz w:val="18"/>
                <w:szCs w:val="18"/>
              </w:rPr>
              <w:t>particular inherited</w:t>
            </w:r>
            <w:proofErr w:type="gramEnd"/>
            <w:r w:rsidRPr="00033D48">
              <w:rPr>
                <w:sz w:val="18"/>
                <w:szCs w:val="18"/>
              </w:rPr>
              <w:t xml:space="preserve"> features may be enhanced or diminished. The process of adaptation that occurs naturally and very slowly is speeded up by human intervention through the selection for breeding those animals or plants with the features that suit them for </w:t>
            </w:r>
            <w:proofErr w:type="gramStart"/>
            <w:r w:rsidRPr="00033D48">
              <w:rPr>
                <w:sz w:val="18"/>
                <w:szCs w:val="18"/>
              </w:rPr>
              <w:t>particular functions</w:t>
            </w:r>
            <w:proofErr w:type="gramEnd"/>
            <w:r w:rsidRPr="00033D48">
              <w:rPr>
                <w:sz w:val="18"/>
                <w:szCs w:val="18"/>
              </w:rPr>
              <w:t xml:space="preserve"> or environments. Human activity can change the environment more quickly than organisms can respond through adaptation. Water, </w:t>
            </w:r>
            <w:proofErr w:type="gramStart"/>
            <w:r w:rsidRPr="00033D48">
              <w:rPr>
                <w:sz w:val="18"/>
                <w:szCs w:val="18"/>
              </w:rPr>
              <w:t>air</w:t>
            </w:r>
            <w:proofErr w:type="gramEnd"/>
            <w:r w:rsidRPr="00033D48">
              <w:rPr>
                <w:sz w:val="18"/>
                <w:szCs w:val="18"/>
              </w:rPr>
              <w:t xml:space="preserve"> and soil pollution as well as intensive farming can impose far-reaching effects on the environment and has already resulted in changes that are damaging to many organisms. The present rate of extinction as a result of human activities is hundreds of times what </w:t>
            </w:r>
            <w:proofErr w:type="gramStart"/>
            <w:r w:rsidRPr="00033D48">
              <w:rPr>
                <w:sz w:val="18"/>
                <w:szCs w:val="18"/>
              </w:rPr>
              <w:t>is would be</w:t>
            </w:r>
            <w:proofErr w:type="gramEnd"/>
            <w:r w:rsidRPr="00033D48">
              <w:rPr>
                <w:sz w:val="18"/>
                <w:szCs w:val="18"/>
              </w:rPr>
              <w:t xml:space="preserve"> if there were no people. A reduction in the diversity of life can lead to significant ecosystem degradation and loss of ability to respond to changes in the environment. Evolution of life on Earth is only a limited aspect of what is called ‘cosmic evolution’. This refers to the gradual changes in the physical and chemical conditions of the galaxies, such as the appearance of the carbon atom, which has led to </w:t>
            </w:r>
            <w:proofErr w:type="spellStart"/>
            <w:r w:rsidRPr="00033D48">
              <w:rPr>
                <w:sz w:val="18"/>
                <w:szCs w:val="18"/>
              </w:rPr>
              <w:t>favourable</w:t>
            </w:r>
            <w:proofErr w:type="spellEnd"/>
            <w:r w:rsidRPr="00033D48">
              <w:rPr>
                <w:sz w:val="18"/>
                <w:szCs w:val="18"/>
              </w:rPr>
              <w:t xml:space="preserve"> conditions for the existence of life, at least on Earth. </w:t>
            </w:r>
            <w:hyperlink w:anchor="_14hx32g">
              <w:r w:rsidRPr="00033D48">
                <w:rPr>
                  <w:rStyle w:val="Hyperlink"/>
                  <w:sz w:val="18"/>
                  <w:szCs w:val="18"/>
                </w:rPr>
                <w:t>2</w:t>
              </w:r>
            </w:hyperlink>
            <w:r w:rsidRPr="00033D48">
              <w:rPr>
                <w:sz w:val="18"/>
                <w:szCs w:val="18"/>
              </w:rPr>
              <w:t xml:space="preserve"> (p. 28)</w:t>
            </w:r>
          </w:p>
          <w:p w14:paraId="61D70DA5" w14:textId="77777777" w:rsidR="00A23BFD" w:rsidRPr="005D5DD1" w:rsidRDefault="00A23BFD" w:rsidP="001E1363">
            <w:pPr>
              <w:rPr>
                <w:sz w:val="20"/>
                <w:szCs w:val="20"/>
              </w:rPr>
            </w:pPr>
          </w:p>
        </w:tc>
      </w:tr>
      <w:tr w:rsidR="00A23BFD" w:rsidRPr="005D5DD1" w14:paraId="004EAED1" w14:textId="77777777" w:rsidTr="001E1363">
        <w:trPr>
          <w:trHeight w:val="725"/>
        </w:trPr>
        <w:tc>
          <w:tcPr>
            <w:tcW w:w="521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14:paraId="54ED2823" w14:textId="77777777" w:rsidR="00A23BFD" w:rsidRPr="00041A75" w:rsidRDefault="00A23BFD" w:rsidP="001E1363">
            <w:pPr>
              <w:rPr>
                <w:b/>
              </w:rPr>
            </w:pPr>
            <w:r w:rsidRPr="00041A75">
              <w:rPr>
                <w:b/>
              </w:rPr>
              <w:t xml:space="preserve">Essential </w:t>
            </w:r>
            <w:proofErr w:type="gramStart"/>
            <w:r w:rsidRPr="00041A75">
              <w:rPr>
                <w:b/>
              </w:rPr>
              <w:t>HS.L</w:t>
            </w:r>
            <w:proofErr w:type="gramEnd"/>
            <w:r w:rsidRPr="00041A75">
              <w:rPr>
                <w:b/>
              </w:rPr>
              <w:t>4U1.28</w:t>
            </w:r>
          </w:p>
          <w:p w14:paraId="2929B370" w14:textId="77777777" w:rsidR="00A23BFD" w:rsidRPr="00194FC7" w:rsidRDefault="00A23BFD" w:rsidP="001E1363">
            <w:pPr>
              <w:rPr>
                <w:b/>
              </w:rPr>
            </w:pPr>
            <w:hyperlink r:id="rId113" w:anchor="74" w:history="1">
              <w:r w:rsidRPr="006D149E">
                <w:rPr>
                  <w:rStyle w:val="Hyperlink"/>
                  <w:b/>
                </w:rPr>
                <w:t>Gather, evaluate, and communicate</w:t>
              </w:r>
            </w:hyperlink>
            <w:r>
              <w:t xml:space="preserve"> multiple lines of empirical evidence to explain the mechanisms of biological evolution.</w:t>
            </w:r>
          </w:p>
        </w:tc>
        <w:tc>
          <w:tcPr>
            <w:tcW w:w="7920" w:type="dxa"/>
            <w:vMerge/>
            <w:tcBorders>
              <w:left w:val="single" w:sz="18" w:space="0" w:color="4F6228"/>
            </w:tcBorders>
          </w:tcPr>
          <w:p w14:paraId="3FD598AB" w14:textId="77777777" w:rsidR="00A23BFD" w:rsidRPr="005D5DD1" w:rsidRDefault="00A23BFD" w:rsidP="001E1363">
            <w:pPr>
              <w:jc w:val="both"/>
              <w:rPr>
                <w:b/>
                <w:sz w:val="20"/>
                <w:szCs w:val="20"/>
              </w:rPr>
            </w:pPr>
          </w:p>
        </w:tc>
      </w:tr>
      <w:tr w:rsidR="00A23BFD" w:rsidRPr="005D5DD1" w14:paraId="7DFBCB45" w14:textId="77777777" w:rsidTr="001E1363">
        <w:tc>
          <w:tcPr>
            <w:tcW w:w="5215" w:type="dxa"/>
            <w:tcBorders>
              <w:top w:val="single" w:sz="18" w:space="0" w:color="4F6228"/>
              <w:left w:val="single" w:sz="8" w:space="0" w:color="auto"/>
              <w:bottom w:val="single" w:sz="8" w:space="0" w:color="auto"/>
              <w:right w:val="single" w:sz="8" w:space="0" w:color="auto"/>
            </w:tcBorders>
            <w:shd w:val="clear" w:color="auto" w:fill="C2D69B" w:themeFill="accent3" w:themeFillTint="99"/>
          </w:tcPr>
          <w:p w14:paraId="65954178" w14:textId="77777777" w:rsidR="00A23BFD" w:rsidRPr="00A36360" w:rsidRDefault="00A23BFD" w:rsidP="001E1363">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920" w:type="dxa"/>
            <w:vMerge/>
            <w:tcBorders>
              <w:left w:val="single" w:sz="8" w:space="0" w:color="auto"/>
            </w:tcBorders>
          </w:tcPr>
          <w:p w14:paraId="29FD859E" w14:textId="77777777" w:rsidR="00A23BFD" w:rsidRPr="005D5DD1" w:rsidRDefault="00A23BFD" w:rsidP="001E1363"/>
        </w:tc>
      </w:tr>
      <w:tr w:rsidR="00A23BFD" w:rsidRPr="005D5DD1" w14:paraId="20A5428E" w14:textId="77777777" w:rsidTr="001E1363">
        <w:trPr>
          <w:trHeight w:val="450"/>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FB22435" w14:textId="77777777" w:rsidR="00A23BFD" w:rsidRDefault="00A23BFD" w:rsidP="001E1363">
            <w:pPr>
              <w:ind w:left="720"/>
              <w:rPr>
                <w:b/>
              </w:rPr>
            </w:pPr>
            <w:proofErr w:type="gramStart"/>
            <w:r w:rsidRPr="00041A75">
              <w:rPr>
                <w:b/>
              </w:rPr>
              <w:t>Plus</w:t>
            </w:r>
            <w:proofErr w:type="gramEnd"/>
            <w:r w:rsidRPr="00041A75">
              <w:rPr>
                <w:b/>
              </w:rPr>
              <w:t xml:space="preserve"> HS+B.L4U1.13</w:t>
            </w:r>
          </w:p>
          <w:p w14:paraId="3023CEC3" w14:textId="77777777" w:rsidR="00A23BFD" w:rsidRPr="0006080D" w:rsidRDefault="00A23BFD" w:rsidP="001E1363">
            <w:pPr>
              <w:ind w:left="720"/>
            </w:pPr>
            <w:hyperlink r:id="rId114" w:anchor="74" w:history="1">
              <w:r w:rsidRPr="006D149E">
                <w:rPr>
                  <w:rStyle w:val="Hyperlink"/>
                  <w:b/>
                </w:rPr>
                <w:t>Obtain, evaluate, and communicate</w:t>
              </w:r>
            </w:hyperlink>
            <w:r>
              <w:t xml:space="preserve"> multiple lines of empirical evidence to explain the change in genetic composition of a population over successive generations.</w:t>
            </w:r>
          </w:p>
        </w:tc>
        <w:tc>
          <w:tcPr>
            <w:tcW w:w="7920" w:type="dxa"/>
            <w:vMerge/>
            <w:tcBorders>
              <w:left w:val="single" w:sz="8" w:space="0" w:color="auto"/>
            </w:tcBorders>
          </w:tcPr>
          <w:p w14:paraId="68BFC995" w14:textId="77777777" w:rsidR="00A23BFD" w:rsidRPr="005D5DD1" w:rsidRDefault="00A23BFD" w:rsidP="001E1363"/>
        </w:tc>
      </w:tr>
      <w:tr w:rsidR="00A23BFD" w:rsidRPr="005D5DD1" w14:paraId="3C668FCA" w14:textId="77777777" w:rsidTr="001E1363">
        <w:trPr>
          <w:trHeight w:val="1534"/>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EF70ADD" w14:textId="77777777" w:rsidR="00A23BFD" w:rsidRPr="00041A75" w:rsidRDefault="00A23BFD" w:rsidP="001E1363">
            <w:pPr>
              <w:ind w:left="720"/>
              <w:rPr>
                <w:b/>
              </w:rPr>
            </w:pPr>
            <w:proofErr w:type="gramStart"/>
            <w:r w:rsidRPr="00041A75">
              <w:rPr>
                <w:b/>
              </w:rPr>
              <w:t>Plus</w:t>
            </w:r>
            <w:proofErr w:type="gramEnd"/>
            <w:r w:rsidRPr="00041A75">
              <w:rPr>
                <w:b/>
              </w:rPr>
              <w:t xml:space="preserve"> HS+B.L4U1.14 </w:t>
            </w:r>
          </w:p>
          <w:p w14:paraId="6668B2D9" w14:textId="77777777" w:rsidR="00A23BFD" w:rsidRPr="00431198" w:rsidRDefault="00A23BFD" w:rsidP="001E1363">
            <w:pPr>
              <w:ind w:left="720"/>
            </w:pPr>
            <w:hyperlink r:id="rId115" w:anchor="67" w:history="1">
              <w:r w:rsidRPr="006D149E">
                <w:rPr>
                  <w:rStyle w:val="Hyperlink"/>
                  <w:b/>
                </w:rPr>
                <w:t>Construct an explanation</w:t>
              </w:r>
            </w:hyperlink>
            <w:r>
              <w:t xml:space="preserve"> based on scientific evidence that the process of natural selection can lead to adaption.</w:t>
            </w:r>
          </w:p>
        </w:tc>
        <w:tc>
          <w:tcPr>
            <w:tcW w:w="7920" w:type="dxa"/>
            <w:vMerge/>
            <w:tcBorders>
              <w:left w:val="single" w:sz="8" w:space="0" w:color="auto"/>
            </w:tcBorders>
          </w:tcPr>
          <w:p w14:paraId="59A224B1" w14:textId="77777777" w:rsidR="00A23BFD" w:rsidRPr="005D5DD1" w:rsidRDefault="00A23BFD" w:rsidP="001E1363"/>
        </w:tc>
      </w:tr>
    </w:tbl>
    <w:p w14:paraId="4F33EE73" w14:textId="77777777" w:rsidR="00A23BFD" w:rsidRPr="00280E20" w:rsidRDefault="00A23BFD" w:rsidP="00280E20">
      <w:pPr>
        <w:pStyle w:val="NoSpacing"/>
        <w:rPr>
          <w:sz w:val="2"/>
          <w:szCs w:val="2"/>
        </w:rPr>
      </w:pPr>
    </w:p>
    <w:tbl>
      <w:tblPr>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240"/>
        <w:gridCol w:w="2970"/>
        <w:gridCol w:w="3150"/>
      </w:tblGrid>
      <w:tr w:rsidR="000764CB" w:rsidRPr="000E60D1" w14:paraId="51EA7E5D" w14:textId="77777777" w:rsidTr="000764CB">
        <w:trPr>
          <w:tblHeader/>
        </w:trPr>
        <w:tc>
          <w:tcPr>
            <w:tcW w:w="4225" w:type="dxa"/>
          </w:tcPr>
          <w:p w14:paraId="20C205E4" w14:textId="77777777" w:rsidR="000764CB" w:rsidRPr="00421361" w:rsidRDefault="000764CB" w:rsidP="000764CB">
            <w:pPr>
              <w:rPr>
                <w:rFonts w:asciiTheme="minorHAnsi" w:hAnsiTheme="minorHAnsi"/>
                <w:b/>
                <w:sz w:val="32"/>
              </w:rPr>
            </w:pPr>
            <w:bookmarkStart w:id="21" w:name="_Hlk523831618"/>
            <w:r w:rsidRPr="00421361">
              <w:rPr>
                <w:rFonts w:asciiTheme="minorHAnsi" w:hAnsiTheme="minorHAnsi"/>
                <w:b/>
                <w:sz w:val="32"/>
              </w:rPr>
              <w:t>Distribu</w:t>
            </w:r>
            <w:r>
              <w:rPr>
                <w:rFonts w:asciiTheme="minorHAnsi" w:hAnsiTheme="minorHAnsi"/>
                <w:b/>
                <w:sz w:val="32"/>
              </w:rPr>
              <w:t xml:space="preserve">tion of High School Standards; </w:t>
            </w:r>
            <w:r w:rsidRPr="00421361">
              <w:rPr>
                <w:rFonts w:asciiTheme="minorHAnsi" w:hAnsiTheme="minorHAnsi"/>
                <w:b/>
                <w:sz w:val="32"/>
              </w:rPr>
              <w:t>essential standards (HS) and course-specific plus (HS+)</w:t>
            </w:r>
          </w:p>
          <w:p w14:paraId="4E68B42C" w14:textId="77777777" w:rsidR="000764CB" w:rsidRPr="000E60D1" w:rsidRDefault="000764CB" w:rsidP="000764CB">
            <w:pPr>
              <w:rPr>
                <w:rFonts w:asciiTheme="minorHAnsi" w:hAnsiTheme="minorHAnsi"/>
                <w:b/>
                <w:u w:val="single"/>
              </w:rPr>
            </w:pPr>
          </w:p>
        </w:tc>
        <w:tc>
          <w:tcPr>
            <w:tcW w:w="3240" w:type="dxa"/>
          </w:tcPr>
          <w:p w14:paraId="21D4EC9B" w14:textId="77777777" w:rsidR="000764CB" w:rsidRPr="000E60D1" w:rsidRDefault="000764CB" w:rsidP="000764CB">
            <w:pPr>
              <w:rPr>
                <w:rFonts w:asciiTheme="minorHAnsi" w:hAnsiTheme="minorHAnsi"/>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B829E5">
              <w:rPr>
                <w:noProof/>
                <w:sz w:val="18"/>
                <w:szCs w:val="18"/>
              </w:rPr>
              <w:t>phenomena</w:t>
            </w:r>
            <w:r w:rsidRPr="000E60D1">
              <w:rPr>
                <w:sz w:val="18"/>
                <w:szCs w:val="18"/>
              </w:rPr>
              <w:t xml:space="preserve">.  As new evidence </w:t>
            </w:r>
            <w:r w:rsidRPr="0041120F">
              <w:rPr>
                <w:noProof/>
                <w:sz w:val="18"/>
                <w:szCs w:val="18"/>
              </w:rPr>
              <w:t>is discovered</w:t>
            </w:r>
            <w:r w:rsidRPr="000E60D1">
              <w:rPr>
                <w:sz w:val="18"/>
                <w:szCs w:val="18"/>
              </w:rPr>
              <w:t xml:space="preserve">, models and </w:t>
            </w:r>
            <w:r w:rsidRPr="00114DEE">
              <w:rPr>
                <w:noProof/>
                <w:sz w:val="18"/>
                <w:szCs w:val="18"/>
              </w:rPr>
              <w:t>theories</w:t>
            </w:r>
            <w:r w:rsidRPr="000E60D1">
              <w:rPr>
                <w:sz w:val="18"/>
                <w:szCs w:val="18"/>
              </w:rPr>
              <w:t xml:space="preserve"> can </w:t>
            </w:r>
            <w:r w:rsidRPr="002E0120">
              <w:rPr>
                <w:noProof/>
                <w:sz w:val="18"/>
                <w:szCs w:val="18"/>
              </w:rPr>
              <w:t>be revised</w:t>
            </w:r>
            <w:r w:rsidRPr="000E60D1">
              <w:rPr>
                <w:sz w:val="18"/>
                <w:szCs w:val="18"/>
              </w:rPr>
              <w:t xml:space="preserve">.  </w:t>
            </w:r>
          </w:p>
        </w:tc>
        <w:tc>
          <w:tcPr>
            <w:tcW w:w="2970" w:type="dxa"/>
          </w:tcPr>
          <w:p w14:paraId="0085AA03" w14:textId="77777777" w:rsidR="000764CB" w:rsidRPr="000E60D1" w:rsidRDefault="000764CB" w:rsidP="000764CB">
            <w:pPr>
              <w:rPr>
                <w:rFonts w:asciiTheme="minorHAnsi" w:hAnsiTheme="minorHAnsi"/>
                <w:b/>
                <w:u w:val="single"/>
              </w:rPr>
            </w:pPr>
            <w:r w:rsidRPr="000E60D1">
              <w:rPr>
                <w:sz w:val="18"/>
                <w:szCs w:val="18"/>
              </w:rPr>
              <w:t>U2: The knowledge produced by science is used in engineering and technologies to create products.</w:t>
            </w:r>
          </w:p>
        </w:tc>
        <w:tc>
          <w:tcPr>
            <w:tcW w:w="3150" w:type="dxa"/>
          </w:tcPr>
          <w:p w14:paraId="22D7F54E" w14:textId="77777777" w:rsidR="000764CB" w:rsidRPr="000E60D1" w:rsidRDefault="000764CB" w:rsidP="000764CB">
            <w:pPr>
              <w:rPr>
                <w:rFonts w:asciiTheme="minorHAnsi" w:hAnsiTheme="minorHAnsi"/>
              </w:rPr>
            </w:pPr>
            <w:r w:rsidRPr="000E60D1">
              <w:rPr>
                <w:sz w:val="18"/>
                <w:szCs w:val="18"/>
              </w:rPr>
              <w:t>U3: Applications of science often have both positive and negative ethical, social, economic, and political implications.</w:t>
            </w:r>
          </w:p>
        </w:tc>
      </w:tr>
      <w:tr w:rsidR="000764CB" w:rsidRPr="000E60D1" w14:paraId="6CF3364D" w14:textId="77777777" w:rsidTr="000764CB">
        <w:tc>
          <w:tcPr>
            <w:tcW w:w="4225" w:type="dxa"/>
            <w:shd w:val="clear" w:color="auto" w:fill="FDE9D9" w:themeFill="accent6" w:themeFillTint="33"/>
          </w:tcPr>
          <w:p w14:paraId="2BFE90A3"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P1</w:t>
            </w:r>
            <w:r w:rsidRPr="000E60D1">
              <w:rPr>
                <w:rFonts w:asciiTheme="minorHAnsi" w:hAnsiTheme="minorHAnsi"/>
                <w:sz w:val="20"/>
                <w:szCs w:val="20"/>
              </w:rPr>
              <w:t xml:space="preserve">: All matter in the Universe </w:t>
            </w:r>
            <w:r w:rsidRPr="0041120F">
              <w:rPr>
                <w:rFonts w:asciiTheme="minorHAnsi" w:hAnsiTheme="minorHAnsi"/>
                <w:noProof/>
                <w:sz w:val="20"/>
                <w:szCs w:val="20"/>
              </w:rPr>
              <w:t>is made</w:t>
            </w:r>
            <w:r w:rsidRPr="000E60D1">
              <w:rPr>
                <w:rFonts w:asciiTheme="minorHAnsi" w:hAnsiTheme="minorHAnsi"/>
                <w:sz w:val="20"/>
                <w:szCs w:val="20"/>
              </w:rPr>
              <w:t xml:space="preserve"> of </w:t>
            </w:r>
            <w:r w:rsidRPr="00114DEE">
              <w:rPr>
                <w:rFonts w:asciiTheme="minorHAnsi" w:hAnsiTheme="minorHAnsi"/>
                <w:noProof/>
                <w:sz w:val="20"/>
                <w:szCs w:val="20"/>
              </w:rPr>
              <w:t>very small</w:t>
            </w:r>
            <w:r w:rsidRPr="000E60D1">
              <w:rPr>
                <w:rFonts w:asciiTheme="minorHAnsi" w:hAnsiTheme="minorHAnsi"/>
                <w:sz w:val="20"/>
                <w:szCs w:val="20"/>
              </w:rPr>
              <w:t xml:space="preserve"> particles.</w:t>
            </w:r>
          </w:p>
        </w:tc>
        <w:tc>
          <w:tcPr>
            <w:tcW w:w="3240" w:type="dxa"/>
          </w:tcPr>
          <w:p w14:paraId="5FFF8D16" w14:textId="77777777" w:rsidR="000764CB" w:rsidRPr="000764CB" w:rsidRDefault="000764CB" w:rsidP="000764CB">
            <w:pPr>
              <w:rPr>
                <w:b/>
                <w:sz w:val="20"/>
                <w:szCs w:val="20"/>
              </w:rPr>
            </w:pPr>
            <w:r w:rsidRPr="000764CB">
              <w:rPr>
                <w:b/>
                <w:sz w:val="20"/>
                <w:szCs w:val="20"/>
              </w:rPr>
              <w:t>Essential HS.P1U1.1</w:t>
            </w:r>
          </w:p>
          <w:p w14:paraId="69D476F5" w14:textId="77777777" w:rsidR="000764CB" w:rsidRPr="000764CB" w:rsidRDefault="000764CB" w:rsidP="000764CB">
            <w:pPr>
              <w:ind w:left="720"/>
              <w:rPr>
                <w:b/>
                <w:sz w:val="20"/>
                <w:szCs w:val="20"/>
              </w:rPr>
            </w:pPr>
            <w:r w:rsidRPr="000764CB">
              <w:rPr>
                <w:b/>
                <w:sz w:val="20"/>
                <w:szCs w:val="20"/>
              </w:rPr>
              <w:t>Plus HS+C.P1U1.1</w:t>
            </w:r>
          </w:p>
          <w:p w14:paraId="16E47969" w14:textId="77777777" w:rsidR="000764CB" w:rsidRPr="000764CB" w:rsidRDefault="000764CB" w:rsidP="000764CB">
            <w:pPr>
              <w:ind w:left="720"/>
              <w:rPr>
                <w:b/>
                <w:sz w:val="20"/>
                <w:szCs w:val="20"/>
              </w:rPr>
            </w:pPr>
            <w:r w:rsidRPr="000764CB">
              <w:rPr>
                <w:b/>
                <w:sz w:val="20"/>
                <w:szCs w:val="20"/>
              </w:rPr>
              <w:t>Plus HS+C.P1U1.2</w:t>
            </w:r>
          </w:p>
          <w:p w14:paraId="561273E8" w14:textId="77777777" w:rsidR="000764CB" w:rsidRPr="000764CB" w:rsidRDefault="000764CB" w:rsidP="000764CB">
            <w:pPr>
              <w:ind w:left="720"/>
              <w:rPr>
                <w:b/>
                <w:sz w:val="20"/>
                <w:szCs w:val="20"/>
              </w:rPr>
            </w:pPr>
            <w:r w:rsidRPr="000764CB">
              <w:rPr>
                <w:b/>
                <w:sz w:val="20"/>
                <w:szCs w:val="20"/>
              </w:rPr>
              <w:t>Plus HS+C.P1U1.3</w:t>
            </w:r>
          </w:p>
          <w:p w14:paraId="1CF55F0E" w14:textId="77777777" w:rsidR="000764CB" w:rsidRPr="000764CB" w:rsidRDefault="000764CB" w:rsidP="000764CB">
            <w:pPr>
              <w:rPr>
                <w:b/>
                <w:sz w:val="20"/>
                <w:szCs w:val="20"/>
              </w:rPr>
            </w:pPr>
            <w:r w:rsidRPr="000764CB">
              <w:rPr>
                <w:b/>
                <w:sz w:val="20"/>
                <w:szCs w:val="20"/>
              </w:rPr>
              <w:t>Essential HS.P1U1.2</w:t>
            </w:r>
          </w:p>
          <w:p w14:paraId="0C4C526A" w14:textId="77777777" w:rsidR="000764CB" w:rsidRPr="000764CB" w:rsidRDefault="000764CB" w:rsidP="000764CB">
            <w:pPr>
              <w:rPr>
                <w:b/>
                <w:sz w:val="20"/>
                <w:szCs w:val="20"/>
              </w:rPr>
            </w:pPr>
            <w:r w:rsidRPr="000764CB">
              <w:rPr>
                <w:b/>
                <w:sz w:val="20"/>
                <w:szCs w:val="20"/>
              </w:rPr>
              <w:t>Essential HS.P1U1.3</w:t>
            </w:r>
          </w:p>
          <w:p w14:paraId="67025411" w14:textId="77777777" w:rsidR="000764CB" w:rsidRPr="000764CB" w:rsidRDefault="000764CB" w:rsidP="000764CB">
            <w:pPr>
              <w:ind w:left="720"/>
              <w:rPr>
                <w:b/>
                <w:sz w:val="20"/>
                <w:szCs w:val="20"/>
              </w:rPr>
            </w:pPr>
            <w:r w:rsidRPr="000764CB">
              <w:rPr>
                <w:b/>
                <w:sz w:val="20"/>
                <w:szCs w:val="20"/>
              </w:rPr>
              <w:t>Plus HS+C.P1U1.4</w:t>
            </w:r>
          </w:p>
          <w:p w14:paraId="5F600CC8" w14:textId="77777777" w:rsidR="000764CB" w:rsidRPr="000764CB" w:rsidRDefault="000764CB" w:rsidP="000764CB">
            <w:pPr>
              <w:ind w:left="720"/>
              <w:rPr>
                <w:b/>
                <w:sz w:val="20"/>
                <w:szCs w:val="20"/>
              </w:rPr>
            </w:pPr>
            <w:r w:rsidRPr="000764CB">
              <w:rPr>
                <w:b/>
                <w:sz w:val="20"/>
                <w:szCs w:val="20"/>
              </w:rPr>
              <w:t>Plus HS+C.P1U1.5</w:t>
            </w:r>
          </w:p>
          <w:p w14:paraId="02D7311F" w14:textId="77777777" w:rsidR="000764CB" w:rsidRPr="000764CB" w:rsidRDefault="000764CB" w:rsidP="000764CB">
            <w:pPr>
              <w:ind w:left="720"/>
              <w:rPr>
                <w:b/>
                <w:sz w:val="20"/>
                <w:szCs w:val="20"/>
              </w:rPr>
            </w:pPr>
            <w:r w:rsidRPr="000764CB">
              <w:rPr>
                <w:b/>
                <w:sz w:val="20"/>
                <w:szCs w:val="20"/>
              </w:rPr>
              <w:t>Plus HS+C.P1U1.6</w:t>
            </w:r>
          </w:p>
          <w:p w14:paraId="14842B49" w14:textId="77777777" w:rsidR="000764CB" w:rsidRPr="000764CB" w:rsidRDefault="000764CB" w:rsidP="000764CB">
            <w:pPr>
              <w:ind w:left="720"/>
              <w:rPr>
                <w:b/>
                <w:sz w:val="20"/>
                <w:szCs w:val="20"/>
              </w:rPr>
            </w:pPr>
            <w:r w:rsidRPr="000764CB">
              <w:rPr>
                <w:b/>
                <w:sz w:val="20"/>
                <w:szCs w:val="20"/>
              </w:rPr>
              <w:t xml:space="preserve">Plus HS+C.P1U1.7 </w:t>
            </w:r>
          </w:p>
        </w:tc>
        <w:tc>
          <w:tcPr>
            <w:tcW w:w="2970" w:type="dxa"/>
          </w:tcPr>
          <w:p w14:paraId="2D7D4BC4" w14:textId="77777777" w:rsidR="000764CB" w:rsidRPr="000E60D1" w:rsidRDefault="000764CB" w:rsidP="000764CB">
            <w:pPr>
              <w:rPr>
                <w:rFonts w:asciiTheme="minorHAnsi" w:hAnsiTheme="minorHAnsi"/>
                <w:b/>
                <w:sz w:val="20"/>
                <w:szCs w:val="20"/>
                <w:u w:val="single"/>
              </w:rPr>
            </w:pPr>
          </w:p>
        </w:tc>
        <w:tc>
          <w:tcPr>
            <w:tcW w:w="3150" w:type="dxa"/>
          </w:tcPr>
          <w:p w14:paraId="3AD06A2E" w14:textId="77777777" w:rsidR="000764CB" w:rsidRPr="000764CB" w:rsidRDefault="000764CB" w:rsidP="000764CB">
            <w:pPr>
              <w:rPr>
                <w:b/>
                <w:sz w:val="20"/>
                <w:szCs w:val="20"/>
              </w:rPr>
            </w:pPr>
            <w:r w:rsidRPr="000764CB">
              <w:rPr>
                <w:b/>
                <w:sz w:val="20"/>
                <w:szCs w:val="20"/>
              </w:rPr>
              <w:t>Essential HS.P1U3.4</w:t>
            </w:r>
          </w:p>
          <w:p w14:paraId="68864797" w14:textId="77777777" w:rsidR="000764CB" w:rsidRPr="000764CB" w:rsidRDefault="000764CB" w:rsidP="000764CB">
            <w:pPr>
              <w:ind w:left="720"/>
              <w:rPr>
                <w:b/>
                <w:sz w:val="20"/>
                <w:szCs w:val="20"/>
              </w:rPr>
            </w:pPr>
            <w:r w:rsidRPr="000764CB">
              <w:rPr>
                <w:b/>
                <w:sz w:val="20"/>
                <w:szCs w:val="20"/>
              </w:rPr>
              <w:t xml:space="preserve">Plus HS+C.P1U3.8 </w:t>
            </w:r>
          </w:p>
          <w:p w14:paraId="027566BE" w14:textId="77777777" w:rsidR="000764CB" w:rsidRPr="000764CB" w:rsidRDefault="000764CB" w:rsidP="000764CB">
            <w:pPr>
              <w:rPr>
                <w:rFonts w:asciiTheme="minorHAnsi" w:hAnsiTheme="minorHAnsi"/>
                <w:b/>
                <w:sz w:val="20"/>
                <w:szCs w:val="20"/>
                <w:u w:val="single"/>
              </w:rPr>
            </w:pPr>
          </w:p>
        </w:tc>
      </w:tr>
      <w:tr w:rsidR="000764CB" w:rsidRPr="000E60D1" w14:paraId="6097B39E" w14:textId="77777777" w:rsidTr="000764CB">
        <w:tc>
          <w:tcPr>
            <w:tcW w:w="4225" w:type="dxa"/>
            <w:shd w:val="clear" w:color="auto" w:fill="FDE9D9" w:themeFill="accent6" w:themeFillTint="33"/>
          </w:tcPr>
          <w:p w14:paraId="4977196B"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P2</w:t>
            </w:r>
            <w:r w:rsidRPr="000E60D1">
              <w:rPr>
                <w:rFonts w:asciiTheme="minorHAnsi" w:hAnsiTheme="minorHAnsi"/>
                <w:sz w:val="20"/>
                <w:szCs w:val="20"/>
              </w:rPr>
              <w:t>: Objects can affect other objects at a distance.</w:t>
            </w:r>
          </w:p>
        </w:tc>
        <w:tc>
          <w:tcPr>
            <w:tcW w:w="3240" w:type="dxa"/>
          </w:tcPr>
          <w:p w14:paraId="7916E892" w14:textId="77777777" w:rsidR="000764CB" w:rsidRPr="000764CB" w:rsidRDefault="000764CB" w:rsidP="000764CB">
            <w:pPr>
              <w:rPr>
                <w:b/>
                <w:sz w:val="20"/>
                <w:szCs w:val="20"/>
              </w:rPr>
            </w:pPr>
            <w:r w:rsidRPr="000764CB">
              <w:rPr>
                <w:b/>
                <w:sz w:val="20"/>
                <w:szCs w:val="20"/>
              </w:rPr>
              <w:t xml:space="preserve">Essential HS.P2U1.5  </w:t>
            </w:r>
          </w:p>
          <w:p w14:paraId="7EE52CE9" w14:textId="77777777" w:rsidR="000764CB" w:rsidRPr="000764CB" w:rsidRDefault="000764CB" w:rsidP="000764CB">
            <w:pPr>
              <w:ind w:left="720"/>
              <w:rPr>
                <w:b/>
                <w:sz w:val="20"/>
                <w:szCs w:val="20"/>
              </w:rPr>
            </w:pPr>
            <w:r w:rsidRPr="000764CB">
              <w:rPr>
                <w:b/>
                <w:sz w:val="20"/>
                <w:szCs w:val="20"/>
              </w:rPr>
              <w:t>Plus HS+Phy.P2U1.1</w:t>
            </w:r>
          </w:p>
        </w:tc>
        <w:tc>
          <w:tcPr>
            <w:tcW w:w="2970" w:type="dxa"/>
          </w:tcPr>
          <w:p w14:paraId="38F8DADC" w14:textId="77777777" w:rsidR="000764CB" w:rsidRPr="000E60D1" w:rsidRDefault="000764CB" w:rsidP="000764CB">
            <w:pPr>
              <w:rPr>
                <w:rFonts w:asciiTheme="minorHAnsi" w:hAnsiTheme="minorHAnsi"/>
                <w:b/>
                <w:sz w:val="20"/>
                <w:szCs w:val="20"/>
                <w:u w:val="single"/>
              </w:rPr>
            </w:pPr>
          </w:p>
        </w:tc>
        <w:tc>
          <w:tcPr>
            <w:tcW w:w="3150" w:type="dxa"/>
          </w:tcPr>
          <w:p w14:paraId="3DF0F945" w14:textId="77777777" w:rsidR="000764CB" w:rsidRPr="000764CB" w:rsidRDefault="000764CB" w:rsidP="000764CB">
            <w:pPr>
              <w:rPr>
                <w:rFonts w:asciiTheme="minorHAnsi" w:hAnsiTheme="minorHAnsi"/>
                <w:sz w:val="20"/>
                <w:szCs w:val="20"/>
              </w:rPr>
            </w:pPr>
          </w:p>
        </w:tc>
      </w:tr>
      <w:tr w:rsidR="000764CB" w:rsidRPr="000E60D1" w14:paraId="6A0A66F1" w14:textId="77777777" w:rsidTr="000764CB">
        <w:tc>
          <w:tcPr>
            <w:tcW w:w="4225" w:type="dxa"/>
            <w:shd w:val="clear" w:color="auto" w:fill="FDE9D9" w:themeFill="accent6" w:themeFillTint="33"/>
          </w:tcPr>
          <w:p w14:paraId="36D28F4A"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P3</w:t>
            </w:r>
            <w:r w:rsidRPr="000E60D1">
              <w:rPr>
                <w:rFonts w:asciiTheme="minorHAnsi" w:hAnsiTheme="minorHAnsi"/>
                <w:sz w:val="20"/>
                <w:szCs w:val="20"/>
              </w:rPr>
              <w:t>: Changing the movement of an object requires a net force to be acting on it.</w:t>
            </w:r>
          </w:p>
        </w:tc>
        <w:tc>
          <w:tcPr>
            <w:tcW w:w="3240" w:type="dxa"/>
          </w:tcPr>
          <w:p w14:paraId="46CFCA05" w14:textId="77777777" w:rsidR="000764CB" w:rsidRPr="000764CB" w:rsidRDefault="000764CB" w:rsidP="000764CB">
            <w:pPr>
              <w:rPr>
                <w:b/>
                <w:sz w:val="20"/>
                <w:szCs w:val="20"/>
              </w:rPr>
            </w:pPr>
            <w:r w:rsidRPr="000764CB">
              <w:rPr>
                <w:b/>
                <w:sz w:val="20"/>
                <w:szCs w:val="20"/>
              </w:rPr>
              <w:t>Essential HS.P3U1.6</w:t>
            </w:r>
          </w:p>
          <w:p w14:paraId="2C860E3D" w14:textId="77777777" w:rsidR="000764CB" w:rsidRPr="000764CB" w:rsidRDefault="000764CB" w:rsidP="000764CB">
            <w:pPr>
              <w:ind w:left="720"/>
              <w:rPr>
                <w:b/>
                <w:sz w:val="20"/>
                <w:szCs w:val="20"/>
              </w:rPr>
            </w:pPr>
            <w:r w:rsidRPr="000764CB">
              <w:rPr>
                <w:b/>
                <w:sz w:val="20"/>
                <w:szCs w:val="20"/>
              </w:rPr>
              <w:t>Plus HS+Phy.P3U1.2</w:t>
            </w:r>
          </w:p>
          <w:p w14:paraId="2DDD0DA2" w14:textId="77777777" w:rsidR="000764CB" w:rsidRPr="000764CB" w:rsidRDefault="000764CB" w:rsidP="000764CB">
            <w:pPr>
              <w:ind w:left="720"/>
              <w:rPr>
                <w:b/>
                <w:sz w:val="20"/>
                <w:szCs w:val="20"/>
              </w:rPr>
            </w:pPr>
            <w:r w:rsidRPr="000764CB">
              <w:rPr>
                <w:b/>
                <w:sz w:val="20"/>
                <w:szCs w:val="20"/>
              </w:rPr>
              <w:t>Plus HS+Phy.P3U1.3</w:t>
            </w:r>
          </w:p>
          <w:p w14:paraId="1460C0AB" w14:textId="77777777" w:rsidR="000764CB" w:rsidRPr="000764CB" w:rsidRDefault="000764CB" w:rsidP="000764CB">
            <w:pPr>
              <w:ind w:left="720"/>
              <w:rPr>
                <w:b/>
                <w:sz w:val="20"/>
                <w:szCs w:val="20"/>
              </w:rPr>
            </w:pPr>
            <w:r w:rsidRPr="000764CB">
              <w:rPr>
                <w:b/>
                <w:sz w:val="20"/>
                <w:szCs w:val="20"/>
              </w:rPr>
              <w:t>Plus HS+Phy.P3U1.4</w:t>
            </w:r>
          </w:p>
        </w:tc>
        <w:tc>
          <w:tcPr>
            <w:tcW w:w="2970" w:type="dxa"/>
          </w:tcPr>
          <w:p w14:paraId="5ECC182A" w14:textId="77777777" w:rsidR="000764CB" w:rsidRPr="000764CB" w:rsidRDefault="000764CB" w:rsidP="000764CB">
            <w:pPr>
              <w:rPr>
                <w:b/>
                <w:sz w:val="20"/>
                <w:szCs w:val="20"/>
              </w:rPr>
            </w:pPr>
            <w:r w:rsidRPr="000764CB">
              <w:rPr>
                <w:b/>
                <w:sz w:val="20"/>
                <w:szCs w:val="20"/>
              </w:rPr>
              <w:t>Essential HS.P3U2.7</w:t>
            </w:r>
          </w:p>
          <w:p w14:paraId="56C7FE5D" w14:textId="77777777" w:rsidR="0042313A" w:rsidRPr="000764CB" w:rsidRDefault="0042313A" w:rsidP="0042313A">
            <w:pPr>
              <w:ind w:left="720"/>
              <w:rPr>
                <w:b/>
                <w:sz w:val="20"/>
                <w:szCs w:val="20"/>
              </w:rPr>
            </w:pPr>
            <w:r w:rsidRPr="000764CB">
              <w:rPr>
                <w:b/>
                <w:sz w:val="20"/>
                <w:szCs w:val="20"/>
              </w:rPr>
              <w:t>Plus HS+Phy.P4U2.7</w:t>
            </w:r>
          </w:p>
          <w:p w14:paraId="51762055" w14:textId="77777777" w:rsidR="000764CB" w:rsidRPr="000764CB" w:rsidRDefault="000764CB" w:rsidP="000764CB">
            <w:pPr>
              <w:ind w:left="720"/>
              <w:rPr>
                <w:b/>
                <w:sz w:val="20"/>
                <w:szCs w:val="20"/>
              </w:rPr>
            </w:pPr>
            <w:r w:rsidRPr="000764CB">
              <w:rPr>
                <w:b/>
                <w:sz w:val="20"/>
                <w:szCs w:val="20"/>
              </w:rPr>
              <w:t>Plus HS+Phy.P3U2.5</w:t>
            </w:r>
          </w:p>
          <w:p w14:paraId="3BC341F5" w14:textId="77777777" w:rsidR="000764CB" w:rsidRPr="000764CB" w:rsidRDefault="000764CB" w:rsidP="000764CB">
            <w:pPr>
              <w:rPr>
                <w:rFonts w:asciiTheme="minorHAnsi" w:hAnsiTheme="minorHAnsi"/>
                <w:sz w:val="20"/>
                <w:szCs w:val="20"/>
              </w:rPr>
            </w:pPr>
          </w:p>
        </w:tc>
        <w:tc>
          <w:tcPr>
            <w:tcW w:w="3150" w:type="dxa"/>
          </w:tcPr>
          <w:p w14:paraId="4CC62F1E" w14:textId="77777777" w:rsidR="000764CB" w:rsidRPr="000764CB" w:rsidRDefault="000764CB" w:rsidP="000764CB">
            <w:pPr>
              <w:rPr>
                <w:rFonts w:asciiTheme="minorHAnsi" w:hAnsiTheme="minorHAnsi"/>
                <w:sz w:val="20"/>
                <w:szCs w:val="20"/>
              </w:rPr>
            </w:pPr>
          </w:p>
        </w:tc>
      </w:tr>
      <w:tr w:rsidR="000764CB" w:rsidRPr="000E60D1" w14:paraId="32190989" w14:textId="77777777" w:rsidTr="000764CB">
        <w:tc>
          <w:tcPr>
            <w:tcW w:w="4225" w:type="dxa"/>
            <w:shd w:val="clear" w:color="auto" w:fill="FDE9D9" w:themeFill="accent6" w:themeFillTint="33"/>
          </w:tcPr>
          <w:p w14:paraId="2C1C0B9C"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P4</w:t>
            </w:r>
            <w:r w:rsidRPr="000E60D1">
              <w:rPr>
                <w:rFonts w:asciiTheme="minorHAnsi" w:hAnsiTheme="minorHAnsi"/>
                <w:sz w:val="20"/>
                <w:szCs w:val="20"/>
              </w:rPr>
              <w:t>: The total amount of energy in a closed system is always the same but can be transferred from one energy store to another during an event.</w:t>
            </w:r>
          </w:p>
        </w:tc>
        <w:tc>
          <w:tcPr>
            <w:tcW w:w="3240" w:type="dxa"/>
          </w:tcPr>
          <w:p w14:paraId="4AF63444" w14:textId="77777777" w:rsidR="000764CB" w:rsidRPr="000764CB" w:rsidRDefault="000764CB" w:rsidP="000764CB">
            <w:pPr>
              <w:rPr>
                <w:b/>
                <w:sz w:val="20"/>
                <w:szCs w:val="20"/>
              </w:rPr>
            </w:pPr>
            <w:r w:rsidRPr="000764CB">
              <w:rPr>
                <w:b/>
                <w:sz w:val="20"/>
                <w:szCs w:val="20"/>
              </w:rPr>
              <w:t>Essential HS.P4U1.8</w:t>
            </w:r>
          </w:p>
          <w:p w14:paraId="623FF150" w14:textId="77777777" w:rsidR="000764CB" w:rsidRPr="000764CB" w:rsidRDefault="000764CB" w:rsidP="000764CB">
            <w:pPr>
              <w:ind w:left="720"/>
              <w:rPr>
                <w:b/>
                <w:sz w:val="20"/>
                <w:szCs w:val="20"/>
              </w:rPr>
            </w:pPr>
            <w:r w:rsidRPr="000764CB">
              <w:rPr>
                <w:b/>
                <w:sz w:val="20"/>
                <w:szCs w:val="20"/>
              </w:rPr>
              <w:t>Plus HS+Phy.P4U1.6</w:t>
            </w:r>
          </w:p>
          <w:p w14:paraId="4A197762" w14:textId="77777777" w:rsidR="000764CB" w:rsidRPr="000764CB" w:rsidRDefault="000764CB" w:rsidP="000764CB">
            <w:pPr>
              <w:ind w:left="720"/>
              <w:rPr>
                <w:b/>
                <w:sz w:val="20"/>
                <w:szCs w:val="20"/>
              </w:rPr>
            </w:pPr>
            <w:r w:rsidRPr="000764CB">
              <w:rPr>
                <w:b/>
                <w:sz w:val="20"/>
                <w:szCs w:val="20"/>
              </w:rPr>
              <w:t xml:space="preserve">Plus HS+Phy.P4U1.8 </w:t>
            </w:r>
          </w:p>
          <w:p w14:paraId="4E05C4F7" w14:textId="77777777" w:rsidR="000764CB" w:rsidRPr="000764CB" w:rsidRDefault="000764CB" w:rsidP="000764CB">
            <w:pPr>
              <w:rPr>
                <w:b/>
                <w:sz w:val="20"/>
                <w:szCs w:val="20"/>
              </w:rPr>
            </w:pPr>
            <w:r w:rsidRPr="000764CB">
              <w:rPr>
                <w:b/>
                <w:sz w:val="20"/>
                <w:szCs w:val="20"/>
              </w:rPr>
              <w:t>Essential HS.P4U1.10</w:t>
            </w:r>
          </w:p>
        </w:tc>
        <w:tc>
          <w:tcPr>
            <w:tcW w:w="2970" w:type="dxa"/>
          </w:tcPr>
          <w:p w14:paraId="4E6213D1" w14:textId="77777777" w:rsidR="000764CB" w:rsidRPr="000764CB" w:rsidRDefault="000764CB" w:rsidP="000764CB">
            <w:pPr>
              <w:rPr>
                <w:rFonts w:asciiTheme="minorHAnsi" w:hAnsiTheme="minorHAnsi"/>
                <w:b/>
                <w:sz w:val="20"/>
                <w:szCs w:val="20"/>
                <w:u w:val="single"/>
              </w:rPr>
            </w:pPr>
          </w:p>
        </w:tc>
        <w:tc>
          <w:tcPr>
            <w:tcW w:w="3150" w:type="dxa"/>
          </w:tcPr>
          <w:p w14:paraId="239F1BD5" w14:textId="77777777" w:rsidR="00D36C71" w:rsidRPr="000764CB" w:rsidRDefault="00D36C71" w:rsidP="00D36C71">
            <w:pPr>
              <w:rPr>
                <w:b/>
                <w:sz w:val="20"/>
                <w:szCs w:val="20"/>
              </w:rPr>
            </w:pPr>
            <w:r w:rsidRPr="000764CB">
              <w:rPr>
                <w:b/>
                <w:sz w:val="20"/>
                <w:szCs w:val="20"/>
              </w:rPr>
              <w:t>Essential HS.P4U3.9</w:t>
            </w:r>
          </w:p>
          <w:p w14:paraId="29FB8B3A" w14:textId="77777777" w:rsidR="000764CB" w:rsidRPr="000764CB" w:rsidRDefault="000764CB" w:rsidP="000764CB">
            <w:pPr>
              <w:rPr>
                <w:rFonts w:asciiTheme="minorHAnsi" w:hAnsiTheme="minorHAnsi"/>
                <w:b/>
                <w:sz w:val="20"/>
                <w:szCs w:val="20"/>
                <w:u w:val="single"/>
              </w:rPr>
            </w:pPr>
          </w:p>
        </w:tc>
      </w:tr>
      <w:tr w:rsidR="000764CB" w:rsidRPr="000E60D1" w14:paraId="7729AD9A" w14:textId="77777777" w:rsidTr="0042313A">
        <w:trPr>
          <w:cantSplit/>
        </w:trPr>
        <w:tc>
          <w:tcPr>
            <w:tcW w:w="4225" w:type="dxa"/>
            <w:shd w:val="clear" w:color="auto" w:fill="C6D9F1" w:themeFill="text2" w:themeFillTint="33"/>
          </w:tcPr>
          <w:p w14:paraId="058FA1F8"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E1</w:t>
            </w:r>
            <w:r w:rsidRPr="000E60D1">
              <w:rPr>
                <w:rFonts w:asciiTheme="minorHAnsi" w:hAnsiTheme="minorHAnsi"/>
                <w:sz w:val="20"/>
                <w:szCs w:val="20"/>
              </w:rPr>
              <w:t>: The composition of the Earth and its atmosphere and the natural and human processes occurring within them shape the Earth’s surface and its climate.</w:t>
            </w:r>
          </w:p>
        </w:tc>
        <w:tc>
          <w:tcPr>
            <w:tcW w:w="3240" w:type="dxa"/>
          </w:tcPr>
          <w:p w14:paraId="7245485C" w14:textId="77777777" w:rsidR="000764CB" w:rsidRPr="000764CB" w:rsidRDefault="000764CB" w:rsidP="000764CB">
            <w:pPr>
              <w:rPr>
                <w:b/>
                <w:sz w:val="20"/>
                <w:szCs w:val="20"/>
              </w:rPr>
            </w:pPr>
            <w:r w:rsidRPr="000764CB">
              <w:rPr>
                <w:b/>
                <w:sz w:val="20"/>
                <w:szCs w:val="20"/>
              </w:rPr>
              <w:t>Essential HS.E1U1.11</w:t>
            </w:r>
          </w:p>
          <w:p w14:paraId="66F5E423" w14:textId="77777777" w:rsidR="000764CB" w:rsidRPr="000764CB" w:rsidRDefault="000764CB" w:rsidP="000764CB">
            <w:pPr>
              <w:ind w:left="720"/>
              <w:rPr>
                <w:b/>
                <w:sz w:val="20"/>
                <w:szCs w:val="20"/>
              </w:rPr>
            </w:pPr>
            <w:r w:rsidRPr="000764CB">
              <w:rPr>
                <w:b/>
                <w:sz w:val="20"/>
                <w:szCs w:val="20"/>
              </w:rPr>
              <w:t xml:space="preserve">Plus HS+E.E1U1.1 </w:t>
            </w:r>
          </w:p>
          <w:p w14:paraId="023DF028" w14:textId="77777777" w:rsidR="000764CB" w:rsidRPr="000764CB" w:rsidRDefault="000764CB" w:rsidP="000764CB">
            <w:pPr>
              <w:ind w:left="720"/>
              <w:rPr>
                <w:b/>
                <w:sz w:val="20"/>
                <w:szCs w:val="20"/>
              </w:rPr>
            </w:pPr>
            <w:r w:rsidRPr="000764CB">
              <w:rPr>
                <w:b/>
                <w:sz w:val="20"/>
                <w:szCs w:val="20"/>
              </w:rPr>
              <w:t>Plus HS+E.E1U1.2</w:t>
            </w:r>
          </w:p>
          <w:p w14:paraId="1D32CF0D" w14:textId="77777777" w:rsidR="000764CB" w:rsidRPr="000764CB" w:rsidRDefault="000764CB" w:rsidP="000764CB">
            <w:pPr>
              <w:ind w:left="720"/>
              <w:rPr>
                <w:b/>
                <w:sz w:val="20"/>
                <w:szCs w:val="20"/>
              </w:rPr>
            </w:pPr>
            <w:r w:rsidRPr="000764CB">
              <w:rPr>
                <w:b/>
                <w:sz w:val="20"/>
                <w:szCs w:val="20"/>
              </w:rPr>
              <w:t>Plus HS+E.E1U1.3</w:t>
            </w:r>
          </w:p>
          <w:p w14:paraId="413DF91F" w14:textId="77777777" w:rsidR="000764CB" w:rsidRPr="000764CB" w:rsidRDefault="000764CB" w:rsidP="000764CB">
            <w:pPr>
              <w:rPr>
                <w:b/>
                <w:sz w:val="20"/>
                <w:szCs w:val="20"/>
              </w:rPr>
            </w:pPr>
            <w:r w:rsidRPr="000764CB">
              <w:rPr>
                <w:b/>
                <w:sz w:val="20"/>
                <w:szCs w:val="20"/>
              </w:rPr>
              <w:t>Essential HS.E1U1.12</w:t>
            </w:r>
          </w:p>
          <w:p w14:paraId="018AEB1D" w14:textId="77777777" w:rsidR="000764CB" w:rsidRPr="000764CB" w:rsidRDefault="000764CB" w:rsidP="000764CB">
            <w:pPr>
              <w:ind w:left="720"/>
              <w:rPr>
                <w:b/>
                <w:sz w:val="20"/>
                <w:szCs w:val="20"/>
              </w:rPr>
            </w:pPr>
            <w:r w:rsidRPr="000764CB">
              <w:rPr>
                <w:b/>
                <w:sz w:val="20"/>
                <w:szCs w:val="20"/>
              </w:rPr>
              <w:t>Plus HS+E.E1U1.4</w:t>
            </w:r>
          </w:p>
          <w:p w14:paraId="496A6AA3" w14:textId="77777777" w:rsidR="000764CB" w:rsidRPr="000764CB" w:rsidRDefault="000764CB" w:rsidP="000764CB">
            <w:pPr>
              <w:ind w:left="720"/>
              <w:rPr>
                <w:b/>
                <w:sz w:val="20"/>
                <w:szCs w:val="20"/>
              </w:rPr>
            </w:pPr>
            <w:r w:rsidRPr="000764CB">
              <w:rPr>
                <w:b/>
                <w:sz w:val="20"/>
                <w:szCs w:val="20"/>
              </w:rPr>
              <w:t>Plus HS+E.E1U1.5</w:t>
            </w:r>
          </w:p>
          <w:p w14:paraId="1289C46A" w14:textId="77777777" w:rsidR="000764CB" w:rsidRPr="000764CB" w:rsidRDefault="000764CB" w:rsidP="000764CB">
            <w:pPr>
              <w:rPr>
                <w:b/>
                <w:sz w:val="20"/>
                <w:szCs w:val="20"/>
              </w:rPr>
            </w:pPr>
            <w:r w:rsidRPr="000764CB">
              <w:rPr>
                <w:b/>
                <w:sz w:val="20"/>
                <w:szCs w:val="20"/>
              </w:rPr>
              <w:t>Essential HS.E1U1.13</w:t>
            </w:r>
          </w:p>
          <w:p w14:paraId="4A40C33D" w14:textId="77777777" w:rsidR="000764CB" w:rsidRPr="000764CB" w:rsidRDefault="000764CB" w:rsidP="000764CB">
            <w:pPr>
              <w:ind w:left="720"/>
              <w:rPr>
                <w:b/>
                <w:sz w:val="20"/>
                <w:szCs w:val="20"/>
              </w:rPr>
            </w:pPr>
            <w:r w:rsidRPr="000764CB">
              <w:rPr>
                <w:b/>
                <w:sz w:val="20"/>
                <w:szCs w:val="20"/>
              </w:rPr>
              <w:t>Plus HS+E.E1U1.6</w:t>
            </w:r>
          </w:p>
          <w:p w14:paraId="318EE5DC" w14:textId="77777777" w:rsidR="000764CB" w:rsidRPr="000764CB" w:rsidRDefault="000764CB" w:rsidP="000764CB">
            <w:pPr>
              <w:ind w:left="720"/>
              <w:rPr>
                <w:b/>
                <w:sz w:val="20"/>
                <w:szCs w:val="20"/>
              </w:rPr>
            </w:pPr>
            <w:r w:rsidRPr="000764CB">
              <w:rPr>
                <w:b/>
                <w:sz w:val="20"/>
                <w:szCs w:val="20"/>
              </w:rPr>
              <w:t>Plus HS+E.E1U1.7</w:t>
            </w:r>
          </w:p>
          <w:p w14:paraId="5214F593" w14:textId="77777777" w:rsidR="000764CB" w:rsidRPr="000764CB" w:rsidRDefault="000764CB" w:rsidP="0042313A">
            <w:pPr>
              <w:spacing w:after="120"/>
              <w:ind w:left="720"/>
              <w:rPr>
                <w:b/>
                <w:sz w:val="20"/>
                <w:szCs w:val="20"/>
              </w:rPr>
            </w:pPr>
            <w:r w:rsidRPr="000764CB">
              <w:rPr>
                <w:b/>
                <w:sz w:val="20"/>
                <w:szCs w:val="20"/>
              </w:rPr>
              <w:t>Plus HS+E.E1U1.8</w:t>
            </w:r>
          </w:p>
        </w:tc>
        <w:tc>
          <w:tcPr>
            <w:tcW w:w="2970" w:type="dxa"/>
          </w:tcPr>
          <w:p w14:paraId="091DDB47" w14:textId="77777777" w:rsidR="000764CB" w:rsidRPr="000764CB" w:rsidRDefault="000764CB" w:rsidP="000764CB">
            <w:pPr>
              <w:rPr>
                <w:rFonts w:asciiTheme="minorHAnsi" w:hAnsiTheme="minorHAnsi"/>
                <w:b/>
                <w:sz w:val="20"/>
                <w:szCs w:val="20"/>
                <w:u w:val="single"/>
              </w:rPr>
            </w:pPr>
          </w:p>
        </w:tc>
        <w:tc>
          <w:tcPr>
            <w:tcW w:w="3150" w:type="dxa"/>
          </w:tcPr>
          <w:p w14:paraId="5971E239" w14:textId="77777777" w:rsidR="000764CB" w:rsidRPr="000764CB" w:rsidRDefault="000764CB" w:rsidP="000764CB">
            <w:pPr>
              <w:rPr>
                <w:b/>
                <w:sz w:val="20"/>
                <w:szCs w:val="20"/>
              </w:rPr>
            </w:pPr>
            <w:r w:rsidRPr="000764CB">
              <w:rPr>
                <w:b/>
                <w:sz w:val="20"/>
                <w:szCs w:val="20"/>
              </w:rPr>
              <w:t>Essential HS.E1U3.14</w:t>
            </w:r>
          </w:p>
          <w:p w14:paraId="01007DBA" w14:textId="77777777" w:rsidR="000764CB" w:rsidRPr="000764CB" w:rsidRDefault="000764CB" w:rsidP="000764CB">
            <w:pPr>
              <w:ind w:left="720"/>
              <w:rPr>
                <w:b/>
                <w:sz w:val="20"/>
                <w:szCs w:val="20"/>
              </w:rPr>
            </w:pPr>
            <w:r w:rsidRPr="000764CB">
              <w:rPr>
                <w:b/>
                <w:sz w:val="20"/>
                <w:szCs w:val="20"/>
              </w:rPr>
              <w:t>Plus HS+E.E1U3.9</w:t>
            </w:r>
          </w:p>
          <w:p w14:paraId="0AE3F3F5" w14:textId="77777777" w:rsidR="000764CB" w:rsidRPr="000764CB" w:rsidRDefault="003D27FA" w:rsidP="003D27FA">
            <w:pPr>
              <w:rPr>
                <w:b/>
                <w:sz w:val="20"/>
                <w:szCs w:val="20"/>
              </w:rPr>
            </w:pPr>
            <w:r>
              <w:rPr>
                <w:b/>
                <w:sz w:val="20"/>
                <w:szCs w:val="20"/>
              </w:rPr>
              <w:t xml:space="preserve">             </w:t>
            </w:r>
            <w:r w:rsidR="000764CB" w:rsidRPr="000764CB">
              <w:rPr>
                <w:b/>
                <w:sz w:val="20"/>
                <w:szCs w:val="20"/>
              </w:rPr>
              <w:t>Plus HS+E.E1U3.10</w:t>
            </w:r>
          </w:p>
          <w:p w14:paraId="6612B7FF" w14:textId="77777777" w:rsidR="000764CB" w:rsidRPr="000764CB" w:rsidRDefault="000764CB" w:rsidP="000764CB">
            <w:pPr>
              <w:rPr>
                <w:rFonts w:asciiTheme="minorHAnsi" w:hAnsiTheme="minorHAnsi"/>
                <w:b/>
                <w:sz w:val="20"/>
                <w:szCs w:val="20"/>
                <w:u w:val="single"/>
              </w:rPr>
            </w:pPr>
            <w:r w:rsidRPr="000764CB">
              <w:rPr>
                <w:b/>
                <w:sz w:val="20"/>
                <w:szCs w:val="20"/>
              </w:rPr>
              <w:t xml:space="preserve">             Plus HS+E.E1U3.11</w:t>
            </w:r>
          </w:p>
        </w:tc>
      </w:tr>
      <w:tr w:rsidR="000764CB" w:rsidRPr="000E60D1" w14:paraId="2879ECF8" w14:textId="77777777" w:rsidTr="000764CB">
        <w:tc>
          <w:tcPr>
            <w:tcW w:w="4225" w:type="dxa"/>
            <w:shd w:val="clear" w:color="auto" w:fill="C6D9F1" w:themeFill="text2" w:themeFillTint="33"/>
          </w:tcPr>
          <w:p w14:paraId="14F5EE20"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E2</w:t>
            </w:r>
            <w:r w:rsidRPr="000E60D1">
              <w:rPr>
                <w:rFonts w:asciiTheme="minorHAnsi" w:hAnsiTheme="minorHAnsi"/>
                <w:sz w:val="20"/>
                <w:szCs w:val="20"/>
              </w:rPr>
              <w:t xml:space="preserve">: The Earth and our solar system are </w:t>
            </w:r>
            <w:r w:rsidRPr="00114DEE">
              <w:rPr>
                <w:rFonts w:asciiTheme="minorHAnsi" w:hAnsiTheme="minorHAnsi"/>
                <w:noProof/>
                <w:sz w:val="20"/>
                <w:szCs w:val="20"/>
              </w:rPr>
              <w:t>a very small</w:t>
            </w:r>
            <w:r w:rsidRPr="000E60D1">
              <w:rPr>
                <w:rFonts w:asciiTheme="minorHAnsi" w:hAnsiTheme="minorHAnsi"/>
                <w:sz w:val="20"/>
                <w:szCs w:val="20"/>
              </w:rPr>
              <w:t xml:space="preserve"> part of one of many galaxies within the Universe.</w:t>
            </w:r>
          </w:p>
        </w:tc>
        <w:tc>
          <w:tcPr>
            <w:tcW w:w="3240" w:type="dxa"/>
          </w:tcPr>
          <w:p w14:paraId="39BCFACC" w14:textId="77777777" w:rsidR="000764CB" w:rsidRPr="000764CB" w:rsidRDefault="000764CB" w:rsidP="000764CB">
            <w:pPr>
              <w:rPr>
                <w:b/>
                <w:sz w:val="20"/>
                <w:szCs w:val="20"/>
              </w:rPr>
            </w:pPr>
            <w:r w:rsidRPr="000764CB">
              <w:rPr>
                <w:b/>
                <w:sz w:val="20"/>
                <w:szCs w:val="20"/>
              </w:rPr>
              <w:t>Essential HS.E2U1.15</w:t>
            </w:r>
          </w:p>
          <w:p w14:paraId="21EE2E4A" w14:textId="77777777" w:rsidR="000764CB" w:rsidRPr="000764CB" w:rsidRDefault="000764CB" w:rsidP="000764CB">
            <w:pPr>
              <w:ind w:left="720"/>
              <w:rPr>
                <w:b/>
                <w:sz w:val="20"/>
                <w:szCs w:val="20"/>
              </w:rPr>
            </w:pPr>
            <w:r w:rsidRPr="000764CB">
              <w:rPr>
                <w:b/>
                <w:sz w:val="20"/>
                <w:szCs w:val="20"/>
              </w:rPr>
              <w:t>Plus HS+E.E2U1.12</w:t>
            </w:r>
          </w:p>
          <w:p w14:paraId="49729FFA" w14:textId="77777777" w:rsidR="000764CB" w:rsidRPr="000764CB" w:rsidRDefault="000764CB" w:rsidP="000764CB">
            <w:pPr>
              <w:rPr>
                <w:b/>
                <w:sz w:val="20"/>
                <w:szCs w:val="20"/>
              </w:rPr>
            </w:pPr>
            <w:r w:rsidRPr="000764CB">
              <w:rPr>
                <w:b/>
                <w:sz w:val="20"/>
                <w:szCs w:val="20"/>
              </w:rPr>
              <w:t>Essential HS.E2U1.16</w:t>
            </w:r>
          </w:p>
          <w:p w14:paraId="4D702485" w14:textId="77777777" w:rsidR="000764CB" w:rsidRPr="000764CB" w:rsidRDefault="000764CB" w:rsidP="000764CB">
            <w:pPr>
              <w:ind w:left="720"/>
              <w:rPr>
                <w:b/>
                <w:sz w:val="20"/>
                <w:szCs w:val="20"/>
              </w:rPr>
            </w:pPr>
            <w:r w:rsidRPr="000764CB">
              <w:rPr>
                <w:b/>
                <w:sz w:val="20"/>
                <w:szCs w:val="20"/>
              </w:rPr>
              <w:t>Plus HS+E.E2U1.13</w:t>
            </w:r>
          </w:p>
          <w:p w14:paraId="6235CEF7" w14:textId="77777777" w:rsidR="000764CB" w:rsidRPr="000764CB" w:rsidRDefault="000764CB" w:rsidP="000764CB">
            <w:pPr>
              <w:ind w:left="720"/>
              <w:rPr>
                <w:b/>
                <w:sz w:val="20"/>
                <w:szCs w:val="20"/>
              </w:rPr>
            </w:pPr>
            <w:r w:rsidRPr="000764CB">
              <w:rPr>
                <w:b/>
                <w:sz w:val="20"/>
                <w:szCs w:val="20"/>
              </w:rPr>
              <w:t>Plus HS+E.E2U1.14</w:t>
            </w:r>
          </w:p>
          <w:p w14:paraId="4551D2F7" w14:textId="77777777" w:rsidR="000764CB" w:rsidRPr="000764CB" w:rsidRDefault="000764CB" w:rsidP="000764CB">
            <w:pPr>
              <w:rPr>
                <w:b/>
                <w:sz w:val="20"/>
                <w:szCs w:val="20"/>
              </w:rPr>
            </w:pPr>
            <w:r w:rsidRPr="000764CB">
              <w:rPr>
                <w:b/>
                <w:sz w:val="20"/>
                <w:szCs w:val="20"/>
              </w:rPr>
              <w:t>Essential HS.E2U1.17</w:t>
            </w:r>
          </w:p>
          <w:p w14:paraId="6F172385" w14:textId="77777777" w:rsidR="000764CB" w:rsidRPr="000764CB" w:rsidRDefault="000764CB" w:rsidP="000764CB">
            <w:pPr>
              <w:ind w:left="720"/>
              <w:rPr>
                <w:b/>
                <w:sz w:val="20"/>
                <w:szCs w:val="20"/>
              </w:rPr>
            </w:pPr>
            <w:r w:rsidRPr="000764CB">
              <w:rPr>
                <w:b/>
                <w:sz w:val="20"/>
                <w:szCs w:val="20"/>
              </w:rPr>
              <w:t>Plus HS+E.E2U1.15</w:t>
            </w:r>
          </w:p>
          <w:p w14:paraId="65BAA4B1" w14:textId="77777777" w:rsidR="000764CB" w:rsidRPr="000764CB" w:rsidRDefault="000764CB" w:rsidP="0042313A">
            <w:pPr>
              <w:spacing w:after="120"/>
              <w:ind w:left="720"/>
              <w:rPr>
                <w:b/>
                <w:sz w:val="20"/>
                <w:szCs w:val="20"/>
              </w:rPr>
            </w:pPr>
            <w:r w:rsidRPr="000764CB">
              <w:rPr>
                <w:b/>
                <w:sz w:val="20"/>
                <w:szCs w:val="20"/>
              </w:rPr>
              <w:t>Plus HS+E.E2U1.16</w:t>
            </w:r>
          </w:p>
        </w:tc>
        <w:tc>
          <w:tcPr>
            <w:tcW w:w="2970" w:type="dxa"/>
          </w:tcPr>
          <w:p w14:paraId="444D1269" w14:textId="77777777" w:rsidR="000764CB" w:rsidRPr="000764CB" w:rsidRDefault="000764CB" w:rsidP="000764CB">
            <w:pPr>
              <w:rPr>
                <w:rFonts w:asciiTheme="minorHAnsi" w:hAnsiTheme="minorHAnsi"/>
                <w:sz w:val="20"/>
                <w:szCs w:val="20"/>
              </w:rPr>
            </w:pPr>
            <w:r w:rsidRPr="000764CB">
              <w:rPr>
                <w:b/>
                <w:sz w:val="20"/>
                <w:szCs w:val="20"/>
              </w:rPr>
              <w:t xml:space="preserve">             Plus HS+E.E2U2.17</w:t>
            </w:r>
          </w:p>
        </w:tc>
        <w:tc>
          <w:tcPr>
            <w:tcW w:w="3150" w:type="dxa"/>
          </w:tcPr>
          <w:p w14:paraId="5BC82680" w14:textId="77777777" w:rsidR="000764CB" w:rsidRPr="000764CB" w:rsidRDefault="000764CB" w:rsidP="000764CB">
            <w:pPr>
              <w:rPr>
                <w:rFonts w:asciiTheme="minorHAnsi" w:hAnsiTheme="minorHAnsi"/>
                <w:b/>
                <w:sz w:val="20"/>
                <w:szCs w:val="20"/>
                <w:u w:val="single"/>
              </w:rPr>
            </w:pPr>
          </w:p>
        </w:tc>
      </w:tr>
      <w:tr w:rsidR="000764CB" w:rsidRPr="000E60D1" w14:paraId="472512FB" w14:textId="77777777" w:rsidTr="0042313A">
        <w:trPr>
          <w:cantSplit/>
        </w:trPr>
        <w:tc>
          <w:tcPr>
            <w:tcW w:w="4225" w:type="dxa"/>
            <w:shd w:val="clear" w:color="auto" w:fill="E5EDD3"/>
          </w:tcPr>
          <w:p w14:paraId="6884B238" w14:textId="77777777" w:rsidR="000764CB" w:rsidRPr="000E60D1" w:rsidRDefault="000764CB" w:rsidP="000764CB">
            <w:pPr>
              <w:rPr>
                <w:rFonts w:asciiTheme="minorHAnsi" w:hAnsiTheme="minorHAnsi"/>
                <w:sz w:val="20"/>
                <w:szCs w:val="20"/>
              </w:rPr>
            </w:pPr>
            <w:r w:rsidRPr="000E60D1">
              <w:rPr>
                <w:rFonts w:asciiTheme="minorHAnsi" w:hAnsiTheme="minorHAnsi"/>
                <w:b/>
                <w:sz w:val="20"/>
                <w:szCs w:val="20"/>
              </w:rPr>
              <w:t>L1</w:t>
            </w:r>
            <w:r w:rsidRPr="000E60D1">
              <w:rPr>
                <w:rFonts w:asciiTheme="minorHAnsi" w:hAnsiTheme="minorHAnsi"/>
                <w:sz w:val="20"/>
                <w:szCs w:val="20"/>
              </w:rPr>
              <w:t xml:space="preserve">: Organisms are organized on a cellular basis and have a finite </w:t>
            </w:r>
            <w:r w:rsidRPr="0041120F">
              <w:rPr>
                <w:rFonts w:asciiTheme="minorHAnsi" w:hAnsiTheme="minorHAnsi"/>
                <w:noProof/>
                <w:sz w:val="20"/>
                <w:szCs w:val="20"/>
              </w:rPr>
              <w:t>life span</w:t>
            </w:r>
            <w:r w:rsidRPr="000E60D1">
              <w:rPr>
                <w:rFonts w:asciiTheme="minorHAnsi" w:hAnsiTheme="minorHAnsi"/>
                <w:sz w:val="20"/>
                <w:szCs w:val="20"/>
              </w:rPr>
              <w:t>.</w:t>
            </w:r>
          </w:p>
          <w:p w14:paraId="45B5FD2A" w14:textId="77777777" w:rsidR="000764CB" w:rsidRPr="000E60D1" w:rsidRDefault="000764CB" w:rsidP="000764CB">
            <w:pPr>
              <w:rPr>
                <w:rFonts w:asciiTheme="minorHAnsi" w:hAnsiTheme="minorHAnsi"/>
                <w:b/>
                <w:sz w:val="20"/>
                <w:szCs w:val="20"/>
                <w:u w:val="single"/>
              </w:rPr>
            </w:pPr>
          </w:p>
        </w:tc>
        <w:tc>
          <w:tcPr>
            <w:tcW w:w="3240" w:type="dxa"/>
          </w:tcPr>
          <w:p w14:paraId="71BE0088" w14:textId="77777777" w:rsidR="000764CB" w:rsidRPr="000764CB" w:rsidRDefault="000764CB" w:rsidP="000764CB">
            <w:pPr>
              <w:rPr>
                <w:b/>
                <w:sz w:val="20"/>
                <w:szCs w:val="20"/>
              </w:rPr>
            </w:pPr>
            <w:r w:rsidRPr="000764CB">
              <w:rPr>
                <w:b/>
                <w:sz w:val="20"/>
                <w:szCs w:val="20"/>
              </w:rPr>
              <w:t xml:space="preserve">Essential HS.L1U1.20 </w:t>
            </w:r>
          </w:p>
          <w:p w14:paraId="21275E2A" w14:textId="77777777" w:rsidR="000764CB" w:rsidRPr="000764CB" w:rsidRDefault="000764CB" w:rsidP="000764CB">
            <w:pPr>
              <w:ind w:left="720"/>
              <w:rPr>
                <w:b/>
                <w:sz w:val="20"/>
                <w:szCs w:val="20"/>
              </w:rPr>
            </w:pPr>
            <w:r w:rsidRPr="000764CB">
              <w:rPr>
                <w:b/>
                <w:sz w:val="20"/>
                <w:szCs w:val="20"/>
              </w:rPr>
              <w:t>Plus HS+B.L1U1.4</w:t>
            </w:r>
          </w:p>
          <w:p w14:paraId="7E54355D" w14:textId="77777777" w:rsidR="000764CB" w:rsidRPr="000764CB" w:rsidRDefault="000764CB" w:rsidP="000764CB">
            <w:pPr>
              <w:ind w:left="720"/>
              <w:rPr>
                <w:b/>
                <w:sz w:val="20"/>
                <w:szCs w:val="20"/>
              </w:rPr>
            </w:pPr>
            <w:r w:rsidRPr="000764CB">
              <w:rPr>
                <w:b/>
                <w:sz w:val="20"/>
                <w:szCs w:val="20"/>
              </w:rPr>
              <w:t>Plus HS+B.L1U1.5</w:t>
            </w:r>
          </w:p>
          <w:p w14:paraId="7F903541" w14:textId="77777777" w:rsidR="000764CB" w:rsidRPr="000764CB" w:rsidRDefault="000764CB" w:rsidP="000764CB">
            <w:pPr>
              <w:ind w:left="720"/>
              <w:rPr>
                <w:b/>
                <w:sz w:val="20"/>
                <w:szCs w:val="20"/>
              </w:rPr>
            </w:pPr>
            <w:r w:rsidRPr="000764CB">
              <w:rPr>
                <w:b/>
                <w:sz w:val="20"/>
                <w:szCs w:val="20"/>
              </w:rPr>
              <w:t xml:space="preserve">Plus HS+B.L1U1.6 </w:t>
            </w:r>
          </w:p>
          <w:p w14:paraId="5A580436" w14:textId="77777777" w:rsidR="000764CB" w:rsidRPr="000764CB" w:rsidRDefault="000764CB" w:rsidP="000764CB">
            <w:pPr>
              <w:ind w:left="720"/>
              <w:rPr>
                <w:b/>
                <w:sz w:val="20"/>
                <w:szCs w:val="20"/>
              </w:rPr>
            </w:pPr>
            <w:r w:rsidRPr="000764CB">
              <w:rPr>
                <w:b/>
                <w:sz w:val="20"/>
                <w:szCs w:val="20"/>
              </w:rPr>
              <w:t>Plus HS+B.L1U1.7</w:t>
            </w:r>
          </w:p>
          <w:p w14:paraId="7DA6605C" w14:textId="77777777" w:rsidR="000764CB" w:rsidRPr="000764CB" w:rsidRDefault="000764CB" w:rsidP="000764CB">
            <w:pPr>
              <w:rPr>
                <w:b/>
                <w:sz w:val="20"/>
                <w:szCs w:val="20"/>
              </w:rPr>
            </w:pPr>
            <w:r w:rsidRPr="000764CB">
              <w:rPr>
                <w:b/>
                <w:sz w:val="20"/>
                <w:szCs w:val="20"/>
              </w:rPr>
              <w:t>Essential HS.L1U1.22</w:t>
            </w:r>
          </w:p>
          <w:p w14:paraId="72CB93F8" w14:textId="77777777" w:rsidR="000764CB" w:rsidRPr="000764CB" w:rsidRDefault="000764CB" w:rsidP="000764CB">
            <w:pPr>
              <w:ind w:left="720"/>
              <w:rPr>
                <w:b/>
                <w:sz w:val="20"/>
                <w:szCs w:val="20"/>
              </w:rPr>
            </w:pPr>
            <w:r w:rsidRPr="000764CB">
              <w:rPr>
                <w:b/>
                <w:sz w:val="20"/>
                <w:szCs w:val="20"/>
              </w:rPr>
              <w:t>Plus HS+B.L1U1.9</w:t>
            </w:r>
          </w:p>
        </w:tc>
        <w:tc>
          <w:tcPr>
            <w:tcW w:w="2970" w:type="dxa"/>
          </w:tcPr>
          <w:p w14:paraId="06F87653" w14:textId="77777777" w:rsidR="000764CB" w:rsidRPr="000764CB" w:rsidRDefault="000764CB" w:rsidP="000764CB">
            <w:pPr>
              <w:rPr>
                <w:rFonts w:asciiTheme="minorHAnsi" w:hAnsiTheme="minorHAnsi"/>
                <w:b/>
                <w:sz w:val="20"/>
                <w:szCs w:val="20"/>
                <w:u w:val="single"/>
              </w:rPr>
            </w:pPr>
          </w:p>
        </w:tc>
        <w:tc>
          <w:tcPr>
            <w:tcW w:w="3150" w:type="dxa"/>
          </w:tcPr>
          <w:p w14:paraId="04E010EB" w14:textId="77777777" w:rsidR="000764CB" w:rsidRPr="000764CB" w:rsidRDefault="000764CB" w:rsidP="000764CB">
            <w:pPr>
              <w:rPr>
                <w:b/>
                <w:sz w:val="20"/>
                <w:szCs w:val="20"/>
              </w:rPr>
            </w:pPr>
            <w:r w:rsidRPr="000764CB">
              <w:rPr>
                <w:b/>
                <w:sz w:val="20"/>
                <w:szCs w:val="20"/>
              </w:rPr>
              <w:t>Essential HS.L1U3.23</w:t>
            </w:r>
          </w:p>
          <w:p w14:paraId="22F5B4C8" w14:textId="77777777" w:rsidR="000764CB" w:rsidRPr="000764CB" w:rsidRDefault="000764CB" w:rsidP="000764CB">
            <w:pPr>
              <w:rPr>
                <w:rFonts w:asciiTheme="minorHAnsi" w:hAnsiTheme="minorHAnsi"/>
                <w:b/>
                <w:sz w:val="20"/>
                <w:szCs w:val="20"/>
                <w:u w:val="single"/>
              </w:rPr>
            </w:pPr>
          </w:p>
        </w:tc>
      </w:tr>
      <w:tr w:rsidR="000764CB" w:rsidRPr="000E60D1" w14:paraId="5F375652" w14:textId="77777777" w:rsidTr="000764CB">
        <w:tc>
          <w:tcPr>
            <w:tcW w:w="4225" w:type="dxa"/>
            <w:shd w:val="clear" w:color="auto" w:fill="E5EDD3"/>
          </w:tcPr>
          <w:p w14:paraId="7455F51B" w14:textId="77777777" w:rsidR="000764CB" w:rsidRPr="000E60D1" w:rsidRDefault="000764CB" w:rsidP="000764CB">
            <w:pPr>
              <w:rPr>
                <w:rFonts w:asciiTheme="minorHAnsi" w:hAnsiTheme="minorHAnsi"/>
                <w:sz w:val="20"/>
                <w:szCs w:val="20"/>
              </w:rPr>
            </w:pPr>
            <w:r w:rsidRPr="000E60D1">
              <w:rPr>
                <w:rFonts w:asciiTheme="minorHAnsi" w:hAnsiTheme="minorHAnsi"/>
                <w:b/>
                <w:sz w:val="20"/>
                <w:szCs w:val="20"/>
              </w:rPr>
              <w:t>L2</w:t>
            </w:r>
            <w:r w:rsidRPr="000E60D1">
              <w:rPr>
                <w:rFonts w:asciiTheme="minorHAnsi" w:hAnsiTheme="minorHAnsi"/>
                <w:sz w:val="20"/>
                <w:szCs w:val="20"/>
              </w:rPr>
              <w:t>: Organisms require a supply of energy and materials for which they often depend on, or compete with, other organisms.</w:t>
            </w:r>
          </w:p>
          <w:p w14:paraId="20A9096B" w14:textId="77777777" w:rsidR="000764CB" w:rsidRPr="000E60D1" w:rsidRDefault="000764CB" w:rsidP="000764CB">
            <w:pPr>
              <w:rPr>
                <w:rFonts w:asciiTheme="minorHAnsi" w:hAnsiTheme="minorHAnsi"/>
                <w:b/>
                <w:sz w:val="20"/>
                <w:szCs w:val="20"/>
                <w:u w:val="single"/>
              </w:rPr>
            </w:pPr>
          </w:p>
        </w:tc>
        <w:tc>
          <w:tcPr>
            <w:tcW w:w="3240" w:type="dxa"/>
          </w:tcPr>
          <w:p w14:paraId="0FDB040C" w14:textId="77777777" w:rsidR="000764CB" w:rsidRPr="000764CB" w:rsidRDefault="000764CB" w:rsidP="000764CB">
            <w:pPr>
              <w:ind w:left="720"/>
              <w:rPr>
                <w:b/>
                <w:sz w:val="20"/>
                <w:szCs w:val="20"/>
              </w:rPr>
            </w:pPr>
            <w:r w:rsidRPr="000764CB">
              <w:rPr>
                <w:b/>
                <w:sz w:val="20"/>
                <w:szCs w:val="20"/>
              </w:rPr>
              <w:t xml:space="preserve">Plus HS+B.L2U1.1 </w:t>
            </w:r>
          </w:p>
          <w:p w14:paraId="60370059" w14:textId="77777777" w:rsidR="000764CB" w:rsidRPr="000764CB" w:rsidRDefault="000764CB" w:rsidP="000764CB">
            <w:pPr>
              <w:rPr>
                <w:b/>
                <w:sz w:val="20"/>
                <w:szCs w:val="20"/>
              </w:rPr>
            </w:pPr>
            <w:r w:rsidRPr="000764CB">
              <w:rPr>
                <w:b/>
                <w:sz w:val="20"/>
                <w:szCs w:val="20"/>
              </w:rPr>
              <w:t xml:space="preserve">Essential HS.L2U1.19 </w:t>
            </w:r>
          </w:p>
          <w:p w14:paraId="391534D1" w14:textId="77777777" w:rsidR="000764CB" w:rsidRPr="000764CB" w:rsidRDefault="000764CB" w:rsidP="000764CB">
            <w:pPr>
              <w:ind w:left="720"/>
              <w:rPr>
                <w:b/>
                <w:sz w:val="20"/>
                <w:szCs w:val="20"/>
              </w:rPr>
            </w:pPr>
            <w:r w:rsidRPr="000764CB">
              <w:rPr>
                <w:b/>
                <w:sz w:val="20"/>
                <w:szCs w:val="20"/>
              </w:rPr>
              <w:t>Plus HS+B.L2U1.3</w:t>
            </w:r>
          </w:p>
          <w:p w14:paraId="7D9811A2" w14:textId="77777777" w:rsidR="000764CB" w:rsidRPr="000764CB" w:rsidRDefault="000764CB" w:rsidP="000764CB">
            <w:pPr>
              <w:rPr>
                <w:b/>
                <w:sz w:val="20"/>
                <w:szCs w:val="20"/>
              </w:rPr>
            </w:pPr>
            <w:r w:rsidRPr="000764CB">
              <w:rPr>
                <w:b/>
                <w:sz w:val="20"/>
                <w:szCs w:val="20"/>
              </w:rPr>
              <w:t>Essential HS.L2U1.21</w:t>
            </w:r>
          </w:p>
          <w:p w14:paraId="4DE980A4" w14:textId="77777777" w:rsidR="000764CB" w:rsidRPr="000764CB" w:rsidRDefault="000764CB" w:rsidP="000764CB">
            <w:pPr>
              <w:ind w:left="720"/>
              <w:rPr>
                <w:b/>
                <w:sz w:val="20"/>
                <w:szCs w:val="20"/>
              </w:rPr>
            </w:pPr>
            <w:r w:rsidRPr="000764CB">
              <w:rPr>
                <w:b/>
                <w:sz w:val="20"/>
                <w:szCs w:val="20"/>
              </w:rPr>
              <w:t>Plus HS+B.L2U1.8</w:t>
            </w:r>
          </w:p>
        </w:tc>
        <w:tc>
          <w:tcPr>
            <w:tcW w:w="2970" w:type="dxa"/>
          </w:tcPr>
          <w:p w14:paraId="11F8F91C" w14:textId="77777777" w:rsidR="000764CB" w:rsidRPr="000764CB" w:rsidRDefault="000764CB" w:rsidP="000764CB">
            <w:pPr>
              <w:rPr>
                <w:rFonts w:asciiTheme="minorHAnsi" w:hAnsiTheme="minorHAnsi"/>
                <w:sz w:val="20"/>
                <w:szCs w:val="20"/>
              </w:rPr>
            </w:pPr>
          </w:p>
        </w:tc>
        <w:tc>
          <w:tcPr>
            <w:tcW w:w="3150" w:type="dxa"/>
          </w:tcPr>
          <w:p w14:paraId="17795F5F" w14:textId="77777777" w:rsidR="000764CB" w:rsidRPr="000764CB" w:rsidRDefault="000764CB" w:rsidP="000764CB">
            <w:pPr>
              <w:rPr>
                <w:b/>
                <w:sz w:val="20"/>
                <w:szCs w:val="20"/>
              </w:rPr>
            </w:pPr>
            <w:r w:rsidRPr="000764CB">
              <w:rPr>
                <w:b/>
                <w:sz w:val="20"/>
                <w:szCs w:val="20"/>
              </w:rPr>
              <w:t xml:space="preserve">Essential HS.L2U3.18 </w:t>
            </w:r>
          </w:p>
          <w:p w14:paraId="264C7BD5" w14:textId="77777777" w:rsidR="000764CB" w:rsidRPr="000764CB" w:rsidRDefault="000764CB" w:rsidP="000764CB">
            <w:pPr>
              <w:ind w:left="720"/>
              <w:rPr>
                <w:rFonts w:asciiTheme="minorHAnsi" w:hAnsiTheme="minorHAnsi"/>
                <w:b/>
                <w:sz w:val="20"/>
                <w:szCs w:val="20"/>
                <w:u w:val="single"/>
              </w:rPr>
            </w:pPr>
          </w:p>
        </w:tc>
      </w:tr>
      <w:tr w:rsidR="000764CB" w:rsidRPr="000E60D1" w14:paraId="158576C8" w14:textId="77777777" w:rsidTr="000764CB">
        <w:tc>
          <w:tcPr>
            <w:tcW w:w="4225" w:type="dxa"/>
            <w:shd w:val="clear" w:color="auto" w:fill="E5EDD3"/>
          </w:tcPr>
          <w:p w14:paraId="68F76D9D" w14:textId="77777777" w:rsidR="000764CB" w:rsidRPr="000E60D1" w:rsidRDefault="000764CB" w:rsidP="000764CB">
            <w:pPr>
              <w:rPr>
                <w:rFonts w:asciiTheme="minorHAnsi" w:hAnsiTheme="minorHAnsi"/>
                <w:sz w:val="20"/>
                <w:szCs w:val="20"/>
              </w:rPr>
            </w:pPr>
            <w:r w:rsidRPr="000E60D1">
              <w:rPr>
                <w:rFonts w:asciiTheme="minorHAnsi" w:hAnsiTheme="minorHAnsi"/>
                <w:b/>
                <w:sz w:val="20"/>
                <w:szCs w:val="20"/>
              </w:rPr>
              <w:t>L3</w:t>
            </w:r>
            <w:r w:rsidRPr="000E60D1">
              <w:rPr>
                <w:rFonts w:asciiTheme="minorHAnsi" w:hAnsiTheme="minorHAnsi"/>
                <w:sz w:val="20"/>
                <w:szCs w:val="20"/>
              </w:rPr>
              <w:t>: Genetic information is passed down from one generation of organisms to another.</w:t>
            </w:r>
          </w:p>
          <w:p w14:paraId="77351A77" w14:textId="77777777" w:rsidR="000764CB" w:rsidRPr="000E60D1" w:rsidRDefault="000764CB" w:rsidP="000764CB">
            <w:pPr>
              <w:rPr>
                <w:rFonts w:asciiTheme="minorHAnsi" w:hAnsiTheme="minorHAnsi"/>
                <w:b/>
                <w:sz w:val="20"/>
                <w:szCs w:val="20"/>
                <w:u w:val="single"/>
              </w:rPr>
            </w:pPr>
          </w:p>
        </w:tc>
        <w:tc>
          <w:tcPr>
            <w:tcW w:w="3240" w:type="dxa"/>
          </w:tcPr>
          <w:p w14:paraId="4B453FCA" w14:textId="77777777" w:rsidR="000764CB" w:rsidRPr="000764CB" w:rsidRDefault="000764CB" w:rsidP="000764CB">
            <w:pPr>
              <w:rPr>
                <w:b/>
                <w:sz w:val="20"/>
                <w:szCs w:val="20"/>
              </w:rPr>
            </w:pPr>
            <w:r w:rsidRPr="000764CB">
              <w:rPr>
                <w:b/>
                <w:sz w:val="20"/>
                <w:szCs w:val="20"/>
              </w:rPr>
              <w:t>Essential HS.L3U1.24</w:t>
            </w:r>
          </w:p>
          <w:p w14:paraId="3AAD0C43" w14:textId="77777777" w:rsidR="000764CB" w:rsidRPr="000764CB" w:rsidRDefault="000764CB" w:rsidP="000764CB">
            <w:pPr>
              <w:rPr>
                <w:b/>
                <w:sz w:val="20"/>
                <w:szCs w:val="20"/>
              </w:rPr>
            </w:pPr>
            <w:r w:rsidRPr="000764CB">
              <w:rPr>
                <w:b/>
                <w:sz w:val="20"/>
                <w:szCs w:val="20"/>
              </w:rPr>
              <w:t>Essential HS.L3U1.25</w:t>
            </w:r>
          </w:p>
          <w:p w14:paraId="1BBC450D" w14:textId="77777777" w:rsidR="000764CB" w:rsidRPr="000764CB" w:rsidRDefault="000764CB" w:rsidP="000764CB">
            <w:pPr>
              <w:ind w:left="720"/>
              <w:rPr>
                <w:b/>
                <w:sz w:val="20"/>
                <w:szCs w:val="20"/>
              </w:rPr>
            </w:pPr>
            <w:r w:rsidRPr="000764CB">
              <w:rPr>
                <w:b/>
                <w:sz w:val="20"/>
                <w:szCs w:val="20"/>
              </w:rPr>
              <w:t>Plus HS+B.L3U1.10</w:t>
            </w:r>
          </w:p>
          <w:p w14:paraId="20B1CDFB" w14:textId="77777777" w:rsidR="000764CB" w:rsidRPr="000764CB" w:rsidRDefault="000764CB" w:rsidP="000764CB">
            <w:pPr>
              <w:ind w:left="720"/>
              <w:rPr>
                <w:b/>
                <w:sz w:val="20"/>
                <w:szCs w:val="20"/>
              </w:rPr>
            </w:pPr>
            <w:r w:rsidRPr="000764CB">
              <w:rPr>
                <w:b/>
                <w:sz w:val="20"/>
                <w:szCs w:val="20"/>
              </w:rPr>
              <w:t>Plus HS+B.L3U1.11</w:t>
            </w:r>
          </w:p>
          <w:p w14:paraId="6037C9E2" w14:textId="77777777" w:rsidR="000764CB" w:rsidRPr="000764CB" w:rsidRDefault="000764CB" w:rsidP="000764CB">
            <w:pPr>
              <w:ind w:left="720"/>
              <w:rPr>
                <w:b/>
                <w:sz w:val="20"/>
                <w:szCs w:val="20"/>
              </w:rPr>
            </w:pPr>
            <w:r w:rsidRPr="000764CB">
              <w:rPr>
                <w:b/>
                <w:sz w:val="20"/>
                <w:szCs w:val="20"/>
              </w:rPr>
              <w:t>Plus HS+B.L3U1.12</w:t>
            </w:r>
          </w:p>
        </w:tc>
        <w:tc>
          <w:tcPr>
            <w:tcW w:w="2970" w:type="dxa"/>
          </w:tcPr>
          <w:p w14:paraId="5748C9AD" w14:textId="77777777" w:rsidR="000764CB" w:rsidRPr="000764CB" w:rsidRDefault="000764CB" w:rsidP="000764CB">
            <w:pPr>
              <w:rPr>
                <w:rFonts w:asciiTheme="minorHAnsi" w:hAnsiTheme="minorHAnsi"/>
                <w:b/>
                <w:sz w:val="20"/>
                <w:szCs w:val="20"/>
                <w:u w:val="single"/>
              </w:rPr>
            </w:pPr>
          </w:p>
        </w:tc>
        <w:tc>
          <w:tcPr>
            <w:tcW w:w="3150" w:type="dxa"/>
          </w:tcPr>
          <w:p w14:paraId="1E6DE53D" w14:textId="77777777" w:rsidR="00F5207B" w:rsidRPr="000764CB" w:rsidRDefault="00F5207B" w:rsidP="00F5207B">
            <w:pPr>
              <w:rPr>
                <w:b/>
                <w:sz w:val="20"/>
                <w:szCs w:val="20"/>
              </w:rPr>
            </w:pPr>
            <w:r w:rsidRPr="000764CB">
              <w:rPr>
                <w:b/>
                <w:sz w:val="20"/>
                <w:szCs w:val="20"/>
              </w:rPr>
              <w:t>Essential HS.L3U3.26</w:t>
            </w:r>
          </w:p>
          <w:p w14:paraId="79002482" w14:textId="77777777" w:rsidR="000764CB" w:rsidRPr="000764CB" w:rsidRDefault="000764CB" w:rsidP="000764CB">
            <w:pPr>
              <w:rPr>
                <w:rFonts w:asciiTheme="minorHAnsi" w:hAnsiTheme="minorHAnsi"/>
                <w:b/>
                <w:sz w:val="20"/>
                <w:szCs w:val="20"/>
                <w:u w:val="single"/>
              </w:rPr>
            </w:pPr>
          </w:p>
        </w:tc>
      </w:tr>
      <w:tr w:rsidR="000764CB" w:rsidRPr="000E60D1" w14:paraId="299ABEE3" w14:textId="77777777" w:rsidTr="000764CB">
        <w:tc>
          <w:tcPr>
            <w:tcW w:w="4225" w:type="dxa"/>
            <w:shd w:val="clear" w:color="auto" w:fill="E5EDD3"/>
          </w:tcPr>
          <w:p w14:paraId="3C2A8B55" w14:textId="77777777" w:rsidR="000764CB" w:rsidRPr="0013365E" w:rsidRDefault="000764CB" w:rsidP="000764CB">
            <w:pPr>
              <w:spacing w:after="24" w:line="240" w:lineRule="auto"/>
              <w:rPr>
                <w:sz w:val="20"/>
                <w:szCs w:val="20"/>
              </w:rPr>
            </w:pPr>
            <w:r w:rsidRPr="0013365E">
              <w:rPr>
                <w:b/>
                <w:sz w:val="20"/>
                <w:szCs w:val="20"/>
              </w:rPr>
              <w:t>L4:</w:t>
            </w:r>
            <w:r w:rsidRPr="0013365E">
              <w:rPr>
                <w:sz w:val="20"/>
                <w:szCs w:val="20"/>
              </w:rPr>
              <w:t xml:space="preserve"> The unity and diversity of organisms, living and extinct, is the result of evolution.</w:t>
            </w:r>
          </w:p>
          <w:p w14:paraId="473009F4" w14:textId="77777777" w:rsidR="000764CB" w:rsidRPr="000E60D1" w:rsidRDefault="000764CB" w:rsidP="000764CB">
            <w:pPr>
              <w:rPr>
                <w:rFonts w:asciiTheme="minorHAnsi" w:hAnsiTheme="minorHAnsi"/>
                <w:sz w:val="20"/>
                <w:szCs w:val="20"/>
              </w:rPr>
            </w:pPr>
          </w:p>
        </w:tc>
        <w:tc>
          <w:tcPr>
            <w:tcW w:w="3240" w:type="dxa"/>
          </w:tcPr>
          <w:p w14:paraId="18FAB9D3" w14:textId="77777777" w:rsidR="000764CB" w:rsidRPr="000764CB" w:rsidRDefault="000764CB" w:rsidP="000764CB">
            <w:pPr>
              <w:ind w:left="720"/>
              <w:rPr>
                <w:b/>
                <w:sz w:val="20"/>
                <w:szCs w:val="20"/>
              </w:rPr>
            </w:pPr>
            <w:r w:rsidRPr="000764CB">
              <w:rPr>
                <w:b/>
                <w:sz w:val="20"/>
                <w:szCs w:val="20"/>
              </w:rPr>
              <w:t>Plus HS+B.L4U1.2</w:t>
            </w:r>
          </w:p>
          <w:p w14:paraId="65B78182" w14:textId="77777777" w:rsidR="000764CB" w:rsidRPr="000764CB" w:rsidRDefault="000764CB" w:rsidP="000764CB">
            <w:pPr>
              <w:rPr>
                <w:b/>
                <w:sz w:val="20"/>
                <w:szCs w:val="20"/>
              </w:rPr>
            </w:pPr>
            <w:r w:rsidRPr="000764CB">
              <w:rPr>
                <w:b/>
                <w:sz w:val="20"/>
                <w:szCs w:val="20"/>
              </w:rPr>
              <w:t>Essential HS.L4U1.27</w:t>
            </w:r>
          </w:p>
          <w:p w14:paraId="4BF0385C" w14:textId="77777777" w:rsidR="000764CB" w:rsidRPr="000764CB" w:rsidRDefault="000764CB" w:rsidP="000764CB">
            <w:pPr>
              <w:rPr>
                <w:b/>
                <w:sz w:val="20"/>
                <w:szCs w:val="20"/>
              </w:rPr>
            </w:pPr>
            <w:r w:rsidRPr="000764CB">
              <w:rPr>
                <w:b/>
                <w:sz w:val="20"/>
                <w:szCs w:val="20"/>
              </w:rPr>
              <w:t>Essential HS.L4U1.28</w:t>
            </w:r>
          </w:p>
          <w:p w14:paraId="59AEFCFC" w14:textId="77777777" w:rsidR="000764CB" w:rsidRPr="000764CB" w:rsidRDefault="000764CB" w:rsidP="000764CB">
            <w:pPr>
              <w:ind w:left="720"/>
              <w:rPr>
                <w:b/>
                <w:sz w:val="20"/>
                <w:szCs w:val="20"/>
              </w:rPr>
            </w:pPr>
            <w:r w:rsidRPr="000764CB">
              <w:rPr>
                <w:b/>
                <w:sz w:val="20"/>
                <w:szCs w:val="20"/>
              </w:rPr>
              <w:t>Plus HS+B.L4U1.13</w:t>
            </w:r>
          </w:p>
          <w:p w14:paraId="292C280A" w14:textId="77777777" w:rsidR="000764CB" w:rsidRPr="000764CB" w:rsidRDefault="000764CB" w:rsidP="000764CB">
            <w:pPr>
              <w:ind w:left="720"/>
              <w:rPr>
                <w:b/>
                <w:sz w:val="20"/>
                <w:szCs w:val="20"/>
              </w:rPr>
            </w:pPr>
            <w:r w:rsidRPr="000764CB">
              <w:rPr>
                <w:b/>
                <w:sz w:val="20"/>
                <w:szCs w:val="20"/>
              </w:rPr>
              <w:t xml:space="preserve">Plus HS+B.L4U1.14 </w:t>
            </w:r>
          </w:p>
        </w:tc>
        <w:tc>
          <w:tcPr>
            <w:tcW w:w="2970" w:type="dxa"/>
          </w:tcPr>
          <w:p w14:paraId="1E08CEF8" w14:textId="77777777" w:rsidR="000764CB" w:rsidRPr="000E60D1" w:rsidRDefault="000764CB" w:rsidP="000764CB">
            <w:pPr>
              <w:rPr>
                <w:rFonts w:asciiTheme="minorHAnsi" w:hAnsiTheme="minorHAnsi"/>
                <w:sz w:val="20"/>
                <w:szCs w:val="20"/>
              </w:rPr>
            </w:pPr>
          </w:p>
        </w:tc>
        <w:tc>
          <w:tcPr>
            <w:tcW w:w="3150" w:type="dxa"/>
          </w:tcPr>
          <w:p w14:paraId="52F8B092" w14:textId="77777777" w:rsidR="000764CB" w:rsidRPr="000E60D1" w:rsidRDefault="000764CB" w:rsidP="000764CB">
            <w:pPr>
              <w:rPr>
                <w:rFonts w:asciiTheme="minorHAnsi" w:hAnsiTheme="minorHAnsi"/>
                <w:b/>
                <w:sz w:val="20"/>
                <w:szCs w:val="20"/>
                <w:u w:val="single"/>
              </w:rPr>
            </w:pPr>
          </w:p>
        </w:tc>
      </w:tr>
      <w:bookmarkEnd w:id="21"/>
    </w:tbl>
    <w:p w14:paraId="3099C8E2" w14:textId="77777777" w:rsidR="004F61D6" w:rsidRDefault="004F61D6" w:rsidP="004F61D6"/>
    <w:p w14:paraId="16BC4558" w14:textId="77777777" w:rsidR="000764CB" w:rsidRDefault="000764CB" w:rsidP="004F61D6"/>
    <w:p w14:paraId="4FBD0022" w14:textId="77777777" w:rsidR="000764CB" w:rsidRDefault="000764CB" w:rsidP="004F61D6"/>
    <w:p w14:paraId="20BAF6EA" w14:textId="77777777" w:rsidR="00125E55" w:rsidRPr="000E60D1" w:rsidRDefault="00125E55" w:rsidP="00125E55">
      <w:pPr>
        <w:pBdr>
          <w:top w:val="nil"/>
          <w:left w:val="nil"/>
          <w:bottom w:val="nil"/>
          <w:right w:val="nil"/>
          <w:between w:val="nil"/>
        </w:pBdr>
        <w:spacing w:line="240" w:lineRule="auto"/>
        <w:rPr>
          <w:rFonts w:asciiTheme="minorHAnsi" w:eastAsia="Cambria" w:hAnsiTheme="minorHAnsi" w:cs="Cambria"/>
        </w:rPr>
      </w:pPr>
    </w:p>
    <w:p w14:paraId="3F9F2B53" w14:textId="77777777" w:rsidR="007D733F" w:rsidRPr="000E60D1" w:rsidRDefault="00932956">
      <w:pPr>
        <w:pStyle w:val="Heading1"/>
        <w:spacing w:before="0"/>
        <w:rPr>
          <w:rFonts w:asciiTheme="minorHAnsi" w:eastAsia="Cambria" w:hAnsiTheme="minorHAnsi" w:cs="Cambria"/>
          <w:color w:val="auto"/>
        </w:rPr>
      </w:pPr>
      <w:bookmarkStart w:id="22" w:name="_Hlk528247376"/>
      <w:bookmarkEnd w:id="20"/>
      <w:r w:rsidRPr="000E60D1">
        <w:rPr>
          <w:rFonts w:asciiTheme="minorHAnsi" w:eastAsia="Cambria" w:hAnsiTheme="minorHAnsi" w:cs="Cambria"/>
          <w:color w:val="auto"/>
        </w:rPr>
        <w:t>Appendices</w:t>
      </w:r>
    </w:p>
    <w:p w14:paraId="584DF175" w14:textId="77777777" w:rsidR="007D733F" w:rsidRPr="000E60D1" w:rsidRDefault="00932956">
      <w:pPr>
        <w:pStyle w:val="Heading2"/>
        <w:rPr>
          <w:rFonts w:asciiTheme="minorHAnsi" w:eastAsia="Cambria" w:hAnsiTheme="minorHAnsi" w:cs="Cambria"/>
          <w:color w:val="auto"/>
        </w:rPr>
      </w:pPr>
      <w:bookmarkStart w:id="23" w:name="_4ddeoix" w:colFirst="0" w:colLast="0"/>
      <w:bookmarkEnd w:id="23"/>
      <w:r w:rsidRPr="000E60D1">
        <w:rPr>
          <w:rFonts w:asciiTheme="minorHAnsi" w:eastAsia="Cambria" w:hAnsiTheme="minorHAnsi" w:cs="Cambria"/>
          <w:color w:val="auto"/>
        </w:rPr>
        <w:t>Appendix 1: Crosscutting Concepts</w:t>
      </w:r>
    </w:p>
    <w:p w14:paraId="4134FB55" w14:textId="77777777"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14:paraId="289ABFF3" w14:textId="77777777" w:rsidR="00920824" w:rsidRDefault="00920824">
      <w:pPr>
        <w:tabs>
          <w:tab w:val="left" w:pos="5040"/>
        </w:tabs>
        <w:spacing w:line="240" w:lineRule="auto"/>
        <w:rPr>
          <w:rFonts w:asciiTheme="minorHAnsi" w:eastAsia="Cambria" w:hAnsiTheme="minorHAnsi" w:cs="Cambria"/>
          <w:sz w:val="22"/>
          <w:szCs w:val="22"/>
        </w:rPr>
      </w:pPr>
    </w:p>
    <w:p w14:paraId="53C29F7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14:paraId="6C6CC8C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45EB895"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14:paraId="7228E06C" w14:textId="77777777" w:rsidTr="009D35F3">
        <w:tc>
          <w:tcPr>
            <w:tcW w:w="13410" w:type="dxa"/>
            <w:shd w:val="clear" w:color="auto" w:fill="BCE2A4"/>
          </w:tcPr>
          <w:p w14:paraId="60DBFA94" w14:textId="77777777"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14:paraId="353B7AB3" w14:textId="77777777">
        <w:tc>
          <w:tcPr>
            <w:tcW w:w="13410" w:type="dxa"/>
          </w:tcPr>
          <w:p w14:paraId="2536753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14:paraId="158E4BB7" w14:textId="77777777" w:rsidTr="009D35F3">
        <w:tc>
          <w:tcPr>
            <w:tcW w:w="13410" w:type="dxa"/>
            <w:shd w:val="clear" w:color="auto" w:fill="BCE2A4"/>
          </w:tcPr>
          <w:p w14:paraId="45DEF5F3"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14:paraId="5B265DCE" w14:textId="77777777">
        <w:tc>
          <w:tcPr>
            <w:tcW w:w="13410" w:type="dxa"/>
          </w:tcPr>
          <w:p w14:paraId="0EFB563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14:paraId="4153D6A9" w14:textId="77777777" w:rsidTr="009D35F3">
        <w:tc>
          <w:tcPr>
            <w:tcW w:w="13410" w:type="dxa"/>
            <w:shd w:val="clear" w:color="auto" w:fill="BCE2A4"/>
          </w:tcPr>
          <w:p w14:paraId="69E9970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14:paraId="7E9835C4" w14:textId="77777777">
        <w:tc>
          <w:tcPr>
            <w:tcW w:w="13410" w:type="dxa"/>
          </w:tcPr>
          <w:p w14:paraId="485EF98B"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14:paraId="10328A81" w14:textId="77777777" w:rsidTr="009D35F3">
        <w:tc>
          <w:tcPr>
            <w:tcW w:w="13410" w:type="dxa"/>
            <w:shd w:val="clear" w:color="auto" w:fill="BCE2A4"/>
          </w:tcPr>
          <w:p w14:paraId="30538C1A"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14:paraId="350FB6AF" w14:textId="77777777">
        <w:tc>
          <w:tcPr>
            <w:tcW w:w="13410" w:type="dxa"/>
          </w:tcPr>
          <w:p w14:paraId="7DF82E28" w14:textId="77777777"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14:paraId="4F05E183" w14:textId="77777777" w:rsidTr="009D35F3">
        <w:tc>
          <w:tcPr>
            <w:tcW w:w="13410" w:type="dxa"/>
            <w:shd w:val="clear" w:color="auto" w:fill="BCE2A4"/>
          </w:tcPr>
          <w:p w14:paraId="36E01EAF"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14:paraId="0900AFFC" w14:textId="77777777">
        <w:tc>
          <w:tcPr>
            <w:tcW w:w="13410" w:type="dxa"/>
          </w:tcPr>
          <w:p w14:paraId="2FA93270"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14:paraId="1B623588" w14:textId="77777777" w:rsidTr="009D35F3">
        <w:tc>
          <w:tcPr>
            <w:tcW w:w="13410" w:type="dxa"/>
            <w:shd w:val="clear" w:color="auto" w:fill="BCE2A4"/>
          </w:tcPr>
          <w:p w14:paraId="7A6BF9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14:paraId="6B451253" w14:textId="77777777">
        <w:tc>
          <w:tcPr>
            <w:tcW w:w="13410" w:type="dxa"/>
          </w:tcPr>
          <w:p w14:paraId="21AC54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14:paraId="5B55B6A8" w14:textId="77777777" w:rsidTr="009D35F3">
        <w:tc>
          <w:tcPr>
            <w:tcW w:w="13410" w:type="dxa"/>
            <w:shd w:val="clear" w:color="auto" w:fill="BCE2A4"/>
          </w:tcPr>
          <w:p w14:paraId="53DCDEA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14:paraId="6410B63E" w14:textId="77777777">
        <w:tc>
          <w:tcPr>
            <w:tcW w:w="13410" w:type="dxa"/>
          </w:tcPr>
          <w:p w14:paraId="024D21A7" w14:textId="77777777"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14:paraId="702C59AA" w14:textId="77777777" w:rsidR="007D733F" w:rsidRPr="000E60D1" w:rsidRDefault="007D733F">
      <w:pPr>
        <w:pStyle w:val="Heading2"/>
        <w:rPr>
          <w:rFonts w:asciiTheme="minorHAnsi" w:eastAsia="Cambria" w:hAnsiTheme="minorHAnsi" w:cs="Cambria"/>
          <w:color w:val="auto"/>
        </w:rPr>
      </w:pPr>
    </w:p>
    <w:p w14:paraId="7078CA3D" w14:textId="77777777" w:rsidR="00A206B8" w:rsidRDefault="00A206B8" w:rsidP="00F82130"/>
    <w:p w14:paraId="64F36D2F" w14:textId="77777777" w:rsidR="004047CB" w:rsidRDefault="004047CB" w:rsidP="00F82130"/>
    <w:p w14:paraId="69B09AFC" w14:textId="77777777" w:rsidR="004047CB" w:rsidRDefault="004047CB" w:rsidP="00F82130"/>
    <w:p w14:paraId="37369981" w14:textId="77777777" w:rsidR="004047CB" w:rsidRPr="000E60D1" w:rsidRDefault="004047CB" w:rsidP="00F82130"/>
    <w:p w14:paraId="44ABA92D"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14:paraId="08860FD9" w14:textId="77777777" w:rsidR="00F82130" w:rsidRPr="000E60D1" w:rsidRDefault="00F82130">
      <w:pPr>
        <w:tabs>
          <w:tab w:val="left" w:pos="5040"/>
        </w:tabs>
        <w:spacing w:line="240" w:lineRule="auto"/>
        <w:rPr>
          <w:rFonts w:asciiTheme="minorHAnsi" w:eastAsia="Cambria" w:hAnsiTheme="minorHAnsi" w:cs="Cambria"/>
          <w:sz w:val="22"/>
          <w:szCs w:val="22"/>
        </w:rPr>
      </w:pPr>
    </w:p>
    <w:p w14:paraId="1A1AABE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14:paraId="0C41C657" w14:textId="77777777" w:rsidR="007D733F" w:rsidRPr="000E60D1" w:rsidRDefault="007D733F">
      <w:pPr>
        <w:tabs>
          <w:tab w:val="left" w:pos="5040"/>
        </w:tabs>
        <w:spacing w:line="240" w:lineRule="auto"/>
        <w:rPr>
          <w:rFonts w:asciiTheme="minorHAnsi" w:eastAsia="Cambria" w:hAnsiTheme="minorHAnsi" w:cs="Cambria"/>
          <w:sz w:val="22"/>
          <w:szCs w:val="22"/>
        </w:rPr>
      </w:pPr>
      <w:bookmarkStart w:id="24" w:name="_Hlk528247333"/>
    </w:p>
    <w:bookmarkEnd w:id="22"/>
    <w:p w14:paraId="5262B007" w14:textId="77777777"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14:paraId="304EF433" w14:textId="77777777">
        <w:tc>
          <w:tcPr>
            <w:tcW w:w="1800" w:type="dxa"/>
          </w:tcPr>
          <w:p w14:paraId="2F07CDC4" w14:textId="77777777" w:rsidR="007D733F" w:rsidRPr="000E60D1" w:rsidRDefault="007D733F">
            <w:pPr>
              <w:jc w:val="center"/>
              <w:rPr>
                <w:rFonts w:asciiTheme="minorHAnsi" w:hAnsiTheme="minorHAnsi"/>
                <w:b/>
              </w:rPr>
            </w:pPr>
          </w:p>
        </w:tc>
        <w:tc>
          <w:tcPr>
            <w:tcW w:w="5634" w:type="dxa"/>
          </w:tcPr>
          <w:p w14:paraId="596DAE25" w14:textId="77777777"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14:paraId="5FBEA864" w14:textId="77777777"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14:paraId="4BB2534A" w14:textId="77777777" w:rsidTr="009D35F3">
        <w:trPr>
          <w:trHeight w:val="1120"/>
        </w:trPr>
        <w:tc>
          <w:tcPr>
            <w:tcW w:w="1800" w:type="dxa"/>
            <w:shd w:val="clear" w:color="auto" w:fill="8BCAD1"/>
          </w:tcPr>
          <w:p w14:paraId="5FFB0345" w14:textId="77777777"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14:paraId="3BB9577E" w14:textId="77777777"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14:paraId="505E460D" w14:textId="77777777"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14:paraId="47BBAE08" w14:textId="77777777" w:rsidTr="009D35F3">
        <w:tc>
          <w:tcPr>
            <w:tcW w:w="1800" w:type="dxa"/>
            <w:shd w:val="clear" w:color="auto" w:fill="8BCAD1"/>
          </w:tcPr>
          <w:p w14:paraId="13320D4F" w14:textId="77777777"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14:paraId="023557DC" w14:textId="77777777"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14:paraId="53784353" w14:textId="77777777"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14:paraId="12DF8086" w14:textId="77777777" w:rsidTr="009D35F3">
        <w:tc>
          <w:tcPr>
            <w:tcW w:w="1800" w:type="dxa"/>
            <w:shd w:val="clear" w:color="auto" w:fill="8BCAD1"/>
          </w:tcPr>
          <w:p w14:paraId="06104273" w14:textId="77777777"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14:paraId="38D1EB9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14:paraId="68475046" w14:textId="77777777"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14:paraId="281FE462" w14:textId="77777777" w:rsidTr="009D35F3">
        <w:trPr>
          <w:trHeight w:val="2320"/>
        </w:trPr>
        <w:tc>
          <w:tcPr>
            <w:tcW w:w="1800" w:type="dxa"/>
            <w:shd w:val="clear" w:color="auto" w:fill="8BCAD1"/>
          </w:tcPr>
          <w:p w14:paraId="23524828" w14:textId="77777777" w:rsidR="007D733F" w:rsidRPr="00EB2058" w:rsidRDefault="00EB2058" w:rsidP="00EB2058">
            <w:pPr>
              <w:jc w:val="center"/>
              <w:rPr>
                <w:rFonts w:asciiTheme="minorHAnsi" w:hAnsiTheme="minorHAnsi"/>
                <w:b/>
              </w:rPr>
            </w:pPr>
            <w:r>
              <w:rPr>
                <w:rFonts w:asciiTheme="minorHAnsi" w:hAnsiTheme="minorHAnsi"/>
                <w:b/>
              </w:rPr>
              <w:t>Analyze and Interpret Data</w:t>
            </w:r>
          </w:p>
        </w:tc>
        <w:tc>
          <w:tcPr>
            <w:tcW w:w="5634" w:type="dxa"/>
          </w:tcPr>
          <w:p w14:paraId="26A6F83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14:paraId="6E8CBC47" w14:textId="77777777"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14:paraId="1FF470B0" w14:textId="77777777" w:rsidTr="009D35F3">
        <w:trPr>
          <w:trHeight w:val="2392"/>
        </w:trPr>
        <w:tc>
          <w:tcPr>
            <w:tcW w:w="1800" w:type="dxa"/>
            <w:shd w:val="clear" w:color="auto" w:fill="8BCAD1"/>
          </w:tcPr>
          <w:p w14:paraId="6A894F5A" w14:textId="77777777"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14:paraId="30B6220A" w14:textId="77777777"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14:paraId="56449427" w14:textId="77777777"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14:paraId="2D0D78E0" w14:textId="77777777" w:rsidTr="009D35F3">
        <w:trPr>
          <w:trHeight w:val="740"/>
        </w:trPr>
        <w:tc>
          <w:tcPr>
            <w:tcW w:w="1800" w:type="dxa"/>
            <w:shd w:val="clear" w:color="auto" w:fill="8BCAD1"/>
          </w:tcPr>
          <w:p w14:paraId="7F93E594" w14:textId="77777777"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14:paraId="67DB5034" w14:textId="77777777"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14:paraId="63A0DB64" w14:textId="77777777"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14:paraId="5E1575D9" w14:textId="77777777" w:rsidTr="009D35F3">
        <w:tc>
          <w:tcPr>
            <w:tcW w:w="1800" w:type="dxa"/>
            <w:shd w:val="clear" w:color="auto" w:fill="8BCAD1"/>
          </w:tcPr>
          <w:p w14:paraId="78E2F247" w14:textId="77777777"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14:paraId="357583E2" w14:textId="77777777"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14:paraId="785132C4" w14:textId="77777777"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14:paraId="2E70D63A" w14:textId="77777777" w:rsidTr="009D35F3">
        <w:trPr>
          <w:trHeight w:val="3103"/>
        </w:trPr>
        <w:tc>
          <w:tcPr>
            <w:tcW w:w="1800" w:type="dxa"/>
            <w:shd w:val="clear" w:color="auto" w:fill="8BCAD1"/>
          </w:tcPr>
          <w:p w14:paraId="7856EE5B" w14:textId="77777777"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14:paraId="3A0301CF" w14:textId="77777777"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14:paraId="206939A5" w14:textId="77777777" w:rsidR="007D733F" w:rsidRPr="000E60D1" w:rsidRDefault="007D733F">
            <w:pPr>
              <w:rPr>
                <w:rFonts w:asciiTheme="minorHAnsi" w:hAnsiTheme="minorHAnsi"/>
              </w:rPr>
            </w:pPr>
          </w:p>
        </w:tc>
        <w:tc>
          <w:tcPr>
            <w:tcW w:w="5634" w:type="dxa"/>
          </w:tcPr>
          <w:p w14:paraId="7FD52171" w14:textId="77777777"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14:paraId="39D73162" w14:textId="77777777"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14:paraId="0F8E4CEE" w14:textId="77777777" w:rsidR="007D733F" w:rsidRPr="000E60D1" w:rsidRDefault="007D733F">
      <w:pPr>
        <w:spacing w:line="240" w:lineRule="auto"/>
        <w:rPr>
          <w:rFonts w:asciiTheme="minorHAnsi" w:eastAsia="Cambria" w:hAnsiTheme="minorHAnsi" w:cs="Cambria"/>
          <w:sz w:val="22"/>
          <w:szCs w:val="22"/>
        </w:rPr>
      </w:pPr>
    </w:p>
    <w:p w14:paraId="6129EF25" w14:textId="77777777" w:rsidR="007D733F" w:rsidRPr="000E60D1" w:rsidRDefault="007D733F">
      <w:pPr>
        <w:spacing w:line="240" w:lineRule="auto"/>
        <w:rPr>
          <w:rFonts w:asciiTheme="minorHAnsi" w:eastAsia="Cambria" w:hAnsiTheme="minorHAnsi" w:cs="Cambria"/>
          <w:sz w:val="22"/>
          <w:szCs w:val="22"/>
        </w:rPr>
      </w:pPr>
    </w:p>
    <w:p w14:paraId="20C8507C"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14:paraId="3FC46A0E" w14:textId="77777777" w:rsidR="00A206B8" w:rsidRPr="00D870E6" w:rsidRDefault="00932956" w:rsidP="00D870E6">
      <w:pPr>
        <w:pStyle w:val="Heading2"/>
        <w:rPr>
          <w:rFonts w:asciiTheme="minorHAnsi" w:eastAsia="Cambria" w:hAnsiTheme="minorHAnsi" w:cs="Cambria"/>
          <w:color w:val="auto"/>
        </w:rPr>
      </w:pPr>
      <w:bookmarkStart w:id="25" w:name="_2sioyqq" w:colFirst="0" w:colLast="0"/>
      <w:bookmarkEnd w:id="24"/>
      <w:bookmarkEnd w:id="25"/>
      <w:r w:rsidRPr="000E60D1">
        <w:rPr>
          <w:rFonts w:asciiTheme="minorHAnsi" w:eastAsia="Cambria" w:hAnsiTheme="minorHAnsi" w:cs="Cambria"/>
          <w:color w:val="auto"/>
        </w:rPr>
        <w:t>Appendix 3: Core Ideas</w:t>
      </w:r>
    </w:p>
    <w:p w14:paraId="6D258016" w14:textId="77777777" w:rsidR="007D733F" w:rsidRPr="000E60D1" w:rsidRDefault="00932956">
      <w:pPr>
        <w:rPr>
          <w:rFonts w:asciiTheme="minorHAnsi" w:eastAsia="Cambria" w:hAnsiTheme="minorHAnsi" w:cs="Cambria"/>
          <w:sz w:val="20"/>
          <w:szCs w:val="20"/>
        </w:rPr>
      </w:pPr>
      <w:bookmarkStart w:id="26" w:name="_17nz8yj" w:colFirst="0" w:colLast="0"/>
      <w:bookmarkEnd w:id="26"/>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2063A50" w14:textId="77777777">
        <w:tc>
          <w:tcPr>
            <w:tcW w:w="4045" w:type="dxa"/>
            <w:shd w:val="clear" w:color="auto" w:fill="A6A6A6"/>
          </w:tcPr>
          <w:p w14:paraId="52AFC680" w14:textId="77777777"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14:paraId="3C5EF5BD" w14:textId="77777777" w:rsidR="007D733F" w:rsidRPr="000E60D1" w:rsidRDefault="007D733F">
            <w:pPr>
              <w:pStyle w:val="Heading2"/>
              <w:outlineLvl w:val="1"/>
              <w:rPr>
                <w:rFonts w:asciiTheme="minorHAnsi" w:hAnsiTheme="minorHAnsi"/>
                <w:color w:val="auto"/>
              </w:rPr>
            </w:pPr>
          </w:p>
        </w:tc>
      </w:tr>
      <w:tr w:rsidR="000E60D1" w:rsidRPr="000E60D1" w14:paraId="0851B1C7" w14:textId="77777777">
        <w:tc>
          <w:tcPr>
            <w:tcW w:w="4045" w:type="dxa"/>
            <w:shd w:val="clear" w:color="auto" w:fill="FDEADA"/>
          </w:tcPr>
          <w:p w14:paraId="63F7E30E" w14:textId="77777777"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14:paraId="37CE81AE" w14:textId="77777777"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14:paraId="5DC1D428" w14:textId="77777777">
        <w:tc>
          <w:tcPr>
            <w:tcW w:w="4045" w:type="dxa"/>
            <w:shd w:val="clear" w:color="auto" w:fill="FDEADA"/>
          </w:tcPr>
          <w:p w14:paraId="411DD04C" w14:textId="77777777"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14:paraId="2FCCC582" w14:textId="77777777"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14:paraId="7E78219E" w14:textId="77777777">
        <w:tc>
          <w:tcPr>
            <w:tcW w:w="4045" w:type="dxa"/>
            <w:shd w:val="clear" w:color="auto" w:fill="FDEADA"/>
          </w:tcPr>
          <w:p w14:paraId="6FF4EAC1" w14:textId="77777777"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14:paraId="21DEE15B" w14:textId="77777777"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14:paraId="0FC44B24" w14:textId="77777777">
        <w:tc>
          <w:tcPr>
            <w:tcW w:w="4045" w:type="dxa"/>
            <w:shd w:val="clear" w:color="auto" w:fill="FDEADA"/>
          </w:tcPr>
          <w:p w14:paraId="61AEA820" w14:textId="77777777"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14:paraId="0474CC0A" w14:textId="77777777"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14:paraId="78835DB2" w14:textId="77777777"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DA09200" w14:textId="77777777">
        <w:tc>
          <w:tcPr>
            <w:tcW w:w="4045" w:type="dxa"/>
            <w:shd w:val="clear" w:color="auto" w:fill="DBEEF3"/>
          </w:tcPr>
          <w:p w14:paraId="62AE69A7" w14:textId="77777777"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14:paraId="58180C66" w14:textId="77777777"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14:paraId="393581C7" w14:textId="77777777">
        <w:tc>
          <w:tcPr>
            <w:tcW w:w="4045" w:type="dxa"/>
            <w:shd w:val="clear" w:color="auto" w:fill="DBEEF3"/>
          </w:tcPr>
          <w:p w14:paraId="040DE7E4" w14:textId="77777777"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14:paraId="2485B9CC" w14:textId="77777777"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14:paraId="54C091BF" w14:textId="77777777"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03608096" w14:textId="77777777">
        <w:tc>
          <w:tcPr>
            <w:tcW w:w="4045" w:type="dxa"/>
            <w:shd w:val="clear" w:color="auto" w:fill="D7E3BC"/>
          </w:tcPr>
          <w:p w14:paraId="7AA44026" w14:textId="77777777"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14:paraId="0A3DE400" w14:textId="77777777"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14:paraId="03085E55" w14:textId="77777777">
        <w:tc>
          <w:tcPr>
            <w:tcW w:w="4045" w:type="dxa"/>
            <w:shd w:val="clear" w:color="auto" w:fill="D7E3BC"/>
          </w:tcPr>
          <w:p w14:paraId="2831B0E4" w14:textId="77777777"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14:paraId="155BEFBA" w14:textId="77777777"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14:paraId="4D406C07" w14:textId="77777777">
        <w:tc>
          <w:tcPr>
            <w:tcW w:w="4045" w:type="dxa"/>
            <w:shd w:val="clear" w:color="auto" w:fill="D7E3BC"/>
          </w:tcPr>
          <w:p w14:paraId="73179959" w14:textId="77777777"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14:paraId="6B62ED8F" w14:textId="77777777"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14:paraId="3F8857DA" w14:textId="77777777">
        <w:tc>
          <w:tcPr>
            <w:tcW w:w="4045" w:type="dxa"/>
            <w:shd w:val="clear" w:color="auto" w:fill="D7E3BC"/>
          </w:tcPr>
          <w:p w14:paraId="3B7D23BB" w14:textId="77777777" w:rsidR="003C551D" w:rsidRPr="003C551D" w:rsidRDefault="00A206B8">
            <w:pPr>
              <w:rPr>
                <w:rFonts w:asciiTheme="minorHAnsi" w:hAnsiTheme="minorHAnsi"/>
                <w:b/>
              </w:rPr>
            </w:pPr>
            <w:bookmarkStart w:id="27" w:name="_Hlk524609354"/>
            <w:r>
              <w:rPr>
                <w:rFonts w:asciiTheme="minorHAnsi" w:hAnsiTheme="minorHAnsi"/>
                <w:b/>
              </w:rPr>
              <w:t xml:space="preserve">L4: </w:t>
            </w:r>
            <w:bookmarkEnd w:id="27"/>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14:paraId="4AD098F2" w14:textId="77777777"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14:paraId="6C9F1B29" w14:textId="77777777" w:rsidR="007D733F" w:rsidRPr="000E60D1" w:rsidRDefault="007D733F">
      <w:pPr>
        <w:rPr>
          <w:rFonts w:asciiTheme="minorHAnsi" w:eastAsia="Cambria" w:hAnsiTheme="minorHAnsi" w:cs="Cambria"/>
          <w:sz w:val="22"/>
          <w:szCs w:val="22"/>
        </w:rPr>
      </w:pPr>
    </w:p>
    <w:p w14:paraId="2EE1F359" w14:textId="77777777" w:rsidR="00F82130" w:rsidRPr="000E60D1" w:rsidRDefault="00F82130">
      <w:pPr>
        <w:rPr>
          <w:rFonts w:asciiTheme="minorHAnsi" w:eastAsia="Cambria" w:hAnsiTheme="minorHAnsi" w:cs="Cambria"/>
        </w:rPr>
      </w:pPr>
    </w:p>
    <w:p w14:paraId="2D417620" w14:textId="77777777"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14:paraId="78A68C9E" w14:textId="77777777">
        <w:tc>
          <w:tcPr>
            <w:tcW w:w="4045" w:type="dxa"/>
            <w:shd w:val="clear" w:color="auto" w:fill="A6A6A6"/>
          </w:tcPr>
          <w:p w14:paraId="435D6678" w14:textId="77777777" w:rsidR="007D733F" w:rsidRPr="000E60D1" w:rsidRDefault="00932956">
            <w:pPr>
              <w:pStyle w:val="Heading2"/>
              <w:rPr>
                <w:rFonts w:asciiTheme="minorHAnsi" w:hAnsiTheme="minorHAnsi"/>
                <w:color w:val="auto"/>
                <w:sz w:val="20"/>
                <w:szCs w:val="20"/>
              </w:rPr>
            </w:pPr>
            <w:bookmarkStart w:id="28" w:name="_3rnmrmc" w:colFirst="0" w:colLast="0"/>
            <w:bookmarkStart w:id="29" w:name="_26sx1u5" w:colFirst="0" w:colLast="0"/>
            <w:bookmarkEnd w:id="28"/>
            <w:bookmarkEnd w:id="29"/>
            <w:r w:rsidRPr="000E60D1">
              <w:rPr>
                <w:rFonts w:asciiTheme="minorHAnsi" w:hAnsiTheme="minorHAnsi"/>
                <w:color w:val="auto"/>
                <w:sz w:val="20"/>
                <w:szCs w:val="20"/>
              </w:rPr>
              <w:t>Core Ideas for Using Science</w:t>
            </w:r>
          </w:p>
        </w:tc>
        <w:tc>
          <w:tcPr>
            <w:tcW w:w="8905" w:type="dxa"/>
            <w:shd w:val="clear" w:color="auto" w:fill="A6A6A6"/>
          </w:tcPr>
          <w:p w14:paraId="7130CFF3" w14:textId="77777777" w:rsidR="007D733F" w:rsidRPr="000E60D1" w:rsidRDefault="007D733F">
            <w:pPr>
              <w:pStyle w:val="Heading2"/>
              <w:rPr>
                <w:rFonts w:asciiTheme="minorHAnsi" w:hAnsiTheme="minorHAnsi"/>
                <w:color w:val="auto"/>
                <w:sz w:val="20"/>
                <w:szCs w:val="20"/>
              </w:rPr>
            </w:pPr>
          </w:p>
        </w:tc>
      </w:tr>
      <w:tr w:rsidR="000E60D1" w:rsidRPr="000E60D1" w14:paraId="1E8944DF" w14:textId="77777777">
        <w:tc>
          <w:tcPr>
            <w:tcW w:w="4045" w:type="dxa"/>
            <w:shd w:val="clear" w:color="auto" w:fill="F9E187"/>
          </w:tcPr>
          <w:p w14:paraId="286D869B"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14:paraId="0CD1AFDE" w14:textId="77777777" w:rsidR="007D733F" w:rsidRPr="00B35DED" w:rsidRDefault="007D733F">
            <w:pPr>
              <w:rPr>
                <w:rFonts w:asciiTheme="minorHAnsi" w:hAnsiTheme="minorHAnsi"/>
                <w:b/>
                <w:sz w:val="22"/>
                <w:szCs w:val="22"/>
              </w:rPr>
            </w:pPr>
          </w:p>
        </w:tc>
        <w:tc>
          <w:tcPr>
            <w:tcW w:w="8905" w:type="dxa"/>
          </w:tcPr>
          <w:p w14:paraId="63549D08"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14:paraId="40191D63"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14:paraId="3004B845" w14:textId="77777777">
        <w:tc>
          <w:tcPr>
            <w:tcW w:w="4045" w:type="dxa"/>
            <w:shd w:val="clear" w:color="auto" w:fill="F9E187"/>
          </w:tcPr>
          <w:p w14:paraId="1323D3B0"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14:paraId="607CD503"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w:t>
            </w:r>
            <w:proofErr w:type="gramStart"/>
            <w:r w:rsidRPr="00B35DED">
              <w:rPr>
                <w:rFonts w:asciiTheme="minorHAnsi" w:hAnsiTheme="minorHAnsi"/>
                <w:sz w:val="22"/>
                <w:szCs w:val="22"/>
              </w:rPr>
              <w:t>this increases</w:t>
            </w:r>
            <w:proofErr w:type="gramEnd"/>
            <w:r w:rsidRPr="00B35DED">
              <w:rPr>
                <w:rFonts w:asciiTheme="minorHAnsi" w:hAnsiTheme="minorHAnsi"/>
                <w:sz w:val="22"/>
                <w:szCs w:val="22"/>
              </w:rPr>
              <w:t xml:space="preserve">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14:paraId="3873CD3B" w14:textId="77777777">
        <w:tc>
          <w:tcPr>
            <w:tcW w:w="4045" w:type="dxa"/>
            <w:shd w:val="clear" w:color="auto" w:fill="F9E187"/>
          </w:tcPr>
          <w:p w14:paraId="401E0349"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14:paraId="5A70E7A7"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14:paraId="4D9528EC" w14:textId="77777777"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30" w:name="_ly7c1y" w:colFirst="0" w:colLast="0"/>
      <w:bookmarkStart w:id="31" w:name="_Appendix_5_4:"/>
      <w:bookmarkEnd w:id="30"/>
      <w:bookmarkEnd w:id="31"/>
      <w:r w:rsidRPr="001456F1">
        <w:rPr>
          <w:rFonts w:asciiTheme="minorHAnsi" w:eastAsia="Cambria" w:hAnsiTheme="minorHAnsi" w:cs="Cambria"/>
          <w:b/>
        </w:rPr>
        <w:t xml:space="preserve">Appendix 4: Equity &amp; Diversity in Science </w:t>
      </w:r>
    </w:p>
    <w:p w14:paraId="6E4FD36D" w14:textId="77777777" w:rsidR="00F82130" w:rsidRPr="000E60D1" w:rsidRDefault="00F82130">
      <w:pPr>
        <w:spacing w:line="240" w:lineRule="auto"/>
        <w:rPr>
          <w:rFonts w:asciiTheme="minorHAnsi" w:eastAsia="Cambria" w:hAnsiTheme="minorHAnsi" w:cs="Cambria"/>
          <w:sz w:val="20"/>
          <w:szCs w:val="20"/>
        </w:rPr>
      </w:pPr>
    </w:p>
    <w:p w14:paraId="076EF9CE"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14:paraId="47721B64" w14:textId="77777777" w:rsidR="007D733F" w:rsidRPr="000E60D1" w:rsidRDefault="007D733F">
      <w:pPr>
        <w:spacing w:line="240" w:lineRule="auto"/>
        <w:rPr>
          <w:rFonts w:asciiTheme="minorHAnsi" w:eastAsia="Cambria" w:hAnsiTheme="minorHAnsi" w:cs="Cambria"/>
          <w:sz w:val="20"/>
          <w:szCs w:val="20"/>
        </w:rPr>
      </w:pPr>
    </w:p>
    <w:p w14:paraId="7F91B712"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14:paraId="14293563" w14:textId="77777777" w:rsidR="007D733F" w:rsidRPr="000E60D1" w:rsidRDefault="007D733F">
      <w:pPr>
        <w:spacing w:line="240" w:lineRule="auto"/>
        <w:rPr>
          <w:rFonts w:asciiTheme="minorHAnsi" w:eastAsia="Cambria" w:hAnsiTheme="minorHAnsi" w:cs="Cambria"/>
          <w:sz w:val="20"/>
          <w:szCs w:val="20"/>
        </w:rPr>
      </w:pPr>
    </w:p>
    <w:p w14:paraId="0BF1D695"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14:paraId="57C1CDC5" w14:textId="77777777" w:rsidR="007D733F" w:rsidRPr="000E60D1" w:rsidRDefault="00932956">
      <w:pPr>
        <w:numPr>
          <w:ilvl w:val="0"/>
          <w:numId w:val="13"/>
        </w:numPr>
        <w:spacing w:line="240" w:lineRule="auto"/>
        <w:rPr>
          <w:rFonts w:asciiTheme="minorHAnsi" w:hAnsiTheme="minorHAnsi"/>
          <w:sz w:val="20"/>
          <w:szCs w:val="20"/>
        </w:rPr>
      </w:pPr>
      <w:proofErr w:type="gramStart"/>
      <w:r w:rsidRPr="000E60D1">
        <w:rPr>
          <w:rFonts w:asciiTheme="minorHAnsi" w:eastAsia="Cambria" w:hAnsiTheme="minorHAnsi" w:cs="Cambria"/>
          <w:b/>
          <w:sz w:val="20"/>
          <w:szCs w:val="20"/>
        </w:rPr>
        <w:t>Economically disadvantaged</w:t>
      </w:r>
      <w:proofErr w:type="gramEnd"/>
      <w:r w:rsidRPr="000E60D1">
        <w:rPr>
          <w:rFonts w:asciiTheme="minorHAnsi" w:eastAsia="Cambria" w:hAnsiTheme="minorHAnsi" w:cs="Cambria"/>
          <w:b/>
          <w:sz w:val="20"/>
          <w:szCs w:val="20"/>
        </w:rPr>
        <w:t xml:space="preserve">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14:paraId="40FFEEE2"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14:paraId="357C38A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14:paraId="799655BA"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14:paraId="1763B277" w14:textId="77777777"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14:paraId="66C2364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14:paraId="43AA153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14:paraId="6EFCD8B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14:paraId="7513AADD" w14:textId="77777777" w:rsidR="007D733F" w:rsidRPr="0041120F" w:rsidRDefault="00932956" w:rsidP="0041120F">
      <w:pPr>
        <w:spacing w:after="200"/>
        <w:rPr>
          <w:rFonts w:asciiTheme="minorHAnsi" w:eastAsia="Cambria" w:hAnsiTheme="minorHAnsi" w:cs="Cambria"/>
          <w:sz w:val="20"/>
          <w:szCs w:val="20"/>
        </w:rPr>
      </w:pPr>
      <w:bookmarkStart w:id="32" w:name="_35xuupr" w:colFirst="0" w:colLast="0"/>
      <w:bookmarkEnd w:id="32"/>
      <w:r w:rsidRPr="000E60D1">
        <w:rPr>
          <w:rFonts w:asciiTheme="minorHAnsi" w:hAnsiTheme="minorHAnsi"/>
        </w:rPr>
        <w:br w:type="page"/>
      </w:r>
    </w:p>
    <w:p w14:paraId="0E8EE92F" w14:textId="77777777" w:rsidR="007D733F" w:rsidRPr="000E60D1" w:rsidRDefault="00932956">
      <w:pPr>
        <w:pStyle w:val="Heading2"/>
        <w:rPr>
          <w:rFonts w:asciiTheme="minorHAnsi" w:eastAsia="Cambria" w:hAnsiTheme="minorHAnsi" w:cs="Cambria"/>
          <w:color w:val="auto"/>
        </w:rPr>
      </w:pPr>
      <w:bookmarkStart w:id="33" w:name="_1l354xk" w:colFirst="0" w:colLast="0"/>
      <w:bookmarkStart w:id="34" w:name="_Appendix_4_5:"/>
      <w:bookmarkEnd w:id="33"/>
      <w:bookmarkEnd w:id="34"/>
      <w:r w:rsidRPr="000E60D1">
        <w:rPr>
          <w:rFonts w:asciiTheme="minorHAnsi" w:eastAsia="Cambria" w:hAnsiTheme="minorHAnsi" w:cs="Cambria"/>
          <w:color w:val="auto"/>
        </w:rPr>
        <w:t xml:space="preserve">Appendix 5: Interdisciplinary Connections </w:t>
      </w:r>
    </w:p>
    <w:p w14:paraId="1B945E28"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0E3B0775" w14:textId="77777777">
        <w:tc>
          <w:tcPr>
            <w:tcW w:w="12950" w:type="dxa"/>
          </w:tcPr>
          <w:p w14:paraId="25ECF335" w14:textId="77777777" w:rsidR="007D733F" w:rsidRPr="000E60D1" w:rsidRDefault="00A23BFD">
            <w:pPr>
              <w:tabs>
                <w:tab w:val="left" w:pos="5040"/>
              </w:tabs>
              <w:rPr>
                <w:rFonts w:asciiTheme="minorHAnsi" w:hAnsiTheme="minorHAnsi"/>
                <w:b/>
              </w:rPr>
            </w:pPr>
            <w:hyperlink r:id="rId116">
              <w:r w:rsidR="00932956" w:rsidRPr="000E60D1">
                <w:rPr>
                  <w:rFonts w:asciiTheme="minorHAnsi" w:hAnsiTheme="minorHAnsi"/>
                  <w:b/>
                  <w:u w:val="single"/>
                </w:rPr>
                <w:t xml:space="preserve">English Language Arts </w:t>
              </w:r>
            </w:hyperlink>
          </w:p>
        </w:tc>
      </w:tr>
      <w:tr w:rsidR="007D733F" w:rsidRPr="000E60D1" w14:paraId="6B6ABD3E" w14:textId="77777777">
        <w:tc>
          <w:tcPr>
            <w:tcW w:w="12950" w:type="dxa"/>
          </w:tcPr>
          <w:p w14:paraId="0999C6C2" w14:textId="77777777"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14:paraId="78EAD946"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26F1F854" w14:textId="77777777">
        <w:tc>
          <w:tcPr>
            <w:tcW w:w="12950" w:type="dxa"/>
          </w:tcPr>
          <w:p w14:paraId="649E460B" w14:textId="77777777" w:rsidR="007D733F" w:rsidRPr="000E60D1" w:rsidRDefault="00A23BFD">
            <w:pPr>
              <w:tabs>
                <w:tab w:val="left" w:pos="5040"/>
              </w:tabs>
              <w:rPr>
                <w:rFonts w:asciiTheme="minorHAnsi" w:hAnsiTheme="minorHAnsi"/>
                <w:b/>
              </w:rPr>
            </w:pPr>
            <w:hyperlink r:id="rId117">
              <w:r w:rsidR="00932956" w:rsidRPr="000E60D1">
                <w:rPr>
                  <w:rFonts w:asciiTheme="minorHAnsi" w:hAnsiTheme="minorHAnsi"/>
                  <w:b/>
                  <w:u w:val="single"/>
                </w:rPr>
                <w:t xml:space="preserve">Mathematics </w:t>
              </w:r>
            </w:hyperlink>
          </w:p>
        </w:tc>
      </w:tr>
      <w:tr w:rsidR="007D733F" w:rsidRPr="000E60D1" w14:paraId="77D3ED2A" w14:textId="77777777">
        <w:tc>
          <w:tcPr>
            <w:tcW w:w="12950" w:type="dxa"/>
          </w:tcPr>
          <w:p w14:paraId="2BD06A4F" w14:textId="77777777"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14:paraId="758B3096" w14:textId="77777777" w:rsidR="007D733F" w:rsidRPr="000E60D1" w:rsidRDefault="007D733F">
            <w:pPr>
              <w:rPr>
                <w:rFonts w:asciiTheme="minorHAnsi" w:hAnsiTheme="minorHAnsi"/>
                <w:u w:val="single"/>
              </w:rPr>
            </w:pPr>
          </w:p>
        </w:tc>
      </w:tr>
    </w:tbl>
    <w:p w14:paraId="183E5C12" w14:textId="77777777"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14:paraId="723B17A3" w14:textId="77777777" w:rsidTr="000806B8">
        <w:tc>
          <w:tcPr>
            <w:tcW w:w="12960" w:type="dxa"/>
            <w:shd w:val="clear" w:color="auto" w:fill="auto"/>
            <w:tcMar>
              <w:top w:w="100" w:type="dxa"/>
              <w:left w:w="100" w:type="dxa"/>
              <w:bottom w:w="100" w:type="dxa"/>
              <w:right w:w="100" w:type="dxa"/>
            </w:tcMar>
          </w:tcPr>
          <w:p w14:paraId="2B5EE31A" w14:textId="77777777"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14:paraId="7C5DE3FB" w14:textId="77777777" w:rsidTr="000806B8">
        <w:tc>
          <w:tcPr>
            <w:tcW w:w="12960" w:type="dxa"/>
            <w:shd w:val="clear" w:color="auto" w:fill="auto"/>
            <w:tcMar>
              <w:top w:w="100" w:type="dxa"/>
              <w:left w:w="100" w:type="dxa"/>
              <w:bottom w:w="100" w:type="dxa"/>
              <w:right w:w="100" w:type="dxa"/>
            </w:tcMar>
          </w:tcPr>
          <w:p w14:paraId="6006B516" w14:textId="77777777"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52715344" w14:textId="77777777">
        <w:tc>
          <w:tcPr>
            <w:tcW w:w="12950" w:type="dxa"/>
          </w:tcPr>
          <w:p w14:paraId="39000FF7" w14:textId="77777777" w:rsidR="007D733F" w:rsidRPr="000E60D1" w:rsidRDefault="00932956">
            <w:pPr>
              <w:rPr>
                <w:rFonts w:asciiTheme="minorHAnsi" w:hAnsiTheme="minorHAnsi"/>
                <w:b/>
              </w:rPr>
            </w:pPr>
            <w:r w:rsidRPr="000E60D1">
              <w:rPr>
                <w:rFonts w:asciiTheme="minorHAnsi" w:hAnsiTheme="minorHAnsi"/>
                <w:b/>
              </w:rPr>
              <w:t xml:space="preserve">Computer Science </w:t>
            </w:r>
          </w:p>
        </w:tc>
      </w:tr>
      <w:tr w:rsidR="007D733F" w:rsidRPr="000E60D1" w14:paraId="321D7D92" w14:textId="77777777">
        <w:tc>
          <w:tcPr>
            <w:tcW w:w="12950" w:type="dxa"/>
          </w:tcPr>
          <w:p w14:paraId="60943E0E" w14:textId="77777777"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14:paraId="306725C1" w14:textId="77777777"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6B0C2CCC" w14:textId="77777777">
        <w:tc>
          <w:tcPr>
            <w:tcW w:w="12950" w:type="dxa"/>
          </w:tcPr>
          <w:p w14:paraId="00201D2E" w14:textId="77777777"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14:paraId="0346B803" w14:textId="77777777">
        <w:trPr>
          <w:trHeight w:val="2960"/>
        </w:trPr>
        <w:tc>
          <w:tcPr>
            <w:tcW w:w="12950" w:type="dxa"/>
          </w:tcPr>
          <w:p w14:paraId="4D1F8C11" w14:textId="77777777"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14:paraId="4E4D3713" w14:textId="77777777"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14:paraId="4B0DF1FA" w14:textId="77777777"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7DBC1317" w14:textId="77777777">
        <w:tc>
          <w:tcPr>
            <w:tcW w:w="12950" w:type="dxa"/>
          </w:tcPr>
          <w:p w14:paraId="7108E813" w14:textId="77777777" w:rsidR="007D733F" w:rsidRPr="000E60D1" w:rsidRDefault="00A23BFD">
            <w:pPr>
              <w:rPr>
                <w:rFonts w:asciiTheme="minorHAnsi" w:hAnsiTheme="minorHAnsi"/>
                <w:b/>
              </w:rPr>
            </w:pPr>
            <w:hyperlink r:id="rId118">
              <w:r w:rsidR="00932956" w:rsidRPr="000E60D1">
                <w:rPr>
                  <w:rFonts w:asciiTheme="minorHAnsi" w:hAnsiTheme="minorHAnsi"/>
                  <w:b/>
                  <w:u w:val="single"/>
                </w:rPr>
                <w:t xml:space="preserve">Social Studies </w:t>
              </w:r>
            </w:hyperlink>
          </w:p>
        </w:tc>
      </w:tr>
      <w:tr w:rsidR="007D733F" w:rsidRPr="000E60D1" w14:paraId="1FB12099" w14:textId="77777777">
        <w:tc>
          <w:tcPr>
            <w:tcW w:w="12950" w:type="dxa"/>
          </w:tcPr>
          <w:p w14:paraId="333552AA" w14:textId="77777777"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14:paraId="693C4314" w14:textId="77777777" w:rsidR="005B032D" w:rsidRDefault="005B032D" w:rsidP="0014069A">
      <w:pPr>
        <w:spacing w:after="200"/>
        <w:rPr>
          <w:rFonts w:asciiTheme="minorHAnsi" w:eastAsia="Cambria" w:hAnsiTheme="minorHAnsi" w:cs="Cambria"/>
          <w:b/>
          <w:sz w:val="22"/>
          <w:szCs w:val="22"/>
        </w:rPr>
      </w:pPr>
      <w:bookmarkStart w:id="35" w:name="_452snld" w:colFirst="0" w:colLast="0"/>
      <w:bookmarkStart w:id="36" w:name="_2k82xt6" w:colFirst="0" w:colLast="0"/>
      <w:bookmarkStart w:id="37" w:name="_zdd80z" w:colFirst="0" w:colLast="0"/>
      <w:bookmarkStart w:id="38" w:name="_r2r73f" w:colFirst="0" w:colLast="0"/>
      <w:bookmarkStart w:id="39" w:name="_4a7cimu" w:colFirst="0" w:colLast="0"/>
      <w:bookmarkEnd w:id="35"/>
      <w:bookmarkEnd w:id="36"/>
      <w:bookmarkEnd w:id="37"/>
      <w:bookmarkEnd w:id="38"/>
      <w:bookmarkEnd w:id="39"/>
    </w:p>
    <w:p w14:paraId="47E64AA1" w14:textId="77777777"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14:paraId="68C9DFB2" w14:textId="77777777" w:rsidR="0014069A" w:rsidRDefault="0014069A" w:rsidP="0014069A">
      <w:pPr>
        <w:pStyle w:val="Heading3"/>
        <w:rPr>
          <w:rFonts w:ascii="Cambria" w:eastAsia="Cambria" w:hAnsi="Cambria" w:cs="Cambria"/>
        </w:rPr>
      </w:pPr>
      <w:bookmarkStart w:id="40" w:name="_3jd0qos" w:colFirst="0" w:colLast="0"/>
      <w:bookmarkStart w:id="41" w:name="_1yib0wl" w:colFirst="0" w:colLast="0"/>
      <w:bookmarkEnd w:id="40"/>
      <w:bookmarkEnd w:id="41"/>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14:paraId="6D1C618F" w14:textId="77777777" w:rsidTr="00F73539">
        <w:tc>
          <w:tcPr>
            <w:tcW w:w="1575" w:type="dxa"/>
            <w:shd w:val="clear" w:color="auto" w:fill="auto"/>
            <w:tcMar>
              <w:top w:w="100" w:type="dxa"/>
              <w:left w:w="100" w:type="dxa"/>
              <w:bottom w:w="100" w:type="dxa"/>
              <w:right w:w="100" w:type="dxa"/>
            </w:tcMar>
          </w:tcPr>
          <w:p w14:paraId="2397AE5F" w14:textId="77777777"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14:paraId="0D092BE9" w14:textId="77777777"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14:paraId="33E6425E" w14:textId="77777777"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14:paraId="238CD6E2" w14:textId="77777777" w:rsidR="0014069A" w:rsidRDefault="0014069A" w:rsidP="00F73539">
            <w:pPr>
              <w:widowControl w:val="0"/>
              <w:pBdr>
                <w:top w:val="nil"/>
                <w:left w:val="nil"/>
                <w:bottom w:val="nil"/>
                <w:right w:val="nil"/>
                <w:between w:val="nil"/>
              </w:pBdr>
              <w:rPr>
                <w:b/>
              </w:rPr>
            </w:pPr>
            <w:r>
              <w:rPr>
                <w:b/>
              </w:rPr>
              <w:t>2nd Grade</w:t>
            </w:r>
          </w:p>
        </w:tc>
      </w:tr>
      <w:tr w:rsidR="0014069A" w14:paraId="347359F9" w14:textId="77777777" w:rsidTr="00F73539">
        <w:trPr>
          <w:trHeight w:val="440"/>
        </w:trPr>
        <w:tc>
          <w:tcPr>
            <w:tcW w:w="1575" w:type="dxa"/>
            <w:shd w:val="clear" w:color="auto" w:fill="auto"/>
            <w:tcMar>
              <w:top w:w="100" w:type="dxa"/>
              <w:left w:w="100" w:type="dxa"/>
              <w:bottom w:w="100" w:type="dxa"/>
              <w:right w:w="100" w:type="dxa"/>
            </w:tcMar>
          </w:tcPr>
          <w:p w14:paraId="74D79365" w14:textId="77777777" w:rsidR="0014069A" w:rsidRDefault="00A23BFD" w:rsidP="00F73539">
            <w:pPr>
              <w:rPr>
                <w:b/>
              </w:rPr>
            </w:pPr>
            <w:hyperlink r:id="rId119">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14:paraId="0D3E91FD" w14:textId="77777777"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7E974A5C" w14:textId="77777777" w:rsidTr="00F73539">
        <w:tc>
          <w:tcPr>
            <w:tcW w:w="1575" w:type="dxa"/>
            <w:shd w:val="clear" w:color="auto" w:fill="auto"/>
            <w:tcMar>
              <w:top w:w="100" w:type="dxa"/>
              <w:left w:w="100" w:type="dxa"/>
              <w:bottom w:w="100" w:type="dxa"/>
              <w:right w:w="100" w:type="dxa"/>
            </w:tcMar>
          </w:tcPr>
          <w:p w14:paraId="484F6EBD" w14:textId="77777777" w:rsidR="0014069A" w:rsidRDefault="0014069A" w:rsidP="00F73539">
            <w:pPr>
              <w:rPr>
                <w:b/>
              </w:rPr>
            </w:pPr>
            <w:r>
              <w:rPr>
                <w:u w:val="single"/>
              </w:rPr>
              <w:t xml:space="preserve"> </w:t>
            </w:r>
            <w:hyperlink r:id="rId120">
              <w:r>
                <w:rPr>
                  <w:u w:val="single"/>
                </w:rPr>
                <w:t>Arizona Mathematics Standards</w:t>
              </w:r>
            </w:hyperlink>
          </w:p>
        </w:tc>
        <w:tc>
          <w:tcPr>
            <w:tcW w:w="3870" w:type="dxa"/>
            <w:shd w:val="clear" w:color="auto" w:fill="auto"/>
            <w:tcMar>
              <w:top w:w="100" w:type="dxa"/>
              <w:left w:w="100" w:type="dxa"/>
              <w:bottom w:w="100" w:type="dxa"/>
              <w:right w:w="100" w:type="dxa"/>
            </w:tcMar>
          </w:tcPr>
          <w:p w14:paraId="2A5814DD" w14:textId="77777777" w:rsidR="0014069A" w:rsidRDefault="0014069A" w:rsidP="00F73539">
            <w:pPr>
              <w:rPr>
                <w:b/>
              </w:rPr>
            </w:pPr>
            <w:r>
              <w:rPr>
                <w:b/>
              </w:rPr>
              <w:t>Standards for Mathematical Practices</w:t>
            </w:r>
          </w:p>
          <w:p w14:paraId="102531B6" w14:textId="77777777" w:rsidR="0014069A" w:rsidRDefault="0014069A" w:rsidP="00F73539">
            <w:pPr>
              <w:ind w:left="180"/>
              <w:rPr>
                <w:sz w:val="20"/>
                <w:szCs w:val="20"/>
              </w:rPr>
            </w:pPr>
            <w:r>
              <w:rPr>
                <w:sz w:val="20"/>
                <w:szCs w:val="20"/>
              </w:rPr>
              <w:t>-Make sense of problems and persevere in solving them</w:t>
            </w:r>
          </w:p>
          <w:p w14:paraId="7DF0DB45" w14:textId="77777777" w:rsidR="0014069A" w:rsidRDefault="0014069A" w:rsidP="00F73539">
            <w:pPr>
              <w:ind w:left="180"/>
              <w:rPr>
                <w:sz w:val="20"/>
                <w:szCs w:val="20"/>
              </w:rPr>
            </w:pPr>
            <w:r>
              <w:rPr>
                <w:sz w:val="20"/>
                <w:szCs w:val="20"/>
              </w:rPr>
              <w:t>-Use appropriate tools strategically</w:t>
            </w:r>
          </w:p>
          <w:p w14:paraId="1C18E333" w14:textId="77777777" w:rsidR="0014069A" w:rsidRDefault="0014069A" w:rsidP="00F73539">
            <w:pPr>
              <w:ind w:left="180"/>
              <w:rPr>
                <w:sz w:val="20"/>
                <w:szCs w:val="20"/>
              </w:rPr>
            </w:pPr>
            <w:r>
              <w:rPr>
                <w:sz w:val="20"/>
                <w:szCs w:val="20"/>
              </w:rPr>
              <w:t>-Look for and make use of structure</w:t>
            </w:r>
          </w:p>
          <w:p w14:paraId="01D0DC32" w14:textId="77777777" w:rsidR="0014069A" w:rsidRDefault="0014069A" w:rsidP="00F73539">
            <w:pPr>
              <w:ind w:left="180"/>
              <w:rPr>
                <w:sz w:val="20"/>
                <w:szCs w:val="20"/>
              </w:rPr>
            </w:pPr>
            <w:r>
              <w:rPr>
                <w:sz w:val="20"/>
                <w:szCs w:val="20"/>
              </w:rPr>
              <w:t>-Look for and express regularity in repeated reasoning</w:t>
            </w:r>
          </w:p>
          <w:p w14:paraId="449C1446" w14:textId="77777777" w:rsidR="0014069A" w:rsidRDefault="0014069A" w:rsidP="00F73539">
            <w:pPr>
              <w:rPr>
                <w:b/>
              </w:rPr>
            </w:pPr>
            <w:r>
              <w:rPr>
                <w:b/>
              </w:rPr>
              <w:t>Counting and Cardinality</w:t>
            </w:r>
          </w:p>
          <w:p w14:paraId="32C29E6B" w14:textId="77777777"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14:paraId="6F44494F" w14:textId="77777777"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14:paraId="29BD3EC2" w14:textId="77777777" w:rsidR="0014069A" w:rsidRDefault="0014069A" w:rsidP="00F73539">
            <w:pPr>
              <w:rPr>
                <w:b/>
              </w:rPr>
            </w:pPr>
            <w:r>
              <w:rPr>
                <w:b/>
              </w:rPr>
              <w:t>Measurement and Data</w:t>
            </w:r>
          </w:p>
          <w:p w14:paraId="5C1D510C" w14:textId="77777777" w:rsidR="0014069A" w:rsidRDefault="0014069A" w:rsidP="00F73539">
            <w:pPr>
              <w:ind w:left="90"/>
              <w:rPr>
                <w:sz w:val="20"/>
                <w:szCs w:val="20"/>
              </w:rPr>
            </w:pPr>
            <w:r>
              <w:rPr>
                <w:sz w:val="20"/>
                <w:szCs w:val="20"/>
              </w:rPr>
              <w:t>-Describe and compare measurable attributes</w:t>
            </w:r>
          </w:p>
          <w:p w14:paraId="6BBB1884" w14:textId="77777777"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14:paraId="03A87405" w14:textId="77777777" w:rsidR="0014069A" w:rsidRDefault="0014069A" w:rsidP="00F73539">
            <w:pPr>
              <w:rPr>
                <w:b/>
              </w:rPr>
            </w:pPr>
            <w:r>
              <w:rPr>
                <w:b/>
              </w:rPr>
              <w:t>Standards for Mathematical Practice</w:t>
            </w:r>
          </w:p>
          <w:p w14:paraId="7077A53A" w14:textId="77777777" w:rsidR="0014069A" w:rsidRDefault="0014069A" w:rsidP="00F73539">
            <w:pPr>
              <w:ind w:left="180"/>
              <w:rPr>
                <w:sz w:val="18"/>
                <w:szCs w:val="18"/>
              </w:rPr>
            </w:pPr>
            <w:r>
              <w:rPr>
                <w:sz w:val="18"/>
                <w:szCs w:val="18"/>
              </w:rPr>
              <w:t>-Make sense of problems and persevere in solving them</w:t>
            </w:r>
          </w:p>
          <w:p w14:paraId="390A91DD" w14:textId="77777777" w:rsidR="0014069A" w:rsidRDefault="0014069A" w:rsidP="00F73539">
            <w:pPr>
              <w:ind w:left="180"/>
              <w:rPr>
                <w:sz w:val="18"/>
                <w:szCs w:val="18"/>
              </w:rPr>
            </w:pPr>
            <w:r>
              <w:rPr>
                <w:sz w:val="18"/>
                <w:szCs w:val="18"/>
              </w:rPr>
              <w:t>-Use appropriate tools strategically</w:t>
            </w:r>
          </w:p>
          <w:p w14:paraId="658AA56C" w14:textId="77777777" w:rsidR="0014069A" w:rsidRDefault="0014069A" w:rsidP="00F73539">
            <w:pPr>
              <w:ind w:left="180"/>
              <w:rPr>
                <w:sz w:val="18"/>
                <w:szCs w:val="18"/>
              </w:rPr>
            </w:pPr>
            <w:r>
              <w:rPr>
                <w:sz w:val="18"/>
                <w:szCs w:val="18"/>
              </w:rPr>
              <w:t>-Construct viable arguments and critique the reasoning of others</w:t>
            </w:r>
          </w:p>
          <w:p w14:paraId="12F90DC8" w14:textId="77777777" w:rsidR="0014069A" w:rsidRDefault="0014069A" w:rsidP="00F73539">
            <w:pPr>
              <w:ind w:left="180"/>
              <w:rPr>
                <w:sz w:val="18"/>
                <w:szCs w:val="18"/>
              </w:rPr>
            </w:pPr>
            <w:r>
              <w:rPr>
                <w:sz w:val="18"/>
                <w:szCs w:val="18"/>
              </w:rPr>
              <w:t>-Attend to precision</w:t>
            </w:r>
          </w:p>
          <w:p w14:paraId="77927A8F" w14:textId="77777777" w:rsidR="0014069A" w:rsidRDefault="0014069A" w:rsidP="00F73539">
            <w:pPr>
              <w:ind w:left="180"/>
              <w:rPr>
                <w:sz w:val="18"/>
                <w:szCs w:val="18"/>
              </w:rPr>
            </w:pPr>
            <w:r>
              <w:rPr>
                <w:sz w:val="18"/>
                <w:szCs w:val="18"/>
              </w:rPr>
              <w:t>-Look for and make use of structure</w:t>
            </w:r>
          </w:p>
          <w:p w14:paraId="4974B609"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1D785B4D" w14:textId="77777777" w:rsidR="0014069A" w:rsidRDefault="0014069A" w:rsidP="00F73539">
            <w:pPr>
              <w:rPr>
                <w:b/>
              </w:rPr>
            </w:pPr>
            <w:r>
              <w:rPr>
                <w:b/>
              </w:rPr>
              <w:t>Measurement and Data</w:t>
            </w:r>
          </w:p>
          <w:p w14:paraId="2D535F42" w14:textId="77777777" w:rsidR="0014069A" w:rsidRDefault="0014069A" w:rsidP="00F73539">
            <w:pPr>
              <w:ind w:left="180"/>
              <w:rPr>
                <w:sz w:val="18"/>
                <w:szCs w:val="18"/>
              </w:rPr>
            </w:pPr>
            <w:r>
              <w:rPr>
                <w:sz w:val="18"/>
                <w:szCs w:val="18"/>
              </w:rPr>
              <w:t>-Measure lengths indirectly and by iterating length units</w:t>
            </w:r>
          </w:p>
          <w:p w14:paraId="727A28FC" w14:textId="77777777" w:rsidR="0014069A" w:rsidRDefault="0014069A" w:rsidP="00F73539">
            <w:pPr>
              <w:ind w:left="180"/>
              <w:rPr>
                <w:sz w:val="18"/>
                <w:szCs w:val="18"/>
              </w:rPr>
            </w:pPr>
            <w:r>
              <w:rPr>
                <w:sz w:val="18"/>
                <w:szCs w:val="18"/>
              </w:rPr>
              <w:t>-Represent and interpret data</w:t>
            </w:r>
          </w:p>
          <w:p w14:paraId="53834CB9" w14:textId="77777777" w:rsidR="0014069A" w:rsidRDefault="0014069A" w:rsidP="00F73539">
            <w:pPr>
              <w:rPr>
                <w:b/>
              </w:rPr>
            </w:pPr>
            <w:r>
              <w:rPr>
                <w:b/>
              </w:rPr>
              <w:t>Geometry</w:t>
            </w:r>
          </w:p>
          <w:p w14:paraId="6F2334BD" w14:textId="77777777"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14:paraId="34AB2734" w14:textId="77777777" w:rsidR="0014069A" w:rsidRDefault="0014069A" w:rsidP="00F73539">
            <w:pPr>
              <w:rPr>
                <w:b/>
              </w:rPr>
            </w:pPr>
            <w:r>
              <w:rPr>
                <w:b/>
              </w:rPr>
              <w:t>Standards for Mathematical Practice</w:t>
            </w:r>
          </w:p>
          <w:p w14:paraId="250BC923" w14:textId="77777777" w:rsidR="0014069A" w:rsidRDefault="0014069A" w:rsidP="00F73539">
            <w:pPr>
              <w:ind w:left="180"/>
              <w:rPr>
                <w:sz w:val="18"/>
                <w:szCs w:val="18"/>
              </w:rPr>
            </w:pPr>
            <w:r>
              <w:rPr>
                <w:sz w:val="18"/>
                <w:szCs w:val="18"/>
              </w:rPr>
              <w:t>-Make sense of problems and persevere in solving them</w:t>
            </w:r>
          </w:p>
          <w:p w14:paraId="503015FC" w14:textId="77777777" w:rsidR="0014069A" w:rsidRDefault="0014069A" w:rsidP="00F73539">
            <w:pPr>
              <w:ind w:left="180"/>
              <w:rPr>
                <w:sz w:val="18"/>
                <w:szCs w:val="18"/>
              </w:rPr>
            </w:pPr>
            <w:r>
              <w:rPr>
                <w:sz w:val="18"/>
                <w:szCs w:val="18"/>
              </w:rPr>
              <w:t>-Use appropriate tools strategically</w:t>
            </w:r>
          </w:p>
          <w:p w14:paraId="5FC84F51" w14:textId="77777777" w:rsidR="0014069A" w:rsidRDefault="0014069A" w:rsidP="00F73539">
            <w:pPr>
              <w:ind w:left="180"/>
              <w:rPr>
                <w:sz w:val="18"/>
                <w:szCs w:val="18"/>
              </w:rPr>
            </w:pPr>
            <w:r>
              <w:rPr>
                <w:sz w:val="18"/>
                <w:szCs w:val="18"/>
              </w:rPr>
              <w:t>-Construct viable arguments and critique the reasoning of others.</w:t>
            </w:r>
          </w:p>
          <w:p w14:paraId="2297D069" w14:textId="77777777" w:rsidR="0014069A" w:rsidRDefault="0014069A" w:rsidP="00F73539">
            <w:pPr>
              <w:ind w:left="180"/>
              <w:rPr>
                <w:sz w:val="18"/>
                <w:szCs w:val="18"/>
              </w:rPr>
            </w:pPr>
            <w:r>
              <w:rPr>
                <w:sz w:val="18"/>
                <w:szCs w:val="18"/>
              </w:rPr>
              <w:t>-Attend to precision</w:t>
            </w:r>
          </w:p>
          <w:p w14:paraId="35231AE5" w14:textId="77777777" w:rsidR="0014069A" w:rsidRDefault="0014069A" w:rsidP="00F73539">
            <w:pPr>
              <w:ind w:left="180"/>
              <w:rPr>
                <w:sz w:val="18"/>
                <w:szCs w:val="18"/>
              </w:rPr>
            </w:pPr>
            <w:r>
              <w:rPr>
                <w:sz w:val="18"/>
                <w:szCs w:val="18"/>
              </w:rPr>
              <w:t>-Look for and make use of structure</w:t>
            </w:r>
          </w:p>
          <w:p w14:paraId="1ECB995C"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03C733EB" w14:textId="77777777" w:rsidR="0014069A" w:rsidRDefault="0014069A" w:rsidP="00F73539">
            <w:pPr>
              <w:rPr>
                <w:b/>
              </w:rPr>
            </w:pPr>
            <w:r>
              <w:rPr>
                <w:b/>
              </w:rPr>
              <w:t>Operations and Algebraic Thinking</w:t>
            </w:r>
          </w:p>
          <w:p w14:paraId="0C1F7B84" w14:textId="77777777" w:rsidR="0014069A" w:rsidRDefault="0014069A" w:rsidP="00F73539">
            <w:pPr>
              <w:ind w:left="180"/>
              <w:rPr>
                <w:sz w:val="18"/>
                <w:szCs w:val="18"/>
              </w:rPr>
            </w:pPr>
            <w:r>
              <w:rPr>
                <w:sz w:val="20"/>
                <w:szCs w:val="20"/>
              </w:rPr>
              <w:t>-</w:t>
            </w:r>
            <w:r>
              <w:rPr>
                <w:sz w:val="18"/>
                <w:szCs w:val="18"/>
              </w:rPr>
              <w:t>Represent and solve problems involving addition and subtraction</w:t>
            </w:r>
          </w:p>
          <w:p w14:paraId="2ED232D2" w14:textId="77777777" w:rsidR="0014069A" w:rsidRDefault="0014069A" w:rsidP="00F73539">
            <w:pPr>
              <w:rPr>
                <w:b/>
              </w:rPr>
            </w:pPr>
            <w:r>
              <w:rPr>
                <w:b/>
              </w:rPr>
              <w:t>Number and Operations in Base Ten</w:t>
            </w:r>
          </w:p>
          <w:p w14:paraId="50F48126" w14:textId="77777777"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14:paraId="4F0B66FF" w14:textId="77777777" w:rsidR="0014069A" w:rsidRDefault="0014069A" w:rsidP="00F73539">
            <w:pPr>
              <w:rPr>
                <w:b/>
              </w:rPr>
            </w:pPr>
            <w:r>
              <w:rPr>
                <w:b/>
              </w:rPr>
              <w:t>Measurement and Data</w:t>
            </w:r>
          </w:p>
          <w:p w14:paraId="037B1676" w14:textId="77777777" w:rsidR="0014069A" w:rsidRDefault="0014069A" w:rsidP="00F73539">
            <w:pPr>
              <w:ind w:left="180"/>
              <w:rPr>
                <w:sz w:val="18"/>
                <w:szCs w:val="18"/>
              </w:rPr>
            </w:pPr>
            <w:r>
              <w:rPr>
                <w:sz w:val="20"/>
                <w:szCs w:val="20"/>
              </w:rPr>
              <w:t>-</w:t>
            </w:r>
            <w:r>
              <w:rPr>
                <w:sz w:val="18"/>
                <w:szCs w:val="18"/>
              </w:rPr>
              <w:t>Represent and interpret data</w:t>
            </w:r>
          </w:p>
          <w:p w14:paraId="24196DD5" w14:textId="77777777"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14:paraId="0D0C9E4A" w14:textId="77777777" w:rsidR="0014069A" w:rsidRDefault="0014069A" w:rsidP="0014069A">
      <w:pPr>
        <w:rPr>
          <w:rFonts w:ascii="Cambria" w:eastAsia="Cambria" w:hAnsi="Cambria" w:cs="Cambria"/>
          <w:sz w:val="20"/>
          <w:szCs w:val="20"/>
          <w:u w:val="single"/>
        </w:rPr>
      </w:pPr>
    </w:p>
    <w:p w14:paraId="382141E4" w14:textId="77777777" w:rsidR="0041120F" w:rsidRDefault="0041120F" w:rsidP="0014069A">
      <w:pPr>
        <w:rPr>
          <w:rFonts w:ascii="Cambria" w:eastAsia="Cambria" w:hAnsi="Cambria" w:cs="Cambria"/>
          <w:sz w:val="20"/>
          <w:szCs w:val="20"/>
          <w:u w:val="single"/>
        </w:rPr>
      </w:pPr>
    </w:p>
    <w:p w14:paraId="6EE9ACD4" w14:textId="77777777" w:rsidR="0041120F" w:rsidRDefault="0041120F" w:rsidP="0014069A">
      <w:pPr>
        <w:rPr>
          <w:rFonts w:ascii="Cambria" w:eastAsia="Cambria" w:hAnsi="Cambria" w:cs="Cambria"/>
          <w:sz w:val="20"/>
          <w:szCs w:val="20"/>
          <w:u w:val="single"/>
        </w:rPr>
      </w:pPr>
    </w:p>
    <w:p w14:paraId="15983B87" w14:textId="77777777" w:rsidR="00D870E6" w:rsidRDefault="00D870E6" w:rsidP="0014069A">
      <w:pPr>
        <w:rPr>
          <w:rFonts w:ascii="Cambria" w:eastAsia="Cambria" w:hAnsi="Cambria" w:cs="Cambria"/>
          <w:sz w:val="20"/>
          <w:szCs w:val="20"/>
          <w:u w:val="single"/>
        </w:rPr>
      </w:pPr>
    </w:p>
    <w:p w14:paraId="0C305CEC" w14:textId="77777777" w:rsidR="0041120F" w:rsidRDefault="0041120F" w:rsidP="0014069A">
      <w:pPr>
        <w:rPr>
          <w:rFonts w:ascii="Cambria" w:eastAsia="Cambria" w:hAnsi="Cambria" w:cs="Cambria"/>
          <w:sz w:val="20"/>
          <w:szCs w:val="20"/>
          <w:u w:val="single"/>
        </w:rPr>
      </w:pPr>
    </w:p>
    <w:p w14:paraId="36698A06" w14:textId="77777777" w:rsidR="0014069A" w:rsidRDefault="0014069A" w:rsidP="0014069A">
      <w:pPr>
        <w:pStyle w:val="Heading3"/>
        <w:rPr>
          <w:rFonts w:ascii="Cambria" w:eastAsia="Cambria" w:hAnsi="Cambria" w:cs="Cambria"/>
        </w:rPr>
      </w:pPr>
      <w:bookmarkStart w:id="42" w:name="_4ihyjke" w:colFirst="0" w:colLast="0"/>
      <w:bookmarkEnd w:id="42"/>
      <w:r>
        <w:rPr>
          <w:rFonts w:ascii="Cambria" w:eastAsia="Cambria" w:hAnsi="Cambria" w:cs="Cambria"/>
        </w:rPr>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14:paraId="61FB38FF" w14:textId="77777777" w:rsidTr="00F73539">
        <w:tc>
          <w:tcPr>
            <w:tcW w:w="1575" w:type="dxa"/>
            <w:shd w:val="clear" w:color="auto" w:fill="auto"/>
            <w:tcMar>
              <w:top w:w="100" w:type="dxa"/>
              <w:left w:w="100" w:type="dxa"/>
              <w:bottom w:w="100" w:type="dxa"/>
              <w:right w:w="100" w:type="dxa"/>
            </w:tcMar>
          </w:tcPr>
          <w:p w14:paraId="09E0DC2E"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126B7594" w14:textId="77777777"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14:paraId="3F8A7054" w14:textId="77777777"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14:paraId="3D041DE2" w14:textId="77777777" w:rsidR="0014069A" w:rsidRDefault="0014069A" w:rsidP="00F73539">
            <w:pPr>
              <w:widowControl w:val="0"/>
              <w:rPr>
                <w:b/>
              </w:rPr>
            </w:pPr>
            <w:r>
              <w:rPr>
                <w:b/>
              </w:rPr>
              <w:t>5th Grade</w:t>
            </w:r>
          </w:p>
        </w:tc>
      </w:tr>
      <w:tr w:rsidR="0014069A" w14:paraId="7FDB92E3" w14:textId="77777777" w:rsidTr="00F73539">
        <w:trPr>
          <w:trHeight w:val="440"/>
        </w:trPr>
        <w:tc>
          <w:tcPr>
            <w:tcW w:w="1575" w:type="dxa"/>
            <w:shd w:val="clear" w:color="auto" w:fill="auto"/>
            <w:tcMar>
              <w:top w:w="100" w:type="dxa"/>
              <w:left w:w="100" w:type="dxa"/>
              <w:bottom w:w="100" w:type="dxa"/>
              <w:right w:w="100" w:type="dxa"/>
            </w:tcMar>
          </w:tcPr>
          <w:p w14:paraId="7DC67CED" w14:textId="77777777" w:rsidR="0014069A" w:rsidRDefault="00A23BFD" w:rsidP="00F73539">
            <w:pPr>
              <w:rPr>
                <w:b/>
              </w:rPr>
            </w:pPr>
            <w:hyperlink r:id="rId121">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14:paraId="42B39EB0" w14:textId="77777777"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2B901383" w14:textId="77777777" w:rsidTr="00F73539">
        <w:tc>
          <w:tcPr>
            <w:tcW w:w="1575" w:type="dxa"/>
            <w:shd w:val="clear" w:color="auto" w:fill="auto"/>
            <w:tcMar>
              <w:top w:w="100" w:type="dxa"/>
              <w:left w:w="100" w:type="dxa"/>
              <w:bottom w:w="100" w:type="dxa"/>
              <w:right w:w="100" w:type="dxa"/>
            </w:tcMar>
          </w:tcPr>
          <w:p w14:paraId="259EFD36" w14:textId="77777777" w:rsidR="0014069A" w:rsidRDefault="0014069A" w:rsidP="00F73539">
            <w:pPr>
              <w:rPr>
                <w:b/>
              </w:rPr>
            </w:pPr>
            <w:r>
              <w:rPr>
                <w:u w:val="single"/>
              </w:rPr>
              <w:t xml:space="preserve"> </w:t>
            </w:r>
            <w:hyperlink r:id="rId122">
              <w:r>
                <w:rPr>
                  <w:u w:val="single"/>
                </w:rPr>
                <w:t>Arizona Mathematics Standards</w:t>
              </w:r>
            </w:hyperlink>
          </w:p>
        </w:tc>
        <w:tc>
          <w:tcPr>
            <w:tcW w:w="3870" w:type="dxa"/>
            <w:shd w:val="clear" w:color="auto" w:fill="auto"/>
            <w:tcMar>
              <w:top w:w="100" w:type="dxa"/>
              <w:left w:w="100" w:type="dxa"/>
              <w:bottom w:w="100" w:type="dxa"/>
              <w:right w:w="100" w:type="dxa"/>
            </w:tcMar>
          </w:tcPr>
          <w:p w14:paraId="5F64C613" w14:textId="77777777" w:rsidR="0014069A" w:rsidRDefault="0014069A" w:rsidP="00F73539">
            <w:pPr>
              <w:rPr>
                <w:b/>
              </w:rPr>
            </w:pPr>
            <w:r>
              <w:rPr>
                <w:b/>
              </w:rPr>
              <w:t>Standards for Mathematical Practices</w:t>
            </w:r>
          </w:p>
          <w:p w14:paraId="380FAF5A" w14:textId="77777777" w:rsidR="0014069A" w:rsidRDefault="0014069A" w:rsidP="00F73539">
            <w:pPr>
              <w:ind w:left="180"/>
              <w:rPr>
                <w:sz w:val="20"/>
                <w:szCs w:val="20"/>
              </w:rPr>
            </w:pPr>
            <w:r>
              <w:rPr>
                <w:sz w:val="20"/>
                <w:szCs w:val="20"/>
              </w:rPr>
              <w:t>-Make sense of problems and persevere in solving them</w:t>
            </w:r>
          </w:p>
          <w:p w14:paraId="4CC6F17A" w14:textId="77777777" w:rsidR="0014069A" w:rsidRDefault="0014069A" w:rsidP="00F73539">
            <w:pPr>
              <w:ind w:left="180"/>
              <w:rPr>
                <w:sz w:val="20"/>
                <w:szCs w:val="20"/>
              </w:rPr>
            </w:pPr>
            <w:r>
              <w:rPr>
                <w:sz w:val="20"/>
                <w:szCs w:val="20"/>
              </w:rPr>
              <w:t>-Reason abstractly and quantitatively</w:t>
            </w:r>
          </w:p>
          <w:p w14:paraId="072AB0BD" w14:textId="77777777" w:rsidR="0014069A" w:rsidRDefault="0014069A" w:rsidP="00F73539">
            <w:pPr>
              <w:ind w:left="180"/>
              <w:rPr>
                <w:sz w:val="20"/>
                <w:szCs w:val="20"/>
              </w:rPr>
            </w:pPr>
            <w:r>
              <w:rPr>
                <w:sz w:val="20"/>
                <w:szCs w:val="20"/>
              </w:rPr>
              <w:t>-Use appropriate tools strategically</w:t>
            </w:r>
          </w:p>
          <w:p w14:paraId="0BCAE6DB"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020708C6" w14:textId="77777777"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14:paraId="62E843A8" w14:textId="77777777" w:rsidR="0014069A" w:rsidRDefault="0014069A" w:rsidP="00F73539">
            <w:pPr>
              <w:ind w:left="180"/>
              <w:rPr>
                <w:sz w:val="19"/>
                <w:szCs w:val="19"/>
              </w:rPr>
            </w:pPr>
            <w:r>
              <w:rPr>
                <w:sz w:val="19"/>
                <w:szCs w:val="19"/>
              </w:rPr>
              <w:t>-Attend to precision</w:t>
            </w:r>
          </w:p>
          <w:p w14:paraId="037878ED" w14:textId="77777777" w:rsidR="0014069A" w:rsidRDefault="0014069A" w:rsidP="00F73539">
            <w:pPr>
              <w:ind w:left="180"/>
              <w:rPr>
                <w:sz w:val="19"/>
                <w:szCs w:val="19"/>
              </w:rPr>
            </w:pPr>
            <w:r>
              <w:rPr>
                <w:sz w:val="19"/>
                <w:szCs w:val="19"/>
              </w:rPr>
              <w:t>-Look for and make use of structure</w:t>
            </w:r>
          </w:p>
          <w:p w14:paraId="3FC3CE00" w14:textId="77777777" w:rsidR="0014069A" w:rsidRDefault="0014069A" w:rsidP="00F73539">
            <w:pPr>
              <w:rPr>
                <w:b/>
              </w:rPr>
            </w:pPr>
            <w:r>
              <w:rPr>
                <w:b/>
              </w:rPr>
              <w:t>Operations and Algebraic Thinking</w:t>
            </w:r>
          </w:p>
          <w:p w14:paraId="55C2AECA" w14:textId="77777777" w:rsidR="0014069A" w:rsidRDefault="0014069A" w:rsidP="00F73539">
            <w:pPr>
              <w:ind w:left="90"/>
              <w:rPr>
                <w:sz w:val="20"/>
                <w:szCs w:val="20"/>
              </w:rPr>
            </w:pPr>
            <w:r>
              <w:rPr>
                <w:sz w:val="20"/>
                <w:szCs w:val="20"/>
              </w:rPr>
              <w:t>-R</w:t>
            </w:r>
            <w:r>
              <w:rPr>
                <w:sz w:val="19"/>
                <w:szCs w:val="19"/>
              </w:rPr>
              <w:t>epresent and solve problems involving addition and subtraction</w:t>
            </w:r>
          </w:p>
          <w:p w14:paraId="28B85E97" w14:textId="77777777" w:rsidR="0014069A" w:rsidRDefault="0014069A" w:rsidP="00F73539">
            <w:pPr>
              <w:rPr>
                <w:b/>
              </w:rPr>
            </w:pPr>
            <w:r>
              <w:rPr>
                <w:b/>
              </w:rPr>
              <w:t>Number and Operations in Base Ten</w:t>
            </w:r>
          </w:p>
          <w:p w14:paraId="44118D37" w14:textId="77777777"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14:paraId="70633FF5" w14:textId="77777777" w:rsidR="0014069A" w:rsidRDefault="0014069A" w:rsidP="00F73539">
            <w:pPr>
              <w:rPr>
                <w:b/>
              </w:rPr>
            </w:pPr>
            <w:r>
              <w:rPr>
                <w:b/>
              </w:rPr>
              <w:t xml:space="preserve">Number and </w:t>
            </w:r>
            <w:r w:rsidRPr="008F73D8">
              <w:rPr>
                <w:b/>
                <w:noProof/>
              </w:rPr>
              <w:t>Operations - Fractions</w:t>
            </w:r>
          </w:p>
          <w:p w14:paraId="2A999710" w14:textId="77777777" w:rsidR="0014069A" w:rsidRDefault="0014069A" w:rsidP="00F73539">
            <w:pPr>
              <w:ind w:left="90"/>
            </w:pPr>
            <w:r>
              <w:rPr>
                <w:sz w:val="19"/>
                <w:szCs w:val="19"/>
              </w:rPr>
              <w:t>-Understand fractions as numbers</w:t>
            </w:r>
          </w:p>
          <w:p w14:paraId="6144FA6E" w14:textId="77777777" w:rsidR="0014069A" w:rsidRDefault="0014069A" w:rsidP="00F73539">
            <w:pPr>
              <w:rPr>
                <w:b/>
              </w:rPr>
            </w:pPr>
            <w:r>
              <w:rPr>
                <w:b/>
              </w:rPr>
              <w:t>Measurement and Data</w:t>
            </w:r>
          </w:p>
          <w:p w14:paraId="2E4841F4" w14:textId="77777777" w:rsidR="0014069A" w:rsidRDefault="0014069A" w:rsidP="00F73539">
            <w:pPr>
              <w:ind w:left="90"/>
              <w:rPr>
                <w:color w:val="FF0000"/>
                <w:sz w:val="18"/>
                <w:szCs w:val="18"/>
              </w:rPr>
            </w:pPr>
            <w:r w:rsidRPr="005B032D">
              <w:rPr>
                <w:sz w:val="18"/>
                <w:szCs w:val="18"/>
              </w:rPr>
              <w:t xml:space="preserve">-Measure and estimate liquid volumes and masses of objects </w:t>
            </w:r>
          </w:p>
          <w:p w14:paraId="2516E803" w14:textId="77777777"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14:paraId="7ACF81AB" w14:textId="77777777" w:rsidR="0014069A" w:rsidRDefault="0014069A" w:rsidP="00F73539">
            <w:pPr>
              <w:spacing w:after="200"/>
              <w:ind w:left="90"/>
              <w:rPr>
                <w:sz w:val="18"/>
                <w:szCs w:val="18"/>
              </w:rPr>
            </w:pPr>
            <w:r>
              <w:rPr>
                <w:sz w:val="18"/>
                <w:szCs w:val="18"/>
              </w:rPr>
              <w:t>-Represent and interpret data</w:t>
            </w:r>
          </w:p>
          <w:p w14:paraId="05AE8160" w14:textId="77777777"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14:paraId="12A5E3EB" w14:textId="77777777" w:rsidR="0014069A" w:rsidRDefault="0014069A" w:rsidP="00F73539">
            <w:pPr>
              <w:rPr>
                <w:b/>
              </w:rPr>
            </w:pPr>
            <w:r>
              <w:rPr>
                <w:b/>
              </w:rPr>
              <w:t>Standards for Mathematical Practice</w:t>
            </w:r>
          </w:p>
          <w:p w14:paraId="01257003" w14:textId="77777777" w:rsidR="0014069A" w:rsidRDefault="0014069A" w:rsidP="00F73539">
            <w:pPr>
              <w:ind w:left="180"/>
              <w:rPr>
                <w:sz w:val="18"/>
                <w:szCs w:val="18"/>
              </w:rPr>
            </w:pPr>
            <w:r>
              <w:rPr>
                <w:sz w:val="18"/>
                <w:szCs w:val="18"/>
              </w:rPr>
              <w:t>-Make sense of problems and persevere in solving them</w:t>
            </w:r>
          </w:p>
          <w:p w14:paraId="1446DB10" w14:textId="77777777" w:rsidR="0014069A" w:rsidRDefault="0014069A" w:rsidP="00F73539">
            <w:pPr>
              <w:ind w:left="180"/>
              <w:rPr>
                <w:sz w:val="18"/>
                <w:szCs w:val="18"/>
              </w:rPr>
            </w:pPr>
            <w:r>
              <w:rPr>
                <w:sz w:val="18"/>
                <w:szCs w:val="18"/>
              </w:rPr>
              <w:t>-Use appropriate tools strategically</w:t>
            </w:r>
          </w:p>
          <w:p w14:paraId="7D4EC296" w14:textId="77777777" w:rsidR="0014069A" w:rsidRDefault="0014069A" w:rsidP="00F73539">
            <w:pPr>
              <w:ind w:left="180"/>
              <w:rPr>
                <w:sz w:val="18"/>
                <w:szCs w:val="18"/>
              </w:rPr>
            </w:pPr>
            <w:r>
              <w:rPr>
                <w:sz w:val="18"/>
                <w:szCs w:val="18"/>
              </w:rPr>
              <w:t>-Construct viable arguments and critique the reasoning of others</w:t>
            </w:r>
          </w:p>
          <w:p w14:paraId="518BEEA9" w14:textId="77777777" w:rsidR="0014069A" w:rsidRDefault="0014069A" w:rsidP="00F73539">
            <w:pPr>
              <w:ind w:left="180"/>
              <w:rPr>
                <w:sz w:val="18"/>
                <w:szCs w:val="18"/>
              </w:rPr>
            </w:pPr>
            <w:r>
              <w:rPr>
                <w:sz w:val="18"/>
                <w:szCs w:val="18"/>
              </w:rPr>
              <w:t>-Attend to precision</w:t>
            </w:r>
          </w:p>
          <w:p w14:paraId="004FBCDD" w14:textId="77777777" w:rsidR="0014069A" w:rsidRDefault="0014069A" w:rsidP="00F73539">
            <w:pPr>
              <w:ind w:left="180"/>
              <w:rPr>
                <w:sz w:val="18"/>
                <w:szCs w:val="18"/>
              </w:rPr>
            </w:pPr>
            <w:r>
              <w:rPr>
                <w:sz w:val="18"/>
                <w:szCs w:val="18"/>
              </w:rPr>
              <w:t>-Look for and make use of structure</w:t>
            </w:r>
          </w:p>
          <w:p w14:paraId="0E0D1A3E"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27B47998" w14:textId="77777777" w:rsidR="0014069A" w:rsidRDefault="0014069A" w:rsidP="00F73539">
            <w:pPr>
              <w:rPr>
                <w:b/>
              </w:rPr>
            </w:pPr>
            <w:r>
              <w:rPr>
                <w:b/>
              </w:rPr>
              <w:t>Operations and Algebraic Thinking</w:t>
            </w:r>
          </w:p>
          <w:p w14:paraId="51A97F7C" w14:textId="77777777"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14:paraId="6E8C9E19" w14:textId="77777777" w:rsidR="0014069A" w:rsidRDefault="0014069A" w:rsidP="00F73539">
            <w:pPr>
              <w:rPr>
                <w:sz w:val="20"/>
                <w:szCs w:val="20"/>
              </w:rPr>
            </w:pPr>
            <w:r>
              <w:rPr>
                <w:b/>
              </w:rPr>
              <w:t>Number and Operations in Base Ten</w:t>
            </w:r>
          </w:p>
          <w:p w14:paraId="239A0E0F" w14:textId="77777777" w:rsidR="0014069A" w:rsidRDefault="0014069A" w:rsidP="00F73539">
            <w:pPr>
              <w:rPr>
                <w:b/>
              </w:rPr>
            </w:pPr>
            <w:r>
              <w:rPr>
                <w:b/>
              </w:rPr>
              <w:t xml:space="preserve">Number and </w:t>
            </w:r>
            <w:r w:rsidRPr="008F73D8">
              <w:rPr>
                <w:b/>
                <w:noProof/>
              </w:rPr>
              <w:t>Operations - Fractions</w:t>
            </w:r>
          </w:p>
          <w:p w14:paraId="681A1B5B" w14:textId="77777777" w:rsidR="0014069A" w:rsidRDefault="0014069A" w:rsidP="00F73539">
            <w:pPr>
              <w:ind w:left="180"/>
              <w:rPr>
                <w:b/>
              </w:rPr>
            </w:pPr>
            <w:r>
              <w:rPr>
                <w:sz w:val="19"/>
                <w:szCs w:val="19"/>
              </w:rPr>
              <w:t>-Understand decimal notation for fractions and compare decimal fractions</w:t>
            </w:r>
          </w:p>
          <w:p w14:paraId="4C985DF4" w14:textId="77777777" w:rsidR="0014069A" w:rsidRDefault="0014069A" w:rsidP="00F73539">
            <w:pPr>
              <w:rPr>
                <w:b/>
              </w:rPr>
            </w:pPr>
            <w:r>
              <w:rPr>
                <w:b/>
              </w:rPr>
              <w:t>Measurement and Data</w:t>
            </w:r>
          </w:p>
          <w:p w14:paraId="0C594910" w14:textId="77777777"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14:paraId="5854A21C" w14:textId="77777777" w:rsidR="0014069A" w:rsidRDefault="0014069A" w:rsidP="00F73539">
            <w:pPr>
              <w:ind w:left="90"/>
              <w:rPr>
                <w:sz w:val="19"/>
                <w:szCs w:val="19"/>
              </w:rPr>
            </w:pPr>
            <w:r>
              <w:rPr>
                <w:sz w:val="19"/>
                <w:szCs w:val="19"/>
              </w:rPr>
              <w:t>-Represent and interpret data</w:t>
            </w:r>
          </w:p>
          <w:p w14:paraId="41DBE7F6" w14:textId="77777777" w:rsidR="0014069A" w:rsidRDefault="0014069A" w:rsidP="00F73539">
            <w:pPr>
              <w:ind w:left="90"/>
              <w:rPr>
                <w:sz w:val="20"/>
                <w:szCs w:val="20"/>
              </w:rPr>
            </w:pPr>
          </w:p>
          <w:p w14:paraId="2C5E8F67" w14:textId="77777777"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14:paraId="42B01D63" w14:textId="77777777" w:rsidR="0014069A" w:rsidRDefault="0014069A" w:rsidP="00F73539">
            <w:pPr>
              <w:rPr>
                <w:b/>
              </w:rPr>
            </w:pPr>
            <w:r>
              <w:rPr>
                <w:b/>
              </w:rPr>
              <w:t>Standards for Mathematical Practice</w:t>
            </w:r>
          </w:p>
          <w:p w14:paraId="796436ED" w14:textId="77777777" w:rsidR="0014069A" w:rsidRDefault="0014069A" w:rsidP="00F73539">
            <w:pPr>
              <w:ind w:left="180"/>
              <w:rPr>
                <w:sz w:val="18"/>
                <w:szCs w:val="18"/>
              </w:rPr>
            </w:pPr>
            <w:r>
              <w:rPr>
                <w:sz w:val="18"/>
                <w:szCs w:val="18"/>
              </w:rPr>
              <w:t>-Make sense of problems and persevere in solving them</w:t>
            </w:r>
          </w:p>
          <w:p w14:paraId="149C2BBE" w14:textId="77777777" w:rsidR="0014069A" w:rsidRDefault="0014069A" w:rsidP="00F73539">
            <w:pPr>
              <w:ind w:left="180"/>
              <w:rPr>
                <w:sz w:val="18"/>
                <w:szCs w:val="18"/>
              </w:rPr>
            </w:pPr>
            <w:r>
              <w:rPr>
                <w:sz w:val="18"/>
                <w:szCs w:val="18"/>
              </w:rPr>
              <w:t>reason abstractly and quantitatively</w:t>
            </w:r>
          </w:p>
          <w:p w14:paraId="4646E56D" w14:textId="77777777" w:rsidR="0014069A" w:rsidRDefault="0014069A" w:rsidP="00F73539">
            <w:pPr>
              <w:ind w:left="180"/>
              <w:rPr>
                <w:sz w:val="18"/>
                <w:szCs w:val="18"/>
              </w:rPr>
            </w:pPr>
            <w:r>
              <w:rPr>
                <w:sz w:val="18"/>
                <w:szCs w:val="18"/>
              </w:rPr>
              <w:t>-Construct viable arguments and critique the reasoning of other</w:t>
            </w:r>
          </w:p>
          <w:p w14:paraId="28DC526D" w14:textId="77777777" w:rsidR="0014069A" w:rsidRDefault="0014069A" w:rsidP="00F73539">
            <w:pPr>
              <w:ind w:left="180"/>
              <w:rPr>
                <w:sz w:val="18"/>
                <w:szCs w:val="18"/>
              </w:rPr>
            </w:pPr>
            <w:r>
              <w:rPr>
                <w:sz w:val="18"/>
                <w:szCs w:val="18"/>
              </w:rPr>
              <w:t>-Model with mathematics</w:t>
            </w:r>
          </w:p>
          <w:p w14:paraId="2752F28C" w14:textId="77777777" w:rsidR="0014069A" w:rsidRDefault="0014069A" w:rsidP="00F73539">
            <w:pPr>
              <w:ind w:left="180"/>
              <w:rPr>
                <w:sz w:val="19"/>
                <w:szCs w:val="19"/>
              </w:rPr>
            </w:pPr>
            <w:r>
              <w:rPr>
                <w:sz w:val="20"/>
                <w:szCs w:val="20"/>
              </w:rPr>
              <w:t>-</w:t>
            </w:r>
            <w:r>
              <w:rPr>
                <w:sz w:val="19"/>
                <w:szCs w:val="19"/>
              </w:rPr>
              <w:t>Use appropriate tools strategically</w:t>
            </w:r>
          </w:p>
          <w:p w14:paraId="342F9B42" w14:textId="77777777" w:rsidR="0014069A" w:rsidRDefault="0014069A" w:rsidP="00F73539">
            <w:pPr>
              <w:ind w:left="180"/>
              <w:rPr>
                <w:sz w:val="18"/>
                <w:szCs w:val="18"/>
              </w:rPr>
            </w:pPr>
            <w:r>
              <w:rPr>
                <w:sz w:val="18"/>
                <w:szCs w:val="18"/>
              </w:rPr>
              <w:t>-Attend to precision</w:t>
            </w:r>
          </w:p>
          <w:p w14:paraId="216407DF" w14:textId="77777777" w:rsidR="0014069A" w:rsidRDefault="0014069A" w:rsidP="00F73539">
            <w:pPr>
              <w:ind w:left="180"/>
              <w:rPr>
                <w:sz w:val="18"/>
                <w:szCs w:val="18"/>
              </w:rPr>
            </w:pPr>
            <w:r>
              <w:rPr>
                <w:sz w:val="18"/>
                <w:szCs w:val="18"/>
              </w:rPr>
              <w:t>-Look for and make use of structure</w:t>
            </w:r>
          </w:p>
          <w:p w14:paraId="158EC823" w14:textId="77777777" w:rsidR="0014069A" w:rsidRDefault="0014069A" w:rsidP="00F73539">
            <w:pPr>
              <w:ind w:left="180"/>
              <w:rPr>
                <w:sz w:val="18"/>
                <w:szCs w:val="18"/>
              </w:rPr>
            </w:pPr>
            <w:r>
              <w:rPr>
                <w:sz w:val="18"/>
                <w:szCs w:val="18"/>
              </w:rPr>
              <w:t>-Look for and express regularity in repeated reasoning</w:t>
            </w:r>
          </w:p>
          <w:p w14:paraId="21A09D31" w14:textId="77777777" w:rsidR="0014069A" w:rsidRDefault="0014069A" w:rsidP="00F73539">
            <w:pPr>
              <w:rPr>
                <w:sz w:val="18"/>
                <w:szCs w:val="18"/>
              </w:rPr>
            </w:pPr>
            <w:r>
              <w:rPr>
                <w:b/>
              </w:rPr>
              <w:t>Operations and Algebraic Thinking</w:t>
            </w:r>
          </w:p>
          <w:p w14:paraId="29BB164D" w14:textId="77777777" w:rsidR="0014069A" w:rsidRDefault="0014069A" w:rsidP="00F73539">
            <w:pPr>
              <w:ind w:left="180"/>
              <w:rPr>
                <w:sz w:val="18"/>
                <w:szCs w:val="18"/>
              </w:rPr>
            </w:pPr>
            <w:r>
              <w:rPr>
                <w:sz w:val="18"/>
                <w:szCs w:val="18"/>
              </w:rPr>
              <w:t>-Write and interpret numerical expressions.</w:t>
            </w:r>
          </w:p>
          <w:p w14:paraId="095355FA" w14:textId="77777777" w:rsidR="0014069A" w:rsidRDefault="0014069A" w:rsidP="00F73539">
            <w:pPr>
              <w:ind w:left="180"/>
              <w:rPr>
                <w:sz w:val="18"/>
                <w:szCs w:val="18"/>
              </w:rPr>
            </w:pPr>
            <w:r>
              <w:rPr>
                <w:sz w:val="18"/>
                <w:szCs w:val="18"/>
              </w:rPr>
              <w:t>-Analyze patterns and relationships</w:t>
            </w:r>
          </w:p>
          <w:p w14:paraId="5D160EAB" w14:textId="77777777" w:rsidR="0014069A" w:rsidRDefault="0014069A" w:rsidP="00F73539">
            <w:pPr>
              <w:rPr>
                <w:b/>
              </w:rPr>
            </w:pPr>
            <w:r>
              <w:rPr>
                <w:b/>
              </w:rPr>
              <w:t>Measurement and Data</w:t>
            </w:r>
          </w:p>
          <w:p w14:paraId="323D8E76" w14:textId="77777777" w:rsidR="0014069A" w:rsidRDefault="0014069A" w:rsidP="00F73539">
            <w:pPr>
              <w:ind w:left="180"/>
            </w:pPr>
            <w:r>
              <w:rPr>
                <w:sz w:val="20"/>
                <w:szCs w:val="20"/>
              </w:rPr>
              <w:t>-</w:t>
            </w:r>
            <w:r>
              <w:rPr>
                <w:sz w:val="19"/>
                <w:szCs w:val="19"/>
              </w:rPr>
              <w:t>Convert like measurement units within a given measurement system</w:t>
            </w:r>
          </w:p>
          <w:p w14:paraId="7E8F249F" w14:textId="77777777" w:rsidR="0014069A" w:rsidRDefault="0014069A" w:rsidP="00F73539">
            <w:pPr>
              <w:ind w:left="180"/>
              <w:rPr>
                <w:sz w:val="19"/>
                <w:szCs w:val="19"/>
              </w:rPr>
            </w:pPr>
            <w:r>
              <w:rPr>
                <w:sz w:val="19"/>
                <w:szCs w:val="19"/>
              </w:rPr>
              <w:t>-Represent and interpret data</w:t>
            </w:r>
          </w:p>
          <w:p w14:paraId="547CED35" w14:textId="77777777"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14:paraId="57A4F76C" w14:textId="77777777"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14:paraId="6EB4DD06" w14:textId="77777777"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14:paraId="51494475" w14:textId="77777777" w:rsidR="0014069A" w:rsidRDefault="0014069A" w:rsidP="0014069A">
      <w:pPr>
        <w:pBdr>
          <w:top w:val="nil"/>
          <w:left w:val="nil"/>
          <w:bottom w:val="nil"/>
          <w:right w:val="nil"/>
          <w:between w:val="nil"/>
        </w:pBdr>
        <w:rPr>
          <w:rFonts w:ascii="Cambria" w:eastAsia="Cambria" w:hAnsi="Cambria" w:cs="Cambria"/>
          <w:sz w:val="19"/>
          <w:szCs w:val="19"/>
        </w:rPr>
      </w:pPr>
    </w:p>
    <w:p w14:paraId="02D41B5E" w14:textId="77777777" w:rsidR="0014069A" w:rsidRDefault="0014069A" w:rsidP="0014069A">
      <w:pPr>
        <w:rPr>
          <w:rFonts w:ascii="Cambria" w:eastAsia="Cambria" w:hAnsi="Cambria" w:cs="Cambria"/>
          <w:sz w:val="19"/>
          <w:szCs w:val="19"/>
        </w:rPr>
      </w:pPr>
    </w:p>
    <w:p w14:paraId="1E2A96FA" w14:textId="77777777" w:rsidR="000B042D" w:rsidRDefault="000B042D" w:rsidP="0014069A">
      <w:pPr>
        <w:rPr>
          <w:rFonts w:ascii="Cambria" w:eastAsia="Cambria" w:hAnsi="Cambria" w:cs="Cambria"/>
          <w:sz w:val="19"/>
          <w:szCs w:val="19"/>
        </w:rPr>
      </w:pPr>
    </w:p>
    <w:p w14:paraId="62EEC6A4" w14:textId="77777777" w:rsidR="0014069A" w:rsidRDefault="0014069A" w:rsidP="0014069A">
      <w:pPr>
        <w:pStyle w:val="Heading3"/>
        <w:rPr>
          <w:rFonts w:ascii="Cambria" w:eastAsia="Cambria" w:hAnsi="Cambria" w:cs="Cambria"/>
        </w:rPr>
      </w:pPr>
      <w:bookmarkStart w:id="43" w:name="_2xn8ts7" w:colFirst="0" w:colLast="0"/>
      <w:bookmarkEnd w:id="43"/>
      <w:r>
        <w:rPr>
          <w:rFonts w:ascii="Cambria" w:eastAsia="Cambria" w:hAnsi="Cambria" w:cs="Cambria"/>
        </w:rPr>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14:paraId="527E1CA5" w14:textId="77777777" w:rsidTr="00F73539">
        <w:tc>
          <w:tcPr>
            <w:tcW w:w="1575" w:type="dxa"/>
            <w:shd w:val="clear" w:color="auto" w:fill="auto"/>
            <w:tcMar>
              <w:top w:w="100" w:type="dxa"/>
              <w:left w:w="100" w:type="dxa"/>
              <w:bottom w:w="100" w:type="dxa"/>
              <w:right w:w="100" w:type="dxa"/>
            </w:tcMar>
          </w:tcPr>
          <w:p w14:paraId="7D477FE7"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3B02CA90" w14:textId="77777777"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14:paraId="7521C3B6" w14:textId="77777777"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14:paraId="2B5E0F4F" w14:textId="77777777" w:rsidR="0014069A" w:rsidRDefault="0014069A" w:rsidP="00F73539">
            <w:pPr>
              <w:widowControl w:val="0"/>
              <w:rPr>
                <w:b/>
              </w:rPr>
            </w:pPr>
            <w:r>
              <w:rPr>
                <w:b/>
              </w:rPr>
              <w:t>8th Grade</w:t>
            </w:r>
          </w:p>
        </w:tc>
      </w:tr>
      <w:tr w:rsidR="0014069A" w14:paraId="11B8EAA5" w14:textId="77777777" w:rsidTr="00F73539">
        <w:trPr>
          <w:trHeight w:val="440"/>
        </w:trPr>
        <w:tc>
          <w:tcPr>
            <w:tcW w:w="1575" w:type="dxa"/>
            <w:shd w:val="clear" w:color="auto" w:fill="auto"/>
            <w:tcMar>
              <w:top w:w="100" w:type="dxa"/>
              <w:left w:w="100" w:type="dxa"/>
              <w:bottom w:w="100" w:type="dxa"/>
              <w:right w:w="100" w:type="dxa"/>
            </w:tcMar>
          </w:tcPr>
          <w:p w14:paraId="4B1DC2B4" w14:textId="77777777" w:rsidR="0014069A" w:rsidRDefault="00A23BFD" w:rsidP="00F73539">
            <w:pPr>
              <w:rPr>
                <w:b/>
              </w:rPr>
            </w:pPr>
            <w:hyperlink r:id="rId123">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14:paraId="4FC34849" w14:textId="77777777"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14:paraId="60836950" w14:textId="77777777" w:rsidTr="00F73539">
        <w:trPr>
          <w:trHeight w:val="6480"/>
        </w:trPr>
        <w:tc>
          <w:tcPr>
            <w:tcW w:w="1575" w:type="dxa"/>
            <w:shd w:val="clear" w:color="auto" w:fill="auto"/>
            <w:tcMar>
              <w:top w:w="100" w:type="dxa"/>
              <w:left w:w="100" w:type="dxa"/>
              <w:bottom w:w="100" w:type="dxa"/>
              <w:right w:w="100" w:type="dxa"/>
            </w:tcMar>
          </w:tcPr>
          <w:p w14:paraId="7E0E7269" w14:textId="77777777" w:rsidR="0014069A" w:rsidRDefault="0014069A" w:rsidP="00F73539">
            <w:pPr>
              <w:rPr>
                <w:b/>
              </w:rPr>
            </w:pPr>
            <w:r>
              <w:rPr>
                <w:u w:val="single"/>
              </w:rPr>
              <w:t xml:space="preserve"> </w:t>
            </w:r>
            <w:hyperlink r:id="rId124">
              <w:r>
                <w:rPr>
                  <w:u w:val="single"/>
                </w:rPr>
                <w:t>Arizona Mathematics Standards</w:t>
              </w:r>
            </w:hyperlink>
          </w:p>
        </w:tc>
        <w:tc>
          <w:tcPr>
            <w:tcW w:w="3870" w:type="dxa"/>
            <w:shd w:val="clear" w:color="auto" w:fill="auto"/>
            <w:tcMar>
              <w:top w:w="100" w:type="dxa"/>
              <w:left w:w="100" w:type="dxa"/>
              <w:bottom w:w="100" w:type="dxa"/>
              <w:right w:w="100" w:type="dxa"/>
            </w:tcMar>
          </w:tcPr>
          <w:p w14:paraId="0B482860" w14:textId="77777777" w:rsidR="0014069A" w:rsidRDefault="0014069A" w:rsidP="00F73539">
            <w:pPr>
              <w:rPr>
                <w:b/>
              </w:rPr>
            </w:pPr>
            <w:r>
              <w:rPr>
                <w:b/>
              </w:rPr>
              <w:t>Standards for Mathematical Practices</w:t>
            </w:r>
          </w:p>
          <w:p w14:paraId="6A4192A9" w14:textId="77777777" w:rsidR="0014069A" w:rsidRDefault="0014069A" w:rsidP="00F73539">
            <w:pPr>
              <w:ind w:left="180"/>
              <w:rPr>
                <w:sz w:val="20"/>
                <w:szCs w:val="20"/>
              </w:rPr>
            </w:pPr>
            <w:r>
              <w:rPr>
                <w:sz w:val="20"/>
                <w:szCs w:val="20"/>
              </w:rPr>
              <w:t>-Make sense of problems and persevere in solving them</w:t>
            </w:r>
          </w:p>
          <w:p w14:paraId="70A4488A" w14:textId="77777777" w:rsidR="0014069A" w:rsidRDefault="0014069A" w:rsidP="00F73539">
            <w:pPr>
              <w:ind w:left="180"/>
              <w:rPr>
                <w:sz w:val="20"/>
                <w:szCs w:val="20"/>
              </w:rPr>
            </w:pPr>
            <w:r>
              <w:rPr>
                <w:sz w:val="20"/>
                <w:szCs w:val="20"/>
              </w:rPr>
              <w:t>-Reason abstractly and quantitatively</w:t>
            </w:r>
          </w:p>
          <w:p w14:paraId="697FCC98" w14:textId="77777777" w:rsidR="0014069A" w:rsidRDefault="0014069A" w:rsidP="00F73539">
            <w:pPr>
              <w:ind w:left="180"/>
              <w:rPr>
                <w:sz w:val="20"/>
                <w:szCs w:val="20"/>
              </w:rPr>
            </w:pPr>
            <w:r>
              <w:rPr>
                <w:sz w:val="20"/>
                <w:szCs w:val="20"/>
              </w:rPr>
              <w:t>-Use appropriate tools strategically</w:t>
            </w:r>
          </w:p>
          <w:p w14:paraId="66D8C3CD"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24DC6E7C" w14:textId="77777777" w:rsidR="0014069A" w:rsidRDefault="0014069A" w:rsidP="00F73539">
            <w:pPr>
              <w:ind w:left="180"/>
              <w:rPr>
                <w:sz w:val="19"/>
                <w:szCs w:val="19"/>
              </w:rPr>
            </w:pPr>
            <w:r>
              <w:rPr>
                <w:sz w:val="20"/>
                <w:szCs w:val="20"/>
              </w:rPr>
              <w:t>-</w:t>
            </w:r>
            <w:r>
              <w:rPr>
                <w:sz w:val="19"/>
                <w:szCs w:val="19"/>
              </w:rPr>
              <w:t>Use appropriate tools strategically</w:t>
            </w:r>
          </w:p>
          <w:p w14:paraId="37874AD0" w14:textId="77777777" w:rsidR="0014069A" w:rsidRDefault="0014069A" w:rsidP="00F73539">
            <w:pPr>
              <w:ind w:left="180"/>
              <w:rPr>
                <w:sz w:val="19"/>
                <w:szCs w:val="19"/>
              </w:rPr>
            </w:pPr>
            <w:r>
              <w:rPr>
                <w:sz w:val="19"/>
                <w:szCs w:val="19"/>
              </w:rPr>
              <w:t>-Attend to precision</w:t>
            </w:r>
          </w:p>
          <w:p w14:paraId="5C4DD724" w14:textId="77777777" w:rsidR="0014069A" w:rsidRDefault="0014069A" w:rsidP="00F73539">
            <w:pPr>
              <w:ind w:left="180"/>
              <w:rPr>
                <w:sz w:val="19"/>
                <w:szCs w:val="19"/>
              </w:rPr>
            </w:pPr>
            <w:r>
              <w:rPr>
                <w:sz w:val="19"/>
                <w:szCs w:val="19"/>
              </w:rPr>
              <w:t>-Look for and make use of structure</w:t>
            </w:r>
          </w:p>
          <w:p w14:paraId="31436828" w14:textId="77777777" w:rsidR="0014069A" w:rsidRDefault="0014069A" w:rsidP="00F73539">
            <w:pPr>
              <w:ind w:left="180"/>
              <w:rPr>
                <w:sz w:val="19"/>
                <w:szCs w:val="19"/>
              </w:rPr>
            </w:pPr>
            <w:r>
              <w:rPr>
                <w:sz w:val="19"/>
                <w:szCs w:val="19"/>
              </w:rPr>
              <w:t>-Model with mathematics</w:t>
            </w:r>
          </w:p>
          <w:p w14:paraId="01FF857A" w14:textId="77777777" w:rsidR="0014069A" w:rsidRDefault="0014069A" w:rsidP="00F73539">
            <w:pPr>
              <w:ind w:left="180"/>
              <w:rPr>
                <w:sz w:val="19"/>
                <w:szCs w:val="19"/>
              </w:rPr>
            </w:pPr>
            <w:r>
              <w:rPr>
                <w:sz w:val="19"/>
                <w:szCs w:val="19"/>
              </w:rPr>
              <w:t>-Look for and express regularity in repeated reasoning</w:t>
            </w:r>
          </w:p>
          <w:p w14:paraId="42B03C9D" w14:textId="77777777" w:rsidR="0014069A" w:rsidRDefault="0014069A" w:rsidP="00F73539">
            <w:pPr>
              <w:rPr>
                <w:b/>
              </w:rPr>
            </w:pPr>
            <w:r>
              <w:rPr>
                <w:b/>
              </w:rPr>
              <w:t>Ratios and Proportional Relationships</w:t>
            </w:r>
          </w:p>
          <w:p w14:paraId="7E121BB7" w14:textId="77777777" w:rsidR="0014069A" w:rsidRDefault="0014069A" w:rsidP="00F73539">
            <w:pPr>
              <w:ind w:left="90"/>
              <w:rPr>
                <w:sz w:val="20"/>
                <w:szCs w:val="20"/>
              </w:rPr>
            </w:pPr>
            <w:r>
              <w:rPr>
                <w:sz w:val="20"/>
                <w:szCs w:val="20"/>
              </w:rPr>
              <w:t>-</w:t>
            </w:r>
            <w:r>
              <w:rPr>
                <w:sz w:val="19"/>
                <w:szCs w:val="19"/>
              </w:rPr>
              <w:t>Understand ratio concepts and use ratio reasoning to solve problems</w:t>
            </w:r>
          </w:p>
          <w:p w14:paraId="17BE33AB" w14:textId="77777777" w:rsidR="0014069A" w:rsidRDefault="0014069A" w:rsidP="00F73539">
            <w:pPr>
              <w:rPr>
                <w:b/>
              </w:rPr>
            </w:pPr>
            <w:r>
              <w:rPr>
                <w:b/>
              </w:rPr>
              <w:t>Expressions and Equations</w:t>
            </w:r>
          </w:p>
          <w:p w14:paraId="76D0E815" w14:textId="77777777"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14:paraId="476459FA" w14:textId="77777777" w:rsidR="0014069A" w:rsidRDefault="0014069A" w:rsidP="00F73539">
            <w:pPr>
              <w:rPr>
                <w:b/>
              </w:rPr>
            </w:pPr>
            <w:r>
              <w:rPr>
                <w:b/>
              </w:rPr>
              <w:t>Geometry</w:t>
            </w:r>
          </w:p>
          <w:p w14:paraId="6FDC9878" w14:textId="77777777"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14:paraId="7CD22CD3" w14:textId="77777777" w:rsidR="0014069A" w:rsidRDefault="0014069A" w:rsidP="00F73539">
            <w:pPr>
              <w:rPr>
                <w:b/>
              </w:rPr>
            </w:pPr>
            <w:r>
              <w:rPr>
                <w:b/>
              </w:rPr>
              <w:t>Standards for Mathematical Practice</w:t>
            </w:r>
          </w:p>
          <w:p w14:paraId="260E96F6" w14:textId="77777777" w:rsidR="0014069A" w:rsidRDefault="0014069A" w:rsidP="00F73539">
            <w:pPr>
              <w:ind w:left="180"/>
              <w:rPr>
                <w:sz w:val="20"/>
                <w:szCs w:val="20"/>
              </w:rPr>
            </w:pPr>
            <w:r>
              <w:rPr>
                <w:sz w:val="20"/>
                <w:szCs w:val="20"/>
              </w:rPr>
              <w:t>-Make sense of problems and persevere in solving them</w:t>
            </w:r>
          </w:p>
          <w:p w14:paraId="18C21C08" w14:textId="77777777" w:rsidR="0014069A" w:rsidRDefault="0014069A" w:rsidP="00F73539">
            <w:pPr>
              <w:ind w:left="180"/>
              <w:rPr>
                <w:sz w:val="20"/>
                <w:szCs w:val="20"/>
              </w:rPr>
            </w:pPr>
            <w:r>
              <w:rPr>
                <w:sz w:val="20"/>
                <w:szCs w:val="20"/>
              </w:rPr>
              <w:t>-Reason abstractly and quantitatively</w:t>
            </w:r>
          </w:p>
          <w:p w14:paraId="69BA2F61" w14:textId="77777777" w:rsidR="0014069A" w:rsidRDefault="0014069A" w:rsidP="00F73539">
            <w:pPr>
              <w:ind w:left="180"/>
              <w:rPr>
                <w:sz w:val="20"/>
                <w:szCs w:val="20"/>
              </w:rPr>
            </w:pPr>
            <w:r>
              <w:rPr>
                <w:sz w:val="20"/>
                <w:szCs w:val="20"/>
              </w:rPr>
              <w:t>-Use appropriate tools strategically</w:t>
            </w:r>
          </w:p>
          <w:p w14:paraId="26B8793A" w14:textId="77777777" w:rsidR="0014069A" w:rsidRDefault="0014069A" w:rsidP="00F73539">
            <w:pPr>
              <w:ind w:left="180"/>
              <w:rPr>
                <w:sz w:val="20"/>
                <w:szCs w:val="20"/>
              </w:rPr>
            </w:pPr>
            <w:r>
              <w:rPr>
                <w:sz w:val="20"/>
                <w:szCs w:val="20"/>
              </w:rPr>
              <w:t>-Construct viable arguments and critique the reasoning of others</w:t>
            </w:r>
          </w:p>
          <w:p w14:paraId="0E0F6982" w14:textId="77777777" w:rsidR="0014069A" w:rsidRDefault="0014069A" w:rsidP="00F73539">
            <w:pPr>
              <w:ind w:left="180"/>
              <w:rPr>
                <w:sz w:val="20"/>
                <w:szCs w:val="20"/>
              </w:rPr>
            </w:pPr>
            <w:r>
              <w:rPr>
                <w:sz w:val="20"/>
                <w:szCs w:val="20"/>
              </w:rPr>
              <w:t>-Attend to precision</w:t>
            </w:r>
          </w:p>
          <w:p w14:paraId="004F65FD" w14:textId="77777777" w:rsidR="0014069A" w:rsidRDefault="0014069A" w:rsidP="00F73539">
            <w:pPr>
              <w:ind w:left="180"/>
              <w:rPr>
                <w:sz w:val="20"/>
                <w:szCs w:val="20"/>
              </w:rPr>
            </w:pPr>
            <w:r>
              <w:rPr>
                <w:sz w:val="20"/>
                <w:szCs w:val="20"/>
              </w:rPr>
              <w:t>-Look for and make use of structure</w:t>
            </w:r>
          </w:p>
          <w:p w14:paraId="0108528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37521687" w14:textId="77777777" w:rsidR="0014069A" w:rsidRDefault="0014069A" w:rsidP="00F73539">
            <w:pPr>
              <w:ind w:left="180"/>
              <w:rPr>
                <w:sz w:val="20"/>
                <w:szCs w:val="20"/>
              </w:rPr>
            </w:pPr>
            <w:r>
              <w:rPr>
                <w:sz w:val="19"/>
                <w:szCs w:val="19"/>
              </w:rPr>
              <w:t>-Model with mathematics</w:t>
            </w:r>
          </w:p>
          <w:p w14:paraId="6336FDF6" w14:textId="77777777" w:rsidR="0014069A" w:rsidRDefault="0014069A" w:rsidP="00F73539">
            <w:pPr>
              <w:rPr>
                <w:b/>
              </w:rPr>
            </w:pPr>
            <w:r>
              <w:rPr>
                <w:b/>
              </w:rPr>
              <w:t>Statistics and Probability</w:t>
            </w:r>
          </w:p>
          <w:p w14:paraId="4FB9BF60" w14:textId="77777777" w:rsidR="0014069A" w:rsidRDefault="0014069A" w:rsidP="00F73539">
            <w:pPr>
              <w:ind w:left="180"/>
              <w:rPr>
                <w:sz w:val="20"/>
                <w:szCs w:val="20"/>
              </w:rPr>
            </w:pPr>
            <w:r>
              <w:rPr>
                <w:sz w:val="20"/>
                <w:szCs w:val="20"/>
              </w:rPr>
              <w:t>-</w:t>
            </w:r>
            <w:r>
              <w:rPr>
                <w:sz w:val="19"/>
                <w:szCs w:val="19"/>
              </w:rPr>
              <w:t>Use random sampling to draw inferences about a population</w:t>
            </w:r>
          </w:p>
          <w:p w14:paraId="23EFAD21" w14:textId="77777777"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14:paraId="3CD18A01" w14:textId="77777777" w:rsidR="0014069A" w:rsidRDefault="0014069A" w:rsidP="00F73539">
            <w:pPr>
              <w:ind w:left="180"/>
              <w:rPr>
                <w:sz w:val="19"/>
                <w:szCs w:val="19"/>
              </w:rPr>
            </w:pPr>
            <w:r>
              <w:rPr>
                <w:sz w:val="19"/>
                <w:szCs w:val="19"/>
              </w:rPr>
              <w:t>-Investigate chance processes and develop, use, and evaluate probability models</w:t>
            </w:r>
          </w:p>
          <w:p w14:paraId="4DA818FC" w14:textId="77777777" w:rsidR="0014069A" w:rsidRDefault="0014069A" w:rsidP="00F73539">
            <w:pPr>
              <w:ind w:left="720"/>
              <w:rPr>
                <w:sz w:val="19"/>
                <w:szCs w:val="19"/>
              </w:rPr>
            </w:pPr>
          </w:p>
          <w:p w14:paraId="44D36678" w14:textId="77777777"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14:paraId="7D0EEB26" w14:textId="77777777" w:rsidR="0014069A" w:rsidRDefault="0014069A" w:rsidP="00F73539">
            <w:pPr>
              <w:rPr>
                <w:b/>
              </w:rPr>
            </w:pPr>
            <w:r>
              <w:rPr>
                <w:b/>
              </w:rPr>
              <w:t>Standards for Mathematical Practice</w:t>
            </w:r>
          </w:p>
          <w:p w14:paraId="405FFDAD" w14:textId="77777777" w:rsidR="0014069A" w:rsidRDefault="0014069A" w:rsidP="00F73539">
            <w:pPr>
              <w:ind w:left="180"/>
              <w:rPr>
                <w:sz w:val="20"/>
                <w:szCs w:val="20"/>
              </w:rPr>
            </w:pPr>
            <w:r>
              <w:rPr>
                <w:sz w:val="20"/>
                <w:szCs w:val="20"/>
              </w:rPr>
              <w:t>-Make sense of problems and persevere in solving them</w:t>
            </w:r>
          </w:p>
          <w:p w14:paraId="3D93ACD7" w14:textId="77777777" w:rsidR="0014069A" w:rsidRDefault="0014069A" w:rsidP="00F73539">
            <w:pPr>
              <w:ind w:left="180"/>
              <w:rPr>
                <w:sz w:val="20"/>
                <w:szCs w:val="20"/>
              </w:rPr>
            </w:pPr>
            <w:r>
              <w:rPr>
                <w:sz w:val="20"/>
                <w:szCs w:val="20"/>
              </w:rPr>
              <w:t>-Reason abstractly and quantitatively</w:t>
            </w:r>
          </w:p>
          <w:p w14:paraId="655A8986" w14:textId="77777777" w:rsidR="0014069A" w:rsidRDefault="0014069A" w:rsidP="00F73539">
            <w:pPr>
              <w:ind w:left="180"/>
              <w:rPr>
                <w:sz w:val="20"/>
                <w:szCs w:val="20"/>
              </w:rPr>
            </w:pPr>
            <w:r>
              <w:rPr>
                <w:sz w:val="20"/>
                <w:szCs w:val="20"/>
              </w:rPr>
              <w:t>-Use appropriate tools strategically</w:t>
            </w:r>
          </w:p>
          <w:p w14:paraId="5D5AB637" w14:textId="77777777" w:rsidR="0014069A" w:rsidRDefault="0014069A" w:rsidP="00F73539">
            <w:pPr>
              <w:ind w:left="180"/>
              <w:rPr>
                <w:sz w:val="20"/>
                <w:szCs w:val="20"/>
              </w:rPr>
            </w:pPr>
            <w:r>
              <w:rPr>
                <w:sz w:val="20"/>
                <w:szCs w:val="20"/>
              </w:rPr>
              <w:t>-Construct viable arguments and critique the reasoning of others.</w:t>
            </w:r>
          </w:p>
          <w:p w14:paraId="7C0D4254" w14:textId="77777777" w:rsidR="0014069A" w:rsidRDefault="0014069A" w:rsidP="00F73539">
            <w:pPr>
              <w:ind w:left="180"/>
              <w:rPr>
                <w:sz w:val="20"/>
                <w:szCs w:val="20"/>
              </w:rPr>
            </w:pPr>
            <w:r>
              <w:rPr>
                <w:sz w:val="20"/>
                <w:szCs w:val="20"/>
              </w:rPr>
              <w:t>-Attend to precision</w:t>
            </w:r>
          </w:p>
          <w:p w14:paraId="23B6955E" w14:textId="77777777" w:rsidR="0014069A" w:rsidRDefault="0014069A" w:rsidP="00F73539">
            <w:pPr>
              <w:ind w:left="180"/>
              <w:rPr>
                <w:sz w:val="20"/>
                <w:szCs w:val="20"/>
              </w:rPr>
            </w:pPr>
            <w:r>
              <w:rPr>
                <w:sz w:val="20"/>
                <w:szCs w:val="20"/>
              </w:rPr>
              <w:t>-Look for and make use of structure</w:t>
            </w:r>
          </w:p>
          <w:p w14:paraId="2E8CEC9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6F5C8A6F" w14:textId="77777777" w:rsidR="0014069A" w:rsidRDefault="0014069A" w:rsidP="00F73539">
            <w:pPr>
              <w:ind w:left="180"/>
              <w:rPr>
                <w:sz w:val="20"/>
                <w:szCs w:val="20"/>
              </w:rPr>
            </w:pPr>
            <w:r>
              <w:rPr>
                <w:sz w:val="19"/>
                <w:szCs w:val="19"/>
              </w:rPr>
              <w:t>-Model with mathematics</w:t>
            </w:r>
          </w:p>
          <w:p w14:paraId="4C37A5A8" w14:textId="77777777" w:rsidR="0014069A" w:rsidRDefault="0014069A" w:rsidP="00F73539">
            <w:pPr>
              <w:rPr>
                <w:b/>
              </w:rPr>
            </w:pPr>
            <w:r>
              <w:rPr>
                <w:b/>
              </w:rPr>
              <w:t>Expressions and Equations</w:t>
            </w:r>
          </w:p>
          <w:p w14:paraId="0DDAF613" w14:textId="77777777"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14:paraId="241EFACA" w14:textId="77777777" w:rsidR="0014069A" w:rsidRDefault="0014069A" w:rsidP="00F73539">
            <w:pPr>
              <w:rPr>
                <w:b/>
              </w:rPr>
            </w:pPr>
            <w:r>
              <w:rPr>
                <w:b/>
              </w:rPr>
              <w:t>Functions</w:t>
            </w:r>
          </w:p>
          <w:p w14:paraId="5387E096" w14:textId="77777777" w:rsidR="0014069A" w:rsidRDefault="0014069A" w:rsidP="00F73539">
            <w:pPr>
              <w:ind w:left="180"/>
              <w:rPr>
                <w:sz w:val="19"/>
                <w:szCs w:val="19"/>
              </w:rPr>
            </w:pPr>
            <w:r>
              <w:rPr>
                <w:sz w:val="19"/>
                <w:szCs w:val="19"/>
              </w:rPr>
              <w:t>-Use functions to model relationships between quantities</w:t>
            </w:r>
          </w:p>
          <w:p w14:paraId="1EBFC617" w14:textId="77777777" w:rsidR="0014069A" w:rsidRDefault="0014069A" w:rsidP="00F73539">
            <w:pPr>
              <w:rPr>
                <w:b/>
              </w:rPr>
            </w:pPr>
            <w:r>
              <w:rPr>
                <w:b/>
              </w:rPr>
              <w:t xml:space="preserve">Statistics and Probability </w:t>
            </w:r>
          </w:p>
          <w:p w14:paraId="3E1F33E7" w14:textId="77777777" w:rsidR="0014069A" w:rsidRDefault="0014069A" w:rsidP="00F73539">
            <w:pPr>
              <w:ind w:left="180"/>
              <w:rPr>
                <w:sz w:val="19"/>
                <w:szCs w:val="19"/>
              </w:rPr>
            </w:pPr>
            <w:r>
              <w:rPr>
                <w:sz w:val="19"/>
                <w:szCs w:val="19"/>
              </w:rPr>
              <w:t>-Investigate patterns of association in bivariate data</w:t>
            </w:r>
          </w:p>
          <w:p w14:paraId="4E16ECB3" w14:textId="77777777"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14:paraId="2C6C1D8C" w14:textId="77777777" w:rsidR="009127A4" w:rsidRDefault="009127A4">
      <w:pPr>
        <w:spacing w:after="200"/>
        <w:rPr>
          <w:rFonts w:asciiTheme="minorHAnsi" w:eastAsia="Cambria" w:hAnsiTheme="minorHAnsi" w:cs="Cambria"/>
          <w:sz w:val="20"/>
          <w:szCs w:val="20"/>
          <w:highlight w:val="red"/>
        </w:rPr>
      </w:pPr>
    </w:p>
    <w:p w14:paraId="4AB64486" w14:textId="77777777" w:rsidR="009127A4" w:rsidRPr="009127A4" w:rsidRDefault="009127A4" w:rsidP="009127A4">
      <w:pPr>
        <w:rPr>
          <w:rFonts w:asciiTheme="minorHAnsi" w:eastAsia="Cambria" w:hAnsiTheme="minorHAnsi" w:cs="Cambria"/>
          <w:sz w:val="20"/>
          <w:szCs w:val="20"/>
          <w:highlight w:val="red"/>
        </w:rPr>
      </w:pPr>
    </w:p>
    <w:p w14:paraId="4D6F9927" w14:textId="77777777" w:rsidR="007D733F" w:rsidRPr="000E60D1" w:rsidRDefault="00932956">
      <w:pPr>
        <w:pStyle w:val="Heading1"/>
        <w:rPr>
          <w:rFonts w:asciiTheme="minorHAnsi" w:eastAsia="Cambria" w:hAnsiTheme="minorHAnsi" w:cs="Cambria"/>
          <w:color w:val="auto"/>
        </w:rPr>
      </w:pPr>
      <w:bookmarkStart w:id="44" w:name="_2pcmsun" w:colFirst="0" w:colLast="0"/>
      <w:bookmarkStart w:id="45" w:name="_14hx32g" w:colFirst="0" w:colLast="0"/>
      <w:bookmarkStart w:id="46" w:name="_References"/>
      <w:bookmarkEnd w:id="44"/>
      <w:bookmarkEnd w:id="45"/>
      <w:bookmarkEnd w:id="46"/>
      <w:r w:rsidRPr="000E60D1">
        <w:rPr>
          <w:rFonts w:asciiTheme="minorHAnsi" w:eastAsia="Cambria" w:hAnsiTheme="minorHAnsi" w:cs="Cambria"/>
          <w:color w:val="auto"/>
        </w:rPr>
        <w:t xml:space="preserve">References </w:t>
      </w:r>
    </w:p>
    <w:p w14:paraId="4D534A27" w14:textId="77777777" w:rsidR="007D733F" w:rsidRPr="000E60D1" w:rsidRDefault="007D733F">
      <w:pPr>
        <w:spacing w:line="240" w:lineRule="auto"/>
        <w:rPr>
          <w:rFonts w:asciiTheme="minorHAnsi" w:eastAsia="Cambria" w:hAnsiTheme="minorHAnsi" w:cs="Cambria"/>
          <w:sz w:val="22"/>
          <w:szCs w:val="22"/>
          <w:vertAlign w:val="superscript"/>
        </w:rPr>
      </w:pPr>
    </w:p>
    <w:p w14:paraId="0F50A3F8" w14:textId="77777777"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14:paraId="23AF26DB" w14:textId="77777777" w:rsidR="007D733F" w:rsidRPr="000E60D1" w:rsidRDefault="007D733F">
      <w:pPr>
        <w:spacing w:line="240" w:lineRule="auto"/>
        <w:rPr>
          <w:rFonts w:asciiTheme="minorHAnsi" w:eastAsia="Cambria" w:hAnsiTheme="minorHAnsi" w:cs="Cambria"/>
          <w:sz w:val="22"/>
          <w:szCs w:val="22"/>
        </w:rPr>
      </w:pPr>
    </w:p>
    <w:p w14:paraId="11725729"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xml:space="preserve">. Global Network of Science Academies (IAP) Science Education </w:t>
      </w:r>
      <w:proofErr w:type="spellStart"/>
      <w:r w:rsidRPr="000E60D1">
        <w:rPr>
          <w:rFonts w:asciiTheme="minorHAnsi" w:eastAsia="Cambria" w:hAnsiTheme="minorHAnsi" w:cs="Cambria"/>
          <w:sz w:val="22"/>
          <w:szCs w:val="22"/>
        </w:rPr>
        <w:t>Programme</w:t>
      </w:r>
      <w:proofErr w:type="spellEnd"/>
      <w:r w:rsidRPr="000E60D1">
        <w:rPr>
          <w:rFonts w:asciiTheme="minorHAnsi" w:eastAsia="Cambria" w:hAnsiTheme="minorHAnsi" w:cs="Cambria"/>
          <w:sz w:val="22"/>
          <w:szCs w:val="22"/>
        </w:rPr>
        <w:t>: Trieste, Italy.</w:t>
      </w:r>
    </w:p>
    <w:p w14:paraId="6A866AD4" w14:textId="77777777" w:rsidR="007D733F" w:rsidRPr="000E60D1" w:rsidRDefault="007D733F">
      <w:pPr>
        <w:spacing w:line="240" w:lineRule="auto"/>
        <w:rPr>
          <w:rFonts w:asciiTheme="minorHAnsi" w:eastAsia="Cambria" w:hAnsiTheme="minorHAnsi" w:cs="Cambria"/>
          <w:sz w:val="22"/>
          <w:szCs w:val="22"/>
          <w:vertAlign w:val="superscript"/>
        </w:rPr>
      </w:pPr>
    </w:p>
    <w:p w14:paraId="41BD23ED"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14:paraId="10181DEE" w14:textId="77777777" w:rsidR="007D733F" w:rsidRPr="000E60D1" w:rsidRDefault="007D733F">
      <w:pPr>
        <w:spacing w:line="240" w:lineRule="auto"/>
        <w:rPr>
          <w:rFonts w:asciiTheme="minorHAnsi" w:eastAsia="Cambria" w:hAnsiTheme="minorHAnsi" w:cs="Cambria"/>
          <w:sz w:val="22"/>
          <w:szCs w:val="22"/>
        </w:rPr>
      </w:pPr>
    </w:p>
    <w:p w14:paraId="0840FD58" w14:textId="77777777" w:rsidR="007D733F" w:rsidRPr="000E60D1" w:rsidRDefault="00932956">
      <w:pPr>
        <w:spacing w:line="240" w:lineRule="auto"/>
        <w:rPr>
          <w:rFonts w:asciiTheme="minorHAnsi" w:eastAsia="Cambria" w:hAnsiTheme="minorHAnsi" w:cs="Cambria"/>
          <w:sz w:val="22"/>
          <w:szCs w:val="22"/>
        </w:rPr>
      </w:pPr>
      <w:bookmarkStart w:id="47" w:name="FrameworkReference"/>
      <w:r w:rsidRPr="000E60D1">
        <w:rPr>
          <w:rFonts w:asciiTheme="minorHAnsi" w:eastAsia="Cambria" w:hAnsiTheme="minorHAnsi" w:cs="Cambria"/>
          <w:sz w:val="22"/>
          <w:szCs w:val="22"/>
          <w:vertAlign w:val="superscript"/>
        </w:rPr>
        <w:t>4</w:t>
      </w:r>
      <w:bookmarkEnd w:id="47"/>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14:paraId="4043D031" w14:textId="77777777" w:rsidR="007D733F" w:rsidRPr="000E60D1" w:rsidRDefault="007D733F">
      <w:pPr>
        <w:spacing w:line="240" w:lineRule="auto"/>
        <w:rPr>
          <w:rFonts w:asciiTheme="minorHAnsi" w:eastAsia="Cambria" w:hAnsiTheme="minorHAnsi" w:cs="Cambria"/>
          <w:sz w:val="22"/>
          <w:szCs w:val="22"/>
        </w:rPr>
      </w:pPr>
    </w:p>
    <w:p w14:paraId="0496BCA0" w14:textId="77777777" w:rsidR="00993509" w:rsidRPr="000E60D1" w:rsidRDefault="00993509" w:rsidP="00993509">
      <w:pPr>
        <w:spacing w:line="240" w:lineRule="auto"/>
        <w:rPr>
          <w:rFonts w:asciiTheme="minorHAnsi" w:hAnsiTheme="minorHAnsi"/>
        </w:rPr>
      </w:pPr>
      <w:bookmarkStart w:id="48" w:name="OSHA"/>
      <w:r w:rsidRPr="000E60D1">
        <w:rPr>
          <w:rFonts w:asciiTheme="minorHAnsi" w:eastAsia="Cambria" w:hAnsiTheme="minorHAnsi" w:cs="Cambria"/>
          <w:sz w:val="22"/>
          <w:szCs w:val="22"/>
          <w:vertAlign w:val="superscript"/>
        </w:rPr>
        <w:t>5</w:t>
      </w:r>
      <w:bookmarkEnd w:id="48"/>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125" w:history="1">
        <w:r w:rsidRPr="000E60D1">
          <w:rPr>
            <w:rStyle w:val="Hyperlink"/>
            <w:rFonts w:asciiTheme="minorHAnsi" w:hAnsiTheme="minorHAnsi"/>
            <w:color w:val="auto"/>
          </w:rPr>
          <w:t>http://www.nsta.org/about/positions/safety.aspx</w:t>
        </w:r>
      </w:hyperlink>
    </w:p>
    <w:p w14:paraId="25CEEAEB" w14:textId="77777777" w:rsidR="00993509" w:rsidRPr="000E60D1" w:rsidRDefault="00993509" w:rsidP="00993509">
      <w:pPr>
        <w:spacing w:line="240" w:lineRule="auto"/>
        <w:rPr>
          <w:rFonts w:asciiTheme="minorHAnsi" w:eastAsia="Cambria" w:hAnsiTheme="minorHAnsi" w:cs="Cambria"/>
          <w:sz w:val="22"/>
          <w:szCs w:val="22"/>
          <w:shd w:val="clear" w:color="auto" w:fill="D9D2E9"/>
        </w:rPr>
      </w:pPr>
    </w:p>
    <w:p w14:paraId="0E16F3F8" w14:textId="77777777"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14:paraId="219A2638" w14:textId="77777777" w:rsidR="00993509" w:rsidRPr="000E60D1" w:rsidRDefault="00993509">
      <w:pPr>
        <w:spacing w:line="240" w:lineRule="auto"/>
        <w:rPr>
          <w:rFonts w:asciiTheme="minorHAnsi" w:eastAsia="Cambria" w:hAnsiTheme="minorHAnsi" w:cs="Cambria"/>
          <w:sz w:val="22"/>
          <w:szCs w:val="22"/>
        </w:rPr>
      </w:pPr>
    </w:p>
    <w:p w14:paraId="31B903DE" w14:textId="77777777"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14:paraId="21D6271A" w14:textId="77777777" w:rsidR="007D733F" w:rsidRPr="000E60D1" w:rsidRDefault="007D733F">
      <w:pPr>
        <w:spacing w:line="240" w:lineRule="auto"/>
        <w:rPr>
          <w:rFonts w:asciiTheme="minorHAnsi" w:eastAsia="Cambria" w:hAnsiTheme="minorHAnsi" w:cs="Cambria"/>
          <w:sz w:val="22"/>
          <w:szCs w:val="22"/>
        </w:rPr>
      </w:pPr>
    </w:p>
    <w:p w14:paraId="2FA6E6EA" w14:textId="77777777"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14:paraId="30F56A03" w14:textId="77777777" w:rsidR="007D733F" w:rsidRPr="000E60D1" w:rsidRDefault="007D733F">
      <w:pPr>
        <w:spacing w:line="240" w:lineRule="auto"/>
        <w:rPr>
          <w:rFonts w:asciiTheme="minorHAnsi" w:eastAsia="Cambria" w:hAnsiTheme="minorHAnsi" w:cs="Cambria"/>
          <w:sz w:val="22"/>
          <w:szCs w:val="22"/>
        </w:rPr>
      </w:pPr>
    </w:p>
    <w:p w14:paraId="51F0C81C" w14:textId="77777777"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126">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4546" w14:textId="77777777" w:rsidR="00F969E8" w:rsidRDefault="00F969E8">
      <w:pPr>
        <w:spacing w:line="240" w:lineRule="auto"/>
      </w:pPr>
      <w:r>
        <w:separator/>
      </w:r>
    </w:p>
  </w:endnote>
  <w:endnote w:type="continuationSeparator" w:id="0">
    <w:p w14:paraId="08F5DF0A" w14:textId="77777777" w:rsidR="00F969E8" w:rsidRDefault="00F9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4BB" w14:textId="60B0A24C" w:rsidR="00D622A3" w:rsidRDefault="00D622A3">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w:t>
    </w:r>
    <w:r w:rsidR="006275A3">
      <w:rPr>
        <w:color w:val="000000"/>
        <w:sz w:val="22"/>
        <w:szCs w:val="22"/>
      </w:rPr>
      <w:t>2</w:t>
    </w:r>
    <w:r>
      <w:rPr>
        <w:color w:val="000000"/>
        <w:sz w:val="22"/>
        <w:szCs w:val="22"/>
      </w:rPr>
      <w:t>/</w:t>
    </w:r>
    <w:r w:rsidR="00F1493C">
      <w:rPr>
        <w:color w:val="000000"/>
        <w:sz w:val="22"/>
        <w:szCs w:val="22"/>
      </w:rPr>
      <w:t>22</w:t>
    </w:r>
    <w:r>
      <w:rPr>
        <w:color w:val="000000"/>
        <w:sz w:val="22"/>
        <w:szCs w:val="22"/>
      </w:rPr>
      <w:t>/</w:t>
    </w:r>
    <w:r w:rsidR="006275A3">
      <w:rPr>
        <w:color w:val="000000"/>
        <w:sz w:val="22"/>
        <w:szCs w:val="22"/>
      </w:rPr>
      <w:t>2</w:t>
    </w:r>
    <w:r w:rsidR="00F1493C">
      <w:rPr>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1634" w14:textId="77777777" w:rsidR="00F969E8" w:rsidRDefault="00F969E8">
      <w:pPr>
        <w:spacing w:line="240" w:lineRule="auto"/>
      </w:pPr>
      <w:r>
        <w:separator/>
      </w:r>
    </w:p>
  </w:footnote>
  <w:footnote w:type="continuationSeparator" w:id="0">
    <w:p w14:paraId="37EB0374" w14:textId="77777777" w:rsidR="00F969E8" w:rsidRDefault="00F96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941F" w14:textId="77777777" w:rsidR="00D622A3" w:rsidRDefault="00D622A3"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mwMKoFAHuLfjAtAAAA"/>
  </w:docVars>
  <w:rsids>
    <w:rsidRoot w:val="007D733F"/>
    <w:rsid w:val="0000389F"/>
    <w:rsid w:val="00004B1B"/>
    <w:rsid w:val="000102E4"/>
    <w:rsid w:val="0001307E"/>
    <w:rsid w:val="000132D3"/>
    <w:rsid w:val="00013F8A"/>
    <w:rsid w:val="00024004"/>
    <w:rsid w:val="00024B05"/>
    <w:rsid w:val="000272D4"/>
    <w:rsid w:val="000340B6"/>
    <w:rsid w:val="00034B0F"/>
    <w:rsid w:val="00034FBE"/>
    <w:rsid w:val="00040A56"/>
    <w:rsid w:val="00046E08"/>
    <w:rsid w:val="00047563"/>
    <w:rsid w:val="000475F1"/>
    <w:rsid w:val="00050470"/>
    <w:rsid w:val="000569DF"/>
    <w:rsid w:val="00066E4E"/>
    <w:rsid w:val="00066FDC"/>
    <w:rsid w:val="0007043E"/>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5700"/>
    <w:rsid w:val="000C755A"/>
    <w:rsid w:val="000D14F9"/>
    <w:rsid w:val="000D3410"/>
    <w:rsid w:val="000D76D9"/>
    <w:rsid w:val="000E4B5B"/>
    <w:rsid w:val="000E4E9A"/>
    <w:rsid w:val="000E60D1"/>
    <w:rsid w:val="000F0823"/>
    <w:rsid w:val="000F0BBB"/>
    <w:rsid w:val="00100A3F"/>
    <w:rsid w:val="00103439"/>
    <w:rsid w:val="00112183"/>
    <w:rsid w:val="00114C3A"/>
    <w:rsid w:val="00114DEE"/>
    <w:rsid w:val="0011683D"/>
    <w:rsid w:val="0012468D"/>
    <w:rsid w:val="00124B36"/>
    <w:rsid w:val="00125E55"/>
    <w:rsid w:val="00125F94"/>
    <w:rsid w:val="00127088"/>
    <w:rsid w:val="0013365E"/>
    <w:rsid w:val="001343E1"/>
    <w:rsid w:val="00134E74"/>
    <w:rsid w:val="0014069A"/>
    <w:rsid w:val="00141567"/>
    <w:rsid w:val="001415C8"/>
    <w:rsid w:val="00142F3F"/>
    <w:rsid w:val="00143EE1"/>
    <w:rsid w:val="001456F1"/>
    <w:rsid w:val="00165B89"/>
    <w:rsid w:val="0017055A"/>
    <w:rsid w:val="00170941"/>
    <w:rsid w:val="00181BC0"/>
    <w:rsid w:val="001825CA"/>
    <w:rsid w:val="00186C98"/>
    <w:rsid w:val="00186DB7"/>
    <w:rsid w:val="00190984"/>
    <w:rsid w:val="00191FDD"/>
    <w:rsid w:val="001A1F47"/>
    <w:rsid w:val="001A6499"/>
    <w:rsid w:val="001A7AE2"/>
    <w:rsid w:val="001A7C91"/>
    <w:rsid w:val="001B0445"/>
    <w:rsid w:val="001B1607"/>
    <w:rsid w:val="001B3C6E"/>
    <w:rsid w:val="001B42C3"/>
    <w:rsid w:val="001B4807"/>
    <w:rsid w:val="001B5452"/>
    <w:rsid w:val="001B7451"/>
    <w:rsid w:val="001C38F3"/>
    <w:rsid w:val="001C4B1A"/>
    <w:rsid w:val="001C5261"/>
    <w:rsid w:val="001C697F"/>
    <w:rsid w:val="001D0DB1"/>
    <w:rsid w:val="001D4BC2"/>
    <w:rsid w:val="001D520E"/>
    <w:rsid w:val="001E2FFF"/>
    <w:rsid w:val="001E43E4"/>
    <w:rsid w:val="001E4BBE"/>
    <w:rsid w:val="001E6E5D"/>
    <w:rsid w:val="001F0A9E"/>
    <w:rsid w:val="001F49D3"/>
    <w:rsid w:val="001F5FD9"/>
    <w:rsid w:val="001F6D16"/>
    <w:rsid w:val="001F77A8"/>
    <w:rsid w:val="002033C8"/>
    <w:rsid w:val="00205208"/>
    <w:rsid w:val="002063B2"/>
    <w:rsid w:val="0020760C"/>
    <w:rsid w:val="0021012C"/>
    <w:rsid w:val="00210A8D"/>
    <w:rsid w:val="00211AB7"/>
    <w:rsid w:val="00212EA0"/>
    <w:rsid w:val="0021427B"/>
    <w:rsid w:val="00214928"/>
    <w:rsid w:val="00214EFF"/>
    <w:rsid w:val="00220D44"/>
    <w:rsid w:val="0022422A"/>
    <w:rsid w:val="00224230"/>
    <w:rsid w:val="00231E54"/>
    <w:rsid w:val="00233A9B"/>
    <w:rsid w:val="00237FEA"/>
    <w:rsid w:val="00241C14"/>
    <w:rsid w:val="00241FB2"/>
    <w:rsid w:val="00246B15"/>
    <w:rsid w:val="00250DAF"/>
    <w:rsid w:val="00251EAF"/>
    <w:rsid w:val="00251F9F"/>
    <w:rsid w:val="002537C1"/>
    <w:rsid w:val="00254F20"/>
    <w:rsid w:val="00262378"/>
    <w:rsid w:val="00263A17"/>
    <w:rsid w:val="0026535B"/>
    <w:rsid w:val="002663C2"/>
    <w:rsid w:val="00276A59"/>
    <w:rsid w:val="00277BD2"/>
    <w:rsid w:val="00277D5C"/>
    <w:rsid w:val="00280E20"/>
    <w:rsid w:val="0028175C"/>
    <w:rsid w:val="002822C4"/>
    <w:rsid w:val="00285921"/>
    <w:rsid w:val="00292978"/>
    <w:rsid w:val="0029518A"/>
    <w:rsid w:val="00297B40"/>
    <w:rsid w:val="002A2971"/>
    <w:rsid w:val="002A4952"/>
    <w:rsid w:val="002A5C56"/>
    <w:rsid w:val="002A655E"/>
    <w:rsid w:val="002B0473"/>
    <w:rsid w:val="002B158A"/>
    <w:rsid w:val="002B58B4"/>
    <w:rsid w:val="002B5D26"/>
    <w:rsid w:val="002C095B"/>
    <w:rsid w:val="002C3352"/>
    <w:rsid w:val="002C4AA4"/>
    <w:rsid w:val="002C4ADE"/>
    <w:rsid w:val="002C7B01"/>
    <w:rsid w:val="002D3B36"/>
    <w:rsid w:val="002D6AF7"/>
    <w:rsid w:val="002E0120"/>
    <w:rsid w:val="002E04A1"/>
    <w:rsid w:val="002E6B01"/>
    <w:rsid w:val="002E7260"/>
    <w:rsid w:val="002E7FC2"/>
    <w:rsid w:val="002F002F"/>
    <w:rsid w:val="002F2C6D"/>
    <w:rsid w:val="002F65F8"/>
    <w:rsid w:val="002F71B6"/>
    <w:rsid w:val="00301B48"/>
    <w:rsid w:val="00303653"/>
    <w:rsid w:val="00307D34"/>
    <w:rsid w:val="00311456"/>
    <w:rsid w:val="00316209"/>
    <w:rsid w:val="00324363"/>
    <w:rsid w:val="003251D9"/>
    <w:rsid w:val="00332A6D"/>
    <w:rsid w:val="00340744"/>
    <w:rsid w:val="00341487"/>
    <w:rsid w:val="0034164D"/>
    <w:rsid w:val="003571FC"/>
    <w:rsid w:val="003611B7"/>
    <w:rsid w:val="003639B5"/>
    <w:rsid w:val="00371391"/>
    <w:rsid w:val="003759C9"/>
    <w:rsid w:val="00380138"/>
    <w:rsid w:val="00381809"/>
    <w:rsid w:val="00390A87"/>
    <w:rsid w:val="0039102C"/>
    <w:rsid w:val="0039237B"/>
    <w:rsid w:val="00393C9B"/>
    <w:rsid w:val="0039623D"/>
    <w:rsid w:val="003A0659"/>
    <w:rsid w:val="003A0BEA"/>
    <w:rsid w:val="003A2227"/>
    <w:rsid w:val="003A2908"/>
    <w:rsid w:val="003B0CCD"/>
    <w:rsid w:val="003B0EF5"/>
    <w:rsid w:val="003B2BBC"/>
    <w:rsid w:val="003B5CB2"/>
    <w:rsid w:val="003B75CA"/>
    <w:rsid w:val="003C2078"/>
    <w:rsid w:val="003C509A"/>
    <w:rsid w:val="003C551D"/>
    <w:rsid w:val="003D27FA"/>
    <w:rsid w:val="003E0D5B"/>
    <w:rsid w:val="003E37BD"/>
    <w:rsid w:val="003E4F35"/>
    <w:rsid w:val="003F2DE3"/>
    <w:rsid w:val="003F6ED1"/>
    <w:rsid w:val="004030B2"/>
    <w:rsid w:val="00403CDF"/>
    <w:rsid w:val="004047CB"/>
    <w:rsid w:val="00404D1E"/>
    <w:rsid w:val="00405FB9"/>
    <w:rsid w:val="00410FB0"/>
    <w:rsid w:val="0041120F"/>
    <w:rsid w:val="00411CC5"/>
    <w:rsid w:val="0041230A"/>
    <w:rsid w:val="004146FF"/>
    <w:rsid w:val="00420FF5"/>
    <w:rsid w:val="00421361"/>
    <w:rsid w:val="0042245E"/>
    <w:rsid w:val="0042313A"/>
    <w:rsid w:val="004240F6"/>
    <w:rsid w:val="004255FB"/>
    <w:rsid w:val="00426BB5"/>
    <w:rsid w:val="004337DE"/>
    <w:rsid w:val="0043615D"/>
    <w:rsid w:val="004466F5"/>
    <w:rsid w:val="00453173"/>
    <w:rsid w:val="00453EB1"/>
    <w:rsid w:val="004545BC"/>
    <w:rsid w:val="004577FC"/>
    <w:rsid w:val="00465081"/>
    <w:rsid w:val="00470E73"/>
    <w:rsid w:val="004733FC"/>
    <w:rsid w:val="00473CE2"/>
    <w:rsid w:val="00477138"/>
    <w:rsid w:val="00484644"/>
    <w:rsid w:val="0048714D"/>
    <w:rsid w:val="004942A7"/>
    <w:rsid w:val="004A39BF"/>
    <w:rsid w:val="004A4578"/>
    <w:rsid w:val="004A7EDF"/>
    <w:rsid w:val="004B2352"/>
    <w:rsid w:val="004B5BC5"/>
    <w:rsid w:val="004B728F"/>
    <w:rsid w:val="004C2B4A"/>
    <w:rsid w:val="004C3B5E"/>
    <w:rsid w:val="004C3EBE"/>
    <w:rsid w:val="004D4AC0"/>
    <w:rsid w:val="004D6BBC"/>
    <w:rsid w:val="004D73E7"/>
    <w:rsid w:val="004E0E74"/>
    <w:rsid w:val="004E3635"/>
    <w:rsid w:val="004E7D5B"/>
    <w:rsid w:val="004F4A44"/>
    <w:rsid w:val="004F61D6"/>
    <w:rsid w:val="00510A4E"/>
    <w:rsid w:val="00512186"/>
    <w:rsid w:val="00515616"/>
    <w:rsid w:val="00520AFB"/>
    <w:rsid w:val="00532501"/>
    <w:rsid w:val="00532800"/>
    <w:rsid w:val="00532E00"/>
    <w:rsid w:val="00533B5A"/>
    <w:rsid w:val="00534768"/>
    <w:rsid w:val="00534C3F"/>
    <w:rsid w:val="00536C91"/>
    <w:rsid w:val="0054299A"/>
    <w:rsid w:val="00545966"/>
    <w:rsid w:val="00553F14"/>
    <w:rsid w:val="00555A43"/>
    <w:rsid w:val="00564415"/>
    <w:rsid w:val="00570CC6"/>
    <w:rsid w:val="005740D3"/>
    <w:rsid w:val="005858AD"/>
    <w:rsid w:val="00592712"/>
    <w:rsid w:val="00592C8C"/>
    <w:rsid w:val="005956CF"/>
    <w:rsid w:val="0059670B"/>
    <w:rsid w:val="00596BBB"/>
    <w:rsid w:val="005A02D0"/>
    <w:rsid w:val="005A3818"/>
    <w:rsid w:val="005A58FC"/>
    <w:rsid w:val="005A6E7F"/>
    <w:rsid w:val="005A7EA7"/>
    <w:rsid w:val="005B032D"/>
    <w:rsid w:val="005B0FCA"/>
    <w:rsid w:val="005B4D4C"/>
    <w:rsid w:val="005B6686"/>
    <w:rsid w:val="005C1DEB"/>
    <w:rsid w:val="005C355B"/>
    <w:rsid w:val="005C5F24"/>
    <w:rsid w:val="005C629E"/>
    <w:rsid w:val="005C706E"/>
    <w:rsid w:val="005D129D"/>
    <w:rsid w:val="005D1FDD"/>
    <w:rsid w:val="005E1730"/>
    <w:rsid w:val="005E2337"/>
    <w:rsid w:val="005E56EC"/>
    <w:rsid w:val="005E5BB6"/>
    <w:rsid w:val="005F1D7D"/>
    <w:rsid w:val="006052A2"/>
    <w:rsid w:val="006059EC"/>
    <w:rsid w:val="00606446"/>
    <w:rsid w:val="00614BE1"/>
    <w:rsid w:val="00617C16"/>
    <w:rsid w:val="00620105"/>
    <w:rsid w:val="00621B7A"/>
    <w:rsid w:val="006235E0"/>
    <w:rsid w:val="00624202"/>
    <w:rsid w:val="0062733F"/>
    <w:rsid w:val="006275A3"/>
    <w:rsid w:val="006338CF"/>
    <w:rsid w:val="00634826"/>
    <w:rsid w:val="00636726"/>
    <w:rsid w:val="0064695F"/>
    <w:rsid w:val="0065299A"/>
    <w:rsid w:val="00655C33"/>
    <w:rsid w:val="00657F42"/>
    <w:rsid w:val="0066093C"/>
    <w:rsid w:val="006647CC"/>
    <w:rsid w:val="00665FC6"/>
    <w:rsid w:val="00671A62"/>
    <w:rsid w:val="00674833"/>
    <w:rsid w:val="00676047"/>
    <w:rsid w:val="006770A0"/>
    <w:rsid w:val="00684459"/>
    <w:rsid w:val="006844AB"/>
    <w:rsid w:val="006879BA"/>
    <w:rsid w:val="0069309F"/>
    <w:rsid w:val="006955D7"/>
    <w:rsid w:val="006A66D0"/>
    <w:rsid w:val="006A6AA1"/>
    <w:rsid w:val="006B0208"/>
    <w:rsid w:val="006B1437"/>
    <w:rsid w:val="006B64D0"/>
    <w:rsid w:val="006B6E01"/>
    <w:rsid w:val="006C1237"/>
    <w:rsid w:val="006C1242"/>
    <w:rsid w:val="006C196C"/>
    <w:rsid w:val="006C2961"/>
    <w:rsid w:val="006C2A0B"/>
    <w:rsid w:val="006C4C8C"/>
    <w:rsid w:val="006C53F9"/>
    <w:rsid w:val="006C6077"/>
    <w:rsid w:val="006D15CF"/>
    <w:rsid w:val="006D1701"/>
    <w:rsid w:val="006D3425"/>
    <w:rsid w:val="006E00EE"/>
    <w:rsid w:val="006E2703"/>
    <w:rsid w:val="006E3EFD"/>
    <w:rsid w:val="006E57CB"/>
    <w:rsid w:val="006E5E35"/>
    <w:rsid w:val="006F402C"/>
    <w:rsid w:val="006F63C5"/>
    <w:rsid w:val="00701906"/>
    <w:rsid w:val="00701EF2"/>
    <w:rsid w:val="00702DC7"/>
    <w:rsid w:val="00712CC9"/>
    <w:rsid w:val="00713306"/>
    <w:rsid w:val="007137A1"/>
    <w:rsid w:val="00713F22"/>
    <w:rsid w:val="00717232"/>
    <w:rsid w:val="00717560"/>
    <w:rsid w:val="00721D06"/>
    <w:rsid w:val="0072289E"/>
    <w:rsid w:val="00724E2B"/>
    <w:rsid w:val="00730521"/>
    <w:rsid w:val="00732B6E"/>
    <w:rsid w:val="00732DB0"/>
    <w:rsid w:val="00736793"/>
    <w:rsid w:val="00741EF8"/>
    <w:rsid w:val="00743CE8"/>
    <w:rsid w:val="00744245"/>
    <w:rsid w:val="007442A6"/>
    <w:rsid w:val="00750114"/>
    <w:rsid w:val="00751882"/>
    <w:rsid w:val="0075211E"/>
    <w:rsid w:val="00752149"/>
    <w:rsid w:val="00753723"/>
    <w:rsid w:val="007577ED"/>
    <w:rsid w:val="00764393"/>
    <w:rsid w:val="00765C63"/>
    <w:rsid w:val="0077056C"/>
    <w:rsid w:val="00774178"/>
    <w:rsid w:val="00774246"/>
    <w:rsid w:val="00777D06"/>
    <w:rsid w:val="0078505D"/>
    <w:rsid w:val="0078507C"/>
    <w:rsid w:val="007928BD"/>
    <w:rsid w:val="007A1400"/>
    <w:rsid w:val="007A1AB5"/>
    <w:rsid w:val="007A6B4C"/>
    <w:rsid w:val="007B02DF"/>
    <w:rsid w:val="007B476A"/>
    <w:rsid w:val="007B5D88"/>
    <w:rsid w:val="007C2B6D"/>
    <w:rsid w:val="007C4B45"/>
    <w:rsid w:val="007C6922"/>
    <w:rsid w:val="007C7AD9"/>
    <w:rsid w:val="007D0ED5"/>
    <w:rsid w:val="007D733F"/>
    <w:rsid w:val="007E38EB"/>
    <w:rsid w:val="007E43F6"/>
    <w:rsid w:val="007F01AB"/>
    <w:rsid w:val="007F09D1"/>
    <w:rsid w:val="007F29C5"/>
    <w:rsid w:val="007F712D"/>
    <w:rsid w:val="007F7AE4"/>
    <w:rsid w:val="00800B5E"/>
    <w:rsid w:val="00800CA9"/>
    <w:rsid w:val="00802F7A"/>
    <w:rsid w:val="00805AD1"/>
    <w:rsid w:val="008073CE"/>
    <w:rsid w:val="00811F3A"/>
    <w:rsid w:val="00812D8A"/>
    <w:rsid w:val="00813DC0"/>
    <w:rsid w:val="00814EAF"/>
    <w:rsid w:val="0081633B"/>
    <w:rsid w:val="00821FBB"/>
    <w:rsid w:val="0082666C"/>
    <w:rsid w:val="00827659"/>
    <w:rsid w:val="00830857"/>
    <w:rsid w:val="00832405"/>
    <w:rsid w:val="008358F1"/>
    <w:rsid w:val="008414B7"/>
    <w:rsid w:val="00843B46"/>
    <w:rsid w:val="00845C85"/>
    <w:rsid w:val="00847292"/>
    <w:rsid w:val="00851A2C"/>
    <w:rsid w:val="008526A2"/>
    <w:rsid w:val="008533EE"/>
    <w:rsid w:val="00855F04"/>
    <w:rsid w:val="00863FC6"/>
    <w:rsid w:val="00864270"/>
    <w:rsid w:val="00870783"/>
    <w:rsid w:val="00872C2F"/>
    <w:rsid w:val="008777BD"/>
    <w:rsid w:val="00877B64"/>
    <w:rsid w:val="0088103B"/>
    <w:rsid w:val="008826B0"/>
    <w:rsid w:val="00883FBD"/>
    <w:rsid w:val="00884303"/>
    <w:rsid w:val="0089109D"/>
    <w:rsid w:val="00892002"/>
    <w:rsid w:val="00893622"/>
    <w:rsid w:val="008958DF"/>
    <w:rsid w:val="0089666F"/>
    <w:rsid w:val="00897322"/>
    <w:rsid w:val="008A3C2F"/>
    <w:rsid w:val="008B1D99"/>
    <w:rsid w:val="008B5016"/>
    <w:rsid w:val="008B52BE"/>
    <w:rsid w:val="008B6932"/>
    <w:rsid w:val="008C0BC2"/>
    <w:rsid w:val="008C3CF9"/>
    <w:rsid w:val="008D2B2D"/>
    <w:rsid w:val="008D6247"/>
    <w:rsid w:val="008E7852"/>
    <w:rsid w:val="008E78CD"/>
    <w:rsid w:val="008F1BBD"/>
    <w:rsid w:val="008F42C0"/>
    <w:rsid w:val="008F476F"/>
    <w:rsid w:val="008F620C"/>
    <w:rsid w:val="008F73D8"/>
    <w:rsid w:val="008F7CF5"/>
    <w:rsid w:val="009055BD"/>
    <w:rsid w:val="009127A4"/>
    <w:rsid w:val="00913967"/>
    <w:rsid w:val="00914978"/>
    <w:rsid w:val="0091560E"/>
    <w:rsid w:val="009165D2"/>
    <w:rsid w:val="00916D18"/>
    <w:rsid w:val="00920824"/>
    <w:rsid w:val="0092209B"/>
    <w:rsid w:val="0093019C"/>
    <w:rsid w:val="009308D7"/>
    <w:rsid w:val="00931367"/>
    <w:rsid w:val="00932956"/>
    <w:rsid w:val="00934BDA"/>
    <w:rsid w:val="00945D84"/>
    <w:rsid w:val="00946517"/>
    <w:rsid w:val="00950227"/>
    <w:rsid w:val="00953B1E"/>
    <w:rsid w:val="00955743"/>
    <w:rsid w:val="0096041C"/>
    <w:rsid w:val="00962566"/>
    <w:rsid w:val="00964126"/>
    <w:rsid w:val="00965933"/>
    <w:rsid w:val="00974424"/>
    <w:rsid w:val="00980014"/>
    <w:rsid w:val="009832C0"/>
    <w:rsid w:val="00986174"/>
    <w:rsid w:val="0098628C"/>
    <w:rsid w:val="00987134"/>
    <w:rsid w:val="00993509"/>
    <w:rsid w:val="0099501D"/>
    <w:rsid w:val="00995654"/>
    <w:rsid w:val="00995C06"/>
    <w:rsid w:val="00996874"/>
    <w:rsid w:val="009970D4"/>
    <w:rsid w:val="009A2DC0"/>
    <w:rsid w:val="009A5A95"/>
    <w:rsid w:val="009A62DA"/>
    <w:rsid w:val="009A6C81"/>
    <w:rsid w:val="009B005A"/>
    <w:rsid w:val="009B14AB"/>
    <w:rsid w:val="009B2DB2"/>
    <w:rsid w:val="009B4FBF"/>
    <w:rsid w:val="009B60B0"/>
    <w:rsid w:val="009C158B"/>
    <w:rsid w:val="009C62D5"/>
    <w:rsid w:val="009D034F"/>
    <w:rsid w:val="009D1147"/>
    <w:rsid w:val="009D2F2B"/>
    <w:rsid w:val="009D35F3"/>
    <w:rsid w:val="009D6131"/>
    <w:rsid w:val="009E0B1A"/>
    <w:rsid w:val="009E27B1"/>
    <w:rsid w:val="009E313E"/>
    <w:rsid w:val="009E3293"/>
    <w:rsid w:val="009F0D1A"/>
    <w:rsid w:val="009F27E1"/>
    <w:rsid w:val="009F7BAA"/>
    <w:rsid w:val="00A01350"/>
    <w:rsid w:val="00A019C6"/>
    <w:rsid w:val="00A01D46"/>
    <w:rsid w:val="00A035AE"/>
    <w:rsid w:val="00A110D4"/>
    <w:rsid w:val="00A114BC"/>
    <w:rsid w:val="00A119D5"/>
    <w:rsid w:val="00A1553F"/>
    <w:rsid w:val="00A1588D"/>
    <w:rsid w:val="00A177AA"/>
    <w:rsid w:val="00A206B8"/>
    <w:rsid w:val="00A23294"/>
    <w:rsid w:val="00A2359B"/>
    <w:rsid w:val="00A23BFD"/>
    <w:rsid w:val="00A242AA"/>
    <w:rsid w:val="00A249FB"/>
    <w:rsid w:val="00A27CBF"/>
    <w:rsid w:val="00A33F29"/>
    <w:rsid w:val="00A3549B"/>
    <w:rsid w:val="00A36360"/>
    <w:rsid w:val="00A378BD"/>
    <w:rsid w:val="00A40FEB"/>
    <w:rsid w:val="00A5129A"/>
    <w:rsid w:val="00A51305"/>
    <w:rsid w:val="00A51608"/>
    <w:rsid w:val="00A5384B"/>
    <w:rsid w:val="00A545F1"/>
    <w:rsid w:val="00A603F0"/>
    <w:rsid w:val="00A67C70"/>
    <w:rsid w:val="00A72F74"/>
    <w:rsid w:val="00A7551E"/>
    <w:rsid w:val="00A76563"/>
    <w:rsid w:val="00A81D2A"/>
    <w:rsid w:val="00A8498A"/>
    <w:rsid w:val="00A8542F"/>
    <w:rsid w:val="00A9233C"/>
    <w:rsid w:val="00A94FF8"/>
    <w:rsid w:val="00A95163"/>
    <w:rsid w:val="00AA046F"/>
    <w:rsid w:val="00AA0771"/>
    <w:rsid w:val="00AA2A27"/>
    <w:rsid w:val="00AA66C8"/>
    <w:rsid w:val="00AA7855"/>
    <w:rsid w:val="00AB1487"/>
    <w:rsid w:val="00AB1DEA"/>
    <w:rsid w:val="00AB7A05"/>
    <w:rsid w:val="00AB7B77"/>
    <w:rsid w:val="00AC21AD"/>
    <w:rsid w:val="00AC21E0"/>
    <w:rsid w:val="00AC35F7"/>
    <w:rsid w:val="00AC435A"/>
    <w:rsid w:val="00AC6281"/>
    <w:rsid w:val="00AC6E95"/>
    <w:rsid w:val="00AD30EA"/>
    <w:rsid w:val="00AD3D0C"/>
    <w:rsid w:val="00AE1A2D"/>
    <w:rsid w:val="00AE3230"/>
    <w:rsid w:val="00AF1FF7"/>
    <w:rsid w:val="00AF53A0"/>
    <w:rsid w:val="00AF63D1"/>
    <w:rsid w:val="00AF7CC0"/>
    <w:rsid w:val="00B00363"/>
    <w:rsid w:val="00B0065C"/>
    <w:rsid w:val="00B0132B"/>
    <w:rsid w:val="00B01D9A"/>
    <w:rsid w:val="00B02589"/>
    <w:rsid w:val="00B05B09"/>
    <w:rsid w:val="00B0633F"/>
    <w:rsid w:val="00B06807"/>
    <w:rsid w:val="00B1050F"/>
    <w:rsid w:val="00B1126D"/>
    <w:rsid w:val="00B13F49"/>
    <w:rsid w:val="00B14948"/>
    <w:rsid w:val="00B17086"/>
    <w:rsid w:val="00B172AB"/>
    <w:rsid w:val="00B20AFC"/>
    <w:rsid w:val="00B21A03"/>
    <w:rsid w:val="00B22E1C"/>
    <w:rsid w:val="00B25F35"/>
    <w:rsid w:val="00B27412"/>
    <w:rsid w:val="00B316DB"/>
    <w:rsid w:val="00B3197D"/>
    <w:rsid w:val="00B31F35"/>
    <w:rsid w:val="00B329D5"/>
    <w:rsid w:val="00B33577"/>
    <w:rsid w:val="00B35C49"/>
    <w:rsid w:val="00B35DED"/>
    <w:rsid w:val="00B4033A"/>
    <w:rsid w:val="00B42D17"/>
    <w:rsid w:val="00B43C0D"/>
    <w:rsid w:val="00B44323"/>
    <w:rsid w:val="00B449D1"/>
    <w:rsid w:val="00B47D6F"/>
    <w:rsid w:val="00B55CB4"/>
    <w:rsid w:val="00B64287"/>
    <w:rsid w:val="00B66AD7"/>
    <w:rsid w:val="00B6799B"/>
    <w:rsid w:val="00B7019D"/>
    <w:rsid w:val="00B736D8"/>
    <w:rsid w:val="00B76065"/>
    <w:rsid w:val="00B777A1"/>
    <w:rsid w:val="00B77FDA"/>
    <w:rsid w:val="00B80452"/>
    <w:rsid w:val="00B829E5"/>
    <w:rsid w:val="00B86715"/>
    <w:rsid w:val="00B872DF"/>
    <w:rsid w:val="00B95CCA"/>
    <w:rsid w:val="00B95EB4"/>
    <w:rsid w:val="00B96BBD"/>
    <w:rsid w:val="00B977FE"/>
    <w:rsid w:val="00B97870"/>
    <w:rsid w:val="00B97BF8"/>
    <w:rsid w:val="00BA060E"/>
    <w:rsid w:val="00BA39A8"/>
    <w:rsid w:val="00BA42A2"/>
    <w:rsid w:val="00BB1C27"/>
    <w:rsid w:val="00BB3274"/>
    <w:rsid w:val="00BB44F9"/>
    <w:rsid w:val="00BC02EB"/>
    <w:rsid w:val="00BC41E5"/>
    <w:rsid w:val="00BC55C4"/>
    <w:rsid w:val="00BC7200"/>
    <w:rsid w:val="00BD3595"/>
    <w:rsid w:val="00BD3CBA"/>
    <w:rsid w:val="00BE39F5"/>
    <w:rsid w:val="00BE56FC"/>
    <w:rsid w:val="00BE6621"/>
    <w:rsid w:val="00BE7F6C"/>
    <w:rsid w:val="00BF0387"/>
    <w:rsid w:val="00BF0AF2"/>
    <w:rsid w:val="00BF10CA"/>
    <w:rsid w:val="00BF1C1B"/>
    <w:rsid w:val="00BF383A"/>
    <w:rsid w:val="00BF4EFE"/>
    <w:rsid w:val="00BF7A36"/>
    <w:rsid w:val="00C024F7"/>
    <w:rsid w:val="00C07271"/>
    <w:rsid w:val="00C0749B"/>
    <w:rsid w:val="00C11F51"/>
    <w:rsid w:val="00C11FA9"/>
    <w:rsid w:val="00C12DB0"/>
    <w:rsid w:val="00C31E2F"/>
    <w:rsid w:val="00C32922"/>
    <w:rsid w:val="00C336BF"/>
    <w:rsid w:val="00C370FF"/>
    <w:rsid w:val="00C41B77"/>
    <w:rsid w:val="00C4700F"/>
    <w:rsid w:val="00C50BBE"/>
    <w:rsid w:val="00C52D17"/>
    <w:rsid w:val="00C57597"/>
    <w:rsid w:val="00C6379C"/>
    <w:rsid w:val="00C64A93"/>
    <w:rsid w:val="00C64EE1"/>
    <w:rsid w:val="00C666D8"/>
    <w:rsid w:val="00C70264"/>
    <w:rsid w:val="00C7341D"/>
    <w:rsid w:val="00C82BB4"/>
    <w:rsid w:val="00C8471F"/>
    <w:rsid w:val="00C84926"/>
    <w:rsid w:val="00C92B27"/>
    <w:rsid w:val="00C943F4"/>
    <w:rsid w:val="00CA1E46"/>
    <w:rsid w:val="00CA589E"/>
    <w:rsid w:val="00CB35E9"/>
    <w:rsid w:val="00CB6492"/>
    <w:rsid w:val="00CC1724"/>
    <w:rsid w:val="00CC4FB7"/>
    <w:rsid w:val="00CC5083"/>
    <w:rsid w:val="00CC5947"/>
    <w:rsid w:val="00CC5F1A"/>
    <w:rsid w:val="00CD0DBD"/>
    <w:rsid w:val="00CD2E0B"/>
    <w:rsid w:val="00CD4CC7"/>
    <w:rsid w:val="00CE3E4A"/>
    <w:rsid w:val="00CE70E7"/>
    <w:rsid w:val="00CF1203"/>
    <w:rsid w:val="00CF12E6"/>
    <w:rsid w:val="00CF4645"/>
    <w:rsid w:val="00CF7EFE"/>
    <w:rsid w:val="00D0040C"/>
    <w:rsid w:val="00D01D24"/>
    <w:rsid w:val="00D02F66"/>
    <w:rsid w:val="00D04EB0"/>
    <w:rsid w:val="00D053E3"/>
    <w:rsid w:val="00D05761"/>
    <w:rsid w:val="00D059A1"/>
    <w:rsid w:val="00D1426F"/>
    <w:rsid w:val="00D17D72"/>
    <w:rsid w:val="00D20C18"/>
    <w:rsid w:val="00D32A7C"/>
    <w:rsid w:val="00D32D71"/>
    <w:rsid w:val="00D36C71"/>
    <w:rsid w:val="00D376EF"/>
    <w:rsid w:val="00D4080C"/>
    <w:rsid w:val="00D53518"/>
    <w:rsid w:val="00D57B86"/>
    <w:rsid w:val="00D622A3"/>
    <w:rsid w:val="00D6482F"/>
    <w:rsid w:val="00D7396C"/>
    <w:rsid w:val="00D74B6A"/>
    <w:rsid w:val="00D773A1"/>
    <w:rsid w:val="00D83ED2"/>
    <w:rsid w:val="00D86A98"/>
    <w:rsid w:val="00D870E6"/>
    <w:rsid w:val="00D87B27"/>
    <w:rsid w:val="00D97CFE"/>
    <w:rsid w:val="00D97F6C"/>
    <w:rsid w:val="00DA618D"/>
    <w:rsid w:val="00DB1009"/>
    <w:rsid w:val="00DB3CA8"/>
    <w:rsid w:val="00DB6D90"/>
    <w:rsid w:val="00DB793C"/>
    <w:rsid w:val="00DC0560"/>
    <w:rsid w:val="00DC0D23"/>
    <w:rsid w:val="00DC2DE7"/>
    <w:rsid w:val="00DC6842"/>
    <w:rsid w:val="00DC6E03"/>
    <w:rsid w:val="00DD3266"/>
    <w:rsid w:val="00DD39D3"/>
    <w:rsid w:val="00DD3E96"/>
    <w:rsid w:val="00DE22F1"/>
    <w:rsid w:val="00DE26AB"/>
    <w:rsid w:val="00DE3A8B"/>
    <w:rsid w:val="00DE7D3E"/>
    <w:rsid w:val="00DF3387"/>
    <w:rsid w:val="00DF7A04"/>
    <w:rsid w:val="00E01F96"/>
    <w:rsid w:val="00E02600"/>
    <w:rsid w:val="00E07F95"/>
    <w:rsid w:val="00E1080E"/>
    <w:rsid w:val="00E10A66"/>
    <w:rsid w:val="00E115E6"/>
    <w:rsid w:val="00E201F4"/>
    <w:rsid w:val="00E20EA3"/>
    <w:rsid w:val="00E22463"/>
    <w:rsid w:val="00E3170F"/>
    <w:rsid w:val="00E341DA"/>
    <w:rsid w:val="00E34C64"/>
    <w:rsid w:val="00E35980"/>
    <w:rsid w:val="00E36619"/>
    <w:rsid w:val="00E379FD"/>
    <w:rsid w:val="00E422B9"/>
    <w:rsid w:val="00E46488"/>
    <w:rsid w:val="00E470AA"/>
    <w:rsid w:val="00E47670"/>
    <w:rsid w:val="00E509E7"/>
    <w:rsid w:val="00E51FD8"/>
    <w:rsid w:val="00E5323A"/>
    <w:rsid w:val="00E552F4"/>
    <w:rsid w:val="00E56915"/>
    <w:rsid w:val="00E66CEA"/>
    <w:rsid w:val="00E67111"/>
    <w:rsid w:val="00E73804"/>
    <w:rsid w:val="00E74529"/>
    <w:rsid w:val="00E823D3"/>
    <w:rsid w:val="00E82B0B"/>
    <w:rsid w:val="00E8487A"/>
    <w:rsid w:val="00E90A57"/>
    <w:rsid w:val="00E9138C"/>
    <w:rsid w:val="00EA10F5"/>
    <w:rsid w:val="00EA576F"/>
    <w:rsid w:val="00EB1291"/>
    <w:rsid w:val="00EB2058"/>
    <w:rsid w:val="00EB6312"/>
    <w:rsid w:val="00EB7395"/>
    <w:rsid w:val="00EC0845"/>
    <w:rsid w:val="00EC093D"/>
    <w:rsid w:val="00EC2B87"/>
    <w:rsid w:val="00EC6732"/>
    <w:rsid w:val="00ED5D8B"/>
    <w:rsid w:val="00ED654F"/>
    <w:rsid w:val="00EE559D"/>
    <w:rsid w:val="00EF13CE"/>
    <w:rsid w:val="00EF556D"/>
    <w:rsid w:val="00F00C82"/>
    <w:rsid w:val="00F04D3A"/>
    <w:rsid w:val="00F063A4"/>
    <w:rsid w:val="00F12056"/>
    <w:rsid w:val="00F128BB"/>
    <w:rsid w:val="00F14890"/>
    <w:rsid w:val="00F1493C"/>
    <w:rsid w:val="00F16769"/>
    <w:rsid w:val="00F20828"/>
    <w:rsid w:val="00F2210A"/>
    <w:rsid w:val="00F241FA"/>
    <w:rsid w:val="00F26303"/>
    <w:rsid w:val="00F271BA"/>
    <w:rsid w:val="00F34B63"/>
    <w:rsid w:val="00F352F4"/>
    <w:rsid w:val="00F360E2"/>
    <w:rsid w:val="00F3707B"/>
    <w:rsid w:val="00F37C32"/>
    <w:rsid w:val="00F40AEB"/>
    <w:rsid w:val="00F42ED1"/>
    <w:rsid w:val="00F4481D"/>
    <w:rsid w:val="00F45289"/>
    <w:rsid w:val="00F45F34"/>
    <w:rsid w:val="00F469C0"/>
    <w:rsid w:val="00F46A6E"/>
    <w:rsid w:val="00F4761F"/>
    <w:rsid w:val="00F5075A"/>
    <w:rsid w:val="00F51CD7"/>
    <w:rsid w:val="00F5207B"/>
    <w:rsid w:val="00F60585"/>
    <w:rsid w:val="00F61244"/>
    <w:rsid w:val="00F6216F"/>
    <w:rsid w:val="00F63949"/>
    <w:rsid w:val="00F63AE9"/>
    <w:rsid w:val="00F712B6"/>
    <w:rsid w:val="00F71378"/>
    <w:rsid w:val="00F73539"/>
    <w:rsid w:val="00F7370F"/>
    <w:rsid w:val="00F7721E"/>
    <w:rsid w:val="00F82130"/>
    <w:rsid w:val="00F84BAE"/>
    <w:rsid w:val="00F85C9B"/>
    <w:rsid w:val="00F863D9"/>
    <w:rsid w:val="00F90198"/>
    <w:rsid w:val="00F92BB7"/>
    <w:rsid w:val="00F94736"/>
    <w:rsid w:val="00F969E8"/>
    <w:rsid w:val="00F97126"/>
    <w:rsid w:val="00F97385"/>
    <w:rsid w:val="00FA3627"/>
    <w:rsid w:val="00FA5DC3"/>
    <w:rsid w:val="00FA7B24"/>
    <w:rsid w:val="00FB0986"/>
    <w:rsid w:val="00FB2851"/>
    <w:rsid w:val="00FB2D51"/>
    <w:rsid w:val="00FB453D"/>
    <w:rsid w:val="00FB5BB3"/>
    <w:rsid w:val="00FB5FF9"/>
    <w:rsid w:val="00FB756B"/>
    <w:rsid w:val="00FC1269"/>
    <w:rsid w:val="00FC225D"/>
    <w:rsid w:val="00FC39A5"/>
    <w:rsid w:val="00FD1652"/>
    <w:rsid w:val="00FD3C65"/>
    <w:rsid w:val="00FD60E1"/>
    <w:rsid w:val="00FD699D"/>
    <w:rsid w:val="00FE3562"/>
    <w:rsid w:val="00FE4CF3"/>
    <w:rsid w:val="00FE65F7"/>
    <w:rsid w:val="00FE721F"/>
    <w:rsid w:val="00FE7296"/>
    <w:rsid w:val="00FE7FB2"/>
    <w:rsid w:val="00FF21F1"/>
    <w:rsid w:val="00FF2A93"/>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022"/>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 w:type="paragraph" w:styleId="NoSpacing">
    <w:name w:val="No Spacing"/>
    <w:uiPriority w:val="1"/>
    <w:qFormat/>
    <w:rsid w:val="00A114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7" TargetMode="External"/><Relationship Id="rId117" Type="http://schemas.openxmlformats.org/officeDocument/2006/relationships/hyperlink" Target="http://www.azed.gov/standards-practices/k-12standards/mathematics-standards/" TargetMode="External"/><Relationship Id="rId21" Type="http://schemas.openxmlformats.org/officeDocument/2006/relationships/image" Target="media/image9.PNG"/><Relationship Id="rId42" Type="http://schemas.openxmlformats.org/officeDocument/2006/relationships/hyperlink" Target="file:///C:\Users\rgarell\Downloads\Draft%20for%20Document%20Changes%20%20(1).docx" TargetMode="External"/><Relationship Id="rId47" Type="http://schemas.openxmlformats.org/officeDocument/2006/relationships/hyperlink" Target="https://www.nap.edu/read/13165/chapter/7" TargetMode="External"/><Relationship Id="rId63" Type="http://schemas.openxmlformats.org/officeDocument/2006/relationships/hyperlink" Target="https://www.nap.edu/read/13165/chapter/7" TargetMode="External"/><Relationship Id="rId68" Type="http://schemas.openxmlformats.org/officeDocument/2006/relationships/hyperlink" Target="https://www.nap.edu/read/13165/chapter/7" TargetMode="External"/><Relationship Id="rId84" Type="http://schemas.openxmlformats.org/officeDocument/2006/relationships/hyperlink" Target="https://www.nap.edu/read/13165/chapter/7" TargetMode="External"/><Relationship Id="rId89" Type="http://schemas.openxmlformats.org/officeDocument/2006/relationships/hyperlink" Target="https://www.nap.edu/read/13165/chapter/7" TargetMode="External"/><Relationship Id="rId112" Type="http://schemas.openxmlformats.org/officeDocument/2006/relationships/hyperlink" Target="file:///C:\Users\rgarell\Downloads\Draft%20for%20Document%20Changes%20%20(1).docx" TargetMode="External"/><Relationship Id="rId16" Type="http://schemas.openxmlformats.org/officeDocument/2006/relationships/hyperlink" Target="https://www.colorado.gov/pacific/cdphe/chemical-management-guidance-schools" TargetMode="External"/><Relationship Id="rId107" Type="http://schemas.openxmlformats.org/officeDocument/2006/relationships/hyperlink" Target="https://www.nap.edu/read/13165/chapter/7" TargetMode="External"/><Relationship Id="rId11" Type="http://schemas.openxmlformats.org/officeDocument/2006/relationships/image" Target="media/image2.png"/><Relationship Id="rId32"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53" Type="http://schemas.openxmlformats.org/officeDocument/2006/relationships/hyperlink" Target="https://www.nap.edu/read/13165/chapter/7" TargetMode="External"/><Relationship Id="rId58"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https://www.nap.edu/read/13165/chapter/7" TargetMode="External"/><Relationship Id="rId102" Type="http://schemas.openxmlformats.org/officeDocument/2006/relationships/hyperlink" Target="https://www.nap.edu/read/13165/chapter/7" TargetMode="External"/><Relationship Id="rId123" Type="http://schemas.openxmlformats.org/officeDocument/2006/relationships/hyperlink" Target="http://www.azed.gov/standards-practices/k-12standards/english-language-arts-standard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rgarell\Downloads\Draft%20for%20Document%20Changes%20%20(1).docx" TargetMode="External"/><Relationship Id="rId95" Type="http://schemas.openxmlformats.org/officeDocument/2006/relationships/hyperlink" Target="https://www.nap.edu/read/13165/chapter/7"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https://www.nap.edu/read/13165/chapter/7" TargetMode="External"/><Relationship Id="rId27" Type="http://schemas.openxmlformats.org/officeDocument/2006/relationships/hyperlink" Target="https://www.nap.edu/read/13165/chapter/7" TargetMode="External"/><Relationship Id="rId30" Type="http://schemas.openxmlformats.org/officeDocument/2006/relationships/hyperlink" Target="https://www.nap.edu/read/13165/chapter/7" TargetMode="External"/><Relationship Id="rId35" Type="http://schemas.openxmlformats.org/officeDocument/2006/relationships/hyperlink" Target="file:///C:\Users\rgarell\Downloads\Draft%20for%20Document%20Changes%20%20(1).docx" TargetMode="External"/><Relationship Id="rId43" Type="http://schemas.openxmlformats.org/officeDocument/2006/relationships/hyperlink" Target="https://www.nap.edu/read/13165/chapter/7" TargetMode="External"/><Relationship Id="rId48" Type="http://schemas.openxmlformats.org/officeDocument/2006/relationships/hyperlink" Target="https://www.nap.edu/read/13165/chapter/7" TargetMode="External"/><Relationship Id="rId56" Type="http://schemas.openxmlformats.org/officeDocument/2006/relationships/hyperlink" Target="file:///C:\Users\rgarell\Downloads\Draft%20for%20Document%20Changes%20%20(1).docx" TargetMode="External"/><Relationship Id="rId64" Type="http://schemas.openxmlformats.org/officeDocument/2006/relationships/hyperlink" Target="https://www.nap.edu/read/13165/chapter/7" TargetMode="External"/><Relationship Id="rId69" Type="http://schemas.openxmlformats.org/officeDocument/2006/relationships/hyperlink" Target="https://www.nap.edu/read/13165/chapter/7" TargetMode="External"/><Relationship Id="rId77" Type="http://schemas.openxmlformats.org/officeDocument/2006/relationships/hyperlink" Target="https://www.nap.edu/read/13165/chapter/7" TargetMode="External"/><Relationship Id="rId100" Type="http://schemas.openxmlformats.org/officeDocument/2006/relationships/hyperlink" Target="file:///C:\Users\rgarell\Downloads\Draft%20for%20Document%20Changes%20%20(1).docx" TargetMode="External"/><Relationship Id="rId105" Type="http://schemas.openxmlformats.org/officeDocument/2006/relationships/hyperlink" Target="file:///C:\Users\rgarell\Downloads\Draft%20for%20Document%20Changes%20%20(1).docx" TargetMode="External"/><Relationship Id="rId113" Type="http://schemas.openxmlformats.org/officeDocument/2006/relationships/hyperlink" Target="https://www.nap.edu/read/13165/chapter/7" TargetMode="External"/><Relationship Id="rId118" Type="http://schemas.openxmlformats.org/officeDocument/2006/relationships/hyperlink" Target="http://www.azed.gov/standards-practices/k-12standards/standards-social-studies/" TargetMode="External"/><Relationship Id="rId126" Type="http://schemas.openxmlformats.org/officeDocument/2006/relationships/hyperlink" Target="http://stemteachingtools.org/brief/11" TargetMode="External"/><Relationship Id="rId8" Type="http://schemas.openxmlformats.org/officeDocument/2006/relationships/image" Target="media/image1.jpg"/><Relationship Id="rId51" Type="http://schemas.openxmlformats.org/officeDocument/2006/relationships/hyperlink" Target="file:///C:\Users\rgarell\Downloads\Draft%20for%20Document%20Changes%20%20(1).docx" TargetMode="External"/><Relationship Id="rId72" Type="http://schemas.openxmlformats.org/officeDocument/2006/relationships/hyperlink" Target="file:///C:\Users\rgarell\Downloads\Draft%20for%20Document%20Changes%20%20(1).docx" TargetMode="External"/><Relationship Id="rId80" Type="http://schemas.openxmlformats.org/officeDocument/2006/relationships/hyperlink" Target="https://www.nap.edu/read/13165/chapter/7" TargetMode="External"/><Relationship Id="rId85" Type="http://schemas.openxmlformats.org/officeDocument/2006/relationships/hyperlink" Target="https://www.nap.edu/read/13165/chapter/7" TargetMode="External"/><Relationship Id="rId93" Type="http://schemas.openxmlformats.org/officeDocument/2006/relationships/hyperlink" Target="https://www.nap.edu/read/13165/chapter/7" TargetMode="External"/><Relationship Id="rId98" Type="http://schemas.openxmlformats.org/officeDocument/2006/relationships/hyperlink" Target="https://www.nap.edu/read/13165/chapter/7" TargetMode="External"/><Relationship Id="rId121" Type="http://schemas.openxmlformats.org/officeDocument/2006/relationships/hyperlink" Target="http://www.azed.gov/standards-practices/k-12standards/english-language-arts-standard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hyperlink" Target="file:///C:\Users\rgarell\Downloads\Draft%20for%20Document%20Changes%20%20(1).docx" TargetMode="External"/><Relationship Id="rId46" Type="http://schemas.openxmlformats.org/officeDocument/2006/relationships/hyperlink" Target="https://www.nap.edu/read/13165/chapter/7" TargetMode="External"/><Relationship Id="rId59" Type="http://schemas.openxmlformats.org/officeDocument/2006/relationships/hyperlink" Target="https://www.nap.edu/read/13165/chapter/7" TargetMode="External"/><Relationship Id="rId67" Type="http://schemas.openxmlformats.org/officeDocument/2006/relationships/hyperlink" Target="https://www.nap.edu/read/13165/chapter/7" TargetMode="External"/><Relationship Id="rId103" Type="http://schemas.openxmlformats.org/officeDocument/2006/relationships/hyperlink" Target="https://www.nap.edu/read/13165/chapter/7" TargetMode="External"/><Relationship Id="rId108" Type="http://schemas.openxmlformats.org/officeDocument/2006/relationships/hyperlink" Target="https://www.nap.edu/read/13165/chapter/7" TargetMode="External"/><Relationship Id="rId116" Type="http://schemas.openxmlformats.org/officeDocument/2006/relationships/hyperlink" Target="http://www.azed.gov/standards-practices/k-12standards/english-language-arts-standards/" TargetMode="External"/><Relationship Id="rId124" Type="http://schemas.openxmlformats.org/officeDocument/2006/relationships/hyperlink" Target="http://www.azed.gov/standards-practices/k-12standards/mathematics-standards/"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54" Type="http://schemas.openxmlformats.org/officeDocument/2006/relationships/hyperlink" Target="https://www.nap.edu/read/13165/chapter/12" TargetMode="External"/><Relationship Id="rId62" Type="http://schemas.openxmlformats.org/officeDocument/2006/relationships/hyperlink" Target="file:///C:\Users\rgarell\Downloads\Draft%20for%20Document%20Changes%20%20(1).docx" TargetMode="External"/><Relationship Id="rId70" Type="http://schemas.openxmlformats.org/officeDocument/2006/relationships/hyperlink" Target="https://www.nap.edu/read/13165/chapter/7" TargetMode="External"/><Relationship Id="rId75" Type="http://schemas.openxmlformats.org/officeDocument/2006/relationships/hyperlink" Target="file:///C:\Users\rgarell\Downloads\Draft%20for%20Document%20Changes%20%20(1).docx" TargetMode="External"/><Relationship Id="rId83" Type="http://schemas.openxmlformats.org/officeDocument/2006/relationships/hyperlink" Target="file:///C:\Users\rgarell\Downloads\Draft%20for%20Document%20Changes%20%20(1).docx" TargetMode="External"/><Relationship Id="rId88" Type="http://schemas.openxmlformats.org/officeDocument/2006/relationships/hyperlink" Target="https://www.nap.edu/read/13165/chapter/7" TargetMode="External"/><Relationship Id="rId91" Type="http://schemas.openxmlformats.org/officeDocument/2006/relationships/hyperlink" Target="https://www.nap.edu/read/13165/chapter/7" TargetMode="External"/><Relationship Id="rId96" Type="http://schemas.openxmlformats.org/officeDocument/2006/relationships/hyperlink" Target="file:///C:\Users\rgarell\Downloads\Draft%20for%20Document%20Changes%20%20(1).docx" TargetMode="External"/><Relationship Id="rId111" Type="http://schemas.openxmlformats.org/officeDocument/2006/relationships/hyperlink" Target="https://www.nap.edu/read/13165/chapter/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file:///C:\Users\rgarell\Downloads\Draft%20for%20Document%20Changes%20%20(1).docx" TargetMode="External"/><Relationship Id="rId28" Type="http://schemas.openxmlformats.org/officeDocument/2006/relationships/hyperlink" Target="file:///C:\Users\rgarell\Downloads\Draft%20for%20Document%20Changes%20%20(1).docx" TargetMode="External"/><Relationship Id="rId36" Type="http://schemas.openxmlformats.org/officeDocument/2006/relationships/hyperlink" Target="https://www.nap.edu/read/13165/chapter/7" TargetMode="External"/><Relationship Id="rId49" Type="http://schemas.openxmlformats.org/officeDocument/2006/relationships/hyperlink" Target="https://www.nap.edu/read/13165/chapter/12" TargetMode="External"/><Relationship Id="rId57" Type="http://schemas.openxmlformats.org/officeDocument/2006/relationships/hyperlink" Target="file:///C:\Users\rgarell\Downloads\Draft%20for%20Document%20Changes%20%20(1).docx" TargetMode="External"/><Relationship Id="rId106" Type="http://schemas.openxmlformats.org/officeDocument/2006/relationships/hyperlink" Target="https://www.nap.edu/read/13165/chapter/7" TargetMode="External"/><Relationship Id="rId114" Type="http://schemas.openxmlformats.org/officeDocument/2006/relationships/hyperlink" Target="https://www.nap.edu/read/13165/chapter/7" TargetMode="External"/><Relationship Id="rId119" Type="http://schemas.openxmlformats.org/officeDocument/2006/relationships/hyperlink" Target="http://www.azed.gov/standards-practices/k-12standards/english-language-arts-standards/"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nap.edu/read/13165/chapter/7" TargetMode="External"/><Relationship Id="rId44" Type="http://schemas.openxmlformats.org/officeDocument/2006/relationships/hyperlink" Target="https://www.nap.edu/read/13165/chapter/7" TargetMode="External"/><Relationship Id="rId52" Type="http://schemas.openxmlformats.org/officeDocument/2006/relationships/hyperlink" Target="https://www.nap.edu/read/13165/chapter/7" TargetMode="External"/><Relationship Id="rId60" Type="http://schemas.openxmlformats.org/officeDocument/2006/relationships/hyperlink" Target="file:///C:\Users\rgarell\Downloads\Draft%20for%20Document%20Changes%20%20(1).docx" TargetMode="External"/><Relationship Id="rId65" Type="http://schemas.openxmlformats.org/officeDocument/2006/relationships/hyperlink" Target="https://www.nap.edu/read/13165/chapter/7" TargetMode="External"/><Relationship Id="rId73" Type="http://schemas.openxmlformats.org/officeDocument/2006/relationships/hyperlink" Target="https://www.nap.edu/read/13165/chapter/7" TargetMode="External"/><Relationship Id="rId78" Type="http://schemas.openxmlformats.org/officeDocument/2006/relationships/hyperlink" Target="file:///C:\Users\rgarell\Downloads\Draft%20for%20Document%20Changes%20%20(1).docx" TargetMode="External"/><Relationship Id="rId81" Type="http://schemas.openxmlformats.org/officeDocument/2006/relationships/hyperlink" Target="https://www.nap.edu/read/13165/chapter/7" TargetMode="External"/><Relationship Id="rId86" Type="http://schemas.openxmlformats.org/officeDocument/2006/relationships/hyperlink" Target="https://www.nap.edu/read/13165/chapter/7" TargetMode="External"/><Relationship Id="rId94" Type="http://schemas.openxmlformats.org/officeDocument/2006/relationships/hyperlink" Target="https://www.nap.edu/read/13165/chapter/7" TargetMode="External"/><Relationship Id="rId99" Type="http://schemas.openxmlformats.org/officeDocument/2006/relationships/hyperlink" Target="https://www.nap.edu/read/13165/chapter/7" TargetMode="External"/><Relationship Id="rId101" Type="http://schemas.openxmlformats.org/officeDocument/2006/relationships/hyperlink" Target="https://www.nap.edu/read/13165/chapter/7" TargetMode="External"/><Relationship Id="rId122" Type="http://schemas.openxmlformats.org/officeDocument/2006/relationships/hyperlink" Target="http://www.azed.gov/standards-practices/k-12standards/mathematics-standard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yperlink" Target="https://www.nap.edu/read/13165/chapter/7" TargetMode="External"/><Relationship Id="rId109" Type="http://schemas.openxmlformats.org/officeDocument/2006/relationships/hyperlink" Target="https://www.nap.edu/read/13165/chapter/7" TargetMode="External"/><Relationship Id="rId34" Type="http://schemas.openxmlformats.org/officeDocument/2006/relationships/hyperlink" Target="https://www.nap.edu/read/13165/chapter/7" TargetMode="External"/><Relationship Id="rId50" Type="http://schemas.openxmlformats.org/officeDocument/2006/relationships/hyperlink" Target="https://www.nap.edu/read/13165/chapter/7" TargetMode="External"/><Relationship Id="rId55"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97" Type="http://schemas.openxmlformats.org/officeDocument/2006/relationships/hyperlink" Target="https://www.nap.edu/read/13165/chapter/7" TargetMode="External"/><Relationship Id="rId104" Type="http://schemas.openxmlformats.org/officeDocument/2006/relationships/hyperlink" Target="https://www.nap.edu/read/13165/chapter/7" TargetMode="External"/><Relationship Id="rId120" Type="http://schemas.openxmlformats.org/officeDocument/2006/relationships/hyperlink" Target="http://www.azed.gov/standards-practices/k-12standards/mathematics-standards/" TargetMode="External"/><Relationship Id="rId125" Type="http://schemas.openxmlformats.org/officeDocument/2006/relationships/hyperlink" Target="http://www.nsta.org/about/positions/safety.aspx" TargetMode="External"/><Relationship Id="rId7" Type="http://schemas.openxmlformats.org/officeDocument/2006/relationships/endnotes" Target="endnotes.xml"/><Relationship Id="rId71" Type="http://schemas.openxmlformats.org/officeDocument/2006/relationships/hyperlink" Target="https://www.nap.edu/read/13165/chapter/7" TargetMode="External"/><Relationship Id="rId92" Type="http://schemas.openxmlformats.org/officeDocument/2006/relationships/hyperlink" Target="https://www.nap.edu/read/13165/chapter/7" TargetMode="External"/><Relationship Id="rId2" Type="http://schemas.openxmlformats.org/officeDocument/2006/relationships/numbering" Target="numbering.xml"/><Relationship Id="rId29" Type="http://schemas.openxmlformats.org/officeDocument/2006/relationships/hyperlink" Target="https://www.nap.edu/read/13165/chapter/7" TargetMode="External"/><Relationship Id="rId24" Type="http://schemas.openxmlformats.org/officeDocument/2006/relationships/hyperlink" Target="https://www.nap.edu/read/13165/chapter/7" TargetMode="External"/><Relationship Id="rId40" Type="http://schemas.openxmlformats.org/officeDocument/2006/relationships/hyperlink" Target="https://www.nap.edu/read/13165/chapter/12" TargetMode="External"/><Relationship Id="rId45" Type="http://schemas.openxmlformats.org/officeDocument/2006/relationships/hyperlink" Target="https://www.nap.edu/read/13165/chapter/7" TargetMode="External"/><Relationship Id="rId66" Type="http://schemas.openxmlformats.org/officeDocument/2006/relationships/hyperlink" Target="file:///C:\Users\rgarell\Downloads\Draft%20for%20Document%20Changes%20%20(1).docx" TargetMode="External"/><Relationship Id="rId87" Type="http://schemas.openxmlformats.org/officeDocument/2006/relationships/hyperlink" Target="file:///C:\Users\rgarell\Downloads\Draft%20for%20Document%20Changes%20%20(1).docx" TargetMode="External"/><Relationship Id="rId110" Type="http://schemas.openxmlformats.org/officeDocument/2006/relationships/hyperlink" Target="https://www.nap.edu/read/13165/chapter/7" TargetMode="External"/><Relationship Id="rId115" Type="http://schemas.openxmlformats.org/officeDocument/2006/relationships/hyperlink" Target="https://www.nap.edu/read/13165/chapter/7" TargetMode="External"/><Relationship Id="rId61" Type="http://schemas.openxmlformats.org/officeDocument/2006/relationships/hyperlink" Target="https://www.nap.edu/read/13165/chapter/7" TargetMode="External"/><Relationship Id="rId82" Type="http://schemas.openxmlformats.org/officeDocument/2006/relationships/hyperlink" Target="https://www.nap.edu/read/13165/chapt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69C-6A76-4C64-9C0C-FA2758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24981</Words>
  <Characters>142393</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Sleasman, Sarah</cp:lastModifiedBy>
  <cp:revision>2</cp:revision>
  <cp:lastPrinted>2021-12-15T21:44:00Z</cp:lastPrinted>
  <dcterms:created xsi:type="dcterms:W3CDTF">2022-03-29T18:30:00Z</dcterms:created>
  <dcterms:modified xsi:type="dcterms:W3CDTF">2022-03-29T18:30:00Z</dcterms:modified>
</cp:coreProperties>
</file>