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C621" w14:textId="6E03BF6E" w:rsidR="00FC4F5F" w:rsidRPr="00FC4F5F" w:rsidRDefault="00730FA0" w:rsidP="00FC4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</w:t>
      </w:r>
      <w:r w:rsidR="00FC4F5F" w:rsidRPr="00FC4F5F">
        <w:rPr>
          <w:rFonts w:ascii="Times New Roman" w:hAnsi="Times New Roman" w:cs="Times New Roman"/>
          <w:b/>
          <w:bCs/>
          <w:sz w:val="24"/>
          <w:szCs w:val="24"/>
        </w:rPr>
        <w:t xml:space="preserve"> Change Process</w:t>
      </w:r>
    </w:p>
    <w:p w14:paraId="1410CDA1" w14:textId="1B50FF68" w:rsidR="00FC4F5F" w:rsidRPr="00FC4F5F" w:rsidRDefault="005F2BDD" w:rsidP="00FC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C4F5F" w:rsidRPr="00FC4F5F">
        <w:rPr>
          <w:rFonts w:ascii="Times New Roman" w:hAnsi="Times New Roman" w:cs="Times New Roman"/>
        </w:rPr>
        <w:t>ompleted change request forms</w:t>
      </w:r>
      <w:r>
        <w:rPr>
          <w:rFonts w:ascii="Times New Roman" w:hAnsi="Times New Roman" w:cs="Times New Roman"/>
        </w:rPr>
        <w:t xml:space="preserve"> should be sent</w:t>
      </w:r>
      <w:r w:rsidR="00FC4F5F" w:rsidRPr="00FC4F5F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the</w:t>
      </w:r>
      <w:r w:rsidR="00FC4F5F" w:rsidRPr="00FC4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FC4F5F" w:rsidRPr="00FC4F5F">
        <w:rPr>
          <w:rFonts w:ascii="Times New Roman" w:hAnsi="Times New Roman" w:cs="Times New Roman"/>
        </w:rPr>
        <w:t>rogram</w:t>
      </w:r>
      <w:r>
        <w:rPr>
          <w:rFonts w:ascii="Times New Roman" w:hAnsi="Times New Roman" w:cs="Times New Roman"/>
        </w:rPr>
        <w:t>’s</w:t>
      </w:r>
      <w:r w:rsidR="00FC4F5F" w:rsidRPr="00FC4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FC4F5F" w:rsidRPr="00FC4F5F">
        <w:rPr>
          <w:rFonts w:ascii="Times New Roman" w:hAnsi="Times New Roman" w:cs="Times New Roman"/>
        </w:rPr>
        <w:t xml:space="preserve">iaison for initial review. Program Operations &amp; Compliance (POC) will review all change requests and either (a) Approve the request(s) and notify the Program directly, or (b) Escalate the change request to Fiscal Services (FS) for review. </w:t>
      </w:r>
      <w:r>
        <w:rPr>
          <w:rFonts w:ascii="Times New Roman" w:hAnsi="Times New Roman" w:cs="Times New Roman"/>
        </w:rPr>
        <w:t>Programs should r</w:t>
      </w:r>
      <w:r w:rsidR="00FC4F5F" w:rsidRPr="00FC4F5F">
        <w:rPr>
          <w:rFonts w:ascii="Times New Roman" w:hAnsi="Times New Roman" w:cs="Times New Roman"/>
        </w:rPr>
        <w:t>etain cop</w:t>
      </w:r>
      <w:r>
        <w:rPr>
          <w:rFonts w:ascii="Times New Roman" w:hAnsi="Times New Roman" w:cs="Times New Roman"/>
        </w:rPr>
        <w:t>ies</w:t>
      </w:r>
      <w:r w:rsidR="00FC4F5F" w:rsidRPr="00FC4F5F">
        <w:rPr>
          <w:rFonts w:ascii="Times New Roman" w:hAnsi="Times New Roman" w:cs="Times New Roman"/>
        </w:rPr>
        <w:t xml:space="preserve"> of approved form</w:t>
      </w:r>
      <w:r>
        <w:rPr>
          <w:rFonts w:ascii="Times New Roman" w:hAnsi="Times New Roman" w:cs="Times New Roman"/>
        </w:rPr>
        <w:t>s</w:t>
      </w:r>
      <w:r w:rsidR="00FC4F5F" w:rsidRPr="00FC4F5F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their</w:t>
      </w:r>
      <w:r w:rsidR="00FC4F5F" w:rsidRPr="00FC4F5F">
        <w:rPr>
          <w:rFonts w:ascii="Times New Roman" w:hAnsi="Times New Roman" w:cs="Times New Roman"/>
        </w:rPr>
        <w:t xml:space="preserve"> records.</w:t>
      </w:r>
    </w:p>
    <w:p w14:paraId="7B4890A3" w14:textId="77777777" w:rsidR="00FC4F5F" w:rsidRPr="00FC4F5F" w:rsidRDefault="00FC4F5F" w:rsidP="00FC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5FB0053D" w14:textId="191464E5" w:rsidR="00FC4F5F" w:rsidRPr="00FC4F5F" w:rsidRDefault="00EB2389" w:rsidP="00672A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5B107F" wp14:editId="7A68CA33">
                <wp:simplePos x="0" y="0"/>
                <wp:positionH relativeFrom="margin">
                  <wp:posOffset>-9525</wp:posOffset>
                </wp:positionH>
                <wp:positionV relativeFrom="paragraph">
                  <wp:posOffset>1016000</wp:posOffset>
                </wp:positionV>
                <wp:extent cx="9153525" cy="4191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3525" cy="41910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C66AD" id="Rectangle 4" o:spid="_x0000_s1026" style="position:absolute;margin-left:-.75pt;margin-top:80pt;width:720.75pt;height:33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" fillcolor="gray" stroked="f">
                <v:fill opacity="19789f"/>
                <w10:wrap anchorx="margin"/>
              </v:rect>
            </w:pict>
          </mc:Fallback>
        </mc:AlternateContent>
      </w:r>
      <w:r w:rsidR="00FC4F5F" w:rsidRPr="00FC4F5F">
        <w:rPr>
          <w:rFonts w:ascii="Times New Roman" w:hAnsi="Times New Roman" w:cs="Times New Roman"/>
          <w:i/>
          <w:iCs/>
          <w:sz w:val="20"/>
          <w:szCs w:val="20"/>
        </w:rPr>
        <w:t xml:space="preserve">Please Note: </w:t>
      </w:r>
      <w:r w:rsidR="005F2BDD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FC4F5F" w:rsidRPr="00FC4F5F">
        <w:rPr>
          <w:rFonts w:ascii="Times New Roman" w:hAnsi="Times New Roman" w:cs="Times New Roman"/>
          <w:i/>
          <w:iCs/>
          <w:sz w:val="20"/>
          <w:szCs w:val="20"/>
        </w:rPr>
        <w:t>hanges that have a direct bearing on use of state or federal funds will be referred to</w:t>
      </w:r>
      <w:r w:rsidR="00FC4F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C4F5F" w:rsidRPr="00FC4F5F">
        <w:rPr>
          <w:rFonts w:ascii="Times New Roman" w:hAnsi="Times New Roman" w:cs="Times New Roman"/>
          <w:i/>
          <w:iCs/>
          <w:sz w:val="20"/>
          <w:szCs w:val="20"/>
        </w:rPr>
        <w:t xml:space="preserve">Fiscal Services for grant tracking purposes.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5"/>
        <w:gridCol w:w="875"/>
        <w:gridCol w:w="6325"/>
      </w:tblGrid>
      <w:tr w:rsidR="00F63712" w14:paraId="1C8F2336" w14:textId="188B80FA" w:rsidTr="00FC4F5F">
        <w:trPr>
          <w:trHeight w:val="557"/>
        </w:trPr>
        <w:tc>
          <w:tcPr>
            <w:tcW w:w="8070" w:type="dxa"/>
            <w:gridSpan w:val="2"/>
            <w:tcBorders>
              <w:bottom w:val="single" w:sz="4" w:space="0" w:color="auto"/>
            </w:tcBorders>
          </w:tcPr>
          <w:p w14:paraId="08A11477" w14:textId="48C6D1C9" w:rsidR="00F63712" w:rsidRPr="003C7368" w:rsidRDefault="00F63712">
            <w:pPr>
              <w:rPr>
                <w:b/>
              </w:rPr>
            </w:pPr>
            <w:r>
              <w:rPr>
                <w:b/>
              </w:rPr>
              <w:t>Program Name</w:t>
            </w:r>
            <w:r w:rsidRPr="003C7368">
              <w:rPr>
                <w:b/>
              </w:rPr>
              <w:t xml:space="preserve">: </w:t>
            </w:r>
            <w:sdt>
              <w:sdtPr>
                <w:rPr>
                  <w:b/>
                  <w:color w:val="1F497D" w:themeColor="text2"/>
                </w:rPr>
                <w:alias w:val="Program Name"/>
                <w:tag w:val="Program Name"/>
                <w:id w:val="1202515832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Choose a program name."/>
                  <w:listItem w:displayText="ACYR Adult Education Program" w:value="ACYR Adult Education Program"/>
                  <w:listItem w:displayText="Adult Literacy Plus of Southwest Arizona" w:value="Adult Literacy Plus of Southwest Arizona"/>
                  <w:listItem w:displayText="Central Arizona College Adult Education Program" w:value="Central Arizona College Adult Education Program"/>
                  <w:listItem w:displayText="CCC Adult Basic Education for College and Careers" w:value="CCC Adult Basic Education for College and Careers"/>
                  <w:listItem w:displayText="Cochise College Adult Education" w:value="Cochise College Adult Education"/>
                  <w:listItem w:displayText="Friendly House Adult Education Program" w:value="Friendly House Adult Education Program"/>
                  <w:listItem w:displayText="Gilbert Adult Learning Program" w:value="Gilbert Adult Learning Program"/>
                  <w:listItem w:displayText="Gila County Adult Education Program" w:value="Gila County Adult Education Program"/>
                  <w:listItem w:displayText="International Rescue Committee" w:value="International Rescue Committee"/>
                  <w:listItem w:displayText="Literacy Volunteers of Maricopa County, Inc" w:value="Literacy Volunteers of Maricopa County, Inc"/>
                  <w:listItem w:displayText="Maricopa County Adult Probation Dept Education" w:value="Maricopa County Adult Probation Dept Education"/>
                  <w:listItem w:displayText="Mesa Adult Education Program" w:value="Mesa Adult Education Program"/>
                  <w:listItem w:displayText="NPC College and Career Preparation" w:value="NPC College and Career Preparation"/>
                  <w:listItem w:displayText="Pima County Adult Probation LEARN" w:value="Pima County Adult Probation LEARN"/>
                  <w:listItem w:displayText="PCC Adult Basic Education for College and Career" w:value="PCC Adult Basic Education for College and Career"/>
                  <w:listItem w:displayText="Queen Creek Adult Education Program" w:value="Queen Creek Adult Education Program"/>
                  <w:listItem w:displayText="Rio Salado College - College Bridge Pathways" w:value="Rio Salado College - College Bridge Pathways"/>
                  <w:listItem w:displayText="Santa Cruz County Continuing Education" w:value="Santa Cruz County Continuing Education"/>
                  <w:listItem w:displayText="South Yuma County Adult Education Consortium" w:value="South Yuma County Adult Education Consortium"/>
                  <w:listItem w:displayText="Yavapai College Adult Basic Education" w:value="Yavapai College Adult Basic Education"/>
                </w:dropDownList>
              </w:sdtPr>
              <w:sdtEndPr/>
              <w:sdtContent>
                <w:r w:rsidR="004E0F4A" w:rsidRPr="00DF284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325" w:type="dxa"/>
            <w:tcBorders>
              <w:bottom w:val="single" w:sz="4" w:space="0" w:color="auto"/>
            </w:tcBorders>
          </w:tcPr>
          <w:p w14:paraId="269AD2A1" w14:textId="540DAF16" w:rsidR="00F63712" w:rsidRPr="003C7368" w:rsidRDefault="00F63712">
            <w:pPr>
              <w:rPr>
                <w:b/>
              </w:rPr>
            </w:pPr>
            <w:r w:rsidRPr="003C7368">
              <w:rPr>
                <w:b/>
              </w:rPr>
              <w:t xml:space="preserve">Date of Request: </w:t>
            </w:r>
            <w:sdt>
              <w:sdtPr>
                <w:rPr>
                  <w:b/>
                </w:rPr>
                <w:id w:val="122001326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6ACA" w:rsidRPr="00DF284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63712" w14:paraId="38950A2E" w14:textId="33A5DF7D" w:rsidTr="00492821">
        <w:trPr>
          <w:trHeight w:val="440"/>
        </w:trPr>
        <w:tc>
          <w:tcPr>
            <w:tcW w:w="14395" w:type="dxa"/>
            <w:gridSpan w:val="3"/>
            <w:tcBorders>
              <w:bottom w:val="single" w:sz="4" w:space="0" w:color="auto"/>
            </w:tcBorders>
            <w:vAlign w:val="center"/>
          </w:tcPr>
          <w:p w14:paraId="61D4B79E" w14:textId="3A0F908F" w:rsidR="00F63712" w:rsidRPr="0067060A" w:rsidRDefault="00F63712" w:rsidP="001C7DDE">
            <w:pPr>
              <w:rPr>
                <w:b/>
              </w:rPr>
            </w:pPr>
            <w:r w:rsidRPr="003C7368">
              <w:rPr>
                <w:b/>
              </w:rPr>
              <w:t>Type of Change:</w:t>
            </w:r>
            <w:r>
              <w:t xml:space="preserve">  </w:t>
            </w:r>
            <w:sdt>
              <w:sdtPr>
                <w:id w:val="-18450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Adding Location   </w:t>
            </w:r>
            <w:sdt>
              <w:sdtPr>
                <w:id w:val="-54360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Closing Location </w:t>
            </w:r>
            <w:sdt>
              <w:sdtPr>
                <w:id w:val="151357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Mov</w:t>
            </w:r>
            <w:r w:rsidR="00730FA0">
              <w:t>ing</w:t>
            </w:r>
            <w:r>
              <w:t xml:space="preserve"> to New Location   </w:t>
            </w:r>
            <w:sdt>
              <w:sdtPr>
                <w:id w:val="-15530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Temporary relocation? </w:t>
            </w:r>
          </w:p>
        </w:tc>
      </w:tr>
      <w:tr w:rsidR="00F63712" w14:paraId="2C4B536E" w14:textId="77777777" w:rsidTr="00492821">
        <w:trPr>
          <w:trHeight w:val="557"/>
        </w:trPr>
        <w:tc>
          <w:tcPr>
            <w:tcW w:w="1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D7D6" w14:textId="77777777" w:rsidR="00D84236" w:rsidRDefault="00D84236" w:rsidP="00F63712">
            <w:pPr>
              <w:rPr>
                <w:b/>
              </w:rPr>
            </w:pPr>
          </w:p>
          <w:p w14:paraId="641F449F" w14:textId="77777777" w:rsidR="00F63712" w:rsidRDefault="00F63712" w:rsidP="001C7DDE">
            <w:pPr>
              <w:rPr>
                <w:b/>
              </w:rPr>
            </w:pPr>
            <w:r>
              <w:rPr>
                <w:b/>
              </w:rPr>
              <w:t>Based on type of change, provide the following as applicable:</w:t>
            </w:r>
          </w:p>
          <w:p w14:paraId="11EC2B71" w14:textId="31FA230C" w:rsidR="00F01DA8" w:rsidRPr="00F85C6F" w:rsidRDefault="00F01DA8" w:rsidP="001C7DDE">
            <w:pPr>
              <w:rPr>
                <w:b/>
                <w:sz w:val="10"/>
                <w:szCs w:val="10"/>
              </w:rPr>
            </w:pPr>
          </w:p>
        </w:tc>
      </w:tr>
      <w:tr w:rsidR="00492821" w14:paraId="007D4073" w14:textId="05149466" w:rsidTr="00492821"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457F8510" w14:textId="06161631" w:rsidR="00F63712" w:rsidRDefault="00D84236" w:rsidP="00D711D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C78C9E" wp14:editId="1715344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177165</wp:posOffset>
                      </wp:positionV>
                      <wp:extent cx="3895725" cy="96202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51A8B" w14:textId="53F2D7B7" w:rsidR="00D84236" w:rsidRDefault="00D842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78C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5pt;margin-top:13.95pt;width:306.7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" stroked="f">
                      <v:textbox>
                        <w:txbxContent>
                          <w:p w14:paraId="63551A8B" w14:textId="53F2D7B7" w:rsidR="00D84236" w:rsidRDefault="00D84236"/>
                        </w:txbxContent>
                      </v:textbox>
                    </v:shape>
                  </w:pict>
                </mc:Fallback>
              </mc:AlternateContent>
            </w:r>
            <w:r w:rsidR="00F63712">
              <w:rPr>
                <w:b/>
              </w:rPr>
              <w:t>Current Address</w:t>
            </w:r>
          </w:p>
          <w:p w14:paraId="2D42652E" w14:textId="02515AD4" w:rsidR="00F63712" w:rsidRPr="0067060A" w:rsidRDefault="00F63712">
            <w:pPr>
              <w:rPr>
                <w:b/>
              </w:rPr>
            </w:pPr>
          </w:p>
          <w:p w14:paraId="11D1C13C" w14:textId="0BD9A93C" w:rsidR="00D84236" w:rsidRDefault="00D84236"/>
          <w:p w14:paraId="5112F82F" w14:textId="7C56DCBA" w:rsidR="00F63712" w:rsidRDefault="00F63712"/>
          <w:p w14:paraId="25354F88" w14:textId="3BF0D98E" w:rsidR="00D711DA" w:rsidRDefault="00D711DA">
            <w:pPr>
              <w:rPr>
                <w:b/>
                <w:bCs/>
              </w:rPr>
            </w:pPr>
          </w:p>
          <w:p w14:paraId="2ABD5EA7" w14:textId="0C8A66F3" w:rsidR="00F63712" w:rsidRPr="001C7DDE" w:rsidRDefault="00F63712" w:rsidP="00460830"/>
          <w:p w14:paraId="0E87D3FE" w14:textId="4B0C1451" w:rsidR="00F63712" w:rsidRDefault="00F63712"/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CD32D7" w14:textId="2E50911F" w:rsidR="00F63712" w:rsidRDefault="00D84236" w:rsidP="00D711D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87D392" wp14:editId="1C278C1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173990</wp:posOffset>
                      </wp:positionV>
                      <wp:extent cx="3895725" cy="962025"/>
                      <wp:effectExtent l="0" t="0" r="952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1EA80" w14:textId="77777777" w:rsidR="00D84236" w:rsidRDefault="00D84236" w:rsidP="00D842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7D392" id="_x0000_s1027" type="#_x0000_t202" style="position:absolute;left:0;text-align:left;margin-left:3.5pt;margin-top:13.7pt;width:306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" stroked="f">
                      <v:textbox>
                        <w:txbxContent>
                          <w:p w14:paraId="0111EA80" w14:textId="77777777" w:rsidR="00D84236" w:rsidRDefault="00D84236" w:rsidP="00D84236"/>
                        </w:txbxContent>
                      </v:textbox>
                    </v:shape>
                  </w:pict>
                </mc:Fallback>
              </mc:AlternateContent>
            </w:r>
            <w:r w:rsidR="00F63712">
              <w:rPr>
                <w:b/>
              </w:rPr>
              <w:t>Proposed Address</w:t>
            </w:r>
          </w:p>
          <w:p w14:paraId="5CB812E7" w14:textId="28DE274F" w:rsidR="00D84236" w:rsidRPr="00D84236" w:rsidRDefault="00D84236" w:rsidP="00D84236"/>
          <w:p w14:paraId="27BCB752" w14:textId="55B0CC39" w:rsidR="00D84236" w:rsidRDefault="00D84236" w:rsidP="00D84236">
            <w:pPr>
              <w:rPr>
                <w:b/>
              </w:rPr>
            </w:pPr>
          </w:p>
          <w:p w14:paraId="3CBCA3CD" w14:textId="37B4ABE4" w:rsidR="00D84236" w:rsidRDefault="00D84236" w:rsidP="00D84236">
            <w:pPr>
              <w:rPr>
                <w:b/>
              </w:rPr>
            </w:pPr>
          </w:p>
          <w:p w14:paraId="29C187A3" w14:textId="7803368C" w:rsidR="00D84236" w:rsidRPr="00D84236" w:rsidRDefault="00D84236" w:rsidP="00D84236">
            <w:pPr>
              <w:tabs>
                <w:tab w:val="left" w:pos="2220"/>
              </w:tabs>
            </w:pPr>
            <w:r>
              <w:tab/>
            </w:r>
          </w:p>
        </w:tc>
      </w:tr>
      <w:tr w:rsidR="00D711DA" w14:paraId="2FBE6125" w14:textId="77777777" w:rsidTr="009B2446">
        <w:trPr>
          <w:trHeight w:val="323"/>
        </w:trPr>
        <w:tc>
          <w:tcPr>
            <w:tcW w:w="1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06F" w14:textId="60DCCA74" w:rsidR="00D711DA" w:rsidRDefault="00D711DA" w:rsidP="00D84236">
            <w:pPr>
              <w:rPr>
                <w:b/>
              </w:rPr>
            </w:pPr>
            <w:r>
              <w:rPr>
                <w:b/>
                <w:bCs/>
              </w:rPr>
              <w:t xml:space="preserve">Class Type(s): </w:t>
            </w:r>
            <w:sdt>
              <w:sdtPr>
                <w:id w:val="11160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ABE/ASE </w:t>
            </w:r>
            <w:sdt>
              <w:sdtPr>
                <w:id w:val="134443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ELAA/IELCE </w:t>
            </w:r>
            <w:sdt>
              <w:sdtPr>
                <w:id w:val="139407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IET </w:t>
            </w:r>
            <w:sdt>
              <w:sdtPr>
                <w:id w:val="-2385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IELCE+T (Sect. 243)</w:t>
            </w:r>
          </w:p>
        </w:tc>
      </w:tr>
      <w:tr w:rsidR="00F63712" w14:paraId="3C06F2F4" w14:textId="34A48426" w:rsidTr="009B2446">
        <w:tc>
          <w:tcPr>
            <w:tcW w:w="1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18FB73" w14:textId="69B346E0" w:rsidR="00F63712" w:rsidRDefault="00F63712">
            <w:pPr>
              <w:rPr>
                <w:b/>
              </w:rPr>
            </w:pPr>
            <w:r w:rsidRPr="0067060A">
              <w:rPr>
                <w:b/>
              </w:rPr>
              <w:t xml:space="preserve">Reason for Change: </w:t>
            </w:r>
          </w:p>
          <w:p w14:paraId="72307DAC" w14:textId="2A3ACB4D" w:rsidR="00F63712" w:rsidRDefault="00F63712">
            <w:pPr>
              <w:rPr>
                <w:b/>
              </w:rPr>
            </w:pPr>
          </w:p>
          <w:p w14:paraId="00118AD0" w14:textId="3A733E79" w:rsidR="00F63712" w:rsidRPr="0067060A" w:rsidRDefault="00F63712">
            <w:pPr>
              <w:rPr>
                <w:b/>
              </w:rPr>
            </w:pPr>
          </w:p>
        </w:tc>
      </w:tr>
      <w:tr w:rsidR="00F63712" w14:paraId="1FD909EC" w14:textId="791AEEFD" w:rsidTr="00FC4F5F">
        <w:tc>
          <w:tcPr>
            <w:tcW w:w="1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24912" w14:textId="6A921948" w:rsidR="00F01DA8" w:rsidRDefault="00F01DA8">
            <w:pPr>
              <w:rPr>
                <w:b/>
              </w:rPr>
            </w:pPr>
          </w:p>
          <w:p w14:paraId="71A3469E" w14:textId="415B91EB" w:rsidR="00F63712" w:rsidRPr="0067060A" w:rsidRDefault="00D265B9">
            <w:pPr>
              <w:rPr>
                <w:b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677830E" wp14:editId="054704DD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270509</wp:posOffset>
                      </wp:positionV>
                      <wp:extent cx="9144000" cy="676275"/>
                      <wp:effectExtent l="0" t="0" r="0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8141C" id="Rectangle 6" o:spid="_x0000_s1026" style="position:absolute;margin-left:-5.65pt;margin-top:21.3pt;width:10in;height:5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" fillcolor="gray" stroked="f">
                      <v:fill opacity="19789f"/>
                      <w10:wrap anchorx="margin"/>
                    </v:rect>
                  </w:pict>
                </mc:Fallback>
              </mc:AlternateContent>
            </w:r>
            <w:r w:rsidR="00F63712" w:rsidRPr="0067060A">
              <w:rPr>
                <w:b/>
              </w:rPr>
              <w:t>Proposed Change Implementation Date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563547179"/>
                <w:placeholder>
                  <w:docPart w:val="DefaultPlaceholder_-1854013437"/>
                </w:placeholder>
                <w:showingPlcHdr/>
                <w:date w:fullDate="2021-06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6ACA" w:rsidRPr="00DF284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1AB2C77" w14:textId="442B74CE" w:rsidR="00462316" w:rsidRPr="00D265B9" w:rsidRDefault="00462316" w:rsidP="00462316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316"/>
        <w:gridCol w:w="4312"/>
        <w:gridCol w:w="5767"/>
      </w:tblGrid>
      <w:tr w:rsidR="00F01DA8" w14:paraId="79AEB4A8" w14:textId="77777777" w:rsidTr="00FC4F5F">
        <w:trPr>
          <w:trHeight w:val="368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DCF18C" w14:textId="77777777" w:rsidR="00F01DA8" w:rsidRPr="0067060A" w:rsidRDefault="00F01DA8" w:rsidP="00F01DA8">
            <w:pPr>
              <w:rPr>
                <w:b/>
              </w:rPr>
            </w:pPr>
            <w:r w:rsidRPr="0067060A">
              <w:rPr>
                <w:b/>
              </w:rPr>
              <w:t>ADE</w:t>
            </w:r>
            <w:r>
              <w:rPr>
                <w:b/>
              </w:rPr>
              <w:t>/AES</w:t>
            </w:r>
            <w:r w:rsidRPr="0067060A">
              <w:rPr>
                <w:b/>
              </w:rPr>
              <w:t xml:space="preserve"> Use Only</w:t>
            </w:r>
          </w:p>
          <w:p w14:paraId="019822A6" w14:textId="77777777" w:rsidR="00F01DA8" w:rsidRDefault="00F01DA8"/>
        </w:tc>
        <w:tc>
          <w:tcPr>
            <w:tcW w:w="10079" w:type="dxa"/>
            <w:gridSpan w:val="2"/>
            <w:tcBorders>
              <w:left w:val="nil"/>
              <w:bottom w:val="nil"/>
            </w:tcBorders>
          </w:tcPr>
          <w:p w14:paraId="4475E3BD" w14:textId="77777777" w:rsidR="00F01DA8" w:rsidRDefault="00F01DA8"/>
        </w:tc>
      </w:tr>
      <w:tr w:rsidR="00F01DA8" w14:paraId="6EA6C405" w14:textId="77777777" w:rsidTr="00FC4F5F">
        <w:tc>
          <w:tcPr>
            <w:tcW w:w="1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928C" w14:textId="24FA00B3" w:rsidR="00F01DA8" w:rsidRDefault="005F2BDD">
            <w:sdt>
              <w:sdtPr>
                <w:id w:val="13241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DA8">
              <w:t xml:space="preserve">  Referred to Fiscal Services </w:t>
            </w:r>
            <w:sdt>
              <w:sdtPr>
                <w:id w:val="82694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DA8">
              <w:t xml:space="preserve">  Approve   </w:t>
            </w:r>
            <w:sdt>
              <w:sdtPr>
                <w:id w:val="6654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DA8">
              <w:t xml:space="preserve">  Deny      Reason for </w:t>
            </w:r>
            <w:r w:rsidR="00A3322E">
              <w:t>D</w:t>
            </w:r>
            <w:r w:rsidR="00F01DA8">
              <w:t>enial:</w:t>
            </w:r>
          </w:p>
        </w:tc>
      </w:tr>
      <w:tr w:rsidR="00462316" w14:paraId="36EB7841" w14:textId="77777777" w:rsidTr="00FC4F5F">
        <w:tc>
          <w:tcPr>
            <w:tcW w:w="4316" w:type="dxa"/>
            <w:tcBorders>
              <w:top w:val="single" w:sz="4" w:space="0" w:color="auto"/>
            </w:tcBorders>
          </w:tcPr>
          <w:p w14:paraId="0EBAF8BE" w14:textId="77777777" w:rsidR="00462316" w:rsidRDefault="00462316">
            <w:r>
              <w:t xml:space="preserve">ADE Staff Reviewer Initials: 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14:paraId="35E54D7E" w14:textId="77777777" w:rsidR="00462316" w:rsidRDefault="00462316">
            <w:r>
              <w:t>Date of Initial Review:</w:t>
            </w:r>
          </w:p>
        </w:tc>
        <w:tc>
          <w:tcPr>
            <w:tcW w:w="5767" w:type="dxa"/>
            <w:tcBorders>
              <w:top w:val="single" w:sz="4" w:space="0" w:color="auto"/>
            </w:tcBorders>
          </w:tcPr>
          <w:p w14:paraId="38DAA4A7" w14:textId="29180B0D" w:rsidR="00462316" w:rsidRDefault="00462316">
            <w:r>
              <w:t>Date of Program Notification:</w:t>
            </w:r>
            <w:r w:rsidR="003D6ACA">
              <w:t xml:space="preserve">  </w:t>
            </w:r>
            <w:sdt>
              <w:sdtPr>
                <w:id w:val="-62454422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6ACA" w:rsidRPr="00DF284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20149D8" w14:textId="77777777" w:rsidR="00FC4F5F" w:rsidRPr="00FC4F5F" w:rsidRDefault="00FC4F5F" w:rsidP="005F2BDD">
      <w:pPr>
        <w:ind w:firstLine="720"/>
      </w:pPr>
    </w:p>
    <w:sectPr w:rsidR="00FC4F5F" w:rsidRPr="00FC4F5F" w:rsidSect="00FC4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38D2C" w14:textId="77777777" w:rsidR="00955C5F" w:rsidRDefault="00955C5F" w:rsidP="0042549E">
      <w:pPr>
        <w:spacing w:after="0" w:line="240" w:lineRule="auto"/>
      </w:pPr>
      <w:r>
        <w:separator/>
      </w:r>
    </w:p>
  </w:endnote>
  <w:endnote w:type="continuationSeparator" w:id="0">
    <w:p w14:paraId="04EF2C1F" w14:textId="77777777" w:rsidR="00955C5F" w:rsidRDefault="00955C5F" w:rsidP="0042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DF25" w14:textId="77777777" w:rsidR="005F2BDD" w:rsidRDefault="005F2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83896" w14:textId="5D7C9E66" w:rsidR="00B24A47" w:rsidRPr="00B24A47" w:rsidRDefault="00B24A47">
    <w:pPr>
      <w:pStyle w:val="Footer"/>
      <w:rPr>
        <w:rFonts w:ascii="Arial" w:hAnsi="Arial" w:cs="Arial"/>
        <w:sz w:val="20"/>
        <w:szCs w:val="20"/>
      </w:rPr>
    </w:pPr>
    <w:r w:rsidRPr="00B24A47">
      <w:rPr>
        <w:rFonts w:ascii="Arial" w:hAnsi="Arial" w:cs="Arial"/>
        <w:sz w:val="20"/>
        <w:szCs w:val="20"/>
      </w:rPr>
      <w:t xml:space="preserve">Rev. </w:t>
    </w:r>
    <w:r w:rsidR="005F2BDD">
      <w:rPr>
        <w:rFonts w:ascii="Arial" w:hAnsi="Arial" w:cs="Arial"/>
        <w:sz w:val="20"/>
        <w:szCs w:val="20"/>
      </w:rPr>
      <w:t>9</w:t>
    </w:r>
    <w:r w:rsidRPr="00B24A47">
      <w:rPr>
        <w:rFonts w:ascii="Arial" w:hAnsi="Arial" w:cs="Arial"/>
        <w:sz w:val="20"/>
        <w:szCs w:val="20"/>
      </w:rPr>
      <w:t>.</w:t>
    </w:r>
    <w:r w:rsidR="005F2BDD">
      <w:rPr>
        <w:rFonts w:ascii="Arial" w:hAnsi="Arial" w:cs="Arial"/>
        <w:sz w:val="20"/>
        <w:szCs w:val="20"/>
      </w:rPr>
      <w:t>13</w:t>
    </w:r>
    <w:r w:rsidRPr="00B24A47">
      <w:rPr>
        <w:rFonts w:ascii="Arial" w:hAnsi="Arial" w:cs="Arial"/>
        <w:sz w:val="20"/>
        <w:szCs w:val="20"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358F" w14:textId="77777777" w:rsidR="005F2BDD" w:rsidRDefault="005F2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5AF7A" w14:textId="77777777" w:rsidR="00955C5F" w:rsidRDefault="00955C5F" w:rsidP="0042549E">
      <w:pPr>
        <w:spacing w:after="0" w:line="240" w:lineRule="auto"/>
      </w:pPr>
      <w:r>
        <w:separator/>
      </w:r>
    </w:p>
  </w:footnote>
  <w:footnote w:type="continuationSeparator" w:id="0">
    <w:p w14:paraId="7F18E248" w14:textId="77777777" w:rsidR="00955C5F" w:rsidRDefault="00955C5F" w:rsidP="0042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49AA" w14:textId="77777777" w:rsidR="005F2BDD" w:rsidRDefault="005F2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99DB" w14:textId="79CB72EF" w:rsidR="00E446D2" w:rsidRPr="00E446D2" w:rsidRDefault="00672A7B" w:rsidP="00E446D2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8C1E3" wp14:editId="1EA8BB3F">
              <wp:simplePos x="0" y="0"/>
              <wp:positionH relativeFrom="margin">
                <wp:align>right</wp:align>
              </wp:positionH>
              <wp:positionV relativeFrom="paragraph">
                <wp:posOffset>-266700</wp:posOffset>
              </wp:positionV>
              <wp:extent cx="9144000" cy="1181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85815" w14:textId="77777777" w:rsidR="00E446D2" w:rsidRDefault="00E446D2" w:rsidP="00FC4F5F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  <w:b/>
                              <w:sz w:val="32"/>
                              <w:szCs w:val="26"/>
                            </w:rPr>
                          </w:pPr>
                        </w:p>
                        <w:p w14:paraId="7347E75B" w14:textId="527DDBD1" w:rsidR="00E446D2" w:rsidRPr="00FC4F5F" w:rsidRDefault="00E446D2" w:rsidP="00672A7B">
                          <w:pPr>
                            <w:pStyle w:val="Title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FC4F5F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Adult Education Services</w:t>
                          </w:r>
                        </w:p>
                        <w:p w14:paraId="4166CCE6" w14:textId="454FF4E5" w:rsidR="00FB5F5B" w:rsidRPr="00FC4F5F" w:rsidRDefault="00FB5F5B" w:rsidP="00FC4F5F">
                          <w:pPr>
                            <w:pStyle w:val="Title"/>
                            <w:jc w:val="center"/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</w:pPr>
                          <w:r w:rsidRPr="00FC4F5F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Location Change Request</w:t>
                          </w:r>
                        </w:p>
                        <w:p w14:paraId="28838413" w14:textId="77777777" w:rsidR="00E446D2" w:rsidRDefault="00E446D2" w:rsidP="00FC4F5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8C1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68.8pt;margin-top:-21pt;width:10in;height:9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" stroked="f">
              <v:textbox>
                <w:txbxContent>
                  <w:p w14:paraId="36A85815" w14:textId="77777777" w:rsidR="00E446D2" w:rsidRDefault="00E446D2" w:rsidP="00FC4F5F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  <w:b/>
                        <w:sz w:val="32"/>
                        <w:szCs w:val="26"/>
                      </w:rPr>
                    </w:pPr>
                  </w:p>
                  <w:p w14:paraId="7347E75B" w14:textId="527DDBD1" w:rsidR="00E446D2" w:rsidRPr="00FC4F5F" w:rsidRDefault="00E446D2" w:rsidP="00672A7B">
                    <w:pPr>
                      <w:pStyle w:val="Title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FC4F5F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Adult Education Services</w:t>
                    </w:r>
                  </w:p>
                  <w:p w14:paraId="4166CCE6" w14:textId="454FF4E5" w:rsidR="00FB5F5B" w:rsidRPr="00FC4F5F" w:rsidRDefault="00FB5F5B" w:rsidP="00FC4F5F">
                    <w:pPr>
                      <w:pStyle w:val="Title"/>
                      <w:jc w:val="center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  <w:r w:rsidRPr="00FC4F5F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Location Change Request</w:t>
                    </w:r>
                  </w:p>
                  <w:p w14:paraId="28838413" w14:textId="77777777" w:rsidR="00E446D2" w:rsidRDefault="00E446D2" w:rsidP="00FC4F5F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F35973" wp14:editId="01D1A2B4">
          <wp:simplePos x="0" y="0"/>
          <wp:positionH relativeFrom="column">
            <wp:posOffset>1733550</wp:posOffset>
          </wp:positionH>
          <wp:positionV relativeFrom="paragraph">
            <wp:posOffset>-67310</wp:posOffset>
          </wp:positionV>
          <wp:extent cx="1005840" cy="10058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D2EDA8" wp14:editId="1D93C127">
          <wp:simplePos x="0" y="0"/>
          <wp:positionH relativeFrom="column">
            <wp:posOffset>6381750</wp:posOffset>
          </wp:positionH>
          <wp:positionV relativeFrom="paragraph">
            <wp:posOffset>-16510</wp:posOffset>
          </wp:positionV>
          <wp:extent cx="914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217" w14:textId="77777777" w:rsidR="005F2BDD" w:rsidRDefault="005F2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9E"/>
    <w:rsid w:val="001C7DDE"/>
    <w:rsid w:val="001D3B6B"/>
    <w:rsid w:val="00321D42"/>
    <w:rsid w:val="003C7368"/>
    <w:rsid w:val="003D6ACA"/>
    <w:rsid w:val="0042549E"/>
    <w:rsid w:val="00460830"/>
    <w:rsid w:val="00462316"/>
    <w:rsid w:val="00492821"/>
    <w:rsid w:val="004E0F4A"/>
    <w:rsid w:val="005E575E"/>
    <w:rsid w:val="005F2BDD"/>
    <w:rsid w:val="00605F19"/>
    <w:rsid w:val="00623E23"/>
    <w:rsid w:val="0067060A"/>
    <w:rsid w:val="00672A7B"/>
    <w:rsid w:val="00730FA0"/>
    <w:rsid w:val="007E74C0"/>
    <w:rsid w:val="008706F0"/>
    <w:rsid w:val="008C79B3"/>
    <w:rsid w:val="009544E6"/>
    <w:rsid w:val="00955C5F"/>
    <w:rsid w:val="0099677E"/>
    <w:rsid w:val="009B2446"/>
    <w:rsid w:val="00A3322E"/>
    <w:rsid w:val="00B24A47"/>
    <w:rsid w:val="00B54C3D"/>
    <w:rsid w:val="00B645BA"/>
    <w:rsid w:val="00B87B04"/>
    <w:rsid w:val="00D265B9"/>
    <w:rsid w:val="00D711DA"/>
    <w:rsid w:val="00D84236"/>
    <w:rsid w:val="00E16E2C"/>
    <w:rsid w:val="00E446D2"/>
    <w:rsid w:val="00EB2389"/>
    <w:rsid w:val="00EE2B92"/>
    <w:rsid w:val="00F01DA8"/>
    <w:rsid w:val="00F63712"/>
    <w:rsid w:val="00F85C6F"/>
    <w:rsid w:val="00FB5F5B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B24E6A"/>
  <w15:chartTrackingRefBased/>
  <w15:docId w15:val="{3103AE3E-5214-4986-BABB-E80FBEA7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9E"/>
  </w:style>
  <w:style w:type="paragraph" w:styleId="Footer">
    <w:name w:val="footer"/>
    <w:basedOn w:val="Normal"/>
    <w:link w:val="FooterChar"/>
    <w:uiPriority w:val="99"/>
    <w:unhideWhenUsed/>
    <w:rsid w:val="00425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9E"/>
  </w:style>
  <w:style w:type="paragraph" w:customStyle="1" w:styleId="NoParagraphStyle">
    <w:name w:val="[No Paragraph Style]"/>
    <w:rsid w:val="0042549E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B5F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B64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00E6-41F5-4B03-9E1D-57D07C4E59E5}"/>
      </w:docPartPr>
      <w:docPartBody>
        <w:p w:rsidR="00BB0388" w:rsidRDefault="009150BA">
          <w:r w:rsidRPr="00DF28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1A61-9658-420C-9129-E994692E98A8}"/>
      </w:docPartPr>
      <w:docPartBody>
        <w:p w:rsidR="00BB0388" w:rsidRDefault="009150BA">
          <w:r w:rsidRPr="00DF28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BA"/>
    <w:rsid w:val="009150BA"/>
    <w:rsid w:val="00B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0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DD6220-F437-4471-8BFC-B4104246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Megan</dc:creator>
  <cp:keywords/>
  <dc:description/>
  <cp:lastModifiedBy>Nicole Kelsheimer</cp:lastModifiedBy>
  <cp:revision>17</cp:revision>
  <dcterms:created xsi:type="dcterms:W3CDTF">2021-06-11T00:55:00Z</dcterms:created>
  <dcterms:modified xsi:type="dcterms:W3CDTF">2021-09-13T17:29:00Z</dcterms:modified>
</cp:coreProperties>
</file>