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CE18B" w14:textId="6AB26E46" w:rsidR="009536F1" w:rsidRPr="00C03730" w:rsidRDefault="00AA651A" w:rsidP="0044217A">
      <w:pPr>
        <w:pStyle w:val="Title"/>
        <w:jc w:val="center"/>
        <w:rPr>
          <w:b/>
          <w:bCs/>
        </w:rPr>
      </w:pPr>
      <w:r w:rsidRPr="00C03730">
        <w:rPr>
          <w:b/>
          <w:bCs/>
        </w:rPr>
        <w:t>SMART GOALS</w:t>
      </w:r>
    </w:p>
    <w:p w14:paraId="65964F91" w14:textId="77777777" w:rsidR="002134A8" w:rsidRPr="001D5A6D" w:rsidRDefault="00E41AA8" w:rsidP="0044217A">
      <w:pPr>
        <w:jc w:val="center"/>
        <w:rPr>
          <w:rFonts w:cstheme="minorHAnsi"/>
          <w:sz w:val="24"/>
          <w:szCs w:val="24"/>
        </w:rPr>
      </w:pPr>
      <w:hyperlink r:id="rId5" w:history="1">
        <w:r w:rsidR="002134A8" w:rsidRPr="001D5A6D">
          <w:rPr>
            <w:rStyle w:val="Hyperlink"/>
            <w:rFonts w:cstheme="minorHAnsi"/>
            <w:sz w:val="24"/>
            <w:szCs w:val="24"/>
          </w:rPr>
          <w:t>SMART Goal Module</w:t>
        </w:r>
      </w:hyperlink>
      <w:r w:rsidR="002134A8" w:rsidRPr="001D5A6D">
        <w:rPr>
          <w:rFonts w:cstheme="minorHAnsi"/>
          <w:sz w:val="24"/>
          <w:szCs w:val="24"/>
        </w:rPr>
        <w:t xml:space="preserve"> (Video) | </w:t>
      </w:r>
      <w:hyperlink r:id="rId6" w:history="1">
        <w:r w:rsidR="002134A8" w:rsidRPr="001D5A6D">
          <w:rPr>
            <w:rStyle w:val="Hyperlink"/>
            <w:rFonts w:cstheme="minorHAnsi"/>
            <w:sz w:val="24"/>
            <w:szCs w:val="24"/>
          </w:rPr>
          <w:t>SMART Goal Module</w:t>
        </w:r>
      </w:hyperlink>
      <w:r w:rsidR="002134A8" w:rsidRPr="001D5A6D">
        <w:rPr>
          <w:rFonts w:cstheme="minorHAnsi"/>
          <w:sz w:val="24"/>
          <w:szCs w:val="24"/>
        </w:rPr>
        <w:t xml:space="preserve"> (PDF)</w:t>
      </w:r>
    </w:p>
    <w:p w14:paraId="636C845E" w14:textId="454FEF93" w:rsidR="00AA651A" w:rsidRPr="009062C3" w:rsidRDefault="00AA651A" w:rsidP="00AA651A">
      <w:pPr>
        <w:rPr>
          <w:b/>
          <w:bCs/>
          <w:sz w:val="28"/>
          <w:szCs w:val="28"/>
        </w:rPr>
      </w:pPr>
      <w:r w:rsidRPr="009062C3">
        <w:rPr>
          <w:b/>
          <w:bCs/>
          <w:sz w:val="28"/>
          <w:szCs w:val="28"/>
        </w:rPr>
        <w:t>Required SMART Goals by Classification</w:t>
      </w:r>
    </w:p>
    <w:tbl>
      <w:tblPr>
        <w:tblStyle w:val="TableGrid"/>
        <w:tblW w:w="10952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321"/>
        <w:gridCol w:w="1321"/>
        <w:gridCol w:w="1321"/>
        <w:gridCol w:w="1321"/>
        <w:gridCol w:w="1321"/>
        <w:gridCol w:w="1321"/>
        <w:gridCol w:w="1321"/>
      </w:tblGrid>
      <w:tr w:rsidR="00E34280" w14:paraId="3893902E" w14:textId="77777777" w:rsidTr="00450846">
        <w:trPr>
          <w:trHeight w:val="89"/>
          <w:jc w:val="center"/>
        </w:trPr>
        <w:tc>
          <w:tcPr>
            <w:tcW w:w="1705" w:type="dxa"/>
            <w:vMerge w:val="restart"/>
            <w:shd w:val="clear" w:color="auto" w:fill="E7E6E6" w:themeFill="background2"/>
          </w:tcPr>
          <w:p w14:paraId="2A216C96" w14:textId="519D9C40" w:rsidR="00E34280" w:rsidRPr="00AA651A" w:rsidRDefault="00E34280" w:rsidP="00AA651A">
            <w:pPr>
              <w:jc w:val="center"/>
              <w:rPr>
                <w:b/>
                <w:bCs/>
              </w:rPr>
            </w:pPr>
            <w:r w:rsidRPr="00AA651A">
              <w:rPr>
                <w:b/>
                <w:bCs/>
              </w:rPr>
              <w:t>Classification &amp; Type of School</w:t>
            </w:r>
          </w:p>
        </w:tc>
        <w:tc>
          <w:tcPr>
            <w:tcW w:w="1321" w:type="dxa"/>
            <w:vMerge w:val="restart"/>
            <w:shd w:val="clear" w:color="auto" w:fill="BDD6EE" w:themeFill="accent5" w:themeFillTint="66"/>
          </w:tcPr>
          <w:p w14:paraId="5F4F773B" w14:textId="47B4348E" w:rsidR="00E34280" w:rsidRDefault="00E34280" w:rsidP="00AA6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Process</w:t>
            </w:r>
            <w:r w:rsidR="0051160A">
              <w:rPr>
                <w:b/>
                <w:bCs/>
              </w:rPr>
              <w:t xml:space="preserve"> Goals</w:t>
            </w:r>
          </w:p>
        </w:tc>
        <w:tc>
          <w:tcPr>
            <w:tcW w:w="7926" w:type="dxa"/>
            <w:gridSpan w:val="6"/>
            <w:shd w:val="clear" w:color="auto" w:fill="F7CAAC" w:themeFill="accent2" w:themeFillTint="66"/>
          </w:tcPr>
          <w:p w14:paraId="362806A4" w14:textId="6D00209F" w:rsidR="00E34280" w:rsidRPr="00AA651A" w:rsidRDefault="00095CB9" w:rsidP="00AA6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 </w:t>
            </w:r>
            <w:r w:rsidR="00E34280">
              <w:rPr>
                <w:b/>
                <w:bCs/>
              </w:rPr>
              <w:t>Impact</w:t>
            </w:r>
            <w:r w:rsidR="0051160A">
              <w:rPr>
                <w:b/>
                <w:bCs/>
              </w:rPr>
              <w:t xml:space="preserve"> SMART Goals</w:t>
            </w:r>
          </w:p>
        </w:tc>
      </w:tr>
      <w:tr w:rsidR="00E34280" w14:paraId="54AEAB71" w14:textId="67331101" w:rsidTr="00450846">
        <w:trPr>
          <w:trHeight w:val="59"/>
          <w:jc w:val="center"/>
        </w:trPr>
        <w:tc>
          <w:tcPr>
            <w:tcW w:w="1705" w:type="dxa"/>
            <w:vMerge/>
            <w:shd w:val="clear" w:color="auto" w:fill="E7E6E6" w:themeFill="background2"/>
          </w:tcPr>
          <w:p w14:paraId="059588D3" w14:textId="73B06849" w:rsidR="00E34280" w:rsidRPr="00AA651A" w:rsidRDefault="00E34280" w:rsidP="00AA651A">
            <w:pPr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vMerge/>
            <w:shd w:val="clear" w:color="auto" w:fill="BDD6EE" w:themeFill="accent5" w:themeFillTint="66"/>
          </w:tcPr>
          <w:p w14:paraId="420A0BE3" w14:textId="6F1A2A9B" w:rsidR="00E34280" w:rsidRPr="00AA651A" w:rsidRDefault="00E34280" w:rsidP="00AA651A">
            <w:pPr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shd w:val="clear" w:color="auto" w:fill="F7CAAC" w:themeFill="accent2" w:themeFillTint="66"/>
          </w:tcPr>
          <w:p w14:paraId="2C1FFE80" w14:textId="4C35ABBB" w:rsidR="00E34280" w:rsidRPr="00AA651A" w:rsidRDefault="00E34280" w:rsidP="00AA651A">
            <w:pPr>
              <w:jc w:val="center"/>
              <w:rPr>
                <w:b/>
                <w:bCs/>
              </w:rPr>
            </w:pPr>
            <w:r w:rsidRPr="00AA651A">
              <w:rPr>
                <w:b/>
                <w:bCs/>
              </w:rPr>
              <w:t>ELA</w:t>
            </w:r>
          </w:p>
        </w:tc>
        <w:tc>
          <w:tcPr>
            <w:tcW w:w="1321" w:type="dxa"/>
            <w:shd w:val="clear" w:color="auto" w:fill="F7CAAC" w:themeFill="accent2" w:themeFillTint="66"/>
          </w:tcPr>
          <w:p w14:paraId="0216425B" w14:textId="4E7BBBFF" w:rsidR="00E34280" w:rsidRPr="00AA651A" w:rsidRDefault="00E34280" w:rsidP="00AA651A">
            <w:pPr>
              <w:jc w:val="center"/>
              <w:rPr>
                <w:b/>
                <w:bCs/>
              </w:rPr>
            </w:pPr>
            <w:r w:rsidRPr="00AA651A">
              <w:rPr>
                <w:b/>
                <w:bCs/>
              </w:rPr>
              <w:t>Math</w:t>
            </w:r>
          </w:p>
        </w:tc>
        <w:tc>
          <w:tcPr>
            <w:tcW w:w="1321" w:type="dxa"/>
            <w:shd w:val="clear" w:color="auto" w:fill="F7CAAC" w:themeFill="accent2" w:themeFillTint="66"/>
          </w:tcPr>
          <w:p w14:paraId="04460D72" w14:textId="48A4EE14" w:rsidR="00E34280" w:rsidRPr="00AA651A" w:rsidRDefault="00E34280" w:rsidP="00AA651A">
            <w:pPr>
              <w:jc w:val="center"/>
              <w:rPr>
                <w:b/>
                <w:bCs/>
              </w:rPr>
            </w:pPr>
            <w:r w:rsidRPr="00AA651A">
              <w:rPr>
                <w:b/>
                <w:bCs/>
              </w:rPr>
              <w:t>Sci</w:t>
            </w:r>
            <w:r w:rsidR="003E3568">
              <w:rPr>
                <w:b/>
                <w:bCs/>
              </w:rPr>
              <w:t>ence</w:t>
            </w:r>
          </w:p>
        </w:tc>
        <w:tc>
          <w:tcPr>
            <w:tcW w:w="1321" w:type="dxa"/>
            <w:shd w:val="clear" w:color="auto" w:fill="F7CAAC" w:themeFill="accent2" w:themeFillTint="66"/>
          </w:tcPr>
          <w:p w14:paraId="215CDAEA" w14:textId="52B3327F" w:rsidR="00E34280" w:rsidRPr="00AA651A" w:rsidRDefault="00E34280" w:rsidP="00AA651A">
            <w:pPr>
              <w:jc w:val="center"/>
              <w:rPr>
                <w:b/>
                <w:bCs/>
              </w:rPr>
            </w:pPr>
            <w:r w:rsidRPr="00AA651A">
              <w:rPr>
                <w:b/>
                <w:bCs/>
              </w:rPr>
              <w:t>ACT</w:t>
            </w:r>
          </w:p>
        </w:tc>
        <w:tc>
          <w:tcPr>
            <w:tcW w:w="1321" w:type="dxa"/>
            <w:shd w:val="clear" w:color="auto" w:fill="F7CAAC" w:themeFill="accent2" w:themeFillTint="66"/>
          </w:tcPr>
          <w:p w14:paraId="6EDB9749" w14:textId="6A90963D" w:rsidR="00E34280" w:rsidRPr="00AA651A" w:rsidRDefault="00E34280" w:rsidP="00AA651A">
            <w:pPr>
              <w:jc w:val="center"/>
              <w:rPr>
                <w:b/>
                <w:bCs/>
              </w:rPr>
            </w:pPr>
            <w:r w:rsidRPr="00AA651A">
              <w:rPr>
                <w:b/>
                <w:bCs/>
              </w:rPr>
              <w:t>Grad Rate</w:t>
            </w:r>
          </w:p>
        </w:tc>
        <w:tc>
          <w:tcPr>
            <w:tcW w:w="1321" w:type="dxa"/>
            <w:shd w:val="clear" w:color="auto" w:fill="FFE599" w:themeFill="accent4" w:themeFillTint="66"/>
          </w:tcPr>
          <w:p w14:paraId="2D204987" w14:textId="0639B4D9" w:rsidR="00E34280" w:rsidRPr="00AA651A" w:rsidRDefault="00E34280" w:rsidP="00AA651A">
            <w:pPr>
              <w:jc w:val="center"/>
              <w:rPr>
                <w:b/>
                <w:bCs/>
              </w:rPr>
            </w:pPr>
            <w:r w:rsidRPr="00AA651A">
              <w:rPr>
                <w:b/>
                <w:bCs/>
              </w:rPr>
              <w:t>Subgroup(s)</w:t>
            </w:r>
          </w:p>
        </w:tc>
      </w:tr>
      <w:tr w:rsidR="0044217A" w14:paraId="6824FB36" w14:textId="4AB184AD" w:rsidTr="00450846">
        <w:trPr>
          <w:trHeight w:val="232"/>
          <w:jc w:val="center"/>
        </w:trPr>
        <w:tc>
          <w:tcPr>
            <w:tcW w:w="1705" w:type="dxa"/>
            <w:shd w:val="clear" w:color="auto" w:fill="auto"/>
          </w:tcPr>
          <w:p w14:paraId="4BF3EF02" w14:textId="49C88E0A" w:rsidR="0044217A" w:rsidRDefault="0044217A" w:rsidP="00F67278">
            <w:pPr>
              <w:pStyle w:val="NoSpacing"/>
            </w:pPr>
            <w:r w:rsidRPr="001D5A6D">
              <w:rPr>
                <w:b/>
                <w:bCs/>
              </w:rPr>
              <w:t>D School</w:t>
            </w:r>
            <w:r>
              <w:t xml:space="preserve"> (Elem/MS)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741C689" w14:textId="27CA94EC" w:rsidR="0044217A" w:rsidRPr="00D74DE6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D74DE6"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A0D4E3E" w14:textId="10967637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CA4CD4"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B76D748" w14:textId="4110C262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CA4CD4"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6D6B32A" w14:textId="3AFE0D55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CA4CD4"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C24EE45" w14:textId="77777777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02BE34D" w14:textId="77777777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73BC960" w14:textId="7947BD08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4217A" w14:paraId="4BD452E2" w14:textId="77777777" w:rsidTr="00450846">
        <w:trPr>
          <w:trHeight w:val="296"/>
          <w:jc w:val="center"/>
        </w:trPr>
        <w:tc>
          <w:tcPr>
            <w:tcW w:w="1705" w:type="dxa"/>
            <w:shd w:val="clear" w:color="auto" w:fill="F2F2F2" w:themeFill="background1" w:themeFillShade="F2"/>
          </w:tcPr>
          <w:p w14:paraId="3BEE50D7" w14:textId="5B86D6BC" w:rsidR="0044217A" w:rsidRDefault="0044217A" w:rsidP="00F67278">
            <w:pPr>
              <w:pStyle w:val="NoSpacing"/>
            </w:pPr>
            <w:r w:rsidRPr="001D5A6D">
              <w:rPr>
                <w:b/>
                <w:bCs/>
              </w:rPr>
              <w:t>D School</w:t>
            </w:r>
            <w:r>
              <w:t xml:space="preserve"> (HS)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72290D32" w14:textId="21BFEEB0" w:rsidR="0044217A" w:rsidRPr="00D74DE6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D74DE6"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40A00F83" w14:textId="058248A1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CA4CD4"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577FF266" w14:textId="39D9117C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CA4CD4"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62831CC7" w14:textId="57809CB6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CA4CD4"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5AF3E372" w14:textId="0F4E0B25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CA4CD4">
              <w:rPr>
                <w:b/>
                <w:bCs/>
                <w:sz w:val="32"/>
                <w:szCs w:val="32"/>
              </w:rPr>
              <w:t>X</w:t>
            </w:r>
            <w:r w:rsidR="007E24E4">
              <w:t>*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59696E7E" w14:textId="77777777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3CC0CF0F" w14:textId="77777777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4217A" w14:paraId="6958A650" w14:textId="6BA92A42" w:rsidTr="00450846">
        <w:trPr>
          <w:trHeight w:val="399"/>
          <w:jc w:val="center"/>
        </w:trPr>
        <w:tc>
          <w:tcPr>
            <w:tcW w:w="1705" w:type="dxa"/>
            <w:shd w:val="clear" w:color="auto" w:fill="auto"/>
          </w:tcPr>
          <w:p w14:paraId="6DC63E80" w14:textId="23ED634A" w:rsidR="0044217A" w:rsidRDefault="0044217A" w:rsidP="00F67278">
            <w:pPr>
              <w:pStyle w:val="NoSpacing"/>
            </w:pPr>
            <w:r w:rsidRPr="001D5A6D">
              <w:rPr>
                <w:b/>
                <w:bCs/>
              </w:rPr>
              <w:t>CSI- Low Achievement</w:t>
            </w:r>
            <w:r>
              <w:t xml:space="preserve"> (Elem/MS)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80BE338" w14:textId="5B349E51" w:rsidR="0044217A" w:rsidRPr="00D74DE6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D74DE6"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A908DF5" w14:textId="4CF82E0F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CA4CD4"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B7DC8E1" w14:textId="4ED62D98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CA4CD4"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4A73EFD" w14:textId="099FF138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CA4CD4"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6D4E877" w14:textId="77777777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913A03B" w14:textId="77777777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3C723A1" w14:textId="3EBBE381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4217A" w14:paraId="2B62C711" w14:textId="19AEC8DC" w:rsidTr="00450846">
        <w:trPr>
          <w:trHeight w:val="411"/>
          <w:jc w:val="center"/>
        </w:trPr>
        <w:tc>
          <w:tcPr>
            <w:tcW w:w="1705" w:type="dxa"/>
            <w:shd w:val="clear" w:color="auto" w:fill="F2F2F2" w:themeFill="background1" w:themeFillShade="F2"/>
          </w:tcPr>
          <w:p w14:paraId="08F147F9" w14:textId="27B5F748" w:rsidR="0044217A" w:rsidRDefault="0044217A" w:rsidP="00F67278">
            <w:pPr>
              <w:pStyle w:val="NoSpacing"/>
            </w:pPr>
            <w:r w:rsidRPr="001D5A6D">
              <w:rPr>
                <w:b/>
                <w:bCs/>
              </w:rPr>
              <w:t>CSI- Low Achievement</w:t>
            </w:r>
            <w:r>
              <w:t xml:space="preserve"> (HS)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33BF186A" w14:textId="0CAA751A" w:rsidR="0044217A" w:rsidRPr="00D74DE6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D74DE6"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1A941E45" w14:textId="57A36DFB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CA4CD4"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2BFB5719" w14:textId="6E40BEF7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CA4CD4"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38687380" w14:textId="44EB067C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CA4CD4"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573CA3BC" w14:textId="5CADB6E3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CA4CD4">
              <w:rPr>
                <w:b/>
                <w:bCs/>
                <w:sz w:val="32"/>
                <w:szCs w:val="32"/>
              </w:rPr>
              <w:t>X</w:t>
            </w:r>
            <w:r w:rsidR="007E24E4">
              <w:t>*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6ACF592E" w14:textId="77777777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615C4C94" w14:textId="10F6E582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4217A" w14:paraId="074AA1B5" w14:textId="77777777" w:rsidTr="00450846">
        <w:trPr>
          <w:trHeight w:val="296"/>
          <w:jc w:val="center"/>
        </w:trPr>
        <w:tc>
          <w:tcPr>
            <w:tcW w:w="1705" w:type="dxa"/>
            <w:shd w:val="clear" w:color="auto" w:fill="auto"/>
          </w:tcPr>
          <w:p w14:paraId="0C679ACD" w14:textId="2AC7DD82" w:rsidR="0044217A" w:rsidRDefault="0044217A" w:rsidP="00F67278">
            <w:pPr>
              <w:pStyle w:val="NoSpacing"/>
            </w:pPr>
            <w:r w:rsidRPr="001D5A6D">
              <w:rPr>
                <w:b/>
                <w:bCs/>
              </w:rPr>
              <w:t>CSI- Grad Rate</w:t>
            </w:r>
            <w:r>
              <w:t xml:space="preserve"> (HS)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8E106ED" w14:textId="025B1A99" w:rsidR="0044217A" w:rsidRPr="00D74DE6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D74DE6"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DAA53AF" w14:textId="0BC2526E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A594DAA" w14:textId="77777777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F052915" w14:textId="77777777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2405D88E" w14:textId="049ED713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CA4CD4">
              <w:rPr>
                <w:b/>
                <w:bCs/>
                <w:sz w:val="32"/>
                <w:szCs w:val="32"/>
              </w:rPr>
              <w:t>X</w:t>
            </w:r>
            <w:r w:rsidR="007E24E4">
              <w:t>*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F5195D5" w14:textId="08959DD4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CA4CD4"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7EDC27A" w14:textId="77777777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4217A" w14:paraId="2D9F0B02" w14:textId="2CF2AD7F" w:rsidTr="00450846">
        <w:trPr>
          <w:trHeight w:val="285"/>
          <w:jc w:val="center"/>
        </w:trPr>
        <w:tc>
          <w:tcPr>
            <w:tcW w:w="1705" w:type="dxa"/>
            <w:shd w:val="clear" w:color="auto" w:fill="F2F2F2" w:themeFill="background1" w:themeFillShade="F2"/>
          </w:tcPr>
          <w:p w14:paraId="077BA614" w14:textId="19B49481" w:rsidR="0044217A" w:rsidRDefault="0044217A" w:rsidP="00F67278">
            <w:pPr>
              <w:pStyle w:val="NoSpacing"/>
            </w:pPr>
            <w:r w:rsidRPr="001D5A6D">
              <w:rPr>
                <w:b/>
                <w:bCs/>
              </w:rPr>
              <w:t>TSI</w:t>
            </w:r>
            <w:r>
              <w:t xml:space="preserve"> (Elem/MS)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2373718E" w14:textId="7C18233D" w:rsidR="0044217A" w:rsidRPr="00D74DE6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D74DE6"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79484C56" w14:textId="5FEF91A5" w:rsidR="0044217A" w:rsidRPr="00CA4CD4" w:rsidRDefault="00801B96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D74DE6">
              <w:rPr>
                <w:b/>
                <w:bCs/>
                <w:sz w:val="32"/>
                <w:szCs w:val="32"/>
              </w:rPr>
              <w:t>X</w:t>
            </w:r>
            <w:r w:rsidR="007E24E4">
              <w:t>**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66120526" w14:textId="2BAD8556" w:rsidR="0044217A" w:rsidRPr="00CA4CD4" w:rsidRDefault="00801B96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D74DE6">
              <w:rPr>
                <w:b/>
                <w:bCs/>
                <w:sz w:val="32"/>
                <w:szCs w:val="32"/>
              </w:rPr>
              <w:t>X</w:t>
            </w:r>
            <w:r w:rsidR="007E24E4">
              <w:t>**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68664A57" w14:textId="5D536ABA" w:rsidR="0044217A" w:rsidRPr="00CA4CD4" w:rsidRDefault="00801B96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D74DE6">
              <w:rPr>
                <w:b/>
                <w:bCs/>
                <w:sz w:val="32"/>
                <w:szCs w:val="32"/>
              </w:rPr>
              <w:t>X</w:t>
            </w:r>
            <w:r w:rsidR="007E24E4">
              <w:t>**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741D27DA" w14:textId="77777777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3DAC98CA" w14:textId="77777777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74F6B1E8" w14:textId="6ED485FC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CA4CD4">
              <w:rPr>
                <w:b/>
                <w:bCs/>
                <w:sz w:val="32"/>
                <w:szCs w:val="32"/>
              </w:rPr>
              <w:t>X</w:t>
            </w:r>
          </w:p>
        </w:tc>
      </w:tr>
      <w:tr w:rsidR="0044217A" w14:paraId="52A91313" w14:textId="37140A24" w:rsidTr="00450846">
        <w:trPr>
          <w:trHeight w:val="296"/>
          <w:jc w:val="center"/>
        </w:trPr>
        <w:tc>
          <w:tcPr>
            <w:tcW w:w="1705" w:type="dxa"/>
            <w:shd w:val="clear" w:color="auto" w:fill="auto"/>
          </w:tcPr>
          <w:p w14:paraId="497618FA" w14:textId="60355DC7" w:rsidR="0044217A" w:rsidRDefault="0044217A" w:rsidP="00F67278">
            <w:pPr>
              <w:pStyle w:val="NoSpacing"/>
            </w:pPr>
            <w:r w:rsidRPr="001D5A6D">
              <w:rPr>
                <w:b/>
                <w:bCs/>
              </w:rPr>
              <w:t>TSI</w:t>
            </w:r>
            <w:r>
              <w:t xml:space="preserve"> (HS)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F3FB778" w14:textId="450CDC30" w:rsidR="0044217A" w:rsidRPr="00D74DE6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D74DE6"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81455CE" w14:textId="6FA5DDD6" w:rsidR="0044217A" w:rsidRPr="00CA4CD4" w:rsidRDefault="00801B96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D74DE6">
              <w:rPr>
                <w:b/>
                <w:bCs/>
                <w:sz w:val="32"/>
                <w:szCs w:val="32"/>
              </w:rPr>
              <w:t>X</w:t>
            </w:r>
            <w:r w:rsidR="007E24E4">
              <w:t>**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FB3E818" w14:textId="62821FDE" w:rsidR="0044217A" w:rsidRPr="00CA4CD4" w:rsidRDefault="00801B96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D74DE6">
              <w:rPr>
                <w:b/>
                <w:bCs/>
                <w:sz w:val="32"/>
                <w:szCs w:val="32"/>
              </w:rPr>
              <w:t>X</w:t>
            </w:r>
            <w:r w:rsidR="007E24E4">
              <w:t>**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FE1444C" w14:textId="79233A06" w:rsidR="0044217A" w:rsidRPr="00CA4CD4" w:rsidRDefault="00801B96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D74DE6">
              <w:rPr>
                <w:b/>
                <w:bCs/>
                <w:sz w:val="32"/>
                <w:szCs w:val="32"/>
              </w:rPr>
              <w:t>X</w:t>
            </w:r>
            <w:r w:rsidR="007E24E4">
              <w:t>**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AE0C2F2" w14:textId="29F3AF75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CA4CD4">
              <w:rPr>
                <w:b/>
                <w:bCs/>
                <w:sz w:val="32"/>
                <w:szCs w:val="32"/>
              </w:rPr>
              <w:t>X</w:t>
            </w:r>
            <w:r w:rsidR="007E24E4">
              <w:t>*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1401571" w14:textId="77777777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6D5E078" w14:textId="6A2508AF" w:rsidR="0044217A" w:rsidRPr="00CA4CD4" w:rsidRDefault="0044217A" w:rsidP="00CA4CD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CA4CD4">
              <w:rPr>
                <w:b/>
                <w:bCs/>
                <w:sz w:val="32"/>
                <w:szCs w:val="32"/>
              </w:rPr>
              <w:t>X</w:t>
            </w:r>
          </w:p>
        </w:tc>
      </w:tr>
    </w:tbl>
    <w:p w14:paraId="2CAD356D" w14:textId="198ABB6A" w:rsidR="00AA651A" w:rsidRDefault="006D291B" w:rsidP="001F20A8">
      <w:pPr>
        <w:pStyle w:val="NoSpacing"/>
        <w:jc w:val="right"/>
      </w:pPr>
      <w:r>
        <w:t xml:space="preserve">*ACT </w:t>
      </w:r>
      <w:r w:rsidRPr="000C1B89">
        <w:t>c</w:t>
      </w:r>
      <w:r w:rsidR="00D85EC4" w:rsidRPr="000C1B89">
        <w:t>ould</w:t>
      </w:r>
      <w:r w:rsidR="00D85EC4">
        <w:t xml:space="preserve"> fulfill ELA/Math</w:t>
      </w:r>
      <w:r w:rsidR="00636482">
        <w:t xml:space="preserve">/Science </w:t>
      </w:r>
      <w:r w:rsidR="001211AA">
        <w:t>goals</w:t>
      </w:r>
      <w:r w:rsidR="00D133AE">
        <w:t xml:space="preserve"> because </w:t>
      </w:r>
      <w:r w:rsidR="00ED371A">
        <w:t>it measures English, mathematics, reading, science, and writing.</w:t>
      </w:r>
    </w:p>
    <w:p w14:paraId="7A44928B" w14:textId="79F65258" w:rsidR="00801B96" w:rsidRDefault="00801B96" w:rsidP="001F20A8">
      <w:pPr>
        <w:pStyle w:val="NoSpacing"/>
        <w:jc w:val="right"/>
      </w:pPr>
      <w:r>
        <w:t>**Title I TSI requires ELA, Math, and Science</w:t>
      </w:r>
      <w:r w:rsidR="006E3A77">
        <w:t xml:space="preserve"> which can include subgroup goals</w:t>
      </w:r>
      <w:r>
        <w:t>.</w:t>
      </w:r>
    </w:p>
    <w:p w14:paraId="6931AC2F" w14:textId="77777777" w:rsidR="001F20A8" w:rsidRPr="00E41AA8" w:rsidRDefault="001F20A8" w:rsidP="001F20A8">
      <w:pPr>
        <w:pStyle w:val="NoSpacing"/>
        <w:jc w:val="right"/>
        <w:rPr>
          <w:sz w:val="18"/>
          <w:szCs w:val="18"/>
        </w:rPr>
      </w:pPr>
    </w:p>
    <w:p w14:paraId="504C82EC" w14:textId="77777777" w:rsidR="001A07F7" w:rsidRPr="004574FE" w:rsidRDefault="001A07F7" w:rsidP="001A07F7">
      <w:pPr>
        <w:shd w:val="clear" w:color="auto" w:fill="BDD6EE" w:themeFill="accent5" w:themeFillTint="66"/>
        <w:rPr>
          <w:sz w:val="28"/>
          <w:szCs w:val="28"/>
        </w:rPr>
      </w:pPr>
      <w:r w:rsidRPr="00095CB9">
        <w:rPr>
          <w:b/>
          <w:bCs/>
          <w:sz w:val="28"/>
          <w:szCs w:val="28"/>
          <w:u w:val="single"/>
        </w:rPr>
        <w:t>Process SMART Goals</w:t>
      </w:r>
      <w:r w:rsidRPr="004574FE">
        <w:rPr>
          <w:sz w:val="28"/>
          <w:szCs w:val="28"/>
        </w:rPr>
        <w:t>: Goals that pertain to the implementation of systems, structures, and processes.</w:t>
      </w:r>
      <w:r>
        <w:rPr>
          <w:sz w:val="28"/>
          <w:szCs w:val="28"/>
        </w:rPr>
        <w:t xml:space="preserve"> These goals are written to define successful markers of the integrated action plan. </w:t>
      </w:r>
    </w:p>
    <w:p w14:paraId="22476A15" w14:textId="77777777" w:rsidR="001A07F7" w:rsidRPr="004541C8" w:rsidRDefault="001A07F7" w:rsidP="001A07F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541C8">
        <w:rPr>
          <w:rFonts w:asciiTheme="minorHAnsi" w:hAnsiTheme="minorHAnsi" w:cstheme="minorHAnsi"/>
          <w:sz w:val="22"/>
          <w:szCs w:val="22"/>
        </w:rPr>
        <w:t xml:space="preserve">By </w:t>
      </w:r>
      <w:r>
        <w:rPr>
          <w:rFonts w:asciiTheme="minorHAnsi" w:hAnsiTheme="minorHAnsi" w:cstheme="minorHAnsi"/>
          <w:sz w:val="22"/>
          <w:szCs w:val="22"/>
        </w:rPr>
        <w:t>October</w:t>
      </w:r>
      <w:r w:rsidRPr="004541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1, </w:t>
      </w:r>
      <w:r w:rsidRPr="004541C8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4541C8">
        <w:rPr>
          <w:rFonts w:asciiTheme="minorHAnsi" w:hAnsiTheme="minorHAnsi" w:cstheme="minorHAnsi"/>
          <w:sz w:val="22"/>
          <w:szCs w:val="22"/>
        </w:rPr>
        <w:t xml:space="preserve"> all </w:t>
      </w:r>
      <w:r>
        <w:rPr>
          <w:rFonts w:asciiTheme="minorHAnsi" w:hAnsiTheme="minorHAnsi" w:cstheme="minorHAnsi"/>
          <w:sz w:val="22"/>
          <w:szCs w:val="22"/>
        </w:rPr>
        <w:t>PLCs</w:t>
      </w:r>
      <w:r w:rsidRPr="004541C8">
        <w:rPr>
          <w:rFonts w:asciiTheme="minorHAnsi" w:hAnsiTheme="minorHAnsi" w:cstheme="minorHAnsi"/>
          <w:sz w:val="22"/>
          <w:szCs w:val="22"/>
        </w:rPr>
        <w:t xml:space="preserve"> will </w:t>
      </w:r>
      <w:r>
        <w:rPr>
          <w:rFonts w:asciiTheme="minorHAnsi" w:hAnsiTheme="minorHAnsi" w:cstheme="minorHAnsi"/>
          <w:sz w:val="22"/>
          <w:szCs w:val="22"/>
        </w:rPr>
        <w:t>turn in their SY20-21 PLC Plans which documents 1) agreed upon</w:t>
      </w:r>
      <w:r w:rsidRPr="004541C8">
        <w:rPr>
          <w:rFonts w:asciiTheme="minorHAnsi" w:hAnsiTheme="minorHAnsi" w:cstheme="minorHAnsi"/>
          <w:sz w:val="22"/>
          <w:szCs w:val="22"/>
        </w:rPr>
        <w:t xml:space="preserve"> norms, </w:t>
      </w:r>
      <w:r>
        <w:rPr>
          <w:rFonts w:asciiTheme="minorHAnsi" w:hAnsiTheme="minorHAnsi" w:cstheme="minorHAnsi"/>
          <w:sz w:val="22"/>
          <w:szCs w:val="22"/>
        </w:rPr>
        <w:t xml:space="preserve">2) an </w:t>
      </w:r>
      <w:r w:rsidRPr="004541C8">
        <w:rPr>
          <w:rFonts w:asciiTheme="minorHAnsi" w:hAnsiTheme="minorHAnsi" w:cstheme="minorHAnsi"/>
          <w:sz w:val="22"/>
          <w:szCs w:val="22"/>
        </w:rPr>
        <w:t>agenda</w:t>
      </w:r>
      <w:r>
        <w:rPr>
          <w:rFonts w:asciiTheme="minorHAnsi" w:hAnsiTheme="minorHAnsi" w:cstheme="minorHAnsi"/>
          <w:sz w:val="22"/>
          <w:szCs w:val="22"/>
        </w:rPr>
        <w:t>/notes</w:t>
      </w:r>
      <w:r w:rsidRPr="004541C8">
        <w:rPr>
          <w:rFonts w:asciiTheme="minorHAnsi" w:hAnsiTheme="minorHAnsi" w:cstheme="minorHAnsi"/>
          <w:sz w:val="22"/>
          <w:szCs w:val="22"/>
        </w:rPr>
        <w:t xml:space="preserve"> template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541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3)</w:t>
      </w:r>
      <w:r w:rsidRPr="004541C8">
        <w:rPr>
          <w:rFonts w:asciiTheme="minorHAnsi" w:hAnsiTheme="minorHAnsi" w:cstheme="minorHAnsi"/>
          <w:sz w:val="22"/>
          <w:szCs w:val="22"/>
        </w:rPr>
        <w:t xml:space="preserve"> meeting dates</w:t>
      </w:r>
      <w:r>
        <w:rPr>
          <w:rFonts w:asciiTheme="minorHAnsi" w:hAnsiTheme="minorHAnsi" w:cstheme="minorHAnsi"/>
          <w:sz w:val="22"/>
          <w:szCs w:val="22"/>
        </w:rPr>
        <w:t xml:space="preserve"> and times for the year, 4) and articulate prioritized outcomes.</w:t>
      </w:r>
      <w:r w:rsidRPr="004541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BD7302" w14:textId="77777777" w:rsidR="001A07F7" w:rsidRDefault="001A07F7" w:rsidP="001A07F7">
      <w:pPr>
        <w:pStyle w:val="ListParagraph"/>
        <w:numPr>
          <w:ilvl w:val="0"/>
          <w:numId w:val="3"/>
        </w:numPr>
      </w:pPr>
      <w:r>
        <w:t xml:space="preserve">By January 2022, all teachers will have attended the four-part MTSS professional learning series and will begin implementing evidence-based tier II interventions in their classes. Evidence will be collected through PD sign-in sheets and reflections as well as classroom walk-throughs conducted by admin and instructional coach. </w:t>
      </w:r>
    </w:p>
    <w:p w14:paraId="06F1E33B" w14:textId="77777777" w:rsidR="001A07F7" w:rsidRDefault="001A07F7" w:rsidP="001A07F7">
      <w:pPr>
        <w:pStyle w:val="ListParagraph"/>
        <w:numPr>
          <w:ilvl w:val="0"/>
          <w:numId w:val="3"/>
        </w:numPr>
      </w:pPr>
      <w:r>
        <w:t>Grades 3-5 will implement supplemental reading resources and interventions according to the agreed upon frequency for each program by November 1, 2021 (i.e. 4</w:t>
      </w:r>
      <w:r w:rsidRPr="00BF56CA">
        <w:rPr>
          <w:vertAlign w:val="superscript"/>
        </w:rPr>
        <w:t>th</w:t>
      </w:r>
      <w:r>
        <w:t xml:space="preserve"> grade students will complete a minimum of 3 Achieve 3000 lessons each week). This data will be tracked through the learning platforms by the instructional coach. </w:t>
      </w:r>
    </w:p>
    <w:p w14:paraId="08A6F733" w14:textId="77777777" w:rsidR="001A07F7" w:rsidRPr="005416FB" w:rsidRDefault="001A07F7" w:rsidP="001A07F7">
      <w:pPr>
        <w:pStyle w:val="ListParagraph"/>
        <w:numPr>
          <w:ilvl w:val="0"/>
          <w:numId w:val="3"/>
        </w:numPr>
      </w:pPr>
      <w:r w:rsidRPr="005416FB">
        <w:t xml:space="preserve">As a result of participating in professional development opportunities and ongoing coaching cycles, all staff will implement prioritized trauma-informed practices </w:t>
      </w:r>
      <w:r>
        <w:t xml:space="preserve">by December 2021 </w:t>
      </w:r>
      <w:r w:rsidRPr="005416FB">
        <w:t>as measured by focused monthly walkthroughs by site leadership.</w:t>
      </w:r>
    </w:p>
    <w:p w14:paraId="11D26A81" w14:textId="77777777" w:rsidR="001A07F7" w:rsidRPr="00E41AA8" w:rsidRDefault="001A07F7" w:rsidP="00E41AA8">
      <w:pPr>
        <w:pStyle w:val="NoSpacing"/>
        <w:rPr>
          <w:sz w:val="16"/>
          <w:szCs w:val="16"/>
        </w:rPr>
      </w:pPr>
    </w:p>
    <w:p w14:paraId="0E93CD94" w14:textId="77777777" w:rsidR="002A1407" w:rsidRPr="00272A9C" w:rsidRDefault="002A1407" w:rsidP="00CA4CD4">
      <w:pPr>
        <w:shd w:val="clear" w:color="auto" w:fill="F7CAAC" w:themeFill="accent2" w:themeFillTint="66"/>
        <w:rPr>
          <w:b/>
          <w:bCs/>
          <w:sz w:val="28"/>
          <w:szCs w:val="28"/>
        </w:rPr>
      </w:pPr>
      <w:r w:rsidRPr="00095CB9">
        <w:rPr>
          <w:b/>
          <w:bCs/>
          <w:sz w:val="28"/>
          <w:szCs w:val="28"/>
          <w:u w:val="single"/>
        </w:rPr>
        <w:t>Student Impact SMART Goals</w:t>
      </w:r>
      <w:r w:rsidRPr="00272A9C">
        <w:rPr>
          <w:b/>
          <w:bCs/>
          <w:sz w:val="28"/>
          <w:szCs w:val="28"/>
        </w:rPr>
        <w:t xml:space="preserve">: </w:t>
      </w:r>
      <w:r w:rsidRPr="00272A9C">
        <w:rPr>
          <w:sz w:val="28"/>
          <w:szCs w:val="28"/>
        </w:rPr>
        <w:t>Goals that pertain to student achievement or growth</w:t>
      </w:r>
      <w:r>
        <w:rPr>
          <w:sz w:val="28"/>
          <w:szCs w:val="28"/>
        </w:rPr>
        <w:t xml:space="preserve"> </w:t>
      </w:r>
      <w:r w:rsidRPr="00942397">
        <w:rPr>
          <w:i/>
          <w:iCs/>
          <w:sz w:val="28"/>
          <w:szCs w:val="28"/>
        </w:rPr>
        <w:t>(</w:t>
      </w:r>
      <w:proofErr w:type="gramStart"/>
      <w:r w:rsidRPr="00942397">
        <w:rPr>
          <w:i/>
          <w:iCs/>
          <w:sz w:val="28"/>
          <w:szCs w:val="28"/>
        </w:rPr>
        <w:t>i.e.</w:t>
      </w:r>
      <w:proofErr w:type="gramEnd"/>
      <w:r w:rsidRPr="00942397">
        <w:rPr>
          <w:i/>
          <w:iCs/>
          <w:sz w:val="28"/>
          <w:szCs w:val="28"/>
        </w:rPr>
        <w:t xml:space="preserve"> state assessment, AZELLA, benchmark assessment, Galileo, DIBELS, </w:t>
      </w:r>
      <w:proofErr w:type="spellStart"/>
      <w:r w:rsidRPr="00942397">
        <w:rPr>
          <w:i/>
          <w:iCs/>
          <w:sz w:val="28"/>
          <w:szCs w:val="28"/>
        </w:rPr>
        <w:t>etc</w:t>
      </w:r>
      <w:proofErr w:type="spellEnd"/>
      <w:r w:rsidRPr="00942397">
        <w:rPr>
          <w:i/>
          <w:iCs/>
          <w:sz w:val="28"/>
          <w:szCs w:val="28"/>
        </w:rPr>
        <w:t>)</w:t>
      </w:r>
      <w:r w:rsidRPr="00272A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742505A" w14:textId="77777777" w:rsidR="002A1407" w:rsidRPr="00A47876" w:rsidRDefault="002A1407" w:rsidP="002A1407">
      <w:pPr>
        <w:pStyle w:val="NoSpacing"/>
        <w:rPr>
          <w:sz w:val="8"/>
          <w:szCs w:val="8"/>
        </w:rPr>
      </w:pPr>
    </w:p>
    <w:p w14:paraId="26115F45" w14:textId="77777777" w:rsidR="002A1407" w:rsidRPr="007D0BE3" w:rsidRDefault="002A1407" w:rsidP="00CA4CD4">
      <w:pPr>
        <w:shd w:val="clear" w:color="auto" w:fill="FBE4D5" w:themeFill="accent2" w:themeFillTint="33"/>
        <w:rPr>
          <w:b/>
          <w:bCs/>
        </w:rPr>
      </w:pPr>
      <w:r>
        <w:rPr>
          <w:b/>
          <w:bCs/>
        </w:rPr>
        <w:t xml:space="preserve">I. </w:t>
      </w:r>
      <w:r w:rsidRPr="007D0BE3">
        <w:rPr>
          <w:b/>
          <w:bCs/>
        </w:rPr>
        <w:t>Content Area Achievement/Proficiency</w:t>
      </w:r>
      <w:r>
        <w:rPr>
          <w:b/>
          <w:bCs/>
        </w:rPr>
        <w:t xml:space="preserve"> or Growth Goals</w:t>
      </w:r>
    </w:p>
    <w:p w14:paraId="038093FD" w14:textId="77777777" w:rsidR="002A1407" w:rsidRPr="00772BD9" w:rsidRDefault="002A1407" w:rsidP="002A1407">
      <w:pPr>
        <w:pStyle w:val="ListParagraph"/>
        <w:numPr>
          <w:ilvl w:val="0"/>
          <w:numId w:val="6"/>
        </w:numPr>
      </w:pPr>
      <w:r w:rsidRPr="00702C15">
        <w:rPr>
          <w:rFonts w:cstheme="minorHAnsi"/>
          <w:b/>
          <w:bCs/>
        </w:rPr>
        <w:t>(Growth)</w:t>
      </w:r>
      <w:r>
        <w:rPr>
          <w:rFonts w:cstheme="minorHAnsi"/>
        </w:rPr>
        <w:t xml:space="preserve"> [</w:t>
      </w:r>
      <w:r w:rsidRPr="00EF223A">
        <w:rPr>
          <w:rFonts w:cstheme="minorHAnsi"/>
          <w:i/>
          <w:iCs/>
        </w:rPr>
        <w:t>content area</w:t>
      </w:r>
      <w:r>
        <w:rPr>
          <w:rFonts w:cstheme="minorHAnsi"/>
        </w:rPr>
        <w:t>]</w:t>
      </w:r>
      <w:r w:rsidRPr="004541C8">
        <w:rPr>
          <w:rFonts w:cstheme="minorHAnsi"/>
        </w:rPr>
        <w:t xml:space="preserve"> achievement for all students will increase by </w:t>
      </w:r>
      <w:r w:rsidRPr="004541C8">
        <w:rPr>
          <w:rFonts w:cstheme="minorHAnsi"/>
          <w:u w:val="single"/>
        </w:rPr>
        <w:t>____</w:t>
      </w:r>
      <w:r w:rsidRPr="004541C8">
        <w:rPr>
          <w:rFonts w:cstheme="minorHAnsi"/>
        </w:rPr>
        <w:t xml:space="preserve">% moving from </w:t>
      </w:r>
      <w:r w:rsidRPr="004541C8">
        <w:rPr>
          <w:rFonts w:cstheme="minorHAnsi"/>
          <w:u w:val="single"/>
        </w:rPr>
        <w:t>____</w:t>
      </w:r>
      <w:r w:rsidRPr="004541C8">
        <w:rPr>
          <w:rFonts w:cstheme="minorHAnsi"/>
        </w:rPr>
        <w:t xml:space="preserve">% proficient or highly proficient on 2021 </w:t>
      </w:r>
      <w:r>
        <w:rPr>
          <w:rFonts w:cstheme="minorHAnsi"/>
        </w:rPr>
        <w:t>S</w:t>
      </w:r>
      <w:r w:rsidRPr="004541C8">
        <w:rPr>
          <w:rFonts w:cstheme="minorHAnsi"/>
        </w:rPr>
        <w:t xml:space="preserve">tate </w:t>
      </w:r>
      <w:r>
        <w:rPr>
          <w:rFonts w:cstheme="minorHAnsi"/>
        </w:rPr>
        <w:t>A</w:t>
      </w:r>
      <w:r w:rsidRPr="004541C8">
        <w:rPr>
          <w:rFonts w:cstheme="minorHAnsi"/>
        </w:rPr>
        <w:t xml:space="preserve">ssessment to </w:t>
      </w:r>
      <w:r w:rsidRPr="004541C8">
        <w:rPr>
          <w:rFonts w:cstheme="minorHAnsi"/>
          <w:u w:val="single"/>
        </w:rPr>
        <w:t>___</w:t>
      </w:r>
      <w:r w:rsidRPr="004541C8">
        <w:rPr>
          <w:rFonts w:cstheme="minorHAnsi"/>
        </w:rPr>
        <w:t xml:space="preserve">% proficient or highly proficient on 2022 </w:t>
      </w:r>
      <w:r>
        <w:rPr>
          <w:rFonts w:cstheme="minorHAnsi"/>
        </w:rPr>
        <w:t>AZ S</w:t>
      </w:r>
      <w:r w:rsidRPr="004541C8">
        <w:rPr>
          <w:rFonts w:cstheme="minorHAnsi"/>
        </w:rPr>
        <w:t xml:space="preserve">tate </w:t>
      </w:r>
      <w:r>
        <w:rPr>
          <w:rFonts w:cstheme="minorHAnsi"/>
        </w:rPr>
        <w:t>A</w:t>
      </w:r>
      <w:r w:rsidRPr="004541C8">
        <w:rPr>
          <w:rFonts w:cstheme="minorHAnsi"/>
        </w:rPr>
        <w:t>ssessment.</w:t>
      </w:r>
    </w:p>
    <w:p w14:paraId="76BA140B" w14:textId="118311F0" w:rsidR="002A1407" w:rsidRPr="00FF16F3" w:rsidRDefault="002A1407" w:rsidP="002A1407">
      <w:pPr>
        <w:pStyle w:val="ListParagraph"/>
        <w:numPr>
          <w:ilvl w:val="0"/>
          <w:numId w:val="6"/>
        </w:numPr>
      </w:pPr>
      <w:r w:rsidRPr="00EF223A">
        <w:rPr>
          <w:b/>
          <w:bCs/>
        </w:rPr>
        <w:t>(</w:t>
      </w:r>
      <w:r>
        <w:rPr>
          <w:b/>
          <w:bCs/>
        </w:rPr>
        <w:t>Achievement/</w:t>
      </w:r>
      <w:r w:rsidRPr="00EF223A">
        <w:rPr>
          <w:b/>
          <w:bCs/>
        </w:rPr>
        <w:t>Proficiency)</w:t>
      </w:r>
      <w:r>
        <w:t xml:space="preserve"> __% of students will score proficiency or higher on the </w:t>
      </w:r>
      <w:r>
        <w:rPr>
          <w:rFonts w:cstheme="minorHAnsi"/>
        </w:rPr>
        <w:t>[</w:t>
      </w:r>
      <w:r w:rsidRPr="00EF223A">
        <w:rPr>
          <w:rFonts w:cstheme="minorHAnsi"/>
          <w:i/>
          <w:iCs/>
        </w:rPr>
        <w:t>content area</w:t>
      </w:r>
      <w:r>
        <w:rPr>
          <w:rFonts w:cstheme="minorHAnsi"/>
        </w:rPr>
        <w:t>]</w:t>
      </w:r>
      <w:r w:rsidRPr="004541C8">
        <w:rPr>
          <w:rFonts w:cstheme="minorHAnsi"/>
        </w:rPr>
        <w:t xml:space="preserve"> 2022 </w:t>
      </w:r>
      <w:r>
        <w:rPr>
          <w:rFonts w:cstheme="minorHAnsi"/>
        </w:rPr>
        <w:t>AZ S</w:t>
      </w:r>
      <w:r w:rsidRPr="004541C8">
        <w:rPr>
          <w:rFonts w:cstheme="minorHAnsi"/>
        </w:rPr>
        <w:t xml:space="preserve">tate </w:t>
      </w:r>
      <w:r>
        <w:rPr>
          <w:rFonts w:cstheme="minorHAnsi"/>
        </w:rPr>
        <w:t>A</w:t>
      </w:r>
      <w:r w:rsidRPr="004541C8">
        <w:rPr>
          <w:rFonts w:cstheme="minorHAnsi"/>
        </w:rPr>
        <w:t>ssessment.</w:t>
      </w:r>
    </w:p>
    <w:p w14:paraId="5B9FE09B" w14:textId="77777777" w:rsidR="002A1407" w:rsidRPr="00EA1645" w:rsidRDefault="002A1407" w:rsidP="002A1407">
      <w:pPr>
        <w:pStyle w:val="ListParagraph"/>
        <w:numPr>
          <w:ilvl w:val="0"/>
          <w:numId w:val="6"/>
        </w:numPr>
      </w:pPr>
      <w:r w:rsidRPr="002A1407">
        <w:rPr>
          <w:rFonts w:eastAsia="Times New Roman" w:cstheme="minorHAnsi"/>
          <w:b/>
          <w:bCs/>
        </w:rPr>
        <w:t>(example)</w:t>
      </w:r>
      <w:r>
        <w:rPr>
          <w:rFonts w:eastAsia="Times New Roman" w:cstheme="minorHAnsi"/>
        </w:rPr>
        <w:t xml:space="preserve"> </w:t>
      </w:r>
      <w:r w:rsidRPr="00EA1645">
        <w:rPr>
          <w:rFonts w:eastAsia="Times New Roman" w:cstheme="minorHAnsi"/>
        </w:rPr>
        <w:t>Of all the students who are assessed in grades 6-8 on the Spring 2022 Arizona State Assessment, 45% will score proficient or higher on the ELA assessment, 40% will score proficient or higher on the Math assessment, and 35% will score proficient or higher on the Science assessment.</w:t>
      </w:r>
    </w:p>
    <w:p w14:paraId="1F7888D5" w14:textId="77777777" w:rsidR="002A1407" w:rsidRPr="00E41AA8" w:rsidRDefault="002A1407" w:rsidP="002A1407">
      <w:pPr>
        <w:pStyle w:val="NoSpacing"/>
        <w:rPr>
          <w:sz w:val="16"/>
          <w:szCs w:val="16"/>
        </w:rPr>
      </w:pPr>
    </w:p>
    <w:p w14:paraId="6E2603C8" w14:textId="77777777" w:rsidR="002A1407" w:rsidRDefault="002A1407" w:rsidP="00CA4CD4">
      <w:pPr>
        <w:shd w:val="clear" w:color="auto" w:fill="FBE4D5" w:themeFill="accent2" w:themeFillTint="33"/>
        <w:rPr>
          <w:b/>
          <w:bCs/>
        </w:rPr>
      </w:pPr>
      <w:r>
        <w:rPr>
          <w:b/>
          <w:bCs/>
        </w:rPr>
        <w:t>II. ACT Goals</w:t>
      </w:r>
    </w:p>
    <w:p w14:paraId="436BF688" w14:textId="77777777" w:rsidR="002A1407" w:rsidRDefault="002A1407" w:rsidP="002A140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b/>
          <w:bCs/>
        </w:rPr>
        <w:t xml:space="preserve">(Achievement/Proficiency) </w:t>
      </w:r>
      <w:r w:rsidRPr="005F2BE1">
        <w:rPr>
          <w:rFonts w:cstheme="minorHAnsi"/>
        </w:rPr>
        <w:t>The percentage of students that meet the college readiness benchmark score in all four content areas will improve from ___% in 2021 to ___% in 2022 as measured by the ACT.</w:t>
      </w:r>
    </w:p>
    <w:p w14:paraId="1FDDA862" w14:textId="77777777" w:rsidR="002A1407" w:rsidRPr="005F2BE1" w:rsidRDefault="002A1407" w:rsidP="002A140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b/>
          <w:bCs/>
        </w:rPr>
        <w:t xml:space="preserve">(Growth) </w:t>
      </w:r>
      <w:r w:rsidRPr="005F2BE1">
        <w:rPr>
          <w:rFonts w:cstheme="minorHAnsi"/>
        </w:rPr>
        <w:t>The average ACT composite score will increase from ___ in 2021 to ___ in 2022.</w:t>
      </w:r>
    </w:p>
    <w:p w14:paraId="15917D70" w14:textId="77777777" w:rsidR="002A1407" w:rsidRPr="00E41AA8" w:rsidRDefault="002A1407" w:rsidP="002A1407">
      <w:pPr>
        <w:pStyle w:val="NoSpacing"/>
        <w:rPr>
          <w:sz w:val="16"/>
          <w:szCs w:val="16"/>
        </w:rPr>
      </w:pPr>
    </w:p>
    <w:p w14:paraId="0985F042" w14:textId="77777777" w:rsidR="002A1407" w:rsidRPr="007D0BE3" w:rsidRDefault="002A1407" w:rsidP="00CA4CD4">
      <w:pPr>
        <w:shd w:val="clear" w:color="auto" w:fill="FBE4D5" w:themeFill="accent2" w:themeFillTint="33"/>
        <w:rPr>
          <w:b/>
          <w:bCs/>
        </w:rPr>
      </w:pPr>
      <w:r>
        <w:rPr>
          <w:b/>
          <w:bCs/>
        </w:rPr>
        <w:t xml:space="preserve">III. </w:t>
      </w:r>
      <w:r w:rsidRPr="007D0BE3">
        <w:rPr>
          <w:b/>
          <w:bCs/>
        </w:rPr>
        <w:t>Graduation Rate</w:t>
      </w:r>
    </w:p>
    <w:p w14:paraId="725EBAC9" w14:textId="67A7E4E0" w:rsidR="002A1407" w:rsidRPr="003679DA" w:rsidRDefault="002A1407" w:rsidP="002A1407">
      <w:pPr>
        <w:pStyle w:val="ListParagraph"/>
        <w:numPr>
          <w:ilvl w:val="0"/>
          <w:numId w:val="4"/>
        </w:numPr>
        <w:rPr>
          <w:rFonts w:cstheme="minorHAnsi"/>
        </w:rPr>
      </w:pPr>
      <w:r w:rsidRPr="003679DA">
        <w:rPr>
          <w:rFonts w:cstheme="minorHAnsi"/>
        </w:rPr>
        <w:t xml:space="preserve">Graduation Rate will increase from </w:t>
      </w:r>
      <w:r w:rsidRPr="003679DA">
        <w:rPr>
          <w:rFonts w:cstheme="minorHAnsi"/>
          <w:u w:val="single"/>
        </w:rPr>
        <w:t>____</w:t>
      </w:r>
      <w:r w:rsidRPr="003679DA">
        <w:rPr>
          <w:rFonts w:cstheme="minorHAnsi"/>
        </w:rPr>
        <w:t>% in 20</w:t>
      </w:r>
      <w:r>
        <w:rPr>
          <w:rFonts w:cstheme="minorHAnsi"/>
        </w:rPr>
        <w:t>20-2021</w:t>
      </w:r>
      <w:r w:rsidRPr="003679DA">
        <w:rPr>
          <w:rFonts w:cstheme="minorHAnsi"/>
        </w:rPr>
        <w:t xml:space="preserve"> to </w:t>
      </w:r>
      <w:r w:rsidRPr="003679DA">
        <w:rPr>
          <w:rFonts w:cstheme="minorHAnsi"/>
          <w:u w:val="single"/>
        </w:rPr>
        <w:t>___</w:t>
      </w:r>
      <w:r w:rsidRPr="003679DA">
        <w:rPr>
          <w:rFonts w:cstheme="minorHAnsi"/>
        </w:rPr>
        <w:t>% in 20</w:t>
      </w:r>
      <w:r>
        <w:rPr>
          <w:rFonts w:cstheme="minorHAnsi"/>
        </w:rPr>
        <w:t>21-22</w:t>
      </w:r>
      <w:r w:rsidRPr="003679DA">
        <w:rPr>
          <w:rFonts w:cstheme="minorHAnsi"/>
        </w:rPr>
        <w:t>. (4-year cohort or 5-year cohort)</w:t>
      </w:r>
    </w:p>
    <w:p w14:paraId="3730B4AB" w14:textId="77777777" w:rsidR="002A1407" w:rsidRPr="00F1603B" w:rsidRDefault="002A1407" w:rsidP="002A1407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F1603B">
        <w:rPr>
          <w:rFonts w:cstheme="minorHAnsi"/>
          <w:b/>
          <w:bCs/>
        </w:rPr>
        <w:t>Other indicators:</w:t>
      </w:r>
    </w:p>
    <w:p w14:paraId="628FE381" w14:textId="77777777" w:rsidR="002A1407" w:rsidRDefault="002A1407" w:rsidP="002A140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___ % of Juniors and Seniors will be classified as “on track” to graduate by December 2021. </w:t>
      </w:r>
    </w:p>
    <w:p w14:paraId="4517AE78" w14:textId="77777777" w:rsidR="002A1407" w:rsidRPr="003679DA" w:rsidRDefault="002A1407" w:rsidP="002A140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Overall HS a</w:t>
      </w:r>
      <w:r w:rsidRPr="003679DA">
        <w:rPr>
          <w:rFonts w:cstheme="minorHAnsi"/>
        </w:rPr>
        <w:t xml:space="preserve">ttendance will increase from </w:t>
      </w:r>
      <w:r w:rsidRPr="003679DA">
        <w:rPr>
          <w:rFonts w:cstheme="minorHAnsi"/>
          <w:u w:val="single"/>
        </w:rPr>
        <w:t>____</w:t>
      </w:r>
      <w:r w:rsidRPr="003679DA">
        <w:rPr>
          <w:rFonts w:cstheme="minorHAnsi"/>
        </w:rPr>
        <w:t xml:space="preserve">% </w:t>
      </w:r>
      <w:r>
        <w:rPr>
          <w:rFonts w:cstheme="minorHAnsi"/>
        </w:rPr>
        <w:t xml:space="preserve">(in 20-21) </w:t>
      </w:r>
      <w:r w:rsidRPr="003679DA">
        <w:rPr>
          <w:rFonts w:cstheme="minorHAnsi"/>
        </w:rPr>
        <w:t xml:space="preserve">to </w:t>
      </w:r>
      <w:r w:rsidRPr="003679DA">
        <w:rPr>
          <w:rFonts w:cstheme="minorHAnsi"/>
          <w:u w:val="single"/>
        </w:rPr>
        <w:t>___</w:t>
      </w:r>
      <w:r w:rsidRPr="003679DA">
        <w:rPr>
          <w:rFonts w:cstheme="minorHAnsi"/>
        </w:rPr>
        <w:t xml:space="preserve">% </w:t>
      </w:r>
      <w:r>
        <w:rPr>
          <w:rFonts w:cstheme="minorHAnsi"/>
        </w:rPr>
        <w:t xml:space="preserve">(in 21-22); Senior attendance will </w:t>
      </w:r>
      <w:r w:rsidRPr="003679DA">
        <w:rPr>
          <w:rFonts w:cstheme="minorHAnsi"/>
        </w:rPr>
        <w:t xml:space="preserve">increase from </w:t>
      </w:r>
      <w:r w:rsidRPr="003679DA">
        <w:rPr>
          <w:rFonts w:cstheme="minorHAnsi"/>
          <w:u w:val="single"/>
        </w:rPr>
        <w:t>____</w:t>
      </w:r>
      <w:r w:rsidRPr="003679DA">
        <w:rPr>
          <w:rFonts w:cstheme="minorHAnsi"/>
        </w:rPr>
        <w:t xml:space="preserve">% </w:t>
      </w:r>
      <w:r>
        <w:rPr>
          <w:rFonts w:cstheme="minorHAnsi"/>
        </w:rPr>
        <w:t xml:space="preserve">(in 20-21) </w:t>
      </w:r>
      <w:r w:rsidRPr="003679DA">
        <w:rPr>
          <w:rFonts w:cstheme="minorHAnsi"/>
        </w:rPr>
        <w:t xml:space="preserve">to </w:t>
      </w:r>
      <w:r w:rsidRPr="003679DA">
        <w:rPr>
          <w:rFonts w:cstheme="minorHAnsi"/>
          <w:u w:val="single"/>
        </w:rPr>
        <w:t>___</w:t>
      </w:r>
      <w:r w:rsidRPr="003679DA">
        <w:rPr>
          <w:rFonts w:cstheme="minorHAnsi"/>
        </w:rPr>
        <w:t xml:space="preserve">% </w:t>
      </w:r>
      <w:r>
        <w:rPr>
          <w:rFonts w:cstheme="minorHAnsi"/>
        </w:rPr>
        <w:t>(in 21-22).</w:t>
      </w:r>
    </w:p>
    <w:p w14:paraId="388D0CEF" w14:textId="77777777" w:rsidR="002A1407" w:rsidRPr="003679DA" w:rsidRDefault="002A1407" w:rsidP="002A140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The number of referrals</w:t>
      </w:r>
      <w:r w:rsidRPr="003679DA">
        <w:rPr>
          <w:rFonts w:cstheme="minorHAnsi"/>
        </w:rPr>
        <w:t xml:space="preserve"> will be reduced by </w:t>
      </w:r>
      <w:r w:rsidRPr="003679DA">
        <w:rPr>
          <w:rFonts w:cstheme="minorHAnsi"/>
          <w:u w:val="single"/>
        </w:rPr>
        <w:t>____</w:t>
      </w:r>
      <w:r w:rsidRPr="003679DA">
        <w:rPr>
          <w:rFonts w:cstheme="minorHAnsi"/>
        </w:rPr>
        <w:t xml:space="preserve">% from </w:t>
      </w:r>
      <w:r w:rsidRPr="003679DA">
        <w:rPr>
          <w:rFonts w:cstheme="minorHAnsi"/>
          <w:u w:val="single"/>
        </w:rPr>
        <w:t>____</w:t>
      </w:r>
      <w:r w:rsidRPr="003679DA">
        <w:rPr>
          <w:rFonts w:cstheme="minorHAnsi"/>
        </w:rPr>
        <w:t xml:space="preserve"> </w:t>
      </w:r>
      <w:r>
        <w:rPr>
          <w:rFonts w:cstheme="minorHAnsi"/>
        </w:rPr>
        <w:t xml:space="preserve">(in 20-21) </w:t>
      </w:r>
      <w:r w:rsidRPr="003679DA">
        <w:rPr>
          <w:rFonts w:cstheme="minorHAnsi"/>
        </w:rPr>
        <w:t>to</w:t>
      </w:r>
      <w:r w:rsidRPr="003679DA">
        <w:rPr>
          <w:rFonts w:cstheme="minorHAnsi"/>
          <w:u w:val="single"/>
        </w:rPr>
        <w:t xml:space="preserve"> ___</w:t>
      </w:r>
      <w:r w:rsidRPr="003679DA">
        <w:rPr>
          <w:rFonts w:cstheme="minorHAnsi"/>
        </w:rPr>
        <w:t xml:space="preserve"> </w:t>
      </w:r>
      <w:r>
        <w:rPr>
          <w:rFonts w:cstheme="minorHAnsi"/>
        </w:rPr>
        <w:t>(in 21-22)</w:t>
      </w:r>
      <w:r w:rsidRPr="003679DA">
        <w:rPr>
          <w:rFonts w:cstheme="minorHAnsi"/>
        </w:rPr>
        <w:t>.</w:t>
      </w:r>
    </w:p>
    <w:p w14:paraId="2E54BFD7" w14:textId="77777777" w:rsidR="002A1407" w:rsidRDefault="002A1407" w:rsidP="00E41AA8">
      <w:pPr>
        <w:pStyle w:val="NoSpacing"/>
      </w:pPr>
    </w:p>
    <w:p w14:paraId="045070D4" w14:textId="77777777" w:rsidR="002A1407" w:rsidRPr="004574FE" w:rsidRDefault="002A1407" w:rsidP="00CA4CD4">
      <w:pPr>
        <w:shd w:val="clear" w:color="auto" w:fill="FFE599" w:themeFill="accent4" w:themeFillTint="66"/>
        <w:rPr>
          <w:rFonts w:cstheme="minorHAnsi"/>
          <w:sz w:val="28"/>
          <w:szCs w:val="28"/>
        </w:rPr>
      </w:pPr>
      <w:r w:rsidRPr="00095CB9">
        <w:rPr>
          <w:rFonts w:cstheme="minorHAnsi"/>
          <w:b/>
          <w:bCs/>
          <w:sz w:val="28"/>
          <w:szCs w:val="28"/>
          <w:u w:val="single"/>
        </w:rPr>
        <w:t>TSI Subgroup Goals</w:t>
      </w:r>
      <w:r w:rsidRPr="004574FE">
        <w:rPr>
          <w:rFonts w:cstheme="minorHAnsi"/>
          <w:b/>
          <w:bCs/>
          <w:sz w:val="28"/>
          <w:szCs w:val="28"/>
        </w:rPr>
        <w:t>:</w:t>
      </w:r>
      <w:r w:rsidRPr="004574FE">
        <w:rPr>
          <w:rFonts w:cstheme="minorHAnsi"/>
          <w:sz w:val="28"/>
          <w:szCs w:val="28"/>
        </w:rPr>
        <w:t xml:space="preserve"> There must be a SMART goal for each identified TSI subgroup in your IAP. These goals can be combined and include multiple content areas, sub-goals of a larger proficiency/growth SMART goal, separated out by each subgroup individually</w:t>
      </w:r>
      <w:r>
        <w:rPr>
          <w:rFonts w:cstheme="minorHAnsi"/>
          <w:sz w:val="28"/>
          <w:szCs w:val="28"/>
        </w:rPr>
        <w:t>, or specify achievement gap goals</w:t>
      </w:r>
      <w:r w:rsidRPr="004574FE">
        <w:rPr>
          <w:rFonts w:cstheme="minorHAnsi"/>
          <w:sz w:val="28"/>
          <w:szCs w:val="28"/>
        </w:rPr>
        <w:t xml:space="preserve">. Below are some examples of these variations of TSI Subgroup goals. </w:t>
      </w:r>
    </w:p>
    <w:p w14:paraId="1D0520B4" w14:textId="77777777" w:rsidR="002A1407" w:rsidRPr="00E611D5" w:rsidRDefault="002A1407" w:rsidP="002A1407">
      <w:pPr>
        <w:pStyle w:val="NoSpacing"/>
        <w:rPr>
          <w:sz w:val="4"/>
          <w:szCs w:val="4"/>
        </w:rPr>
      </w:pPr>
    </w:p>
    <w:p w14:paraId="68C448E5" w14:textId="77777777" w:rsidR="002A1407" w:rsidRPr="00226E0C" w:rsidRDefault="002A1407" w:rsidP="002A1407">
      <w:pPr>
        <w:shd w:val="clear" w:color="auto" w:fill="FFF2CC" w:themeFill="accent4" w:themeFillTint="33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I. </w:t>
      </w:r>
      <w:r w:rsidRPr="00226E0C">
        <w:rPr>
          <w:rFonts w:eastAsia="Times New Roman" w:cstheme="minorHAnsi"/>
          <w:b/>
          <w:bCs/>
        </w:rPr>
        <w:t>TSI Combined</w:t>
      </w:r>
      <w:r w:rsidRPr="00226E0C">
        <w:rPr>
          <w:rFonts w:eastAsia="Times New Roman" w:cstheme="minorHAnsi"/>
        </w:rPr>
        <w:t xml:space="preserve">: </w:t>
      </w:r>
      <w:r w:rsidRPr="00226E0C">
        <w:rPr>
          <w:rFonts w:eastAsia="Times New Roman" w:cstheme="minorHAnsi"/>
          <w:i/>
          <w:iCs/>
        </w:rPr>
        <w:t>includes more than one subgroup in a goal statement</w:t>
      </w:r>
    </w:p>
    <w:p w14:paraId="4D2D592D" w14:textId="270E31FB" w:rsidR="002A1407" w:rsidRPr="00226E0C" w:rsidRDefault="002A1407" w:rsidP="002A1407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226E0C">
        <w:rPr>
          <w:rFonts w:eastAsia="Times New Roman" w:cstheme="minorHAnsi"/>
        </w:rPr>
        <w:t xml:space="preserve">By the end of year benchmark assessment in </w:t>
      </w:r>
      <w:r w:rsidR="003A2FA4" w:rsidRPr="00226E0C">
        <w:rPr>
          <w:rFonts w:eastAsia="Times New Roman" w:cstheme="minorHAnsi"/>
        </w:rPr>
        <w:t>May</w:t>
      </w:r>
      <w:r w:rsidRPr="00226E0C">
        <w:rPr>
          <w:rFonts w:eastAsia="Times New Roman" w:cstheme="minorHAnsi"/>
        </w:rPr>
        <w:t xml:space="preserve"> 2022, </w:t>
      </w:r>
      <w:r w:rsidRPr="004541C8">
        <w:rPr>
          <w:rFonts w:cstheme="minorHAnsi"/>
          <w:u w:val="single"/>
        </w:rPr>
        <w:t>____</w:t>
      </w:r>
      <w:r w:rsidRPr="00226E0C">
        <w:rPr>
          <w:rFonts w:eastAsia="Times New Roman" w:cstheme="minorHAnsi"/>
        </w:rPr>
        <w:t xml:space="preserve">% of </w:t>
      </w:r>
      <w:r w:rsidRPr="00226E0C">
        <w:rPr>
          <w:rFonts w:eastAsia="Times New Roman" w:cstheme="minorHAnsi"/>
          <w:b/>
          <w:bCs/>
        </w:rPr>
        <w:t>students with disabilities</w:t>
      </w:r>
      <w:r w:rsidRPr="00226E0C">
        <w:rPr>
          <w:rFonts w:eastAsia="Times New Roman" w:cstheme="minorHAnsi"/>
        </w:rPr>
        <w:t xml:space="preserve"> and </w:t>
      </w:r>
      <w:r w:rsidRPr="00226E0C">
        <w:rPr>
          <w:rFonts w:eastAsia="Times New Roman" w:cstheme="minorHAnsi"/>
          <w:b/>
          <w:bCs/>
        </w:rPr>
        <w:t>Hispanic students</w:t>
      </w:r>
      <w:r w:rsidRPr="00226E0C">
        <w:rPr>
          <w:rFonts w:eastAsia="Times New Roman" w:cstheme="minorHAnsi"/>
        </w:rPr>
        <w:t xml:space="preserve"> will show at least one year of growth OR will be “on grade level” in both ELA and Math based on their Galileo assessment.</w:t>
      </w:r>
    </w:p>
    <w:p w14:paraId="5FC2E0F9" w14:textId="77777777" w:rsidR="002A1407" w:rsidRPr="00E41AA8" w:rsidRDefault="002A1407" w:rsidP="002A1407">
      <w:pPr>
        <w:pStyle w:val="NoSpacing"/>
        <w:rPr>
          <w:sz w:val="16"/>
          <w:szCs w:val="16"/>
        </w:rPr>
      </w:pPr>
    </w:p>
    <w:p w14:paraId="523D9130" w14:textId="77777777" w:rsidR="002A1407" w:rsidRPr="00226E0C" w:rsidRDefault="002A1407" w:rsidP="002A1407">
      <w:pPr>
        <w:shd w:val="clear" w:color="auto" w:fill="FFF2CC" w:themeFill="accent4" w:themeFillTint="33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II. </w:t>
      </w:r>
      <w:r w:rsidRPr="00226E0C">
        <w:rPr>
          <w:rFonts w:eastAsia="Times New Roman" w:cstheme="minorHAnsi"/>
          <w:b/>
          <w:bCs/>
        </w:rPr>
        <w:t>TSI Integrated</w:t>
      </w:r>
      <w:r w:rsidRPr="00226E0C">
        <w:rPr>
          <w:rFonts w:eastAsia="Times New Roman" w:cstheme="minorHAnsi"/>
        </w:rPr>
        <w:t xml:space="preserve">: </w:t>
      </w:r>
      <w:r w:rsidRPr="00226E0C">
        <w:rPr>
          <w:rFonts w:eastAsia="Times New Roman" w:cstheme="minorHAnsi"/>
          <w:i/>
          <w:iCs/>
        </w:rPr>
        <w:t>includes a TSI subgroup goal as a sub-goal of a larger SMART goal in the IAP</w:t>
      </w:r>
    </w:p>
    <w:p w14:paraId="1EF7CB63" w14:textId="77777777" w:rsidR="002A1407" w:rsidRPr="003A2FA4" w:rsidRDefault="002A1407" w:rsidP="002A1407">
      <w:pPr>
        <w:pStyle w:val="ListParagraph"/>
        <w:numPr>
          <w:ilvl w:val="0"/>
          <w:numId w:val="5"/>
        </w:numPr>
        <w:rPr>
          <w:rFonts w:eastAsia="Times New Roman" w:cstheme="minorHAnsi"/>
          <w:i/>
          <w:iCs/>
          <w:color w:val="3B3838" w:themeColor="background2" w:themeShade="40"/>
        </w:rPr>
      </w:pPr>
      <w:r w:rsidRPr="003A2FA4">
        <w:rPr>
          <w:rFonts w:eastAsia="Times New Roman" w:cstheme="minorHAnsi"/>
          <w:i/>
          <w:iCs/>
          <w:color w:val="3B3838" w:themeColor="background2" w:themeShade="40"/>
        </w:rPr>
        <w:t xml:space="preserve">(Larger SMART Goal of a Strategy)- Of </w:t>
      </w:r>
      <w:r w:rsidRPr="003A2FA4">
        <w:rPr>
          <w:rFonts w:eastAsia="Times New Roman" w:cstheme="minorHAnsi"/>
          <w:b/>
          <w:bCs/>
          <w:i/>
          <w:iCs/>
          <w:color w:val="3B3838" w:themeColor="background2" w:themeShade="40"/>
        </w:rPr>
        <w:t>all the students</w:t>
      </w:r>
      <w:r w:rsidRPr="003A2FA4">
        <w:rPr>
          <w:rFonts w:eastAsia="Times New Roman" w:cstheme="minorHAnsi"/>
          <w:i/>
          <w:iCs/>
          <w:color w:val="3B3838" w:themeColor="background2" w:themeShade="40"/>
        </w:rPr>
        <w:t xml:space="preserve"> who are assessed in grades 6-8 on the Spring 2022 Arizona State Assessment, 45% will score proficient or higher on the ELA assessment, 40% will score proficient or higher on the Math assessment, and 35% will score proficient or higher on the Science assessment. </w:t>
      </w:r>
    </w:p>
    <w:p w14:paraId="23424C7D" w14:textId="77777777" w:rsidR="002A1407" w:rsidRPr="00226E0C" w:rsidRDefault="002A1407" w:rsidP="002A1407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 w:rsidRPr="00226E0C">
        <w:rPr>
          <w:rFonts w:eastAsia="Times New Roman" w:cstheme="minorHAnsi"/>
          <w:b/>
          <w:bCs/>
        </w:rPr>
        <w:t xml:space="preserve">(TSI </w:t>
      </w:r>
      <w:r>
        <w:rPr>
          <w:rFonts w:eastAsia="Times New Roman" w:cstheme="minorHAnsi"/>
          <w:b/>
          <w:bCs/>
        </w:rPr>
        <w:t>Subgroup</w:t>
      </w:r>
      <w:r w:rsidRPr="00226E0C">
        <w:rPr>
          <w:rFonts w:eastAsia="Times New Roman" w:cstheme="minorHAnsi"/>
          <w:b/>
          <w:bCs/>
        </w:rPr>
        <w:t xml:space="preserve"> 1</w:t>
      </w:r>
      <w:r>
        <w:rPr>
          <w:rFonts w:eastAsia="Times New Roman" w:cstheme="minorHAnsi"/>
          <w:b/>
          <w:bCs/>
        </w:rPr>
        <w:t xml:space="preserve"> Goal</w:t>
      </w:r>
      <w:r w:rsidRPr="00226E0C">
        <w:rPr>
          <w:rFonts w:eastAsia="Times New Roman" w:cstheme="minorHAnsi"/>
          <w:b/>
          <w:bCs/>
        </w:rPr>
        <w:t>)</w:t>
      </w:r>
      <w:r w:rsidRPr="00226E0C">
        <w:rPr>
          <w:rFonts w:eastAsia="Times New Roman" w:cstheme="minorHAnsi"/>
        </w:rPr>
        <w:t xml:space="preserve"> The percent of </w:t>
      </w:r>
      <w:r w:rsidRPr="00226E0C">
        <w:rPr>
          <w:rFonts w:eastAsia="Times New Roman" w:cstheme="minorHAnsi"/>
          <w:b/>
          <w:bCs/>
        </w:rPr>
        <w:t>students with disabilities</w:t>
      </w:r>
      <w:r w:rsidRPr="00226E0C">
        <w:rPr>
          <w:rFonts w:eastAsia="Times New Roman" w:cstheme="minorHAnsi"/>
        </w:rPr>
        <w:t xml:space="preserve"> scoring proficient or higher on the </w:t>
      </w:r>
      <w:r w:rsidRPr="00226E0C">
        <w:rPr>
          <w:rFonts w:eastAsia="Times New Roman" w:cstheme="minorHAnsi"/>
          <w:b/>
          <w:bCs/>
        </w:rPr>
        <w:t>ELA</w:t>
      </w:r>
      <w:r w:rsidRPr="00226E0C">
        <w:rPr>
          <w:rFonts w:eastAsia="Times New Roman" w:cstheme="minorHAnsi"/>
        </w:rPr>
        <w:t xml:space="preserve"> Arizona State Assessment will increase from </w:t>
      </w:r>
      <w:r w:rsidRPr="004541C8">
        <w:rPr>
          <w:rFonts w:cstheme="minorHAnsi"/>
          <w:u w:val="single"/>
        </w:rPr>
        <w:t>____</w:t>
      </w:r>
      <w:r w:rsidRPr="00226E0C">
        <w:rPr>
          <w:rFonts w:eastAsia="Times New Roman" w:cstheme="minorHAnsi"/>
        </w:rPr>
        <w:t xml:space="preserve">% to </w:t>
      </w:r>
      <w:r w:rsidRPr="004541C8">
        <w:rPr>
          <w:rFonts w:cstheme="minorHAnsi"/>
          <w:u w:val="single"/>
        </w:rPr>
        <w:t>____</w:t>
      </w:r>
      <w:r w:rsidRPr="00226E0C">
        <w:rPr>
          <w:rFonts w:eastAsia="Times New Roman" w:cstheme="minorHAnsi"/>
        </w:rPr>
        <w:t>% (</w:t>
      </w:r>
      <w:r w:rsidRPr="004541C8">
        <w:rPr>
          <w:rFonts w:cstheme="minorHAnsi"/>
          <w:u w:val="single"/>
        </w:rPr>
        <w:t>____</w:t>
      </w:r>
      <w:r w:rsidRPr="00226E0C">
        <w:rPr>
          <w:rFonts w:eastAsia="Times New Roman" w:cstheme="minorHAnsi"/>
        </w:rPr>
        <w:t xml:space="preserve">% growth); </w:t>
      </w:r>
      <w:r w:rsidRPr="00226E0C">
        <w:rPr>
          <w:rFonts w:eastAsia="Times New Roman" w:cstheme="minorHAnsi"/>
          <w:b/>
          <w:bCs/>
        </w:rPr>
        <w:t>Math</w:t>
      </w:r>
      <w:r w:rsidRPr="00226E0C">
        <w:rPr>
          <w:rFonts w:eastAsia="Times New Roman" w:cstheme="minorHAnsi"/>
        </w:rPr>
        <w:t xml:space="preserve"> Arizona State Assessment will increase from </w:t>
      </w:r>
      <w:r w:rsidRPr="004541C8">
        <w:rPr>
          <w:rFonts w:cstheme="minorHAnsi"/>
          <w:u w:val="single"/>
        </w:rPr>
        <w:t>____</w:t>
      </w:r>
      <w:r w:rsidRPr="00226E0C">
        <w:rPr>
          <w:rFonts w:eastAsia="Times New Roman" w:cstheme="minorHAnsi"/>
        </w:rPr>
        <w:t xml:space="preserve">% to </w:t>
      </w:r>
      <w:r w:rsidRPr="004541C8">
        <w:rPr>
          <w:rFonts w:cstheme="minorHAnsi"/>
          <w:u w:val="single"/>
        </w:rPr>
        <w:t>____</w:t>
      </w:r>
      <w:r w:rsidRPr="00226E0C">
        <w:rPr>
          <w:rFonts w:eastAsia="Times New Roman" w:cstheme="minorHAnsi"/>
        </w:rPr>
        <w:t>% (</w:t>
      </w:r>
      <w:r w:rsidRPr="004541C8">
        <w:rPr>
          <w:rFonts w:cstheme="minorHAnsi"/>
          <w:u w:val="single"/>
        </w:rPr>
        <w:t>____</w:t>
      </w:r>
      <w:r w:rsidRPr="00226E0C">
        <w:rPr>
          <w:rFonts w:eastAsia="Times New Roman" w:cstheme="minorHAnsi"/>
        </w:rPr>
        <w:t xml:space="preserve">% growth). </w:t>
      </w:r>
    </w:p>
    <w:p w14:paraId="417D21BD" w14:textId="77777777" w:rsidR="002A1407" w:rsidRPr="00226E0C" w:rsidRDefault="002A1407" w:rsidP="002A1407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 w:rsidRPr="00226E0C">
        <w:rPr>
          <w:rFonts w:eastAsia="Times New Roman" w:cstheme="minorHAnsi"/>
          <w:b/>
          <w:bCs/>
        </w:rPr>
        <w:t xml:space="preserve">(TSI </w:t>
      </w:r>
      <w:r>
        <w:rPr>
          <w:rFonts w:eastAsia="Times New Roman" w:cstheme="minorHAnsi"/>
          <w:b/>
          <w:bCs/>
        </w:rPr>
        <w:t>Subgroup</w:t>
      </w:r>
      <w:r w:rsidRPr="00226E0C"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  <w:b/>
          <w:bCs/>
        </w:rPr>
        <w:t>2 Goal</w:t>
      </w:r>
      <w:r w:rsidRPr="00226E0C">
        <w:rPr>
          <w:rFonts w:eastAsia="Times New Roman" w:cstheme="minorHAnsi"/>
          <w:b/>
          <w:bCs/>
        </w:rPr>
        <w:t>)</w:t>
      </w:r>
      <w:r w:rsidRPr="00226E0C">
        <w:rPr>
          <w:rFonts w:eastAsia="Times New Roman" w:cstheme="minorHAnsi"/>
        </w:rPr>
        <w:t xml:space="preserve"> The percent of </w:t>
      </w:r>
      <w:r w:rsidRPr="00226E0C">
        <w:rPr>
          <w:rFonts w:eastAsia="Times New Roman" w:cstheme="minorHAnsi"/>
          <w:b/>
          <w:bCs/>
        </w:rPr>
        <w:t>Hispanic/Latino</w:t>
      </w:r>
      <w:r w:rsidRPr="00226E0C">
        <w:rPr>
          <w:rFonts w:eastAsia="Times New Roman" w:cstheme="minorHAnsi"/>
        </w:rPr>
        <w:t xml:space="preserve"> students scoring proficient or higher on the </w:t>
      </w:r>
      <w:r w:rsidRPr="00226E0C">
        <w:rPr>
          <w:rFonts w:eastAsia="Times New Roman" w:cstheme="minorHAnsi"/>
          <w:b/>
          <w:bCs/>
        </w:rPr>
        <w:t>ELA</w:t>
      </w:r>
      <w:r w:rsidRPr="00226E0C">
        <w:rPr>
          <w:rFonts w:eastAsia="Times New Roman" w:cstheme="minorHAnsi"/>
        </w:rPr>
        <w:t xml:space="preserve"> Arizona State Assessment will increase from </w:t>
      </w:r>
      <w:r w:rsidRPr="004541C8">
        <w:rPr>
          <w:rFonts w:cstheme="minorHAnsi"/>
          <w:u w:val="single"/>
        </w:rPr>
        <w:t>____</w:t>
      </w:r>
      <w:r w:rsidRPr="00226E0C">
        <w:rPr>
          <w:rFonts w:eastAsia="Times New Roman" w:cstheme="minorHAnsi"/>
        </w:rPr>
        <w:t xml:space="preserve">% to </w:t>
      </w:r>
      <w:r w:rsidRPr="004541C8">
        <w:rPr>
          <w:rFonts w:cstheme="minorHAnsi"/>
          <w:u w:val="single"/>
        </w:rPr>
        <w:t>____</w:t>
      </w:r>
      <w:r w:rsidRPr="00226E0C">
        <w:rPr>
          <w:rFonts w:eastAsia="Times New Roman" w:cstheme="minorHAnsi"/>
        </w:rPr>
        <w:t>% (</w:t>
      </w:r>
      <w:r w:rsidRPr="004541C8">
        <w:rPr>
          <w:rFonts w:cstheme="minorHAnsi"/>
          <w:u w:val="single"/>
        </w:rPr>
        <w:t>____</w:t>
      </w:r>
      <w:r w:rsidRPr="00226E0C">
        <w:rPr>
          <w:rFonts w:eastAsia="Times New Roman" w:cstheme="minorHAnsi"/>
        </w:rPr>
        <w:t xml:space="preserve">% growth); </w:t>
      </w:r>
      <w:r w:rsidRPr="00226E0C">
        <w:rPr>
          <w:rFonts w:eastAsia="Times New Roman" w:cstheme="minorHAnsi"/>
          <w:b/>
          <w:bCs/>
        </w:rPr>
        <w:t>Math</w:t>
      </w:r>
      <w:r w:rsidRPr="00226E0C">
        <w:rPr>
          <w:rFonts w:eastAsia="Times New Roman" w:cstheme="minorHAnsi"/>
        </w:rPr>
        <w:t xml:space="preserve"> Arizona State Assessment will increase from </w:t>
      </w:r>
      <w:r w:rsidRPr="004541C8">
        <w:rPr>
          <w:rFonts w:cstheme="minorHAnsi"/>
          <w:u w:val="single"/>
        </w:rPr>
        <w:t>____</w:t>
      </w:r>
      <w:r w:rsidRPr="00226E0C">
        <w:rPr>
          <w:rFonts w:eastAsia="Times New Roman" w:cstheme="minorHAnsi"/>
        </w:rPr>
        <w:t xml:space="preserve">% to </w:t>
      </w:r>
      <w:r w:rsidRPr="004541C8">
        <w:rPr>
          <w:rFonts w:cstheme="minorHAnsi"/>
          <w:u w:val="single"/>
        </w:rPr>
        <w:t>____</w:t>
      </w:r>
      <w:r w:rsidRPr="00226E0C">
        <w:rPr>
          <w:rFonts w:eastAsia="Times New Roman" w:cstheme="minorHAnsi"/>
        </w:rPr>
        <w:t>% (</w:t>
      </w:r>
      <w:r w:rsidRPr="004541C8">
        <w:rPr>
          <w:rFonts w:cstheme="minorHAnsi"/>
          <w:u w:val="single"/>
        </w:rPr>
        <w:t>____</w:t>
      </w:r>
      <w:r w:rsidRPr="00226E0C">
        <w:rPr>
          <w:rFonts w:eastAsia="Times New Roman" w:cstheme="minorHAnsi"/>
        </w:rPr>
        <w:t xml:space="preserve">% growth). </w:t>
      </w:r>
    </w:p>
    <w:p w14:paraId="788430B0" w14:textId="77777777" w:rsidR="002A1407" w:rsidRPr="00E41AA8" w:rsidRDefault="002A1407" w:rsidP="002A1407">
      <w:pPr>
        <w:pStyle w:val="NoSpacing"/>
        <w:rPr>
          <w:sz w:val="16"/>
          <w:szCs w:val="16"/>
        </w:rPr>
      </w:pPr>
    </w:p>
    <w:p w14:paraId="024CD8C3" w14:textId="77777777" w:rsidR="002A1407" w:rsidRDefault="002A1407" w:rsidP="002A1407">
      <w:pPr>
        <w:shd w:val="clear" w:color="auto" w:fill="FFF2CC" w:themeFill="accent4" w:themeFillTint="33"/>
        <w:rPr>
          <w:rFonts w:cstheme="minorHAnsi"/>
        </w:rPr>
      </w:pPr>
      <w:r>
        <w:rPr>
          <w:rFonts w:cstheme="minorHAnsi"/>
          <w:b/>
          <w:bCs/>
        </w:rPr>
        <w:t xml:space="preserve">III. </w:t>
      </w:r>
      <w:r w:rsidRPr="00226E0C">
        <w:rPr>
          <w:rFonts w:cstheme="minorHAnsi"/>
          <w:b/>
          <w:bCs/>
        </w:rPr>
        <w:t>TSI Separated</w:t>
      </w:r>
      <w:r w:rsidRPr="00226E0C">
        <w:rPr>
          <w:rFonts w:cstheme="minorHAnsi"/>
        </w:rPr>
        <w:t xml:space="preserve">: </w:t>
      </w:r>
      <w:r w:rsidRPr="00EF23A3">
        <w:rPr>
          <w:rFonts w:cstheme="minorHAnsi"/>
          <w:i/>
          <w:iCs/>
        </w:rPr>
        <w:t>includes separate goal statements for identified TSI group</w:t>
      </w:r>
      <w:r>
        <w:rPr>
          <w:rFonts w:cstheme="minorHAnsi"/>
          <w:i/>
          <w:iCs/>
        </w:rPr>
        <w:t>s</w:t>
      </w:r>
      <w:r w:rsidRPr="00EF23A3">
        <w:rPr>
          <w:rFonts w:cstheme="minorHAnsi"/>
          <w:i/>
          <w:iCs/>
        </w:rPr>
        <w:t xml:space="preserve">, not necessarily </w:t>
      </w:r>
      <w:r>
        <w:rPr>
          <w:rFonts w:cstheme="minorHAnsi"/>
          <w:i/>
          <w:iCs/>
        </w:rPr>
        <w:t>integrated with another</w:t>
      </w:r>
    </w:p>
    <w:p w14:paraId="59245807" w14:textId="77777777" w:rsidR="002A1407" w:rsidRPr="00226E0C" w:rsidRDefault="002A1407" w:rsidP="002A1407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226E0C">
        <w:rPr>
          <w:rFonts w:eastAsia="Times New Roman" w:cstheme="minorHAnsi"/>
          <w:b/>
          <w:bCs/>
        </w:rPr>
        <w:t xml:space="preserve">(TSI </w:t>
      </w:r>
      <w:r>
        <w:rPr>
          <w:rFonts w:eastAsia="Times New Roman" w:cstheme="minorHAnsi"/>
          <w:b/>
          <w:bCs/>
        </w:rPr>
        <w:t>Subgroup</w:t>
      </w:r>
      <w:r w:rsidRPr="00226E0C">
        <w:rPr>
          <w:rFonts w:eastAsia="Times New Roman" w:cstheme="minorHAnsi"/>
          <w:b/>
          <w:bCs/>
        </w:rPr>
        <w:t xml:space="preserve"> 1</w:t>
      </w:r>
      <w:r>
        <w:rPr>
          <w:rFonts w:eastAsia="Times New Roman" w:cstheme="minorHAnsi"/>
          <w:b/>
          <w:bCs/>
        </w:rPr>
        <w:t xml:space="preserve"> Goal</w:t>
      </w:r>
      <w:r w:rsidRPr="00226E0C">
        <w:rPr>
          <w:rFonts w:eastAsia="Times New Roman" w:cstheme="minorHAnsi"/>
          <w:b/>
          <w:bCs/>
        </w:rPr>
        <w:t>)</w:t>
      </w:r>
      <w:r w:rsidRPr="00226E0C">
        <w:rPr>
          <w:rFonts w:eastAsia="Times New Roman" w:cstheme="minorHAnsi"/>
        </w:rPr>
        <w:t xml:space="preserve"> The percent of </w:t>
      </w:r>
      <w:r w:rsidRPr="00226E0C">
        <w:rPr>
          <w:rFonts w:eastAsia="Times New Roman" w:cstheme="minorHAnsi"/>
          <w:b/>
          <w:bCs/>
        </w:rPr>
        <w:t>students with disabilities</w:t>
      </w:r>
      <w:r w:rsidRPr="00226E0C">
        <w:rPr>
          <w:rFonts w:eastAsia="Times New Roman" w:cstheme="minorHAnsi"/>
        </w:rPr>
        <w:t xml:space="preserve"> scoring proficient or higher on the </w:t>
      </w:r>
      <w:r w:rsidRPr="00226E0C">
        <w:rPr>
          <w:rFonts w:eastAsia="Times New Roman" w:cstheme="minorHAnsi"/>
          <w:b/>
          <w:bCs/>
        </w:rPr>
        <w:t>ELA</w:t>
      </w:r>
      <w:r w:rsidRPr="00226E0C">
        <w:rPr>
          <w:rFonts w:eastAsia="Times New Roman" w:cstheme="minorHAnsi"/>
        </w:rPr>
        <w:t xml:space="preserve"> Arizona State Assessment will increase from </w:t>
      </w:r>
      <w:r w:rsidRPr="004541C8">
        <w:rPr>
          <w:rFonts w:cstheme="minorHAnsi"/>
          <w:u w:val="single"/>
        </w:rPr>
        <w:t>____</w:t>
      </w:r>
      <w:r w:rsidRPr="00226E0C">
        <w:rPr>
          <w:rFonts w:eastAsia="Times New Roman" w:cstheme="minorHAnsi"/>
        </w:rPr>
        <w:t xml:space="preserve">% to </w:t>
      </w:r>
      <w:r w:rsidRPr="004541C8">
        <w:rPr>
          <w:rFonts w:cstheme="minorHAnsi"/>
          <w:u w:val="single"/>
        </w:rPr>
        <w:t>____</w:t>
      </w:r>
      <w:r w:rsidRPr="00226E0C">
        <w:rPr>
          <w:rFonts w:eastAsia="Times New Roman" w:cstheme="minorHAnsi"/>
        </w:rPr>
        <w:t>% (</w:t>
      </w:r>
      <w:r w:rsidRPr="004541C8">
        <w:rPr>
          <w:rFonts w:cstheme="minorHAnsi"/>
          <w:u w:val="single"/>
        </w:rPr>
        <w:t>____</w:t>
      </w:r>
      <w:r w:rsidRPr="00226E0C">
        <w:rPr>
          <w:rFonts w:eastAsia="Times New Roman" w:cstheme="minorHAnsi"/>
        </w:rPr>
        <w:t xml:space="preserve">% growth); </w:t>
      </w:r>
      <w:r w:rsidRPr="00226E0C">
        <w:rPr>
          <w:rFonts w:eastAsia="Times New Roman" w:cstheme="minorHAnsi"/>
          <w:b/>
          <w:bCs/>
        </w:rPr>
        <w:t>Math</w:t>
      </w:r>
      <w:r w:rsidRPr="00226E0C">
        <w:rPr>
          <w:rFonts w:eastAsia="Times New Roman" w:cstheme="minorHAnsi"/>
        </w:rPr>
        <w:t xml:space="preserve"> Arizona State Assessment will increase from </w:t>
      </w:r>
      <w:r w:rsidRPr="004541C8">
        <w:rPr>
          <w:rFonts w:cstheme="minorHAnsi"/>
          <w:u w:val="single"/>
        </w:rPr>
        <w:t>____</w:t>
      </w:r>
      <w:r w:rsidRPr="00226E0C">
        <w:rPr>
          <w:rFonts w:eastAsia="Times New Roman" w:cstheme="minorHAnsi"/>
        </w:rPr>
        <w:t xml:space="preserve">% to </w:t>
      </w:r>
      <w:r w:rsidRPr="004541C8">
        <w:rPr>
          <w:rFonts w:cstheme="minorHAnsi"/>
          <w:u w:val="single"/>
        </w:rPr>
        <w:t>____</w:t>
      </w:r>
      <w:r w:rsidRPr="00226E0C">
        <w:rPr>
          <w:rFonts w:eastAsia="Times New Roman" w:cstheme="minorHAnsi"/>
        </w:rPr>
        <w:t>% (</w:t>
      </w:r>
      <w:r w:rsidRPr="004541C8">
        <w:rPr>
          <w:rFonts w:cstheme="minorHAnsi"/>
          <w:u w:val="single"/>
        </w:rPr>
        <w:t>____</w:t>
      </w:r>
      <w:r w:rsidRPr="00226E0C">
        <w:rPr>
          <w:rFonts w:eastAsia="Times New Roman" w:cstheme="minorHAnsi"/>
        </w:rPr>
        <w:t xml:space="preserve">% growth). </w:t>
      </w:r>
    </w:p>
    <w:p w14:paraId="6251DE4F" w14:textId="77777777" w:rsidR="002A1407" w:rsidRDefault="002A1407" w:rsidP="002A1407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226E0C">
        <w:rPr>
          <w:rFonts w:eastAsia="Times New Roman" w:cstheme="minorHAnsi"/>
          <w:b/>
          <w:bCs/>
        </w:rPr>
        <w:t xml:space="preserve">(TSI </w:t>
      </w:r>
      <w:r>
        <w:rPr>
          <w:rFonts w:eastAsia="Times New Roman" w:cstheme="minorHAnsi"/>
          <w:b/>
          <w:bCs/>
        </w:rPr>
        <w:t>Subgroup</w:t>
      </w:r>
      <w:r w:rsidRPr="00226E0C"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  <w:b/>
          <w:bCs/>
        </w:rPr>
        <w:t>2 Goal</w:t>
      </w:r>
      <w:r w:rsidRPr="00226E0C">
        <w:rPr>
          <w:rFonts w:eastAsia="Times New Roman" w:cstheme="minorHAnsi"/>
          <w:b/>
          <w:bCs/>
        </w:rPr>
        <w:t>)</w:t>
      </w:r>
      <w:r w:rsidRPr="00226E0C">
        <w:rPr>
          <w:rFonts w:eastAsia="Times New Roman" w:cstheme="minorHAnsi"/>
        </w:rPr>
        <w:t xml:space="preserve"> The percent of </w:t>
      </w:r>
      <w:r w:rsidRPr="00226E0C">
        <w:rPr>
          <w:rFonts w:eastAsia="Times New Roman" w:cstheme="minorHAnsi"/>
          <w:b/>
          <w:bCs/>
        </w:rPr>
        <w:t>Hispanic/Latino</w:t>
      </w:r>
      <w:r w:rsidRPr="00226E0C">
        <w:rPr>
          <w:rFonts w:eastAsia="Times New Roman" w:cstheme="minorHAnsi"/>
        </w:rPr>
        <w:t xml:space="preserve"> students scoring proficient or higher on the </w:t>
      </w:r>
      <w:r w:rsidRPr="00226E0C">
        <w:rPr>
          <w:rFonts w:eastAsia="Times New Roman" w:cstheme="minorHAnsi"/>
          <w:b/>
          <w:bCs/>
        </w:rPr>
        <w:t>ELA</w:t>
      </w:r>
      <w:r w:rsidRPr="00226E0C">
        <w:rPr>
          <w:rFonts w:eastAsia="Times New Roman" w:cstheme="minorHAnsi"/>
        </w:rPr>
        <w:t xml:space="preserve"> Arizona State Assessment will increase from </w:t>
      </w:r>
      <w:r w:rsidRPr="004541C8">
        <w:rPr>
          <w:rFonts w:cstheme="minorHAnsi"/>
          <w:u w:val="single"/>
        </w:rPr>
        <w:t>____</w:t>
      </w:r>
      <w:r w:rsidRPr="00226E0C">
        <w:rPr>
          <w:rFonts w:eastAsia="Times New Roman" w:cstheme="minorHAnsi"/>
        </w:rPr>
        <w:t xml:space="preserve">% to </w:t>
      </w:r>
      <w:r w:rsidRPr="004541C8">
        <w:rPr>
          <w:rFonts w:cstheme="minorHAnsi"/>
          <w:u w:val="single"/>
        </w:rPr>
        <w:t>____</w:t>
      </w:r>
      <w:r w:rsidRPr="00226E0C">
        <w:rPr>
          <w:rFonts w:eastAsia="Times New Roman" w:cstheme="minorHAnsi"/>
        </w:rPr>
        <w:t>% (</w:t>
      </w:r>
      <w:r w:rsidRPr="004541C8">
        <w:rPr>
          <w:rFonts w:cstheme="minorHAnsi"/>
          <w:u w:val="single"/>
        </w:rPr>
        <w:t>____</w:t>
      </w:r>
      <w:r w:rsidRPr="00226E0C">
        <w:rPr>
          <w:rFonts w:eastAsia="Times New Roman" w:cstheme="minorHAnsi"/>
        </w:rPr>
        <w:t xml:space="preserve">% growth); </w:t>
      </w:r>
      <w:r w:rsidRPr="00226E0C">
        <w:rPr>
          <w:rFonts w:eastAsia="Times New Roman" w:cstheme="minorHAnsi"/>
          <w:b/>
          <w:bCs/>
        </w:rPr>
        <w:t>Math</w:t>
      </w:r>
      <w:r w:rsidRPr="00226E0C">
        <w:rPr>
          <w:rFonts w:eastAsia="Times New Roman" w:cstheme="minorHAnsi"/>
        </w:rPr>
        <w:t xml:space="preserve"> Arizona State Assessment will increase from </w:t>
      </w:r>
      <w:r w:rsidRPr="004541C8">
        <w:rPr>
          <w:rFonts w:cstheme="minorHAnsi"/>
          <w:u w:val="single"/>
        </w:rPr>
        <w:t>____</w:t>
      </w:r>
      <w:r w:rsidRPr="00226E0C">
        <w:rPr>
          <w:rFonts w:eastAsia="Times New Roman" w:cstheme="minorHAnsi"/>
        </w:rPr>
        <w:t xml:space="preserve">% to </w:t>
      </w:r>
      <w:r w:rsidRPr="004541C8">
        <w:rPr>
          <w:rFonts w:cstheme="minorHAnsi"/>
          <w:u w:val="single"/>
        </w:rPr>
        <w:t>____</w:t>
      </w:r>
      <w:r w:rsidRPr="00226E0C">
        <w:rPr>
          <w:rFonts w:eastAsia="Times New Roman" w:cstheme="minorHAnsi"/>
        </w:rPr>
        <w:t>% (</w:t>
      </w:r>
      <w:r w:rsidRPr="004541C8">
        <w:rPr>
          <w:rFonts w:cstheme="minorHAnsi"/>
          <w:u w:val="single"/>
        </w:rPr>
        <w:t>____</w:t>
      </w:r>
      <w:r w:rsidRPr="00226E0C">
        <w:rPr>
          <w:rFonts w:eastAsia="Times New Roman" w:cstheme="minorHAnsi"/>
        </w:rPr>
        <w:t xml:space="preserve">% growth). </w:t>
      </w:r>
    </w:p>
    <w:p w14:paraId="79CA5E67" w14:textId="77777777" w:rsidR="002A1407" w:rsidRPr="00E41AA8" w:rsidRDefault="002A1407" w:rsidP="002A1407">
      <w:pPr>
        <w:pStyle w:val="NoSpacing"/>
        <w:rPr>
          <w:sz w:val="16"/>
          <w:szCs w:val="16"/>
        </w:rPr>
      </w:pPr>
    </w:p>
    <w:p w14:paraId="63949039" w14:textId="77777777" w:rsidR="002A1407" w:rsidRPr="001937F4" w:rsidRDefault="002A1407" w:rsidP="002A1407">
      <w:pPr>
        <w:shd w:val="clear" w:color="auto" w:fill="FFF2CC" w:themeFill="accent4" w:themeFillTint="33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IV. </w:t>
      </w:r>
      <w:r w:rsidRPr="00CB5CF8">
        <w:rPr>
          <w:rFonts w:eastAsia="Times New Roman" w:cstheme="minorHAnsi"/>
          <w:b/>
          <w:bCs/>
        </w:rPr>
        <w:t>TSI Achievement Gap</w:t>
      </w:r>
      <w:r>
        <w:rPr>
          <w:rFonts w:eastAsia="Times New Roman" w:cstheme="minorHAnsi"/>
        </w:rPr>
        <w:t xml:space="preserve">: </w:t>
      </w:r>
      <w:r w:rsidRPr="00CB5CF8">
        <w:rPr>
          <w:rFonts w:eastAsia="Times New Roman" w:cstheme="minorHAnsi"/>
          <w:i/>
          <w:iCs/>
        </w:rPr>
        <w:t>notes the reduction of the discrepancy between the identified subgroup and rest of school</w:t>
      </w:r>
    </w:p>
    <w:p w14:paraId="2797FAB2" w14:textId="27B57A3D" w:rsidR="007728DD" w:rsidRPr="001B3D68" w:rsidRDefault="002A1407" w:rsidP="009227A5">
      <w:pPr>
        <w:pStyle w:val="ListParagraph"/>
        <w:numPr>
          <w:ilvl w:val="0"/>
          <w:numId w:val="7"/>
        </w:numPr>
        <w:rPr>
          <w:rFonts w:cstheme="minorHAnsi"/>
        </w:rPr>
      </w:pPr>
      <w:r w:rsidRPr="00A47876">
        <w:rPr>
          <w:rFonts w:cstheme="minorHAnsi"/>
        </w:rPr>
        <w:t xml:space="preserve">The achievement gap between </w:t>
      </w:r>
      <w:r>
        <w:rPr>
          <w:rFonts w:cstheme="minorHAnsi"/>
        </w:rPr>
        <w:t>percentage</w:t>
      </w:r>
      <w:r w:rsidRPr="00A47876">
        <w:rPr>
          <w:rFonts w:cstheme="minorHAnsi"/>
        </w:rPr>
        <w:t xml:space="preserve"> of all students scoring proficient and the </w:t>
      </w:r>
      <w:r>
        <w:rPr>
          <w:rFonts w:cstheme="minorHAnsi"/>
        </w:rPr>
        <w:t>percentage</w:t>
      </w:r>
      <w:r w:rsidRPr="00A47876">
        <w:rPr>
          <w:rFonts w:cstheme="minorHAnsi"/>
        </w:rPr>
        <w:t xml:space="preserve"> of </w:t>
      </w:r>
      <w:r w:rsidRPr="00A47876">
        <w:rPr>
          <w:rFonts w:cstheme="minorHAnsi"/>
          <w:u w:val="single"/>
        </w:rPr>
        <w:t>_____</w:t>
      </w:r>
      <w:r w:rsidRPr="00A47876">
        <w:rPr>
          <w:rFonts w:cstheme="minorHAnsi"/>
        </w:rPr>
        <w:t xml:space="preserve"> (subgroup) students scoring proficient will be reduced by </w:t>
      </w:r>
      <w:r w:rsidRPr="00A47876">
        <w:rPr>
          <w:rFonts w:cstheme="minorHAnsi"/>
          <w:u w:val="single"/>
        </w:rPr>
        <w:t>___</w:t>
      </w:r>
      <w:r w:rsidRPr="00A47876">
        <w:rPr>
          <w:rFonts w:cstheme="minorHAnsi"/>
        </w:rPr>
        <w:t xml:space="preserve">% from </w:t>
      </w:r>
      <w:r w:rsidRPr="00A47876">
        <w:rPr>
          <w:rFonts w:cstheme="minorHAnsi"/>
          <w:u w:val="single"/>
        </w:rPr>
        <w:t>___</w:t>
      </w:r>
      <w:r w:rsidRPr="00A47876">
        <w:rPr>
          <w:rFonts w:cstheme="minorHAnsi"/>
        </w:rPr>
        <w:t xml:space="preserve">% in 2021 to </w:t>
      </w:r>
      <w:r w:rsidRPr="00A47876">
        <w:rPr>
          <w:rFonts w:cstheme="minorHAnsi"/>
          <w:u w:val="single"/>
        </w:rPr>
        <w:t>____%</w:t>
      </w:r>
      <w:r w:rsidRPr="00A47876">
        <w:rPr>
          <w:rFonts w:cstheme="minorHAnsi"/>
        </w:rPr>
        <w:t xml:space="preserve"> in 2022 on the </w:t>
      </w:r>
      <w:r>
        <w:rPr>
          <w:rFonts w:cstheme="minorHAnsi"/>
        </w:rPr>
        <w:t>S</w:t>
      </w:r>
      <w:r w:rsidRPr="00A47876">
        <w:rPr>
          <w:rFonts w:cstheme="minorHAnsi"/>
        </w:rPr>
        <w:t xml:space="preserve">tate </w:t>
      </w:r>
      <w:r>
        <w:rPr>
          <w:rFonts w:cstheme="minorHAnsi"/>
        </w:rPr>
        <w:t>A</w:t>
      </w:r>
      <w:r w:rsidRPr="00A47876">
        <w:rPr>
          <w:rFonts w:cstheme="minorHAnsi"/>
        </w:rPr>
        <w:t>ssessment.</w:t>
      </w:r>
    </w:p>
    <w:sectPr w:rsidR="007728DD" w:rsidRPr="001B3D68" w:rsidSect="00AA6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FC5"/>
    <w:multiLevelType w:val="hybridMultilevel"/>
    <w:tmpl w:val="F86A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5208"/>
    <w:multiLevelType w:val="hybridMultilevel"/>
    <w:tmpl w:val="DD7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20FBE"/>
    <w:multiLevelType w:val="hybridMultilevel"/>
    <w:tmpl w:val="6974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14BDF"/>
    <w:multiLevelType w:val="hybridMultilevel"/>
    <w:tmpl w:val="E694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E2726"/>
    <w:multiLevelType w:val="hybridMultilevel"/>
    <w:tmpl w:val="68C2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35640"/>
    <w:multiLevelType w:val="hybridMultilevel"/>
    <w:tmpl w:val="DBCE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1A"/>
    <w:rsid w:val="00007967"/>
    <w:rsid w:val="00082842"/>
    <w:rsid w:val="000854C5"/>
    <w:rsid w:val="00085A3E"/>
    <w:rsid w:val="00095CB9"/>
    <w:rsid w:val="000A6384"/>
    <w:rsid w:val="000C1B89"/>
    <w:rsid w:val="000D0772"/>
    <w:rsid w:val="001174CC"/>
    <w:rsid w:val="001211AA"/>
    <w:rsid w:val="0015389A"/>
    <w:rsid w:val="001937F4"/>
    <w:rsid w:val="001A07F7"/>
    <w:rsid w:val="001B3D68"/>
    <w:rsid w:val="001D5A6D"/>
    <w:rsid w:val="001F20A8"/>
    <w:rsid w:val="002134A8"/>
    <w:rsid w:val="00226E0C"/>
    <w:rsid w:val="00243BC7"/>
    <w:rsid w:val="00262837"/>
    <w:rsid w:val="00272A9C"/>
    <w:rsid w:val="002A1407"/>
    <w:rsid w:val="002A1675"/>
    <w:rsid w:val="002A4CC6"/>
    <w:rsid w:val="002F73B7"/>
    <w:rsid w:val="003679DA"/>
    <w:rsid w:val="003776B7"/>
    <w:rsid w:val="003A2FA4"/>
    <w:rsid w:val="003E3568"/>
    <w:rsid w:val="00420828"/>
    <w:rsid w:val="0044217A"/>
    <w:rsid w:val="0044756C"/>
    <w:rsid w:val="00450846"/>
    <w:rsid w:val="004574FE"/>
    <w:rsid w:val="00467894"/>
    <w:rsid w:val="004D7BBC"/>
    <w:rsid w:val="0051160A"/>
    <w:rsid w:val="005416FB"/>
    <w:rsid w:val="005C265F"/>
    <w:rsid w:val="005D61A5"/>
    <w:rsid w:val="005E1585"/>
    <w:rsid w:val="005F2BE1"/>
    <w:rsid w:val="00624876"/>
    <w:rsid w:val="006306EB"/>
    <w:rsid w:val="00636482"/>
    <w:rsid w:val="00676530"/>
    <w:rsid w:val="00690D01"/>
    <w:rsid w:val="006A7A09"/>
    <w:rsid w:val="006C3367"/>
    <w:rsid w:val="006C79F1"/>
    <w:rsid w:val="006D291B"/>
    <w:rsid w:val="006E3A77"/>
    <w:rsid w:val="006F240F"/>
    <w:rsid w:val="00702C15"/>
    <w:rsid w:val="00752E51"/>
    <w:rsid w:val="007728DD"/>
    <w:rsid w:val="00772BD9"/>
    <w:rsid w:val="00786ADC"/>
    <w:rsid w:val="00795E50"/>
    <w:rsid w:val="007D0BE3"/>
    <w:rsid w:val="007E24E4"/>
    <w:rsid w:val="007E3D64"/>
    <w:rsid w:val="00801B96"/>
    <w:rsid w:val="00867726"/>
    <w:rsid w:val="008924AB"/>
    <w:rsid w:val="008B3868"/>
    <w:rsid w:val="008E51F4"/>
    <w:rsid w:val="009062C3"/>
    <w:rsid w:val="00907163"/>
    <w:rsid w:val="009227A5"/>
    <w:rsid w:val="00923D93"/>
    <w:rsid w:val="009316AC"/>
    <w:rsid w:val="009F3554"/>
    <w:rsid w:val="00A25C01"/>
    <w:rsid w:val="00A47876"/>
    <w:rsid w:val="00AA651A"/>
    <w:rsid w:val="00AA725C"/>
    <w:rsid w:val="00AE4A95"/>
    <w:rsid w:val="00AF09B6"/>
    <w:rsid w:val="00BB0454"/>
    <w:rsid w:val="00BF56CA"/>
    <w:rsid w:val="00C03730"/>
    <w:rsid w:val="00C55993"/>
    <w:rsid w:val="00C77529"/>
    <w:rsid w:val="00C91BCD"/>
    <w:rsid w:val="00CA4CD4"/>
    <w:rsid w:val="00CB5CF8"/>
    <w:rsid w:val="00CE07C3"/>
    <w:rsid w:val="00D133AE"/>
    <w:rsid w:val="00D74DE6"/>
    <w:rsid w:val="00D830AF"/>
    <w:rsid w:val="00D85EC4"/>
    <w:rsid w:val="00DF618A"/>
    <w:rsid w:val="00E34280"/>
    <w:rsid w:val="00E41AA8"/>
    <w:rsid w:val="00E41DDA"/>
    <w:rsid w:val="00E42856"/>
    <w:rsid w:val="00E611D5"/>
    <w:rsid w:val="00E67527"/>
    <w:rsid w:val="00E67E79"/>
    <w:rsid w:val="00EA1645"/>
    <w:rsid w:val="00ED371A"/>
    <w:rsid w:val="00EE36D4"/>
    <w:rsid w:val="00EF223A"/>
    <w:rsid w:val="00EF23A3"/>
    <w:rsid w:val="00F1603B"/>
    <w:rsid w:val="00F4364D"/>
    <w:rsid w:val="00F67278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2D27"/>
  <w15:chartTrackingRefBased/>
  <w15:docId w15:val="{DBE7BBC3-7A11-4C19-9130-DA21AAD3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65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65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A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134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4A8"/>
    <w:pPr>
      <w:spacing w:after="0" w:line="240" w:lineRule="auto"/>
      <w:ind w:left="720"/>
    </w:pPr>
  </w:style>
  <w:style w:type="paragraph" w:customStyle="1" w:styleId="Default">
    <w:name w:val="Default"/>
    <w:rsid w:val="00BB04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61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ed.gov/sites/default/files/2021/02/SMART%20Goal%20Module%202020.pdf" TargetMode="External"/><Relationship Id="rId5" Type="http://schemas.openxmlformats.org/officeDocument/2006/relationships/hyperlink" Target="https://vimeo.com/4739121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Plencner, Katy</dc:creator>
  <cp:keywords/>
  <dc:description/>
  <cp:lastModifiedBy>Plencner, Katy</cp:lastModifiedBy>
  <cp:revision>104</cp:revision>
  <dcterms:created xsi:type="dcterms:W3CDTF">2021-06-29T21:14:00Z</dcterms:created>
  <dcterms:modified xsi:type="dcterms:W3CDTF">2021-07-30T17:13:00Z</dcterms:modified>
</cp:coreProperties>
</file>