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F40CD8">
        <w:trPr>
          <w:trHeight w:val="307"/>
          <w:jc w:val="center"/>
        </w:trPr>
        <w:tc>
          <w:tcPr>
            <w:tcW w:w="10839" w:type="dxa"/>
            <w:gridSpan w:val="2"/>
            <w:shd w:val="clear" w:color="auto" w:fill="000000"/>
          </w:tcPr>
          <w:p w14:paraId="6CCB2231" w14:textId="60134814" w:rsidR="00242C96" w:rsidRDefault="00F4609B" w:rsidP="001C20AF">
            <w:pPr>
              <w:pStyle w:val="NormalIndent"/>
              <w:spacing w:before="240"/>
              <w:ind w:left="0" w:right="58"/>
              <w:jc w:val="center"/>
              <w:rPr>
                <w:rFonts w:ascii="Arial Black" w:hAnsi="Arial Black"/>
                <w:color w:val="FFFFFF" w:themeColor="background1"/>
                <w:sz w:val="32"/>
                <w:szCs w:val="32"/>
              </w:rPr>
            </w:pPr>
            <w:bookmarkStart w:id="0" w:name="_Hlk6217864"/>
            <w:r w:rsidRPr="005C7A39">
              <w:rPr>
                <w:rFonts w:ascii="Arial Black" w:hAnsi="Arial Black"/>
                <w:noProof/>
                <w:color w:val="FFFFFF" w:themeColor="background1"/>
                <w:sz w:val="36"/>
                <w:szCs w:val="36"/>
                <w:highlight w:val="cyan"/>
              </w:rPr>
              <w:drawing>
                <wp:anchor distT="0" distB="0" distL="114300" distR="114300" simplePos="0" relativeHeight="251660800"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A22302">
              <w:rPr>
                <w:rFonts w:ascii="Arial Black" w:hAnsi="Arial Black"/>
                <w:color w:val="FFFFFF" w:themeColor="background1"/>
                <w:sz w:val="36"/>
                <w:szCs w:val="36"/>
              </w:rPr>
              <w:t>HOME HEALTH AIDE 51.2602.00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39A32D59" w:rsidR="001B7859" w:rsidRPr="00083E57" w:rsidRDefault="004C7B54" w:rsidP="00212E8C">
            <w:pPr>
              <w:pStyle w:val="NormalIndent"/>
              <w:spacing w:before="120" w:after="120"/>
              <w:ind w:left="58" w:right="58"/>
              <w:rPr>
                <w:rFonts w:ascii="Arial" w:hAnsi="Arial" w:cs="Arial"/>
                <w:b/>
                <w:bCs/>
                <w:color w:val="FFFFFF" w:themeColor="background1"/>
                <w:sz w:val="22"/>
                <w:szCs w:val="22"/>
              </w:rPr>
            </w:pPr>
            <w:r>
              <w:rPr>
                <w:rFonts w:ascii="Arial" w:hAnsi="Arial" w:cs="Arial"/>
                <w:bCs/>
                <w:color w:val="FFFFFF" w:themeColor="background1"/>
                <w:sz w:val="22"/>
                <w:szCs w:val="22"/>
              </w:rPr>
              <w:t xml:space="preserve">These technical standards were </w:t>
            </w:r>
            <w:r w:rsidR="00125900" w:rsidRPr="00125900">
              <w:rPr>
                <w:rFonts w:ascii="Arial" w:hAnsi="Arial" w:cs="Arial"/>
                <w:bCs/>
                <w:color w:val="FFFFFF" w:themeColor="background1"/>
                <w:sz w:val="22"/>
                <w:szCs w:val="22"/>
              </w:rPr>
              <w:t xml:space="preserve">adapted from the Direct Care Worker Training and Testing Program developed by the Arizona Health Care Cost Containment System (AHCCCS). Students who complete this program are eligible to take the Arizona Standardized DCW Test to demonstrate they have the required knowledge and skills to be a qualified DCW. </w:t>
            </w:r>
            <w:r w:rsidR="001B7859" w:rsidRPr="001B7859">
              <w:rPr>
                <w:rFonts w:ascii="Arial" w:hAnsi="Arial" w:cs="Arial"/>
                <w:bCs/>
                <w:color w:val="FFFFFF" w:themeColor="background1"/>
                <w:sz w:val="22"/>
                <w:szCs w:val="22"/>
              </w:rPr>
              <w:t>The Arizona Career and Technical Education Quality Commission, the validating authority for the Arizona Skills Standards Assessment System, endorsed these standards on</w:t>
            </w:r>
            <w:r w:rsidR="00125900">
              <w:rPr>
                <w:rFonts w:ascii="Arial" w:hAnsi="Arial" w:cs="Arial"/>
                <w:bCs/>
                <w:color w:val="FFFFFF" w:themeColor="background1"/>
                <w:sz w:val="22"/>
                <w:szCs w:val="22"/>
              </w:rPr>
              <w:t xml:space="preserve"> January 25, 2018.</w:t>
            </w:r>
          </w:p>
          <w:p w14:paraId="5DFEEE31" w14:textId="379B1C44"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2E3D50">
              <w:rPr>
                <w:rFonts w:ascii="Arial" w:hAnsi="Arial" w:cs="Arial"/>
                <w:color w:val="FFFFFF" w:themeColor="background1"/>
                <w:sz w:val="22"/>
                <w:szCs w:val="22"/>
              </w:rPr>
              <w:t xml:space="preserve"> Home Health Aide </w:t>
            </w:r>
            <w:r w:rsidR="00BE63EE" w:rsidRPr="00192D7F">
              <w:rPr>
                <w:rFonts w:ascii="Arial" w:hAnsi="Arial" w:cs="Arial"/>
                <w:color w:val="FFFFFF" w:themeColor="background1"/>
                <w:sz w:val="22"/>
                <w:szCs w:val="22"/>
              </w:rPr>
              <w:t>program.</w:t>
            </w:r>
          </w:p>
        </w:tc>
      </w:tr>
      <w:tr w:rsidR="00B30963" w:rsidRPr="006B18F4" w14:paraId="1C1248FC" w14:textId="77777777" w:rsidTr="00F40CD8">
        <w:trPr>
          <w:trHeight w:val="288"/>
          <w:jc w:val="center"/>
        </w:trPr>
        <w:tc>
          <w:tcPr>
            <w:tcW w:w="10839" w:type="dxa"/>
            <w:gridSpan w:val="2"/>
            <w:shd w:val="clear" w:color="auto" w:fill="BF0D3E"/>
            <w:vAlign w:val="center"/>
          </w:tcPr>
          <w:p w14:paraId="36C76FA1" w14:textId="10AD1BFF"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2E3D50">
              <w:rPr>
                <w:rFonts w:ascii="Raleway ExtraBold" w:hAnsi="Raleway ExtraBold"/>
                <w:b/>
                <w:color w:val="FFFFFF" w:themeColor="background1"/>
                <w:sz w:val="24"/>
              </w:rPr>
              <w:t xml:space="preserve"> Home Health Aide</w:t>
            </w:r>
            <w:r w:rsidRPr="00F41922">
              <w:rPr>
                <w:rFonts w:ascii="Raleway ExtraBold" w:hAnsi="Raleway ExtraBold"/>
                <w:b/>
                <w:color w:val="FFFFFF" w:themeColor="background1"/>
                <w:sz w:val="24"/>
              </w:rPr>
              <w:t xml:space="preserve"> is available</w:t>
            </w:r>
            <w:r w:rsidR="002E3D50">
              <w:rPr>
                <w:rFonts w:ascii="Raleway ExtraBold" w:hAnsi="Raleway ExtraBold"/>
                <w:b/>
                <w:color w:val="FFFFFF" w:themeColor="background1"/>
                <w:sz w:val="24"/>
              </w:rPr>
              <w:t xml:space="preserve"> SY2020-2021.</w:t>
            </w:r>
          </w:p>
        </w:tc>
      </w:tr>
      <w:tr w:rsidR="00AC2262" w:rsidRPr="004D5AF8" w14:paraId="1BE4327C" w14:textId="77777777" w:rsidTr="00F40CD8">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F40CD8">
        <w:trPr>
          <w:trHeight w:val="288"/>
          <w:jc w:val="center"/>
        </w:trPr>
        <w:tc>
          <w:tcPr>
            <w:tcW w:w="10839" w:type="dxa"/>
            <w:gridSpan w:val="2"/>
            <w:vAlign w:val="center"/>
          </w:tcPr>
          <w:p w14:paraId="47041332" w14:textId="6122A1D4" w:rsidR="00D60A4C" w:rsidRPr="00437829" w:rsidRDefault="00D60A4C" w:rsidP="00437829">
            <w:pPr>
              <w:pStyle w:val="STANDARD"/>
            </w:pPr>
            <w:r w:rsidRPr="00437829">
              <w:t>STANDARD 1.0</w:t>
            </w:r>
            <w:r w:rsidR="00466FF8" w:rsidRPr="00437829">
              <w:t xml:space="preserve"> </w:t>
            </w:r>
            <w:r w:rsidR="003F534F" w:rsidRPr="003F534F">
              <w:t>EXAMINE ROLES AND RESPONSIBILITIES OF THE HOME HEALTH CARE AGENCY</w:t>
            </w:r>
          </w:p>
        </w:tc>
      </w:tr>
      <w:tr w:rsidR="00F40CD8" w:rsidRPr="006B18F4" w14:paraId="26C7BA1F" w14:textId="77777777" w:rsidTr="00F40CD8">
        <w:trPr>
          <w:trHeight w:val="288"/>
          <w:jc w:val="center"/>
        </w:trPr>
        <w:tc>
          <w:tcPr>
            <w:tcW w:w="609" w:type="dxa"/>
          </w:tcPr>
          <w:p w14:paraId="69C043C1" w14:textId="77777777" w:rsidR="00F40CD8" w:rsidRPr="00437829" w:rsidRDefault="00F40CD8" w:rsidP="00F40CD8">
            <w:pPr>
              <w:pStyle w:val="MeasurementCriterion"/>
            </w:pPr>
            <w:r w:rsidRPr="00437829">
              <w:t>1.1</w:t>
            </w:r>
          </w:p>
        </w:tc>
        <w:tc>
          <w:tcPr>
            <w:tcW w:w="10230" w:type="dxa"/>
          </w:tcPr>
          <w:p w14:paraId="0FF435FC" w14:textId="7EE09461" w:rsidR="00F40CD8" w:rsidRPr="00437829" w:rsidRDefault="00F40CD8" w:rsidP="00F40CD8">
            <w:pPr>
              <w:pStyle w:val="MeasurementCriteria"/>
            </w:pPr>
            <w:r w:rsidRPr="00C554A8">
              <w:t>Describe settings for direct care and support services</w:t>
            </w:r>
          </w:p>
        </w:tc>
      </w:tr>
      <w:tr w:rsidR="00F40CD8" w:rsidRPr="006B18F4" w14:paraId="71234964" w14:textId="77777777" w:rsidTr="00F40CD8">
        <w:trPr>
          <w:trHeight w:val="288"/>
          <w:jc w:val="center"/>
        </w:trPr>
        <w:tc>
          <w:tcPr>
            <w:tcW w:w="609" w:type="dxa"/>
          </w:tcPr>
          <w:p w14:paraId="573C0C3B" w14:textId="77777777" w:rsidR="00F40CD8" w:rsidRPr="00315831" w:rsidRDefault="00F40CD8" w:rsidP="00F40CD8">
            <w:pPr>
              <w:pStyle w:val="MeasurementCriterion"/>
            </w:pPr>
            <w:r w:rsidRPr="00315831">
              <w:t>1.2</w:t>
            </w:r>
          </w:p>
        </w:tc>
        <w:tc>
          <w:tcPr>
            <w:tcW w:w="10230" w:type="dxa"/>
          </w:tcPr>
          <w:p w14:paraId="35AE0C86" w14:textId="09AD5184" w:rsidR="00F40CD8" w:rsidRPr="00315831" w:rsidRDefault="00F40CD8" w:rsidP="00F40CD8">
            <w:pPr>
              <w:pStyle w:val="MeasurementCriteria"/>
            </w:pPr>
            <w:r w:rsidRPr="00C554A8">
              <w:t>Describe types of services provided to individuals and families (e.g.</w:t>
            </w:r>
            <w:r w:rsidR="00465DEA">
              <w:t>,</w:t>
            </w:r>
            <w:r w:rsidRPr="00C554A8">
              <w:t xml:space="preserve"> homemaking, companion services, personal care, </w:t>
            </w:r>
            <w:r w:rsidR="00004AF2">
              <w:t>and</w:t>
            </w:r>
            <w:r w:rsidRPr="00C554A8">
              <w:t xml:space="preserve"> attendant care)</w:t>
            </w:r>
          </w:p>
        </w:tc>
      </w:tr>
      <w:tr w:rsidR="00F40CD8" w:rsidRPr="006B18F4" w14:paraId="143EC51B" w14:textId="77777777" w:rsidTr="00F40CD8">
        <w:trPr>
          <w:trHeight w:val="288"/>
          <w:jc w:val="center"/>
        </w:trPr>
        <w:tc>
          <w:tcPr>
            <w:tcW w:w="609" w:type="dxa"/>
          </w:tcPr>
          <w:p w14:paraId="71C383ED" w14:textId="77777777" w:rsidR="00F40CD8" w:rsidRPr="00315831" w:rsidRDefault="00F40CD8" w:rsidP="00F40CD8">
            <w:pPr>
              <w:pStyle w:val="MeasurementCriterion"/>
            </w:pPr>
            <w:r w:rsidRPr="00315831">
              <w:t>1.3</w:t>
            </w:r>
          </w:p>
        </w:tc>
        <w:tc>
          <w:tcPr>
            <w:tcW w:w="10230" w:type="dxa"/>
          </w:tcPr>
          <w:p w14:paraId="74A90C03" w14:textId="62CA7143" w:rsidR="00F40CD8" w:rsidRPr="00315831" w:rsidRDefault="00F40CD8" w:rsidP="00F40CD8">
            <w:pPr>
              <w:pStyle w:val="MeasurementCriteria"/>
            </w:pPr>
            <w:r w:rsidRPr="00C554A8">
              <w:t>Identify Arizona agencies and programs that offer direct care services and require training and testing for direct care workers</w:t>
            </w:r>
          </w:p>
        </w:tc>
      </w:tr>
      <w:tr w:rsidR="00F40CD8" w:rsidRPr="006B18F4" w14:paraId="59E6AE61" w14:textId="77777777" w:rsidTr="00F40CD8">
        <w:trPr>
          <w:trHeight w:val="288"/>
          <w:jc w:val="center"/>
        </w:trPr>
        <w:tc>
          <w:tcPr>
            <w:tcW w:w="609" w:type="dxa"/>
          </w:tcPr>
          <w:p w14:paraId="471C5395" w14:textId="77777777" w:rsidR="00F40CD8" w:rsidRPr="00315831" w:rsidRDefault="00F40CD8" w:rsidP="00F40CD8">
            <w:pPr>
              <w:pStyle w:val="MeasurementCriterion"/>
            </w:pPr>
            <w:r w:rsidRPr="00315831">
              <w:t>1.4</w:t>
            </w:r>
          </w:p>
        </w:tc>
        <w:tc>
          <w:tcPr>
            <w:tcW w:w="10230" w:type="dxa"/>
          </w:tcPr>
          <w:p w14:paraId="24BF4C81" w14:textId="0B67F441" w:rsidR="00F40CD8" w:rsidRPr="00315831" w:rsidRDefault="00F40CD8" w:rsidP="00F40CD8">
            <w:pPr>
              <w:pStyle w:val="MeasurementCriteria"/>
            </w:pPr>
            <w:r w:rsidRPr="00C554A8">
              <w:t>Distinguish among activities of daily living (ADLs) and instrumental activities of daily living (IADLs)</w:t>
            </w:r>
          </w:p>
        </w:tc>
      </w:tr>
      <w:tr w:rsidR="00F40CD8" w:rsidRPr="006B18F4" w14:paraId="09B9647A" w14:textId="77777777" w:rsidTr="00F40CD8">
        <w:trPr>
          <w:trHeight w:val="288"/>
          <w:jc w:val="center"/>
        </w:trPr>
        <w:tc>
          <w:tcPr>
            <w:tcW w:w="609" w:type="dxa"/>
          </w:tcPr>
          <w:p w14:paraId="01BC9DF4" w14:textId="77777777" w:rsidR="00F40CD8" w:rsidRPr="00315831" w:rsidRDefault="00F40CD8" w:rsidP="00F40CD8">
            <w:pPr>
              <w:pStyle w:val="MeasurementCriterion"/>
            </w:pPr>
            <w:r w:rsidRPr="00315831">
              <w:t>1.5</w:t>
            </w:r>
          </w:p>
        </w:tc>
        <w:tc>
          <w:tcPr>
            <w:tcW w:w="10230" w:type="dxa"/>
          </w:tcPr>
          <w:p w14:paraId="3C043D88" w14:textId="2E121E15" w:rsidR="00F40CD8" w:rsidRPr="00315831" w:rsidRDefault="00F40CD8" w:rsidP="00F40CD8">
            <w:pPr>
              <w:pStyle w:val="MeasurementCriteria"/>
            </w:pPr>
            <w:r w:rsidRPr="00C554A8">
              <w:t>Describe the basics functions of the service team and the importance of teamwork in providing services</w:t>
            </w:r>
          </w:p>
        </w:tc>
      </w:tr>
      <w:tr w:rsidR="00F40CD8" w:rsidRPr="006B18F4" w14:paraId="396055E0" w14:textId="77777777" w:rsidTr="00F40CD8">
        <w:trPr>
          <w:trHeight w:val="288"/>
          <w:jc w:val="center"/>
        </w:trPr>
        <w:tc>
          <w:tcPr>
            <w:tcW w:w="609" w:type="dxa"/>
          </w:tcPr>
          <w:p w14:paraId="28504D2D" w14:textId="77777777" w:rsidR="00F40CD8" w:rsidRPr="00315831" w:rsidRDefault="00F40CD8" w:rsidP="00F40CD8">
            <w:pPr>
              <w:pStyle w:val="MeasurementCriterion"/>
            </w:pPr>
            <w:r w:rsidRPr="00315831">
              <w:t>1.6</w:t>
            </w:r>
          </w:p>
        </w:tc>
        <w:tc>
          <w:tcPr>
            <w:tcW w:w="10230" w:type="dxa"/>
          </w:tcPr>
          <w:p w14:paraId="2BAD7B4F" w14:textId="0818D583" w:rsidR="00F40CD8" w:rsidRPr="00315831" w:rsidRDefault="00F40CD8" w:rsidP="00F40CD8">
            <w:pPr>
              <w:pStyle w:val="MeasurementCriteria"/>
            </w:pPr>
            <w:r w:rsidRPr="00C554A8">
              <w:t xml:space="preserve">Describe the training requirements for a home health aide/direct care worker </w:t>
            </w:r>
          </w:p>
        </w:tc>
      </w:tr>
      <w:tr w:rsidR="00F40CD8" w:rsidRPr="006B18F4" w14:paraId="54DB2B80" w14:textId="77777777" w:rsidTr="00F40CD8">
        <w:trPr>
          <w:trHeight w:val="288"/>
          <w:jc w:val="center"/>
        </w:trPr>
        <w:tc>
          <w:tcPr>
            <w:tcW w:w="609" w:type="dxa"/>
          </w:tcPr>
          <w:p w14:paraId="60D423E9" w14:textId="4B056D42" w:rsidR="00F40CD8" w:rsidRPr="00315831" w:rsidRDefault="00F40CD8" w:rsidP="00F40CD8">
            <w:pPr>
              <w:pStyle w:val="MeasurementCriterion"/>
            </w:pPr>
            <w:r>
              <w:t>1.7</w:t>
            </w:r>
          </w:p>
        </w:tc>
        <w:tc>
          <w:tcPr>
            <w:tcW w:w="10230" w:type="dxa"/>
          </w:tcPr>
          <w:p w14:paraId="45728167" w14:textId="3A351C5E" w:rsidR="00F40CD8" w:rsidRPr="00315831" w:rsidRDefault="00F40CD8" w:rsidP="00F40CD8">
            <w:pPr>
              <w:pStyle w:val="MeasurementCriteria"/>
            </w:pPr>
            <w:r w:rsidRPr="00C554A8">
              <w:t>Describe positive caregiver traits and professional standards</w:t>
            </w:r>
            <w:r w:rsidR="00465DEA">
              <w:t xml:space="preserve"> (</w:t>
            </w:r>
            <w:r w:rsidRPr="00C554A8">
              <w:t>i.e.</w:t>
            </w:r>
            <w:r w:rsidR="00465DEA">
              <w:t>,</w:t>
            </w:r>
            <w:r w:rsidRPr="00C554A8">
              <w:t xml:space="preserve"> appearance</w:t>
            </w:r>
            <w:r w:rsidR="00465DEA">
              <w:t>,</w:t>
            </w:r>
            <w:r w:rsidR="00004AF2">
              <w:t xml:space="preserve"> </w:t>
            </w:r>
            <w:r w:rsidRPr="00C554A8">
              <w:t>being on time</w:t>
            </w:r>
            <w:r w:rsidR="00004AF2">
              <w:t>, etc.)</w:t>
            </w:r>
          </w:p>
        </w:tc>
      </w:tr>
      <w:tr w:rsidR="00F40CD8" w:rsidRPr="006B18F4" w14:paraId="596F8D72" w14:textId="77777777" w:rsidTr="00F40CD8">
        <w:trPr>
          <w:trHeight w:val="288"/>
          <w:jc w:val="center"/>
        </w:trPr>
        <w:tc>
          <w:tcPr>
            <w:tcW w:w="609" w:type="dxa"/>
          </w:tcPr>
          <w:p w14:paraId="3B9C7929" w14:textId="7CA4F284" w:rsidR="00F40CD8" w:rsidRPr="00315831" w:rsidRDefault="00F40CD8" w:rsidP="00F40CD8">
            <w:pPr>
              <w:pStyle w:val="MeasurementCriterion"/>
            </w:pPr>
            <w:r>
              <w:t>1.8</w:t>
            </w:r>
          </w:p>
        </w:tc>
        <w:tc>
          <w:tcPr>
            <w:tcW w:w="10230" w:type="dxa"/>
          </w:tcPr>
          <w:p w14:paraId="7CE0DC47" w14:textId="5EBC3561" w:rsidR="00F40CD8" w:rsidRPr="00315831" w:rsidRDefault="00F40CD8" w:rsidP="00F40CD8">
            <w:pPr>
              <w:pStyle w:val="MeasurementCriteria"/>
            </w:pPr>
            <w:r w:rsidRPr="00C554A8">
              <w:t>Explain how professional standards influence the relationship between the direct care worker (DCW) and the person receiving services</w:t>
            </w:r>
          </w:p>
        </w:tc>
      </w:tr>
      <w:tr w:rsidR="00F40CD8" w:rsidRPr="006B18F4" w14:paraId="1EC17CA2" w14:textId="77777777" w:rsidTr="00F40CD8">
        <w:trPr>
          <w:trHeight w:val="288"/>
          <w:jc w:val="center"/>
        </w:trPr>
        <w:tc>
          <w:tcPr>
            <w:tcW w:w="609" w:type="dxa"/>
          </w:tcPr>
          <w:p w14:paraId="5F2B0693" w14:textId="2CF861D5" w:rsidR="00F40CD8" w:rsidRPr="00315831" w:rsidRDefault="00F40CD8" w:rsidP="00F40CD8">
            <w:pPr>
              <w:pStyle w:val="MeasurementCriterion"/>
            </w:pPr>
            <w:r>
              <w:t>1.9</w:t>
            </w:r>
          </w:p>
        </w:tc>
        <w:tc>
          <w:tcPr>
            <w:tcW w:w="10230" w:type="dxa"/>
          </w:tcPr>
          <w:p w14:paraId="10A82C8B" w14:textId="7558BBC0" w:rsidR="00F40CD8" w:rsidRPr="00315831" w:rsidRDefault="00F40CD8" w:rsidP="00F40CD8">
            <w:pPr>
              <w:pStyle w:val="MeasurementCriteria"/>
            </w:pPr>
            <w:r w:rsidRPr="00C554A8">
              <w:t>Explain the importance of notifying the agency/supervisor about a change in the direct care worker’s schedule</w:t>
            </w:r>
          </w:p>
        </w:tc>
      </w:tr>
      <w:tr w:rsidR="00F40CD8" w:rsidRPr="006B18F4" w14:paraId="16CFAB75" w14:textId="77777777" w:rsidTr="00F40CD8">
        <w:trPr>
          <w:trHeight w:val="288"/>
          <w:jc w:val="center"/>
        </w:trPr>
        <w:tc>
          <w:tcPr>
            <w:tcW w:w="609" w:type="dxa"/>
          </w:tcPr>
          <w:p w14:paraId="4E13A3AB" w14:textId="2F741542" w:rsidR="00F40CD8" w:rsidRPr="00315831" w:rsidRDefault="00F40CD8" w:rsidP="00F40CD8">
            <w:pPr>
              <w:pStyle w:val="MeasurementCriterion"/>
            </w:pPr>
            <w:r>
              <w:t>1.10</w:t>
            </w:r>
          </w:p>
        </w:tc>
        <w:tc>
          <w:tcPr>
            <w:tcW w:w="10230" w:type="dxa"/>
          </w:tcPr>
          <w:p w14:paraId="627AA9C4" w14:textId="6827BC12" w:rsidR="00F40CD8" w:rsidRPr="00315831" w:rsidRDefault="00F40CD8" w:rsidP="00F40CD8">
            <w:pPr>
              <w:pStyle w:val="MeasurementCriteria"/>
            </w:pPr>
            <w:r w:rsidRPr="00C554A8">
              <w:t>Describe the supervisory role with examples of questions about specific procedures</w:t>
            </w:r>
          </w:p>
        </w:tc>
      </w:tr>
      <w:tr w:rsidR="00B900DB" w:rsidRPr="006B18F4" w14:paraId="130ECCC0" w14:textId="77777777" w:rsidTr="00F40CD8">
        <w:trPr>
          <w:trHeight w:val="288"/>
          <w:jc w:val="center"/>
        </w:trPr>
        <w:tc>
          <w:tcPr>
            <w:tcW w:w="10839" w:type="dxa"/>
            <w:gridSpan w:val="2"/>
            <w:vAlign w:val="center"/>
          </w:tcPr>
          <w:p w14:paraId="1AD907D9" w14:textId="454EF831" w:rsidR="00B900DB" w:rsidRPr="006E3787" w:rsidRDefault="00B900DB" w:rsidP="00437829">
            <w:pPr>
              <w:pStyle w:val="STANDARD"/>
            </w:pPr>
            <w:r w:rsidRPr="006E3787">
              <w:t>STANDARD 2.0</w:t>
            </w:r>
            <w:r w:rsidR="00346518">
              <w:t xml:space="preserve"> </w:t>
            </w:r>
            <w:r w:rsidR="003C389B" w:rsidRPr="003C389B">
              <w:t>DEMONSTRATE ETHICAL AND LEGAL CONDUCT IN ALL ACTIVITIES</w:t>
            </w:r>
          </w:p>
        </w:tc>
      </w:tr>
      <w:tr w:rsidR="000B5B57" w:rsidRPr="006B18F4" w14:paraId="0BB93DB2" w14:textId="77777777" w:rsidTr="00F40CD8">
        <w:trPr>
          <w:trHeight w:val="288"/>
          <w:jc w:val="center"/>
        </w:trPr>
        <w:tc>
          <w:tcPr>
            <w:tcW w:w="609" w:type="dxa"/>
            <w:hideMark/>
          </w:tcPr>
          <w:p w14:paraId="39D1AF14" w14:textId="77777777" w:rsidR="000B5B57" w:rsidRPr="00315831" w:rsidRDefault="000B5B57" w:rsidP="000B5B57">
            <w:pPr>
              <w:pStyle w:val="MeasurementCriterion"/>
            </w:pPr>
            <w:r w:rsidRPr="00315831">
              <w:t>2.1</w:t>
            </w:r>
          </w:p>
        </w:tc>
        <w:tc>
          <w:tcPr>
            <w:tcW w:w="10230" w:type="dxa"/>
          </w:tcPr>
          <w:p w14:paraId="3C365720" w14:textId="16C9580B" w:rsidR="000B5B57" w:rsidRPr="00994E96" w:rsidRDefault="000B5B57" w:rsidP="000B5B57">
            <w:pPr>
              <w:pStyle w:val="MeasurementCriteria"/>
            </w:pPr>
            <w:r w:rsidRPr="00EB0D3A">
              <w:t xml:space="preserve">Define legal terms that apply to direct care and support including legal consequences </w:t>
            </w:r>
            <w:r w:rsidR="00004AF2">
              <w:t>[</w:t>
            </w:r>
            <w:r w:rsidRPr="00EB0D3A">
              <w:t>e.g.</w:t>
            </w:r>
            <w:r w:rsidR="00004AF2">
              <w:t>,</w:t>
            </w:r>
            <w:r w:rsidRPr="00EB0D3A">
              <w:t xml:space="preserve"> abuse, neglect, and exploitation; fraud; assault and battery; abandonment; negligence; liability; false imprisonment</w:t>
            </w:r>
            <w:r w:rsidR="007D0336">
              <w:t xml:space="preserve"> (</w:t>
            </w:r>
            <w:r w:rsidRPr="00EB0D3A">
              <w:t>i.e.</w:t>
            </w:r>
            <w:r w:rsidR="007D0336">
              <w:t>,</w:t>
            </w:r>
            <w:r w:rsidRPr="00EB0D3A">
              <w:t xml:space="preserve"> improper restraints</w:t>
            </w:r>
            <w:r w:rsidR="00EB55C1">
              <w:t>, etc.</w:t>
            </w:r>
            <w:r w:rsidRPr="00EB0D3A">
              <w:t>)</w:t>
            </w:r>
            <w:r w:rsidR="007D0336">
              <w:t>]</w:t>
            </w:r>
          </w:p>
        </w:tc>
      </w:tr>
      <w:tr w:rsidR="000B5B57" w:rsidRPr="006B18F4" w14:paraId="0735DE6D" w14:textId="77777777" w:rsidTr="00F40CD8">
        <w:trPr>
          <w:trHeight w:val="288"/>
          <w:jc w:val="center"/>
        </w:trPr>
        <w:tc>
          <w:tcPr>
            <w:tcW w:w="609" w:type="dxa"/>
            <w:hideMark/>
          </w:tcPr>
          <w:p w14:paraId="5C808BB0" w14:textId="77777777" w:rsidR="000B5B57" w:rsidRPr="00315831" w:rsidRDefault="000B5B57" w:rsidP="000B5B57">
            <w:pPr>
              <w:pStyle w:val="MeasurementCriterion"/>
            </w:pPr>
            <w:r w:rsidRPr="00315831">
              <w:t>2.2</w:t>
            </w:r>
          </w:p>
        </w:tc>
        <w:tc>
          <w:tcPr>
            <w:tcW w:w="10230" w:type="dxa"/>
          </w:tcPr>
          <w:p w14:paraId="4A7BB75A" w14:textId="1A957B36" w:rsidR="000B5B57" w:rsidRPr="00994E96" w:rsidRDefault="000B5B57" w:rsidP="000B5B57">
            <w:pPr>
              <w:pStyle w:val="MeasurementCriteria"/>
            </w:pPr>
            <w:r w:rsidRPr="00EB0D3A">
              <w:t>Explain “mandatory reporting” according to Adult Protective Services (APS) and Child Protective Services (CPS)</w:t>
            </w:r>
          </w:p>
        </w:tc>
      </w:tr>
      <w:tr w:rsidR="000B5B57" w:rsidRPr="006B18F4" w14:paraId="5D1E3E26" w14:textId="77777777" w:rsidTr="00F40CD8">
        <w:trPr>
          <w:trHeight w:val="288"/>
          <w:jc w:val="center"/>
        </w:trPr>
        <w:tc>
          <w:tcPr>
            <w:tcW w:w="609" w:type="dxa"/>
            <w:hideMark/>
          </w:tcPr>
          <w:p w14:paraId="38A2B033" w14:textId="77777777" w:rsidR="000B5B57" w:rsidRPr="00315831" w:rsidRDefault="000B5B57" w:rsidP="000B5B57">
            <w:pPr>
              <w:pStyle w:val="MeasurementCriterion"/>
            </w:pPr>
            <w:r w:rsidRPr="00315831">
              <w:t>2.3</w:t>
            </w:r>
          </w:p>
        </w:tc>
        <w:tc>
          <w:tcPr>
            <w:tcW w:w="10230" w:type="dxa"/>
          </w:tcPr>
          <w:p w14:paraId="544E5BA2" w14:textId="4C043477" w:rsidR="000B5B57" w:rsidRPr="00994E96" w:rsidRDefault="000B5B57" w:rsidP="000B5B57">
            <w:pPr>
              <w:pStyle w:val="MeasurementCriteria"/>
            </w:pPr>
            <w:r w:rsidRPr="00EB0D3A">
              <w:t xml:space="preserve">Describe the role and purpose of a service plan </w:t>
            </w:r>
            <w:r w:rsidR="00F97D84">
              <w:t>(</w:t>
            </w:r>
            <w:r w:rsidRPr="00EB0D3A">
              <w:t>i.e.</w:t>
            </w:r>
            <w:r w:rsidR="00AC3902">
              <w:t>,</w:t>
            </w:r>
            <w:r w:rsidRPr="00EB0D3A">
              <w:t xml:space="preserve"> care plan</w:t>
            </w:r>
            <w:r w:rsidR="00AC3902">
              <w:t xml:space="preserve">, </w:t>
            </w:r>
            <w:r w:rsidRPr="00EB0D3A">
              <w:t>support plan</w:t>
            </w:r>
            <w:r w:rsidR="00F97D84">
              <w:t>, etc.)</w:t>
            </w:r>
          </w:p>
        </w:tc>
      </w:tr>
      <w:tr w:rsidR="000B5B57" w:rsidRPr="006B18F4" w14:paraId="12D4AD9D" w14:textId="77777777" w:rsidTr="00F40CD8">
        <w:trPr>
          <w:trHeight w:val="288"/>
          <w:jc w:val="center"/>
        </w:trPr>
        <w:tc>
          <w:tcPr>
            <w:tcW w:w="609" w:type="dxa"/>
          </w:tcPr>
          <w:p w14:paraId="7A9B9E08" w14:textId="0BDB47B9" w:rsidR="000B5B57" w:rsidRPr="00315831" w:rsidRDefault="000B5B57" w:rsidP="000B5B57">
            <w:pPr>
              <w:pStyle w:val="MeasurementCriterion"/>
            </w:pPr>
            <w:r w:rsidRPr="00315831">
              <w:t>2.4</w:t>
            </w:r>
          </w:p>
        </w:tc>
        <w:tc>
          <w:tcPr>
            <w:tcW w:w="10230" w:type="dxa"/>
          </w:tcPr>
          <w:p w14:paraId="3F0A8D1F" w14:textId="096B0B32" w:rsidR="000B5B57" w:rsidRPr="00994E96" w:rsidRDefault="000B5B57" w:rsidP="000B5B57">
            <w:pPr>
              <w:pStyle w:val="MeasurementCriteria"/>
            </w:pPr>
            <w:r w:rsidRPr="00EB0D3A">
              <w:t xml:space="preserve">Explain consumer rights and responsibilities in building a good provider-patient relationship </w:t>
            </w:r>
          </w:p>
        </w:tc>
      </w:tr>
      <w:tr w:rsidR="000B5B57" w:rsidRPr="006B18F4" w14:paraId="57FC67A6" w14:textId="77777777" w:rsidTr="00F40CD8">
        <w:trPr>
          <w:trHeight w:val="288"/>
          <w:jc w:val="center"/>
        </w:trPr>
        <w:tc>
          <w:tcPr>
            <w:tcW w:w="609" w:type="dxa"/>
          </w:tcPr>
          <w:p w14:paraId="108408B7" w14:textId="66570D4F" w:rsidR="000B5B57" w:rsidRPr="00315831" w:rsidRDefault="000B5B57" w:rsidP="000B5B57">
            <w:pPr>
              <w:pStyle w:val="MeasurementCriterion"/>
            </w:pPr>
            <w:r w:rsidRPr="00315831">
              <w:t>2.5</w:t>
            </w:r>
          </w:p>
        </w:tc>
        <w:tc>
          <w:tcPr>
            <w:tcW w:w="10230" w:type="dxa"/>
          </w:tcPr>
          <w:p w14:paraId="344F0EED" w14:textId="0266DCDF" w:rsidR="000B5B57" w:rsidRPr="00994E96" w:rsidRDefault="000B5B57" w:rsidP="000B5B57">
            <w:pPr>
              <w:pStyle w:val="MeasurementCriteria"/>
            </w:pPr>
            <w:r w:rsidRPr="00EB0D3A">
              <w:t>Explain the legal and ethical responsibility of the DCW to safeguard consumer information and confidentiality [e.g.</w:t>
            </w:r>
            <w:r w:rsidR="00F97D84">
              <w:t>,</w:t>
            </w:r>
            <w:r w:rsidRPr="00EB0D3A">
              <w:t xml:space="preserve"> according to the Health Insurance Portability and Accountability Act of 1996 (HIPAA); in face-to-face conversations and on the phone; conduct in the event of a confidentiality breach; </w:t>
            </w:r>
            <w:r w:rsidR="00F97D84">
              <w:t xml:space="preserve">and </w:t>
            </w:r>
            <w:r w:rsidRPr="00EB0D3A">
              <w:t>meaning of the “need to know rule”]</w:t>
            </w:r>
          </w:p>
        </w:tc>
      </w:tr>
      <w:tr w:rsidR="000B5B57" w:rsidRPr="006B18F4" w14:paraId="5E2AD588" w14:textId="77777777" w:rsidTr="00F40CD8">
        <w:trPr>
          <w:trHeight w:val="288"/>
          <w:jc w:val="center"/>
        </w:trPr>
        <w:tc>
          <w:tcPr>
            <w:tcW w:w="609" w:type="dxa"/>
          </w:tcPr>
          <w:p w14:paraId="2CD2C9EA" w14:textId="1BA19B76" w:rsidR="000B5B57" w:rsidRPr="00315831" w:rsidRDefault="000B5B57" w:rsidP="000B5B57">
            <w:pPr>
              <w:pStyle w:val="MeasurementCriterion"/>
            </w:pPr>
            <w:r>
              <w:t>2.6</w:t>
            </w:r>
          </w:p>
        </w:tc>
        <w:tc>
          <w:tcPr>
            <w:tcW w:w="10230" w:type="dxa"/>
          </w:tcPr>
          <w:p w14:paraId="2D98E8E1" w14:textId="1036E8E9" w:rsidR="000B5B57" w:rsidRPr="00994E96" w:rsidRDefault="000B5B57" w:rsidP="000B5B57">
            <w:pPr>
              <w:pStyle w:val="MeasurementCriteria"/>
            </w:pPr>
            <w:r w:rsidRPr="00EB0D3A">
              <w:t>Explain how the direct career worker can promote an individual’s independence and the right to make personal choices</w:t>
            </w:r>
          </w:p>
        </w:tc>
      </w:tr>
      <w:tr w:rsidR="000B5B57" w:rsidRPr="006B18F4" w14:paraId="33D5F613" w14:textId="77777777" w:rsidTr="00F40CD8">
        <w:trPr>
          <w:trHeight w:val="288"/>
          <w:jc w:val="center"/>
        </w:trPr>
        <w:tc>
          <w:tcPr>
            <w:tcW w:w="609" w:type="dxa"/>
          </w:tcPr>
          <w:p w14:paraId="39E2308B" w14:textId="4269E37B" w:rsidR="000B5B57" w:rsidRPr="00315831" w:rsidRDefault="000B5B57" w:rsidP="000B5B57">
            <w:pPr>
              <w:pStyle w:val="MeasurementCriterion"/>
            </w:pPr>
            <w:r>
              <w:t>2.7</w:t>
            </w:r>
          </w:p>
        </w:tc>
        <w:tc>
          <w:tcPr>
            <w:tcW w:w="10230" w:type="dxa"/>
          </w:tcPr>
          <w:p w14:paraId="356D0E9A" w14:textId="3EE6A4CE" w:rsidR="000B5B57" w:rsidRPr="00994E96" w:rsidRDefault="000B5B57" w:rsidP="000B5B57">
            <w:pPr>
              <w:pStyle w:val="MeasurementCriteria"/>
            </w:pPr>
            <w:r w:rsidRPr="00EB0D3A">
              <w:t>Describe advance directives used for healthcare planning (e.g.</w:t>
            </w:r>
            <w:r w:rsidR="00AF2F2A">
              <w:t>,</w:t>
            </w:r>
            <w:r w:rsidRPr="00EB0D3A">
              <w:t xml:space="preserve"> Living Will, Durable Power of Attorney for Medical, </w:t>
            </w:r>
            <w:r w:rsidR="00AF2F2A">
              <w:t xml:space="preserve">and </w:t>
            </w:r>
            <w:r w:rsidRPr="00EB0D3A">
              <w:t>Pre-hospital Medical Directive)</w:t>
            </w:r>
          </w:p>
        </w:tc>
      </w:tr>
      <w:tr w:rsidR="001B3056" w:rsidRPr="006B18F4" w14:paraId="5471E957" w14:textId="77777777" w:rsidTr="00F40CD8">
        <w:trPr>
          <w:trHeight w:val="288"/>
          <w:jc w:val="center"/>
        </w:trPr>
        <w:tc>
          <w:tcPr>
            <w:tcW w:w="10839" w:type="dxa"/>
            <w:gridSpan w:val="2"/>
          </w:tcPr>
          <w:p w14:paraId="68E280BE" w14:textId="39431610" w:rsidR="001B3056" w:rsidRPr="006B18F4" w:rsidRDefault="001B3056" w:rsidP="00437829">
            <w:pPr>
              <w:pStyle w:val="STANDARD"/>
            </w:pPr>
            <w:r w:rsidRPr="00D67E85">
              <w:t>STANDARD 3.0</w:t>
            </w:r>
            <w:r w:rsidRPr="006B18F4">
              <w:t xml:space="preserve"> </w:t>
            </w:r>
            <w:r w:rsidR="00221EFD" w:rsidRPr="00221EFD">
              <w:t>UTILIZE OBSERVATION, REPORTING, AND DOCUMENTATION SKILLS</w:t>
            </w:r>
          </w:p>
        </w:tc>
      </w:tr>
      <w:tr w:rsidR="004F0362" w:rsidRPr="006B18F4" w14:paraId="6EB7FEBE" w14:textId="77777777" w:rsidTr="00F40CD8">
        <w:trPr>
          <w:trHeight w:val="288"/>
          <w:jc w:val="center"/>
        </w:trPr>
        <w:tc>
          <w:tcPr>
            <w:tcW w:w="609" w:type="dxa"/>
          </w:tcPr>
          <w:p w14:paraId="31119329" w14:textId="77777777" w:rsidR="004F0362" w:rsidRPr="00994E96" w:rsidRDefault="004F0362" w:rsidP="004F0362">
            <w:pPr>
              <w:pStyle w:val="MeasurementCriterion"/>
            </w:pPr>
            <w:r w:rsidRPr="00994E96">
              <w:t>3.1</w:t>
            </w:r>
          </w:p>
        </w:tc>
        <w:tc>
          <w:tcPr>
            <w:tcW w:w="10230" w:type="dxa"/>
          </w:tcPr>
          <w:p w14:paraId="0A475C99" w14:textId="32EE1DE6" w:rsidR="004F0362" w:rsidRPr="00994E96" w:rsidRDefault="004F0362" w:rsidP="004F0362">
            <w:pPr>
              <w:pStyle w:val="MeasurementCriteria"/>
            </w:pPr>
            <w:r w:rsidRPr="00616C67">
              <w:t>Explain the purpose</w:t>
            </w:r>
            <w:bookmarkStart w:id="2" w:name="_GoBack"/>
            <w:bookmarkEnd w:id="2"/>
            <w:r w:rsidRPr="00616C67">
              <w:t xml:space="preserve"> of reporting and documenting</w:t>
            </w:r>
          </w:p>
        </w:tc>
      </w:tr>
      <w:tr w:rsidR="004F0362" w:rsidRPr="006B18F4" w14:paraId="4B693E09" w14:textId="77777777" w:rsidTr="00F40CD8">
        <w:trPr>
          <w:trHeight w:val="288"/>
          <w:jc w:val="center"/>
        </w:trPr>
        <w:tc>
          <w:tcPr>
            <w:tcW w:w="609" w:type="dxa"/>
          </w:tcPr>
          <w:p w14:paraId="23B4C2D3" w14:textId="77777777" w:rsidR="004F0362" w:rsidRPr="00994E96" w:rsidRDefault="004F0362" w:rsidP="004F0362">
            <w:pPr>
              <w:pStyle w:val="MeasurementCriterion"/>
            </w:pPr>
            <w:r w:rsidRPr="00994E96">
              <w:t>3.2</w:t>
            </w:r>
          </w:p>
        </w:tc>
        <w:tc>
          <w:tcPr>
            <w:tcW w:w="10230" w:type="dxa"/>
          </w:tcPr>
          <w:p w14:paraId="68A2DF9B" w14:textId="73FDD12D" w:rsidR="004F0362" w:rsidRPr="00994E96" w:rsidRDefault="004F0362" w:rsidP="004F0362">
            <w:pPr>
              <w:pStyle w:val="MeasurementCriteria"/>
            </w:pPr>
            <w:r w:rsidRPr="00616C67">
              <w:t>Describe how to record information accurately</w:t>
            </w:r>
          </w:p>
        </w:tc>
      </w:tr>
      <w:tr w:rsidR="004F0362" w:rsidRPr="006B18F4" w14:paraId="7558F893" w14:textId="77777777" w:rsidTr="00F40CD8">
        <w:trPr>
          <w:trHeight w:val="288"/>
          <w:jc w:val="center"/>
        </w:trPr>
        <w:tc>
          <w:tcPr>
            <w:tcW w:w="609" w:type="dxa"/>
          </w:tcPr>
          <w:p w14:paraId="1F7DBB5C" w14:textId="77777777" w:rsidR="004F0362" w:rsidRPr="00994E96" w:rsidRDefault="004F0362" w:rsidP="004F0362">
            <w:pPr>
              <w:pStyle w:val="MeasurementCriterion"/>
            </w:pPr>
            <w:r w:rsidRPr="00994E96">
              <w:t>3.3</w:t>
            </w:r>
          </w:p>
        </w:tc>
        <w:tc>
          <w:tcPr>
            <w:tcW w:w="10230" w:type="dxa"/>
          </w:tcPr>
          <w:p w14:paraId="358974F7" w14:textId="6B4E9645" w:rsidR="004F0362" w:rsidRPr="00994E96" w:rsidRDefault="004F0362" w:rsidP="004F0362">
            <w:pPr>
              <w:pStyle w:val="MeasurementCriteria"/>
            </w:pPr>
            <w:r w:rsidRPr="00616C67">
              <w:t>Analyze the difference between documenting and reporting facts versus opinions or feelings</w:t>
            </w:r>
          </w:p>
        </w:tc>
      </w:tr>
      <w:tr w:rsidR="004F0362" w:rsidRPr="006B18F4" w14:paraId="78900DA5" w14:textId="77777777" w:rsidTr="00F40CD8">
        <w:trPr>
          <w:trHeight w:val="288"/>
          <w:jc w:val="center"/>
        </w:trPr>
        <w:tc>
          <w:tcPr>
            <w:tcW w:w="609" w:type="dxa"/>
          </w:tcPr>
          <w:p w14:paraId="459C40AC" w14:textId="12603DBE" w:rsidR="004F0362" w:rsidRPr="00994E96" w:rsidRDefault="004F0362" w:rsidP="004F0362">
            <w:pPr>
              <w:pStyle w:val="MeasurementCriterion"/>
            </w:pPr>
            <w:r w:rsidRPr="00994E96">
              <w:t>3.4</w:t>
            </w:r>
          </w:p>
        </w:tc>
        <w:tc>
          <w:tcPr>
            <w:tcW w:w="10230" w:type="dxa"/>
          </w:tcPr>
          <w:p w14:paraId="1669EC04" w14:textId="40E7B6B3" w:rsidR="004F0362" w:rsidRPr="00994E96" w:rsidRDefault="004F0362" w:rsidP="004F0362">
            <w:pPr>
              <w:pStyle w:val="MeasurementCriteria"/>
            </w:pPr>
            <w:r w:rsidRPr="00616C67">
              <w:t>Explain the importance of and reporting observed changes in individuals</w:t>
            </w:r>
          </w:p>
        </w:tc>
      </w:tr>
      <w:tr w:rsidR="001B3056" w:rsidRPr="006B18F4" w14:paraId="41BA7AF0" w14:textId="77777777" w:rsidTr="00F40CD8">
        <w:trPr>
          <w:trHeight w:val="288"/>
          <w:jc w:val="center"/>
        </w:trPr>
        <w:tc>
          <w:tcPr>
            <w:tcW w:w="10839" w:type="dxa"/>
            <w:gridSpan w:val="2"/>
          </w:tcPr>
          <w:p w14:paraId="03CBEFC8" w14:textId="53A79A21" w:rsidR="001B3056" w:rsidRPr="006B18F4" w:rsidRDefault="001B3056" w:rsidP="00437829">
            <w:pPr>
              <w:pStyle w:val="STANDARD"/>
            </w:pPr>
            <w:r w:rsidRPr="00D67E85">
              <w:lastRenderedPageBreak/>
              <w:t>STANDARD 4.0</w:t>
            </w:r>
            <w:r w:rsidRPr="006B18F4">
              <w:t xml:space="preserve"> </w:t>
            </w:r>
            <w:r w:rsidR="00F35347" w:rsidRPr="00F35347">
              <w:t>DEMONSTRATE COMMUNICATION AND CULTURAL COMPETENCY</w:t>
            </w:r>
          </w:p>
        </w:tc>
      </w:tr>
      <w:tr w:rsidR="00090CE8" w:rsidRPr="006B18F4" w14:paraId="7A78BBE8" w14:textId="77777777" w:rsidTr="00F40CD8">
        <w:trPr>
          <w:trHeight w:val="288"/>
          <w:jc w:val="center"/>
        </w:trPr>
        <w:tc>
          <w:tcPr>
            <w:tcW w:w="609" w:type="dxa"/>
          </w:tcPr>
          <w:p w14:paraId="2A0B1444" w14:textId="77777777" w:rsidR="00090CE8" w:rsidRPr="00994E96" w:rsidRDefault="00090CE8" w:rsidP="00090CE8">
            <w:pPr>
              <w:pStyle w:val="MeasurementCriterion"/>
            </w:pPr>
            <w:r w:rsidRPr="00994E96">
              <w:t>4.1</w:t>
            </w:r>
          </w:p>
        </w:tc>
        <w:tc>
          <w:tcPr>
            <w:tcW w:w="10230" w:type="dxa"/>
          </w:tcPr>
          <w:p w14:paraId="06154EB2" w14:textId="5594E19E" w:rsidR="00090CE8" w:rsidRPr="00397F7F" w:rsidRDefault="00090CE8" w:rsidP="00090CE8">
            <w:pPr>
              <w:pStyle w:val="MeasurementCriteria"/>
            </w:pPr>
            <w:r w:rsidRPr="00F0155A">
              <w:t>Compare effective verbal and non-verbal communication</w:t>
            </w:r>
          </w:p>
        </w:tc>
      </w:tr>
      <w:tr w:rsidR="00090CE8" w:rsidRPr="006B18F4" w14:paraId="5677E9C9" w14:textId="77777777" w:rsidTr="00F40CD8">
        <w:trPr>
          <w:trHeight w:val="288"/>
          <w:jc w:val="center"/>
        </w:trPr>
        <w:tc>
          <w:tcPr>
            <w:tcW w:w="609" w:type="dxa"/>
          </w:tcPr>
          <w:p w14:paraId="04CDAACC" w14:textId="77777777" w:rsidR="00090CE8" w:rsidRPr="00994E96" w:rsidRDefault="00090CE8" w:rsidP="00090CE8">
            <w:pPr>
              <w:pStyle w:val="MeasurementCriterion"/>
            </w:pPr>
            <w:r w:rsidRPr="00994E96">
              <w:t>4.2</w:t>
            </w:r>
          </w:p>
        </w:tc>
        <w:tc>
          <w:tcPr>
            <w:tcW w:w="10230" w:type="dxa"/>
          </w:tcPr>
          <w:p w14:paraId="611DFCCB" w14:textId="4EDD3572" w:rsidR="00090CE8" w:rsidRPr="00994E96" w:rsidRDefault="00090CE8" w:rsidP="00090CE8">
            <w:pPr>
              <w:pStyle w:val="MeasurementCriteria"/>
            </w:pPr>
            <w:r w:rsidRPr="00F0155A">
              <w:t xml:space="preserve">Describe barriers to communication </w:t>
            </w:r>
            <w:r w:rsidR="002426EC">
              <w:t>(</w:t>
            </w:r>
            <w:r w:rsidRPr="00F0155A">
              <w:t>i.e.</w:t>
            </w:r>
            <w:r w:rsidR="002426EC">
              <w:t>,</w:t>
            </w:r>
            <w:r w:rsidRPr="00F0155A">
              <w:t xml:space="preserve"> judgment based on personal bias or perceptions</w:t>
            </w:r>
            <w:r w:rsidR="002426EC">
              <w:t>,</w:t>
            </w:r>
            <w:r w:rsidRPr="00F0155A">
              <w:t xml:space="preserve"> poor listening habits</w:t>
            </w:r>
            <w:r w:rsidR="002426EC">
              <w:t>, etc.)</w:t>
            </w:r>
          </w:p>
        </w:tc>
      </w:tr>
      <w:tr w:rsidR="00090CE8" w:rsidRPr="006B18F4" w14:paraId="122CB507" w14:textId="77777777" w:rsidTr="00F40CD8">
        <w:trPr>
          <w:trHeight w:val="288"/>
          <w:jc w:val="center"/>
        </w:trPr>
        <w:tc>
          <w:tcPr>
            <w:tcW w:w="609" w:type="dxa"/>
          </w:tcPr>
          <w:p w14:paraId="5150AF64" w14:textId="77777777" w:rsidR="00090CE8" w:rsidRPr="00994E96" w:rsidRDefault="00090CE8" w:rsidP="00090CE8">
            <w:pPr>
              <w:pStyle w:val="MeasurementCriterion"/>
            </w:pPr>
            <w:r w:rsidRPr="00994E96">
              <w:t>4.3</w:t>
            </w:r>
          </w:p>
        </w:tc>
        <w:tc>
          <w:tcPr>
            <w:tcW w:w="10230" w:type="dxa"/>
          </w:tcPr>
          <w:p w14:paraId="1F657455" w14:textId="6171B46B" w:rsidR="00090CE8" w:rsidRPr="00994E96" w:rsidRDefault="00090CE8" w:rsidP="00090CE8">
            <w:pPr>
              <w:pStyle w:val="MeasurementCriteria"/>
            </w:pPr>
            <w:r w:rsidRPr="00F0155A">
              <w:t>Distinguish among aggressive communication, passive communication, and assertive communication</w:t>
            </w:r>
          </w:p>
        </w:tc>
      </w:tr>
      <w:tr w:rsidR="00090CE8" w:rsidRPr="006B18F4" w14:paraId="2DECD1C9" w14:textId="77777777" w:rsidTr="00F40CD8">
        <w:trPr>
          <w:trHeight w:val="288"/>
          <w:jc w:val="center"/>
        </w:trPr>
        <w:tc>
          <w:tcPr>
            <w:tcW w:w="609" w:type="dxa"/>
          </w:tcPr>
          <w:p w14:paraId="58298058" w14:textId="6E81C8CE" w:rsidR="00090CE8" w:rsidRPr="00994E96" w:rsidRDefault="00090CE8" w:rsidP="00090CE8">
            <w:pPr>
              <w:pStyle w:val="MeasurementCriterion"/>
            </w:pPr>
            <w:r w:rsidRPr="00994E96">
              <w:t>4.4</w:t>
            </w:r>
          </w:p>
        </w:tc>
        <w:tc>
          <w:tcPr>
            <w:tcW w:w="10230" w:type="dxa"/>
          </w:tcPr>
          <w:p w14:paraId="4B2D8FA7" w14:textId="7B876E13" w:rsidR="00090CE8" w:rsidRPr="00994E96" w:rsidRDefault="00090CE8" w:rsidP="00090CE8">
            <w:pPr>
              <w:pStyle w:val="MeasurementCriteria"/>
            </w:pPr>
            <w:r w:rsidRPr="00F0155A">
              <w:t xml:space="preserve">Give examples of respectful interactions </w:t>
            </w:r>
            <w:r w:rsidR="002426EC">
              <w:t>(</w:t>
            </w:r>
            <w:r w:rsidRPr="00F0155A">
              <w:t>i.e.</w:t>
            </w:r>
            <w:r w:rsidR="002426EC">
              <w:t>,</w:t>
            </w:r>
            <w:r w:rsidRPr="00F0155A">
              <w:t xml:space="preserve"> regarding personal preferences</w:t>
            </w:r>
            <w:r w:rsidR="002426EC">
              <w:t xml:space="preserve">, </w:t>
            </w:r>
            <w:r w:rsidRPr="00F0155A">
              <w:t>avoiding unprofessional forms of address</w:t>
            </w:r>
            <w:r w:rsidR="002426EC">
              <w:t>, etc.)</w:t>
            </w:r>
          </w:p>
        </w:tc>
      </w:tr>
      <w:tr w:rsidR="000E2FE3" w:rsidRPr="006B18F4" w14:paraId="4D0A4F07" w14:textId="77777777" w:rsidTr="00F40CD8">
        <w:trPr>
          <w:trHeight w:val="288"/>
          <w:jc w:val="center"/>
        </w:trPr>
        <w:tc>
          <w:tcPr>
            <w:tcW w:w="609" w:type="dxa"/>
          </w:tcPr>
          <w:p w14:paraId="3CAEDC1A" w14:textId="35CE7FD0" w:rsidR="000E2FE3" w:rsidRPr="00994E96" w:rsidRDefault="000E2FE3" w:rsidP="000E2FE3">
            <w:pPr>
              <w:pStyle w:val="MeasurementCriterion"/>
            </w:pPr>
            <w:r>
              <w:t>4.5</w:t>
            </w:r>
          </w:p>
        </w:tc>
        <w:tc>
          <w:tcPr>
            <w:tcW w:w="10230" w:type="dxa"/>
          </w:tcPr>
          <w:p w14:paraId="1B3EA345" w14:textId="0C4632FA" w:rsidR="000E2FE3" w:rsidRPr="00F50863" w:rsidRDefault="000E2FE3" w:rsidP="000E2FE3">
            <w:pPr>
              <w:pStyle w:val="MeasurementCriteria"/>
            </w:pPr>
            <w:r w:rsidRPr="00943512">
              <w:t>Demonstrate techniques for communicating with individuals with disabilities (e.g.</w:t>
            </w:r>
            <w:r w:rsidR="002426EC">
              <w:t>,</w:t>
            </w:r>
            <w:r w:rsidRPr="00943512">
              <w:t xml:space="preserve"> persons who are blind or have low vision, persons who are deaf or hard of hearing, persons who have aphasia, persons who have mental illness, persons who have a cognitive disability, </w:t>
            </w:r>
            <w:r w:rsidR="002426EC">
              <w:t xml:space="preserve">and </w:t>
            </w:r>
            <w:r w:rsidRPr="00943512">
              <w:t>persons who do not communicate using the spoken language)</w:t>
            </w:r>
          </w:p>
        </w:tc>
      </w:tr>
      <w:tr w:rsidR="000E2FE3" w:rsidRPr="006B18F4" w14:paraId="288544C6" w14:textId="77777777" w:rsidTr="00F40CD8">
        <w:trPr>
          <w:trHeight w:val="288"/>
          <w:jc w:val="center"/>
        </w:trPr>
        <w:tc>
          <w:tcPr>
            <w:tcW w:w="609" w:type="dxa"/>
          </w:tcPr>
          <w:p w14:paraId="2CC07B3B" w14:textId="5B98201E" w:rsidR="000E2FE3" w:rsidRDefault="000E2FE3" w:rsidP="000E2FE3">
            <w:pPr>
              <w:pStyle w:val="MeasurementCriterion"/>
            </w:pPr>
            <w:r>
              <w:t>4.6</w:t>
            </w:r>
          </w:p>
        </w:tc>
        <w:tc>
          <w:tcPr>
            <w:tcW w:w="10230" w:type="dxa"/>
          </w:tcPr>
          <w:p w14:paraId="6F44412D" w14:textId="536CA1DE" w:rsidR="000E2FE3" w:rsidRPr="00F50863" w:rsidRDefault="000E2FE3" w:rsidP="000E2FE3">
            <w:pPr>
              <w:pStyle w:val="MeasurementCriteria"/>
            </w:pPr>
            <w:r w:rsidRPr="00943512">
              <w:t>Give examples of and explain the importance of “person first language”</w:t>
            </w:r>
          </w:p>
        </w:tc>
      </w:tr>
      <w:tr w:rsidR="000E2FE3" w:rsidRPr="006B18F4" w14:paraId="6414A659" w14:textId="77777777" w:rsidTr="00F40CD8">
        <w:trPr>
          <w:trHeight w:val="288"/>
          <w:jc w:val="center"/>
        </w:trPr>
        <w:tc>
          <w:tcPr>
            <w:tcW w:w="609" w:type="dxa"/>
          </w:tcPr>
          <w:p w14:paraId="652C599A" w14:textId="64C5132F" w:rsidR="000E2FE3" w:rsidRDefault="000E2FE3" w:rsidP="000E2FE3">
            <w:pPr>
              <w:pStyle w:val="MeasurementCriterion"/>
            </w:pPr>
            <w:r>
              <w:t>4.7</w:t>
            </w:r>
          </w:p>
        </w:tc>
        <w:tc>
          <w:tcPr>
            <w:tcW w:w="10230" w:type="dxa"/>
          </w:tcPr>
          <w:p w14:paraId="717657D6" w14:textId="098A99EB" w:rsidR="000E2FE3" w:rsidRPr="00F50863" w:rsidRDefault="000E2FE3" w:rsidP="000E2FE3">
            <w:pPr>
              <w:pStyle w:val="MeasurementCriteria"/>
            </w:pPr>
            <w:r w:rsidRPr="00943512">
              <w:t>Demonstrate how to respond in a nonthreatening way to another person’s behavior</w:t>
            </w:r>
          </w:p>
        </w:tc>
      </w:tr>
      <w:tr w:rsidR="000E2FE3" w:rsidRPr="006B18F4" w14:paraId="5577A0A5" w14:textId="77777777" w:rsidTr="00F40CD8">
        <w:trPr>
          <w:trHeight w:val="288"/>
          <w:jc w:val="center"/>
        </w:trPr>
        <w:tc>
          <w:tcPr>
            <w:tcW w:w="609" w:type="dxa"/>
          </w:tcPr>
          <w:p w14:paraId="21328460" w14:textId="5610900A" w:rsidR="000E2FE3" w:rsidRDefault="000E2FE3" w:rsidP="000E2FE3">
            <w:pPr>
              <w:pStyle w:val="MeasurementCriterion"/>
            </w:pPr>
            <w:r>
              <w:t>4.8</w:t>
            </w:r>
          </w:p>
        </w:tc>
        <w:tc>
          <w:tcPr>
            <w:tcW w:w="10230" w:type="dxa"/>
          </w:tcPr>
          <w:p w14:paraId="2A0D2600" w14:textId="50BA5415" w:rsidR="000E2FE3" w:rsidRPr="00F50863" w:rsidRDefault="000E2FE3" w:rsidP="000E2FE3">
            <w:pPr>
              <w:pStyle w:val="MeasurementCriteria"/>
            </w:pPr>
            <w:r w:rsidRPr="00943512">
              <w:t xml:space="preserve">Practice problem-solving and conflict resolution techniques </w:t>
            </w:r>
            <w:r w:rsidR="002426EC">
              <w:t>(</w:t>
            </w:r>
            <w:r w:rsidRPr="00943512">
              <w:t>i.e.</w:t>
            </w:r>
            <w:r w:rsidR="002426EC">
              <w:t>,</w:t>
            </w:r>
            <w:r w:rsidRPr="00943512">
              <w:t xml:space="preserve"> active listening, open-ended questions, showing empathy</w:t>
            </w:r>
            <w:r w:rsidR="002426EC">
              <w:t>, etc.)</w:t>
            </w:r>
          </w:p>
        </w:tc>
      </w:tr>
      <w:tr w:rsidR="000E2FE3" w:rsidRPr="006B18F4" w14:paraId="612D2407" w14:textId="77777777" w:rsidTr="00F40CD8">
        <w:trPr>
          <w:trHeight w:val="288"/>
          <w:jc w:val="center"/>
        </w:trPr>
        <w:tc>
          <w:tcPr>
            <w:tcW w:w="609" w:type="dxa"/>
          </w:tcPr>
          <w:p w14:paraId="2A3A6756" w14:textId="56094476" w:rsidR="000E2FE3" w:rsidRDefault="000E2FE3" w:rsidP="000E2FE3">
            <w:pPr>
              <w:pStyle w:val="MeasurementCriterion"/>
            </w:pPr>
            <w:r>
              <w:t>4.9</w:t>
            </w:r>
          </w:p>
        </w:tc>
        <w:tc>
          <w:tcPr>
            <w:tcW w:w="10230" w:type="dxa"/>
          </w:tcPr>
          <w:p w14:paraId="1D9B12CE" w14:textId="0FF03B51" w:rsidR="000E2FE3" w:rsidRPr="00F50863" w:rsidRDefault="000E2FE3" w:rsidP="000E2FE3">
            <w:pPr>
              <w:pStyle w:val="MeasurementCriteria"/>
            </w:pPr>
            <w:r w:rsidRPr="00943512">
              <w:t>Identify culture-specific concepts or practices and explain the impact of culture on a person’s needs and preferences</w:t>
            </w:r>
          </w:p>
        </w:tc>
      </w:tr>
      <w:tr w:rsidR="000E2FE3" w:rsidRPr="006B18F4" w14:paraId="2471B64E" w14:textId="77777777" w:rsidTr="00F40CD8">
        <w:trPr>
          <w:trHeight w:val="288"/>
          <w:jc w:val="center"/>
        </w:trPr>
        <w:tc>
          <w:tcPr>
            <w:tcW w:w="609" w:type="dxa"/>
          </w:tcPr>
          <w:p w14:paraId="63D18E0C" w14:textId="0CA8AE56" w:rsidR="000E2FE3" w:rsidRDefault="000E2FE3" w:rsidP="000E2FE3">
            <w:pPr>
              <w:pStyle w:val="MeasurementCriterion"/>
            </w:pPr>
            <w:r>
              <w:t>4.10</w:t>
            </w:r>
          </w:p>
        </w:tc>
        <w:tc>
          <w:tcPr>
            <w:tcW w:w="10230" w:type="dxa"/>
          </w:tcPr>
          <w:p w14:paraId="79434317" w14:textId="57A978F6" w:rsidR="000E2FE3" w:rsidRPr="00F50863" w:rsidRDefault="000E2FE3" w:rsidP="000E2FE3">
            <w:pPr>
              <w:pStyle w:val="MeasurementCriteria"/>
            </w:pPr>
            <w:r w:rsidRPr="00943512">
              <w:t xml:space="preserve">Analyze cultural barriers to communication </w:t>
            </w:r>
            <w:r w:rsidR="002426EC">
              <w:t>(</w:t>
            </w:r>
            <w:r w:rsidRPr="00943512">
              <w:t>i.e.</w:t>
            </w:r>
            <w:r w:rsidR="002426EC">
              <w:t>,</w:t>
            </w:r>
            <w:r w:rsidRPr="00943512">
              <w:t xml:space="preserve"> one’s own upbringing and perceptions</w:t>
            </w:r>
            <w:r w:rsidR="002426EC">
              <w:t>, etc.)</w:t>
            </w:r>
          </w:p>
        </w:tc>
      </w:tr>
      <w:tr w:rsidR="000E2FE3" w:rsidRPr="006B18F4" w14:paraId="5785F60B" w14:textId="77777777" w:rsidTr="00F40CD8">
        <w:trPr>
          <w:trHeight w:val="288"/>
          <w:jc w:val="center"/>
        </w:trPr>
        <w:tc>
          <w:tcPr>
            <w:tcW w:w="609" w:type="dxa"/>
          </w:tcPr>
          <w:p w14:paraId="53AB3310" w14:textId="1A5B4A92" w:rsidR="000E2FE3" w:rsidRDefault="000E2FE3" w:rsidP="000E2FE3">
            <w:pPr>
              <w:pStyle w:val="MeasurementCriterion"/>
            </w:pPr>
            <w:r>
              <w:t>4.11</w:t>
            </w:r>
          </w:p>
        </w:tc>
        <w:tc>
          <w:tcPr>
            <w:tcW w:w="10230" w:type="dxa"/>
          </w:tcPr>
          <w:p w14:paraId="69D2D017" w14:textId="09FAE001" w:rsidR="000E2FE3" w:rsidRPr="00F50863" w:rsidRDefault="000E2FE3" w:rsidP="000E2FE3">
            <w:pPr>
              <w:pStyle w:val="MeasurementCriteria"/>
            </w:pPr>
            <w:r w:rsidRPr="00943512">
              <w:t xml:space="preserve">Explain “cultural competence” and actions that support culturally competent care </w:t>
            </w:r>
          </w:p>
        </w:tc>
      </w:tr>
      <w:tr w:rsidR="001B3056" w:rsidRPr="006B18F4" w14:paraId="3EE7CB80" w14:textId="77777777" w:rsidTr="00F40CD8">
        <w:trPr>
          <w:trHeight w:val="288"/>
          <w:jc w:val="center"/>
        </w:trPr>
        <w:tc>
          <w:tcPr>
            <w:tcW w:w="10839" w:type="dxa"/>
            <w:gridSpan w:val="2"/>
          </w:tcPr>
          <w:p w14:paraId="4E2D677B" w14:textId="089B69A4" w:rsidR="001B3056" w:rsidRPr="006B18F4" w:rsidRDefault="001B3056" w:rsidP="00437829">
            <w:pPr>
              <w:pStyle w:val="STANDARD"/>
            </w:pPr>
            <w:r w:rsidRPr="00D67E85">
              <w:t>STANDARD 5.0</w:t>
            </w:r>
            <w:r w:rsidRPr="006B18F4">
              <w:t xml:space="preserve"> </w:t>
            </w:r>
            <w:r w:rsidR="000C2BDF" w:rsidRPr="000C2BDF">
              <w:t>DEMONSTRATE JOB MANAGEMENT AND SELF-CARE SKILLS</w:t>
            </w:r>
          </w:p>
        </w:tc>
      </w:tr>
      <w:tr w:rsidR="00E119F6" w:rsidRPr="006B18F4" w14:paraId="73CAAE1A" w14:textId="77777777" w:rsidTr="00F40CD8">
        <w:trPr>
          <w:trHeight w:val="288"/>
          <w:jc w:val="center"/>
        </w:trPr>
        <w:tc>
          <w:tcPr>
            <w:tcW w:w="609" w:type="dxa"/>
          </w:tcPr>
          <w:p w14:paraId="5D76C3F7" w14:textId="77777777" w:rsidR="00E119F6" w:rsidRPr="00994E96" w:rsidRDefault="00E119F6" w:rsidP="00E119F6">
            <w:pPr>
              <w:pStyle w:val="MeasurementCriterion"/>
            </w:pPr>
            <w:r w:rsidRPr="00994E96">
              <w:t>5.1</w:t>
            </w:r>
          </w:p>
        </w:tc>
        <w:tc>
          <w:tcPr>
            <w:tcW w:w="10230" w:type="dxa"/>
          </w:tcPr>
          <w:p w14:paraId="3048CC19" w14:textId="366B2D22" w:rsidR="00E119F6" w:rsidRPr="00994E96" w:rsidRDefault="00E119F6" w:rsidP="00E119F6">
            <w:pPr>
              <w:pStyle w:val="MeasurementCriteria"/>
            </w:pPr>
            <w:r w:rsidRPr="008956A5">
              <w:t>Distinguish between positive and negative stress</w:t>
            </w:r>
          </w:p>
        </w:tc>
      </w:tr>
      <w:tr w:rsidR="00E119F6" w:rsidRPr="006B18F4" w14:paraId="78E181A0" w14:textId="77777777" w:rsidTr="00F40CD8">
        <w:trPr>
          <w:trHeight w:val="288"/>
          <w:jc w:val="center"/>
        </w:trPr>
        <w:tc>
          <w:tcPr>
            <w:tcW w:w="609" w:type="dxa"/>
          </w:tcPr>
          <w:p w14:paraId="4185FF2D" w14:textId="77777777" w:rsidR="00E119F6" w:rsidRPr="00994E96" w:rsidRDefault="00E119F6" w:rsidP="00E119F6">
            <w:pPr>
              <w:pStyle w:val="MeasurementCriterion"/>
            </w:pPr>
            <w:r w:rsidRPr="00994E96">
              <w:t>5.2</w:t>
            </w:r>
          </w:p>
        </w:tc>
        <w:tc>
          <w:tcPr>
            <w:tcW w:w="10230" w:type="dxa"/>
          </w:tcPr>
          <w:p w14:paraId="4C9B3232" w14:textId="48AF378F" w:rsidR="00E119F6" w:rsidRPr="00994E96" w:rsidRDefault="00E119F6" w:rsidP="00E119F6">
            <w:pPr>
              <w:pStyle w:val="MeasurementCriteria"/>
            </w:pPr>
            <w:r w:rsidRPr="008956A5">
              <w:t>List causes and effects of stress</w:t>
            </w:r>
          </w:p>
        </w:tc>
      </w:tr>
      <w:tr w:rsidR="00E119F6" w:rsidRPr="006B18F4" w14:paraId="027DDC8E" w14:textId="77777777" w:rsidTr="00F40CD8">
        <w:trPr>
          <w:trHeight w:val="288"/>
          <w:jc w:val="center"/>
        </w:trPr>
        <w:tc>
          <w:tcPr>
            <w:tcW w:w="609" w:type="dxa"/>
          </w:tcPr>
          <w:p w14:paraId="7E36D2AE" w14:textId="77777777" w:rsidR="00E119F6" w:rsidRPr="00994E96" w:rsidRDefault="00E119F6" w:rsidP="00E119F6">
            <w:pPr>
              <w:pStyle w:val="MeasurementCriterion"/>
            </w:pPr>
            <w:r w:rsidRPr="00994E96">
              <w:t>5.3</w:t>
            </w:r>
          </w:p>
        </w:tc>
        <w:tc>
          <w:tcPr>
            <w:tcW w:w="10230" w:type="dxa"/>
          </w:tcPr>
          <w:p w14:paraId="183D4B49" w14:textId="04F34A5C" w:rsidR="00E119F6" w:rsidRPr="00994E96" w:rsidRDefault="00E119F6" w:rsidP="00E119F6">
            <w:pPr>
              <w:pStyle w:val="MeasurementCriteria"/>
            </w:pPr>
            <w:r w:rsidRPr="008956A5">
              <w:t>Identify appropriate strategies for coping with stress and reducing work-related stress</w:t>
            </w:r>
          </w:p>
        </w:tc>
      </w:tr>
      <w:tr w:rsidR="00E119F6" w:rsidRPr="006B18F4" w14:paraId="62AB1E2E" w14:textId="77777777" w:rsidTr="00F40CD8">
        <w:trPr>
          <w:trHeight w:val="288"/>
          <w:jc w:val="center"/>
        </w:trPr>
        <w:tc>
          <w:tcPr>
            <w:tcW w:w="609" w:type="dxa"/>
          </w:tcPr>
          <w:p w14:paraId="5CD85E38" w14:textId="59575D3C" w:rsidR="00E119F6" w:rsidRPr="00994E96" w:rsidRDefault="00E119F6" w:rsidP="00E119F6">
            <w:pPr>
              <w:pStyle w:val="MeasurementCriterion"/>
            </w:pPr>
            <w:r w:rsidRPr="00994E96">
              <w:t>5.4</w:t>
            </w:r>
          </w:p>
        </w:tc>
        <w:tc>
          <w:tcPr>
            <w:tcW w:w="10230" w:type="dxa"/>
          </w:tcPr>
          <w:p w14:paraId="73A3817A" w14:textId="047863FF" w:rsidR="00E119F6" w:rsidRPr="002D7E2D" w:rsidRDefault="00E119F6" w:rsidP="00E119F6">
            <w:pPr>
              <w:pStyle w:val="MeasurementCriteria"/>
            </w:pPr>
            <w:r w:rsidRPr="008956A5">
              <w:t>Identify ways to practice appropriate time management</w:t>
            </w:r>
          </w:p>
        </w:tc>
      </w:tr>
      <w:tr w:rsidR="00E119F6" w:rsidRPr="006B18F4" w14:paraId="61E28F1E" w14:textId="77777777" w:rsidTr="00F40CD8">
        <w:trPr>
          <w:trHeight w:val="288"/>
          <w:jc w:val="center"/>
        </w:trPr>
        <w:tc>
          <w:tcPr>
            <w:tcW w:w="609" w:type="dxa"/>
          </w:tcPr>
          <w:p w14:paraId="29180C73" w14:textId="556F5495" w:rsidR="00E119F6" w:rsidRPr="00994E96" w:rsidRDefault="00E119F6" w:rsidP="00E119F6">
            <w:pPr>
              <w:pStyle w:val="MeasurementCriterion"/>
            </w:pPr>
            <w:r>
              <w:t>5.5</w:t>
            </w:r>
          </w:p>
        </w:tc>
        <w:tc>
          <w:tcPr>
            <w:tcW w:w="10230" w:type="dxa"/>
          </w:tcPr>
          <w:p w14:paraId="1AA25D50" w14:textId="19A0E66F" w:rsidR="00E119F6" w:rsidRPr="002D7E2D" w:rsidRDefault="00E119F6" w:rsidP="00E119F6">
            <w:pPr>
              <w:pStyle w:val="MeasurementCriteria"/>
            </w:pPr>
            <w:r w:rsidRPr="008956A5">
              <w:t>Identify strategies to improve organizational skills</w:t>
            </w:r>
          </w:p>
        </w:tc>
      </w:tr>
      <w:tr w:rsidR="00E119F6" w:rsidRPr="006B18F4" w14:paraId="661F16D1" w14:textId="77777777" w:rsidTr="00F40CD8">
        <w:trPr>
          <w:trHeight w:val="288"/>
          <w:jc w:val="center"/>
        </w:trPr>
        <w:tc>
          <w:tcPr>
            <w:tcW w:w="609" w:type="dxa"/>
          </w:tcPr>
          <w:p w14:paraId="0925A5B2" w14:textId="6EB4481D" w:rsidR="00E119F6" w:rsidRPr="00994E96" w:rsidRDefault="00E119F6" w:rsidP="00E119F6">
            <w:pPr>
              <w:pStyle w:val="MeasurementCriterion"/>
            </w:pPr>
            <w:r>
              <w:t>5.6</w:t>
            </w:r>
          </w:p>
        </w:tc>
        <w:tc>
          <w:tcPr>
            <w:tcW w:w="10230" w:type="dxa"/>
          </w:tcPr>
          <w:p w14:paraId="045258A3" w14:textId="4CB4FE06" w:rsidR="00E119F6" w:rsidRPr="002D7E2D" w:rsidRDefault="00E119F6" w:rsidP="00E119F6">
            <w:pPr>
              <w:pStyle w:val="MeasurementCriteria"/>
            </w:pPr>
            <w:r w:rsidRPr="008956A5">
              <w:t>Distinguish between personal and professional boundaries</w:t>
            </w:r>
          </w:p>
        </w:tc>
      </w:tr>
      <w:tr w:rsidR="00E119F6" w:rsidRPr="006B18F4" w14:paraId="6599445B" w14:textId="77777777" w:rsidTr="00F40CD8">
        <w:trPr>
          <w:trHeight w:val="288"/>
          <w:jc w:val="center"/>
        </w:trPr>
        <w:tc>
          <w:tcPr>
            <w:tcW w:w="609" w:type="dxa"/>
          </w:tcPr>
          <w:p w14:paraId="738229FC" w14:textId="44E3E2A8" w:rsidR="00E119F6" w:rsidRPr="00994E96" w:rsidRDefault="00E119F6" w:rsidP="00E119F6">
            <w:pPr>
              <w:pStyle w:val="MeasurementCriterion"/>
            </w:pPr>
            <w:r>
              <w:t>5.7</w:t>
            </w:r>
          </w:p>
        </w:tc>
        <w:tc>
          <w:tcPr>
            <w:tcW w:w="10230" w:type="dxa"/>
          </w:tcPr>
          <w:p w14:paraId="6391A5FA" w14:textId="568213E1" w:rsidR="00E119F6" w:rsidRPr="002D7E2D" w:rsidRDefault="00E119F6" w:rsidP="00E119F6">
            <w:pPr>
              <w:pStyle w:val="MeasurementCriteria"/>
            </w:pPr>
            <w:r w:rsidRPr="008956A5">
              <w:t xml:space="preserve">Describe the rights of DCWs including personal safety precautions </w:t>
            </w:r>
          </w:p>
        </w:tc>
      </w:tr>
      <w:tr w:rsidR="001B3056" w:rsidRPr="006B18F4" w14:paraId="2C840826" w14:textId="77777777" w:rsidTr="00F40CD8">
        <w:trPr>
          <w:trHeight w:val="288"/>
          <w:jc w:val="center"/>
        </w:trPr>
        <w:tc>
          <w:tcPr>
            <w:tcW w:w="10839" w:type="dxa"/>
            <w:gridSpan w:val="2"/>
          </w:tcPr>
          <w:p w14:paraId="06DB777F" w14:textId="5842B0AE" w:rsidR="001B3056" w:rsidRPr="006B18F4" w:rsidRDefault="001B3056" w:rsidP="00437829">
            <w:pPr>
              <w:pStyle w:val="STANDARD"/>
            </w:pPr>
            <w:r w:rsidRPr="00D67E85">
              <w:t xml:space="preserve">STANDARD 6.0 </w:t>
            </w:r>
            <w:r w:rsidR="00BE3FA8" w:rsidRPr="00BE3FA8">
              <w:t>APPLY STANDARD PRECAUTIONS AND INFECTION CONTROL MEASURES</w:t>
            </w:r>
          </w:p>
        </w:tc>
      </w:tr>
      <w:tr w:rsidR="00971777" w:rsidRPr="006B18F4" w14:paraId="7094041C" w14:textId="77777777" w:rsidTr="00F40CD8">
        <w:trPr>
          <w:trHeight w:val="288"/>
          <w:jc w:val="center"/>
        </w:trPr>
        <w:tc>
          <w:tcPr>
            <w:tcW w:w="609" w:type="dxa"/>
          </w:tcPr>
          <w:p w14:paraId="60395871" w14:textId="77777777" w:rsidR="00971777" w:rsidRPr="00994E96" w:rsidRDefault="00971777" w:rsidP="00971777">
            <w:pPr>
              <w:pStyle w:val="MeasurementCriterion"/>
            </w:pPr>
            <w:r w:rsidRPr="00994E96">
              <w:t>6.1</w:t>
            </w:r>
          </w:p>
        </w:tc>
        <w:tc>
          <w:tcPr>
            <w:tcW w:w="10230" w:type="dxa"/>
          </w:tcPr>
          <w:p w14:paraId="1302E190" w14:textId="0A1C6D64" w:rsidR="00971777" w:rsidRPr="00994E96" w:rsidRDefault="00971777" w:rsidP="00971777">
            <w:pPr>
              <w:pStyle w:val="MeasurementCriteria"/>
            </w:pPr>
            <w:r w:rsidRPr="0040701E">
              <w:t>Define and give examples of standard precautions (universal precautions)</w:t>
            </w:r>
          </w:p>
        </w:tc>
      </w:tr>
      <w:tr w:rsidR="00971777" w:rsidRPr="006B18F4" w14:paraId="79A131AA" w14:textId="77777777" w:rsidTr="00F40CD8">
        <w:trPr>
          <w:trHeight w:val="288"/>
          <w:jc w:val="center"/>
        </w:trPr>
        <w:tc>
          <w:tcPr>
            <w:tcW w:w="609" w:type="dxa"/>
          </w:tcPr>
          <w:p w14:paraId="796EAC37" w14:textId="77777777" w:rsidR="00971777" w:rsidRPr="00994E96" w:rsidRDefault="00971777" w:rsidP="00971777">
            <w:pPr>
              <w:pStyle w:val="MeasurementCriterion"/>
            </w:pPr>
            <w:r w:rsidRPr="00994E96">
              <w:t>6.2</w:t>
            </w:r>
          </w:p>
        </w:tc>
        <w:tc>
          <w:tcPr>
            <w:tcW w:w="10230" w:type="dxa"/>
            <w:shd w:val="clear" w:color="auto" w:fill="auto"/>
          </w:tcPr>
          <w:p w14:paraId="25D1B889" w14:textId="7F9D4DD2" w:rsidR="00971777" w:rsidRPr="00994E96" w:rsidRDefault="00971777" w:rsidP="00971777">
            <w:pPr>
              <w:pStyle w:val="MeasurementCriteria"/>
            </w:pPr>
            <w:r w:rsidRPr="0040701E">
              <w:t>Analyze measures that prevent and control infections</w:t>
            </w:r>
          </w:p>
        </w:tc>
      </w:tr>
      <w:tr w:rsidR="00971777" w:rsidRPr="006B18F4" w14:paraId="19500628" w14:textId="77777777" w:rsidTr="00F40CD8">
        <w:trPr>
          <w:trHeight w:val="288"/>
          <w:jc w:val="center"/>
        </w:trPr>
        <w:tc>
          <w:tcPr>
            <w:tcW w:w="609" w:type="dxa"/>
          </w:tcPr>
          <w:p w14:paraId="37FB350E" w14:textId="77777777" w:rsidR="00971777" w:rsidRPr="00994E96" w:rsidRDefault="00971777" w:rsidP="00971777">
            <w:pPr>
              <w:pStyle w:val="MeasurementCriterion"/>
            </w:pPr>
            <w:r w:rsidRPr="00994E96">
              <w:t>6.3</w:t>
            </w:r>
          </w:p>
        </w:tc>
        <w:tc>
          <w:tcPr>
            <w:tcW w:w="10230" w:type="dxa"/>
          </w:tcPr>
          <w:p w14:paraId="3B2F1BF3" w14:textId="50BF6FD8" w:rsidR="00971777" w:rsidRPr="00994E96" w:rsidRDefault="00971777" w:rsidP="00971777">
            <w:pPr>
              <w:pStyle w:val="MeasurementCriteria"/>
            </w:pPr>
            <w:r w:rsidRPr="0040701E">
              <w:t>Demonstrate appropriate hand-washing technique</w:t>
            </w:r>
          </w:p>
        </w:tc>
      </w:tr>
      <w:tr w:rsidR="00971777" w:rsidRPr="006B18F4" w14:paraId="52D4D81B" w14:textId="77777777" w:rsidTr="00F40CD8">
        <w:trPr>
          <w:trHeight w:val="288"/>
          <w:jc w:val="center"/>
        </w:trPr>
        <w:tc>
          <w:tcPr>
            <w:tcW w:w="609" w:type="dxa"/>
          </w:tcPr>
          <w:p w14:paraId="2E08EDF2" w14:textId="77777777" w:rsidR="00971777" w:rsidRPr="00994E96" w:rsidRDefault="00971777" w:rsidP="00971777">
            <w:pPr>
              <w:pStyle w:val="MeasurementCriterion"/>
            </w:pPr>
            <w:r w:rsidRPr="00994E96">
              <w:t>6.4</w:t>
            </w:r>
          </w:p>
        </w:tc>
        <w:tc>
          <w:tcPr>
            <w:tcW w:w="10230" w:type="dxa"/>
          </w:tcPr>
          <w:p w14:paraId="279D2658" w14:textId="5B32835D" w:rsidR="00971777" w:rsidRPr="00994E96" w:rsidRDefault="00971777" w:rsidP="00971777">
            <w:pPr>
              <w:pStyle w:val="MeasurementCriteria"/>
            </w:pPr>
            <w:r w:rsidRPr="0040701E">
              <w:t>Explain when to wear gloves and demonstrate how to apply, remove, and dispose of gloves</w:t>
            </w:r>
          </w:p>
        </w:tc>
      </w:tr>
      <w:tr w:rsidR="00971777" w:rsidRPr="006B18F4" w14:paraId="5DBD6B74" w14:textId="77777777" w:rsidTr="00F40CD8">
        <w:trPr>
          <w:trHeight w:val="288"/>
          <w:jc w:val="center"/>
        </w:trPr>
        <w:tc>
          <w:tcPr>
            <w:tcW w:w="609" w:type="dxa"/>
          </w:tcPr>
          <w:p w14:paraId="4A73715A" w14:textId="77777777" w:rsidR="00971777" w:rsidRPr="00994E96" w:rsidRDefault="00971777" w:rsidP="00971777">
            <w:pPr>
              <w:pStyle w:val="MeasurementCriterion"/>
            </w:pPr>
            <w:r w:rsidRPr="00994E96">
              <w:t>6.5</w:t>
            </w:r>
          </w:p>
        </w:tc>
        <w:tc>
          <w:tcPr>
            <w:tcW w:w="10230" w:type="dxa"/>
          </w:tcPr>
          <w:p w14:paraId="49D078F7" w14:textId="3BE67515" w:rsidR="00971777" w:rsidRPr="00994E96" w:rsidRDefault="00971777" w:rsidP="00971777">
            <w:pPr>
              <w:pStyle w:val="MeasurementCriteria"/>
            </w:pPr>
            <w:r w:rsidRPr="0040701E">
              <w:t>Demonstrate compliance procedures for handling and disposing of sharps and other waste</w:t>
            </w:r>
          </w:p>
        </w:tc>
      </w:tr>
      <w:tr w:rsidR="001B3056" w:rsidRPr="006B18F4" w14:paraId="47C2CEA7" w14:textId="77777777" w:rsidTr="00F40CD8">
        <w:trPr>
          <w:trHeight w:val="288"/>
          <w:jc w:val="center"/>
        </w:trPr>
        <w:tc>
          <w:tcPr>
            <w:tcW w:w="10839" w:type="dxa"/>
            <w:gridSpan w:val="2"/>
          </w:tcPr>
          <w:p w14:paraId="1567BCCD" w14:textId="49367C35" w:rsidR="001B3056" w:rsidRPr="006B18F4" w:rsidRDefault="001B3056" w:rsidP="00437829">
            <w:pPr>
              <w:pStyle w:val="STANDARD"/>
            </w:pPr>
            <w:r w:rsidRPr="00D67E85">
              <w:t xml:space="preserve">STANDARD 7.0 </w:t>
            </w:r>
            <w:r w:rsidR="009E42C3" w:rsidRPr="009E42C3">
              <w:t>ANALYZE SAFETY AND EMERGENCY PROCEDURES</w:t>
            </w:r>
          </w:p>
        </w:tc>
      </w:tr>
      <w:tr w:rsidR="00495C28" w:rsidRPr="006B18F4" w14:paraId="454C98C9" w14:textId="77777777" w:rsidTr="00F40CD8">
        <w:trPr>
          <w:trHeight w:val="288"/>
          <w:jc w:val="center"/>
        </w:trPr>
        <w:tc>
          <w:tcPr>
            <w:tcW w:w="609" w:type="dxa"/>
          </w:tcPr>
          <w:p w14:paraId="177EAFC4" w14:textId="77777777" w:rsidR="00495C28" w:rsidRPr="00994E96" w:rsidRDefault="00495C28" w:rsidP="00495C28">
            <w:pPr>
              <w:pStyle w:val="MeasurementCriterion"/>
            </w:pPr>
            <w:r w:rsidRPr="00994E96">
              <w:t>7.1</w:t>
            </w:r>
          </w:p>
        </w:tc>
        <w:tc>
          <w:tcPr>
            <w:tcW w:w="10230" w:type="dxa"/>
          </w:tcPr>
          <w:p w14:paraId="7229B689" w14:textId="74CC8209" w:rsidR="00495C28" w:rsidRPr="00994E96" w:rsidRDefault="00495C28" w:rsidP="00495C28">
            <w:pPr>
              <w:pStyle w:val="MeasurementCriteria"/>
            </w:pPr>
            <w:r w:rsidRPr="00D34AC5">
              <w:t xml:space="preserve">Describe common emergency situations including guidelines for handling emergencies </w:t>
            </w:r>
            <w:r w:rsidR="002426EC">
              <w:t>(</w:t>
            </w:r>
            <w:r w:rsidRPr="00D34AC5">
              <w:t>i.e.</w:t>
            </w:r>
            <w:r w:rsidR="002426EC">
              <w:t>,</w:t>
            </w:r>
            <w:r w:rsidRPr="00D34AC5">
              <w:t xml:space="preserve"> when to call 911</w:t>
            </w:r>
            <w:r w:rsidR="002426EC">
              <w:t>, etc.)</w:t>
            </w:r>
          </w:p>
        </w:tc>
      </w:tr>
      <w:tr w:rsidR="00495C28" w:rsidRPr="006B18F4" w14:paraId="70F67B68" w14:textId="77777777" w:rsidTr="00F40CD8">
        <w:trPr>
          <w:trHeight w:val="288"/>
          <w:jc w:val="center"/>
        </w:trPr>
        <w:tc>
          <w:tcPr>
            <w:tcW w:w="609" w:type="dxa"/>
          </w:tcPr>
          <w:p w14:paraId="1676A65B" w14:textId="2F832DC8" w:rsidR="00495C28" w:rsidRPr="00994E96" w:rsidRDefault="00495C28" w:rsidP="00495C28">
            <w:pPr>
              <w:pStyle w:val="MeasurementCriterion"/>
            </w:pPr>
            <w:r w:rsidRPr="00994E96">
              <w:t>7.2</w:t>
            </w:r>
          </w:p>
        </w:tc>
        <w:tc>
          <w:tcPr>
            <w:tcW w:w="10230" w:type="dxa"/>
          </w:tcPr>
          <w:p w14:paraId="60D89C71" w14:textId="37CDDE31" w:rsidR="00495C28" w:rsidRPr="00994E96" w:rsidRDefault="00495C28" w:rsidP="00495C28">
            <w:pPr>
              <w:pStyle w:val="MeasurementCriteria"/>
            </w:pPr>
            <w:r w:rsidRPr="00D34AC5">
              <w:t>Describe an individual emergency plan including when to contact the family and/or supervisor</w:t>
            </w:r>
          </w:p>
        </w:tc>
      </w:tr>
      <w:tr w:rsidR="00495C28" w:rsidRPr="006B18F4" w14:paraId="346147AB" w14:textId="77777777" w:rsidTr="00F40CD8">
        <w:trPr>
          <w:trHeight w:val="288"/>
          <w:jc w:val="center"/>
        </w:trPr>
        <w:tc>
          <w:tcPr>
            <w:tcW w:w="609" w:type="dxa"/>
          </w:tcPr>
          <w:p w14:paraId="268E29F8" w14:textId="56801DEF" w:rsidR="00495C28" w:rsidRPr="00994E96" w:rsidRDefault="00495C28" w:rsidP="00495C28">
            <w:pPr>
              <w:pStyle w:val="MeasurementCriterion"/>
            </w:pPr>
            <w:r w:rsidRPr="00994E96">
              <w:t>7.3</w:t>
            </w:r>
          </w:p>
        </w:tc>
        <w:tc>
          <w:tcPr>
            <w:tcW w:w="10230" w:type="dxa"/>
          </w:tcPr>
          <w:p w14:paraId="36ECC57E" w14:textId="6FD1D40A" w:rsidR="00495C28" w:rsidRPr="00994E96" w:rsidRDefault="00495C28" w:rsidP="00495C28">
            <w:pPr>
              <w:pStyle w:val="MeasurementCriteria"/>
            </w:pPr>
            <w:r w:rsidRPr="00D34AC5">
              <w:t>Describe a service plan to include risk factors, safety precautions, and assistance to the person receiving services</w:t>
            </w:r>
          </w:p>
        </w:tc>
      </w:tr>
      <w:tr w:rsidR="00495C28" w:rsidRPr="006B18F4" w14:paraId="07A8B54A" w14:textId="77777777" w:rsidTr="00F40CD8">
        <w:trPr>
          <w:trHeight w:val="288"/>
          <w:jc w:val="center"/>
        </w:trPr>
        <w:tc>
          <w:tcPr>
            <w:tcW w:w="609" w:type="dxa"/>
          </w:tcPr>
          <w:p w14:paraId="13073D3F" w14:textId="0C093038" w:rsidR="00495C28" w:rsidRPr="00994E96" w:rsidRDefault="00495C28" w:rsidP="00495C28">
            <w:pPr>
              <w:pStyle w:val="MeasurementCriterion"/>
            </w:pPr>
            <w:r w:rsidRPr="00994E96">
              <w:t>7.4</w:t>
            </w:r>
          </w:p>
        </w:tc>
        <w:tc>
          <w:tcPr>
            <w:tcW w:w="10230" w:type="dxa"/>
          </w:tcPr>
          <w:p w14:paraId="17C5505D" w14:textId="5FC08675" w:rsidR="00495C28" w:rsidRPr="00994E96" w:rsidRDefault="00495C28" w:rsidP="00495C28">
            <w:pPr>
              <w:pStyle w:val="MeasurementCriteria"/>
            </w:pPr>
            <w:r w:rsidRPr="00D34AC5">
              <w:t>Describe fire safety procedures and risk factors</w:t>
            </w:r>
          </w:p>
        </w:tc>
      </w:tr>
      <w:tr w:rsidR="00495C28" w:rsidRPr="006B18F4" w14:paraId="69D5B141" w14:textId="77777777" w:rsidTr="00F40CD8">
        <w:trPr>
          <w:trHeight w:val="288"/>
          <w:jc w:val="center"/>
        </w:trPr>
        <w:tc>
          <w:tcPr>
            <w:tcW w:w="609" w:type="dxa"/>
          </w:tcPr>
          <w:p w14:paraId="7A6D5818" w14:textId="4735C87F" w:rsidR="00495C28" w:rsidRPr="00994E96" w:rsidRDefault="00495C28" w:rsidP="00495C28">
            <w:pPr>
              <w:pStyle w:val="MeasurementCriterion"/>
            </w:pPr>
            <w:r>
              <w:t>7.5</w:t>
            </w:r>
          </w:p>
        </w:tc>
        <w:tc>
          <w:tcPr>
            <w:tcW w:w="10230" w:type="dxa"/>
          </w:tcPr>
          <w:p w14:paraId="4FD9992A" w14:textId="77F31609" w:rsidR="00495C28" w:rsidRPr="00994E96" w:rsidRDefault="00495C28" w:rsidP="00495C28">
            <w:pPr>
              <w:pStyle w:val="MeasurementCriteria"/>
            </w:pPr>
            <w:r w:rsidRPr="00D34AC5">
              <w:t>Describe and simulate (role-play) the use of a fire extinguisher</w:t>
            </w:r>
          </w:p>
        </w:tc>
      </w:tr>
      <w:tr w:rsidR="00495C28" w:rsidRPr="006B18F4" w14:paraId="43BEC330" w14:textId="77777777" w:rsidTr="00F40CD8">
        <w:trPr>
          <w:trHeight w:val="288"/>
          <w:jc w:val="center"/>
        </w:trPr>
        <w:tc>
          <w:tcPr>
            <w:tcW w:w="609" w:type="dxa"/>
          </w:tcPr>
          <w:p w14:paraId="6A2B6E29" w14:textId="5C1C1BEE" w:rsidR="00495C28" w:rsidRPr="00994E96" w:rsidRDefault="00495C28" w:rsidP="00495C28">
            <w:pPr>
              <w:pStyle w:val="MeasurementCriterion"/>
            </w:pPr>
            <w:r>
              <w:t>7.6</w:t>
            </w:r>
          </w:p>
        </w:tc>
        <w:tc>
          <w:tcPr>
            <w:tcW w:w="10230" w:type="dxa"/>
          </w:tcPr>
          <w:p w14:paraId="1F2E0692" w14:textId="43A147D0" w:rsidR="00495C28" w:rsidRPr="00994E96" w:rsidRDefault="00495C28" w:rsidP="00495C28">
            <w:pPr>
              <w:pStyle w:val="MeasurementCriteria"/>
            </w:pPr>
            <w:r w:rsidRPr="00D34AC5">
              <w:t>Identify hazards in the home such as frayed cords and poisonous cleaning materials</w:t>
            </w:r>
          </w:p>
        </w:tc>
      </w:tr>
      <w:tr w:rsidR="00495C28" w:rsidRPr="006B18F4" w14:paraId="7122333C" w14:textId="77777777" w:rsidTr="00F40CD8">
        <w:trPr>
          <w:trHeight w:val="288"/>
          <w:jc w:val="center"/>
        </w:trPr>
        <w:tc>
          <w:tcPr>
            <w:tcW w:w="609" w:type="dxa"/>
          </w:tcPr>
          <w:p w14:paraId="5158FA01" w14:textId="74D07610" w:rsidR="00495C28" w:rsidRPr="00994E96" w:rsidRDefault="00495C28" w:rsidP="00495C28">
            <w:pPr>
              <w:pStyle w:val="MeasurementCriterion"/>
            </w:pPr>
            <w:r>
              <w:t>7.7</w:t>
            </w:r>
          </w:p>
        </w:tc>
        <w:tc>
          <w:tcPr>
            <w:tcW w:w="10230" w:type="dxa"/>
          </w:tcPr>
          <w:p w14:paraId="5D7BCADC" w14:textId="1D4CC9CF" w:rsidR="00495C28" w:rsidRPr="00994E96" w:rsidRDefault="00495C28" w:rsidP="00495C28">
            <w:pPr>
              <w:pStyle w:val="MeasurementCriteria"/>
            </w:pPr>
            <w:r w:rsidRPr="00D34AC5">
              <w:t>Describe ways to promote oxygen safety</w:t>
            </w:r>
          </w:p>
        </w:tc>
      </w:tr>
      <w:tr w:rsidR="001B3056" w:rsidRPr="006B18F4" w14:paraId="6F401518" w14:textId="77777777" w:rsidTr="00F40CD8">
        <w:trPr>
          <w:trHeight w:val="288"/>
          <w:jc w:val="center"/>
        </w:trPr>
        <w:tc>
          <w:tcPr>
            <w:tcW w:w="10839" w:type="dxa"/>
            <w:gridSpan w:val="2"/>
          </w:tcPr>
          <w:p w14:paraId="177B462E" w14:textId="5D614032" w:rsidR="001B3056" w:rsidRPr="006B18F4" w:rsidRDefault="001B3056" w:rsidP="00437829">
            <w:pPr>
              <w:pStyle w:val="STANDARD"/>
            </w:pPr>
            <w:r w:rsidRPr="00D67E85">
              <w:t xml:space="preserve">STANDARD 8.0 </w:t>
            </w:r>
            <w:r w:rsidR="006751F2" w:rsidRPr="006751F2">
              <w:t>EXAMINE NUTRITIONAL NEEDS AND FOOD PREPARATION TECHNIQUES</w:t>
            </w:r>
          </w:p>
        </w:tc>
      </w:tr>
      <w:tr w:rsidR="000C65B9" w:rsidRPr="00CE4218" w14:paraId="712812C2" w14:textId="77777777" w:rsidTr="00F40CD8">
        <w:trPr>
          <w:trHeight w:val="288"/>
          <w:jc w:val="center"/>
        </w:trPr>
        <w:tc>
          <w:tcPr>
            <w:tcW w:w="609" w:type="dxa"/>
          </w:tcPr>
          <w:p w14:paraId="08763761" w14:textId="77777777" w:rsidR="000C65B9" w:rsidRPr="00994E96" w:rsidRDefault="000C65B9" w:rsidP="000C65B9">
            <w:pPr>
              <w:pStyle w:val="MeasurementCriterion"/>
            </w:pPr>
            <w:r w:rsidRPr="00994E96">
              <w:t>8.1</w:t>
            </w:r>
          </w:p>
        </w:tc>
        <w:tc>
          <w:tcPr>
            <w:tcW w:w="10230" w:type="dxa"/>
          </w:tcPr>
          <w:p w14:paraId="3A3728E1" w14:textId="01E79313" w:rsidR="000C65B9" w:rsidRPr="00994E96" w:rsidRDefault="000C65B9" w:rsidP="000C65B9">
            <w:pPr>
              <w:pStyle w:val="MeasurementCriteria"/>
            </w:pPr>
            <w:r w:rsidRPr="00787CA8">
              <w:t>Identify food groups and nutrients for a healthy diet and good health</w:t>
            </w:r>
          </w:p>
        </w:tc>
      </w:tr>
      <w:tr w:rsidR="000C65B9" w:rsidRPr="006B18F4" w14:paraId="38CFB8E9" w14:textId="77777777" w:rsidTr="00F40CD8">
        <w:trPr>
          <w:trHeight w:val="288"/>
          <w:jc w:val="center"/>
        </w:trPr>
        <w:tc>
          <w:tcPr>
            <w:tcW w:w="609" w:type="dxa"/>
          </w:tcPr>
          <w:p w14:paraId="29648035" w14:textId="77777777" w:rsidR="000C65B9" w:rsidRPr="00994E96" w:rsidRDefault="000C65B9" w:rsidP="000C65B9">
            <w:pPr>
              <w:pStyle w:val="MeasurementCriterion"/>
            </w:pPr>
            <w:r w:rsidRPr="00994E96">
              <w:t>8.2</w:t>
            </w:r>
          </w:p>
        </w:tc>
        <w:tc>
          <w:tcPr>
            <w:tcW w:w="10230" w:type="dxa"/>
          </w:tcPr>
          <w:p w14:paraId="0F97421B" w14:textId="2C01E49E" w:rsidR="000C65B9" w:rsidRPr="00994E96" w:rsidRDefault="000C65B9" w:rsidP="000C65B9">
            <w:pPr>
              <w:pStyle w:val="MeasurementCriteria"/>
            </w:pPr>
            <w:r w:rsidRPr="00787CA8">
              <w:t>Explain the order of ingredients listed on the food label</w:t>
            </w:r>
          </w:p>
        </w:tc>
      </w:tr>
      <w:tr w:rsidR="000C65B9" w:rsidRPr="006B18F4" w14:paraId="4DAA5103" w14:textId="77777777" w:rsidTr="00F40CD8">
        <w:trPr>
          <w:trHeight w:val="288"/>
          <w:jc w:val="center"/>
        </w:trPr>
        <w:tc>
          <w:tcPr>
            <w:tcW w:w="609" w:type="dxa"/>
          </w:tcPr>
          <w:p w14:paraId="13F597D7" w14:textId="77777777" w:rsidR="000C65B9" w:rsidRPr="00994E96" w:rsidRDefault="000C65B9" w:rsidP="000C65B9">
            <w:pPr>
              <w:pStyle w:val="MeasurementCriterion"/>
            </w:pPr>
            <w:r w:rsidRPr="00994E96">
              <w:t>8.3</w:t>
            </w:r>
          </w:p>
        </w:tc>
        <w:tc>
          <w:tcPr>
            <w:tcW w:w="10230" w:type="dxa"/>
          </w:tcPr>
          <w:p w14:paraId="4FCEDABC" w14:textId="5FAC5B63" w:rsidR="000C65B9" w:rsidRPr="00994E96" w:rsidRDefault="000C65B9" w:rsidP="000C65B9">
            <w:pPr>
              <w:pStyle w:val="MeasurementCriteria"/>
            </w:pPr>
            <w:r w:rsidRPr="00787CA8">
              <w:t>Explain the terms “portion” and “serving”</w:t>
            </w:r>
          </w:p>
        </w:tc>
      </w:tr>
      <w:tr w:rsidR="000C65B9" w:rsidRPr="006B18F4" w14:paraId="3C272718" w14:textId="77777777" w:rsidTr="00F40CD8">
        <w:trPr>
          <w:trHeight w:val="288"/>
          <w:jc w:val="center"/>
        </w:trPr>
        <w:tc>
          <w:tcPr>
            <w:tcW w:w="609" w:type="dxa"/>
          </w:tcPr>
          <w:p w14:paraId="7B5986C6" w14:textId="0BCBC36B" w:rsidR="000C65B9" w:rsidRPr="00994E96" w:rsidRDefault="000C65B9" w:rsidP="000C65B9">
            <w:pPr>
              <w:pStyle w:val="MeasurementCriterion"/>
            </w:pPr>
            <w:r w:rsidRPr="00994E96">
              <w:t>8.4</w:t>
            </w:r>
          </w:p>
        </w:tc>
        <w:tc>
          <w:tcPr>
            <w:tcW w:w="10230" w:type="dxa"/>
          </w:tcPr>
          <w:p w14:paraId="34946659" w14:textId="723ADB93" w:rsidR="000C65B9" w:rsidRPr="00994E96" w:rsidRDefault="000C65B9" w:rsidP="000C65B9">
            <w:pPr>
              <w:pStyle w:val="MeasurementCriteria"/>
            </w:pPr>
            <w:r w:rsidRPr="00787CA8">
              <w:t>List health issues that may require a modified diet</w:t>
            </w:r>
          </w:p>
        </w:tc>
      </w:tr>
      <w:tr w:rsidR="000C65B9" w:rsidRPr="006B18F4" w14:paraId="57ABCE18" w14:textId="77777777" w:rsidTr="00F40CD8">
        <w:trPr>
          <w:trHeight w:val="288"/>
          <w:jc w:val="center"/>
        </w:trPr>
        <w:tc>
          <w:tcPr>
            <w:tcW w:w="609" w:type="dxa"/>
          </w:tcPr>
          <w:p w14:paraId="5945E435" w14:textId="648041D7" w:rsidR="000C65B9" w:rsidRPr="00994E96" w:rsidRDefault="000C65B9" w:rsidP="000C65B9">
            <w:pPr>
              <w:pStyle w:val="MeasurementCriterion"/>
            </w:pPr>
            <w:r w:rsidRPr="00994E96">
              <w:t>8.5</w:t>
            </w:r>
          </w:p>
        </w:tc>
        <w:tc>
          <w:tcPr>
            <w:tcW w:w="10230" w:type="dxa"/>
          </w:tcPr>
          <w:p w14:paraId="6950B139" w14:textId="570684D8" w:rsidR="000C65B9" w:rsidRPr="00994E96" w:rsidRDefault="000C65B9" w:rsidP="000C65B9">
            <w:pPr>
              <w:pStyle w:val="MeasurementCriteria"/>
            </w:pPr>
            <w:r w:rsidRPr="00787CA8">
              <w:t>Plan a menu based on individual preference and/or a modified diet based on dietary needs and/or a medically recommended diet</w:t>
            </w:r>
          </w:p>
        </w:tc>
      </w:tr>
      <w:tr w:rsidR="000C65B9" w:rsidRPr="006B18F4" w14:paraId="6D2CC082" w14:textId="77777777" w:rsidTr="00F40CD8">
        <w:trPr>
          <w:trHeight w:val="288"/>
          <w:jc w:val="center"/>
        </w:trPr>
        <w:tc>
          <w:tcPr>
            <w:tcW w:w="609" w:type="dxa"/>
          </w:tcPr>
          <w:p w14:paraId="2DBC174A" w14:textId="5B7ABF84" w:rsidR="000C65B9" w:rsidRPr="00994E96" w:rsidRDefault="000C65B9" w:rsidP="000C65B9">
            <w:pPr>
              <w:pStyle w:val="MeasurementCriterion"/>
            </w:pPr>
            <w:r>
              <w:t>8.6</w:t>
            </w:r>
          </w:p>
        </w:tc>
        <w:tc>
          <w:tcPr>
            <w:tcW w:w="10230" w:type="dxa"/>
          </w:tcPr>
          <w:p w14:paraId="23D63E9D" w14:textId="302348C8" w:rsidR="000C65B9" w:rsidRPr="00994E96" w:rsidRDefault="000C65B9" w:rsidP="000C65B9">
            <w:pPr>
              <w:pStyle w:val="MeasurementCriteria"/>
            </w:pPr>
            <w:r w:rsidRPr="00787CA8">
              <w:t>Identify nutrients that may be monitored for certain diets</w:t>
            </w:r>
          </w:p>
        </w:tc>
      </w:tr>
      <w:tr w:rsidR="000C65B9" w:rsidRPr="006B18F4" w14:paraId="6FCD02AF" w14:textId="77777777" w:rsidTr="00F40CD8">
        <w:trPr>
          <w:trHeight w:val="288"/>
          <w:jc w:val="center"/>
        </w:trPr>
        <w:tc>
          <w:tcPr>
            <w:tcW w:w="609" w:type="dxa"/>
          </w:tcPr>
          <w:p w14:paraId="3E7215E7" w14:textId="1699A970" w:rsidR="000C65B9" w:rsidRPr="00994E96" w:rsidRDefault="000C65B9" w:rsidP="000C65B9">
            <w:pPr>
              <w:pStyle w:val="MeasurementCriterion"/>
            </w:pPr>
            <w:r>
              <w:t>8.7</w:t>
            </w:r>
          </w:p>
        </w:tc>
        <w:tc>
          <w:tcPr>
            <w:tcW w:w="10230" w:type="dxa"/>
          </w:tcPr>
          <w:p w14:paraId="39BF026E" w14:textId="3F5697DC" w:rsidR="000C65B9" w:rsidRPr="00994E96" w:rsidRDefault="000C65B9" w:rsidP="000C65B9">
            <w:pPr>
              <w:pStyle w:val="MeasurementCriteria"/>
            </w:pPr>
            <w:r w:rsidRPr="00787CA8">
              <w:t xml:space="preserve">Explain ways to encourage a person to eat and/or comply with a </w:t>
            </w:r>
            <w:r w:rsidR="002426EC" w:rsidRPr="00787CA8">
              <w:t>medically recommended</w:t>
            </w:r>
            <w:r w:rsidRPr="00787CA8">
              <w:t xml:space="preserve"> diet</w:t>
            </w:r>
          </w:p>
        </w:tc>
      </w:tr>
      <w:tr w:rsidR="000C65B9" w:rsidRPr="006B18F4" w14:paraId="458E751B" w14:textId="77777777" w:rsidTr="00F40CD8">
        <w:trPr>
          <w:trHeight w:val="288"/>
          <w:jc w:val="center"/>
        </w:trPr>
        <w:tc>
          <w:tcPr>
            <w:tcW w:w="609" w:type="dxa"/>
          </w:tcPr>
          <w:p w14:paraId="1A55BEFE" w14:textId="3F849EAA" w:rsidR="000C65B9" w:rsidRPr="00994E96" w:rsidRDefault="000C65B9" w:rsidP="000C65B9">
            <w:pPr>
              <w:pStyle w:val="MeasurementCriterion"/>
            </w:pPr>
            <w:r>
              <w:t>8.8</w:t>
            </w:r>
          </w:p>
        </w:tc>
        <w:tc>
          <w:tcPr>
            <w:tcW w:w="10230" w:type="dxa"/>
          </w:tcPr>
          <w:p w14:paraId="668CE086" w14:textId="639ED85A" w:rsidR="000C65B9" w:rsidRPr="00994E96" w:rsidRDefault="000C65B9" w:rsidP="000C65B9">
            <w:pPr>
              <w:pStyle w:val="MeasurementCriteria"/>
            </w:pPr>
            <w:r w:rsidRPr="00787CA8">
              <w:t>Identify assistive devices to help a person feel more in control of the meal planning and eating process</w:t>
            </w:r>
          </w:p>
        </w:tc>
      </w:tr>
      <w:tr w:rsidR="000C65B9" w:rsidRPr="006B18F4" w14:paraId="0CE2EB1B" w14:textId="77777777" w:rsidTr="00F40CD8">
        <w:trPr>
          <w:trHeight w:val="288"/>
          <w:jc w:val="center"/>
        </w:trPr>
        <w:tc>
          <w:tcPr>
            <w:tcW w:w="609" w:type="dxa"/>
          </w:tcPr>
          <w:p w14:paraId="7571049F" w14:textId="30B17B04" w:rsidR="000C65B9" w:rsidRPr="00994E96" w:rsidRDefault="000C65B9" w:rsidP="000C65B9">
            <w:pPr>
              <w:pStyle w:val="MeasurementCriterion"/>
            </w:pPr>
            <w:r>
              <w:t>8.9</w:t>
            </w:r>
          </w:p>
        </w:tc>
        <w:tc>
          <w:tcPr>
            <w:tcW w:w="10230" w:type="dxa"/>
          </w:tcPr>
          <w:p w14:paraId="0BCB2F51" w14:textId="5FDEDE31" w:rsidR="000C65B9" w:rsidRPr="00994E96" w:rsidRDefault="000C65B9" w:rsidP="000C65B9">
            <w:pPr>
              <w:pStyle w:val="MeasurementCriteria"/>
            </w:pPr>
            <w:r w:rsidRPr="00787CA8">
              <w:t>Describe proper food preparation and storage</w:t>
            </w:r>
          </w:p>
        </w:tc>
      </w:tr>
      <w:tr w:rsidR="000C65B9" w:rsidRPr="006B18F4" w14:paraId="05E0BC42" w14:textId="77777777" w:rsidTr="00F40CD8">
        <w:trPr>
          <w:trHeight w:val="288"/>
          <w:jc w:val="center"/>
        </w:trPr>
        <w:tc>
          <w:tcPr>
            <w:tcW w:w="609" w:type="dxa"/>
          </w:tcPr>
          <w:p w14:paraId="2F82486F" w14:textId="02282FC5" w:rsidR="000C65B9" w:rsidRPr="00994E96" w:rsidRDefault="000C65B9" w:rsidP="000C65B9">
            <w:pPr>
              <w:pStyle w:val="MeasurementCriterion"/>
            </w:pPr>
            <w:r>
              <w:t>8.10</w:t>
            </w:r>
          </w:p>
        </w:tc>
        <w:tc>
          <w:tcPr>
            <w:tcW w:w="10230" w:type="dxa"/>
          </w:tcPr>
          <w:p w14:paraId="34218B10" w14:textId="03FEF46B" w:rsidR="000C65B9" w:rsidRPr="00994E96" w:rsidRDefault="000C65B9" w:rsidP="000C65B9">
            <w:pPr>
              <w:pStyle w:val="MeasurementCriteria"/>
            </w:pPr>
            <w:r w:rsidRPr="00787CA8">
              <w:t>Define foodborne illness and describe ways to reduce foodborne illness</w:t>
            </w:r>
          </w:p>
        </w:tc>
      </w:tr>
      <w:tr w:rsidR="001B3056" w:rsidRPr="006B18F4" w14:paraId="01F75403" w14:textId="77777777" w:rsidTr="00F40CD8">
        <w:trPr>
          <w:trHeight w:val="288"/>
          <w:jc w:val="center"/>
        </w:trPr>
        <w:tc>
          <w:tcPr>
            <w:tcW w:w="10839" w:type="dxa"/>
            <w:gridSpan w:val="2"/>
          </w:tcPr>
          <w:p w14:paraId="1BA77319" w14:textId="6B9729DB" w:rsidR="001B3056" w:rsidRPr="006B18F4" w:rsidRDefault="001B3056" w:rsidP="00437829">
            <w:pPr>
              <w:pStyle w:val="STANDARD"/>
            </w:pPr>
            <w:r w:rsidRPr="00D67E85">
              <w:t xml:space="preserve">STANDARD 9.0 </w:t>
            </w:r>
            <w:r w:rsidR="00181836" w:rsidRPr="00181836">
              <w:t>FACILITATE HOME ENVIRONMENT MAINTENANCE</w:t>
            </w:r>
          </w:p>
        </w:tc>
      </w:tr>
      <w:tr w:rsidR="00BE75B3" w:rsidRPr="006B18F4" w14:paraId="3610C1F7" w14:textId="77777777" w:rsidTr="00F40CD8">
        <w:trPr>
          <w:trHeight w:val="288"/>
          <w:jc w:val="center"/>
        </w:trPr>
        <w:tc>
          <w:tcPr>
            <w:tcW w:w="609" w:type="dxa"/>
          </w:tcPr>
          <w:p w14:paraId="085EA6F9" w14:textId="77777777" w:rsidR="00BE75B3" w:rsidRPr="00994E96" w:rsidRDefault="00BE75B3" w:rsidP="00BE75B3">
            <w:pPr>
              <w:pStyle w:val="MeasurementCriterion"/>
            </w:pPr>
            <w:r w:rsidRPr="00994E96">
              <w:t>9.1</w:t>
            </w:r>
          </w:p>
        </w:tc>
        <w:tc>
          <w:tcPr>
            <w:tcW w:w="10230" w:type="dxa"/>
          </w:tcPr>
          <w:p w14:paraId="3238548F" w14:textId="1788CA03" w:rsidR="00BE75B3" w:rsidRPr="00994E96" w:rsidRDefault="00BE75B3" w:rsidP="00BE75B3">
            <w:pPr>
              <w:pStyle w:val="MeasurementCriteria"/>
            </w:pPr>
            <w:r w:rsidRPr="005D39DE">
              <w:t>Utilize the service plan to determine cleaning tasks and how and who is responsible for completion</w:t>
            </w:r>
          </w:p>
        </w:tc>
      </w:tr>
      <w:tr w:rsidR="00BE75B3" w:rsidRPr="006B18F4" w14:paraId="0085CF43" w14:textId="77777777" w:rsidTr="00F40CD8">
        <w:trPr>
          <w:trHeight w:val="288"/>
          <w:jc w:val="center"/>
        </w:trPr>
        <w:tc>
          <w:tcPr>
            <w:tcW w:w="609" w:type="dxa"/>
          </w:tcPr>
          <w:p w14:paraId="3BEDEB06" w14:textId="77777777" w:rsidR="00BE75B3" w:rsidRPr="00994E96" w:rsidRDefault="00BE75B3" w:rsidP="00BE75B3">
            <w:pPr>
              <w:pStyle w:val="MeasurementCriterion"/>
            </w:pPr>
            <w:r w:rsidRPr="00994E96">
              <w:t>9.2</w:t>
            </w:r>
          </w:p>
        </w:tc>
        <w:tc>
          <w:tcPr>
            <w:tcW w:w="10230" w:type="dxa"/>
          </w:tcPr>
          <w:p w14:paraId="315E0F83" w14:textId="75BAA57C" w:rsidR="00BE75B3" w:rsidRPr="00994E96" w:rsidRDefault="00BE75B3" w:rsidP="00BE75B3">
            <w:pPr>
              <w:pStyle w:val="MeasurementCriteria"/>
            </w:pPr>
            <w:r w:rsidRPr="005D39DE">
              <w:t>Distinguish between personal choice and the need to complete tasks to avoid health and safety risks</w:t>
            </w:r>
          </w:p>
        </w:tc>
      </w:tr>
      <w:tr w:rsidR="00BE75B3" w:rsidRPr="006B18F4" w14:paraId="23C48C99" w14:textId="77777777" w:rsidTr="00F40CD8">
        <w:trPr>
          <w:trHeight w:val="288"/>
          <w:jc w:val="center"/>
        </w:trPr>
        <w:tc>
          <w:tcPr>
            <w:tcW w:w="609" w:type="dxa"/>
          </w:tcPr>
          <w:p w14:paraId="0F948ADD" w14:textId="20D39DD0" w:rsidR="00BE75B3" w:rsidRPr="00994E96" w:rsidRDefault="00BE75B3" w:rsidP="00BE75B3">
            <w:pPr>
              <w:pStyle w:val="MeasurementCriterion"/>
            </w:pPr>
            <w:r>
              <w:t>9.3</w:t>
            </w:r>
          </w:p>
        </w:tc>
        <w:tc>
          <w:tcPr>
            <w:tcW w:w="10230" w:type="dxa"/>
          </w:tcPr>
          <w:p w14:paraId="509FF69C" w14:textId="146B826E" w:rsidR="00BE75B3" w:rsidRPr="00994E96" w:rsidRDefault="00BE75B3" w:rsidP="00BE75B3">
            <w:pPr>
              <w:pStyle w:val="MeasurementCriteria"/>
            </w:pPr>
            <w:r w:rsidRPr="005D39DE">
              <w:t>Identify cleaning solutions and the proper concentration of these solutions</w:t>
            </w:r>
          </w:p>
        </w:tc>
      </w:tr>
      <w:tr w:rsidR="00BE75B3" w:rsidRPr="006B18F4" w14:paraId="4EE6AC1A" w14:textId="77777777" w:rsidTr="00F40CD8">
        <w:trPr>
          <w:trHeight w:val="288"/>
          <w:jc w:val="center"/>
        </w:trPr>
        <w:tc>
          <w:tcPr>
            <w:tcW w:w="609" w:type="dxa"/>
          </w:tcPr>
          <w:p w14:paraId="6BBDBDEB" w14:textId="2E14BBD4" w:rsidR="00BE75B3" w:rsidRPr="00994E96" w:rsidRDefault="00BE75B3" w:rsidP="00BE75B3">
            <w:pPr>
              <w:pStyle w:val="MeasurementCriterion"/>
            </w:pPr>
            <w:r>
              <w:t>9.4</w:t>
            </w:r>
          </w:p>
        </w:tc>
        <w:tc>
          <w:tcPr>
            <w:tcW w:w="10230" w:type="dxa"/>
          </w:tcPr>
          <w:p w14:paraId="692BC30D" w14:textId="7B777D84" w:rsidR="00BE75B3" w:rsidRPr="00994E96" w:rsidRDefault="00BE75B3" w:rsidP="00BE75B3">
            <w:pPr>
              <w:pStyle w:val="MeasurementCriteria"/>
            </w:pPr>
            <w:r w:rsidRPr="005D39DE">
              <w:t>Explain procedures for trash disposal and cleaning up clutter</w:t>
            </w:r>
          </w:p>
        </w:tc>
      </w:tr>
      <w:tr w:rsidR="00BE75B3" w:rsidRPr="006B18F4" w14:paraId="45DB08F9" w14:textId="77777777" w:rsidTr="00F40CD8">
        <w:trPr>
          <w:trHeight w:val="288"/>
          <w:jc w:val="center"/>
        </w:trPr>
        <w:tc>
          <w:tcPr>
            <w:tcW w:w="609" w:type="dxa"/>
          </w:tcPr>
          <w:p w14:paraId="1822A488" w14:textId="09F2B0C0" w:rsidR="00BE75B3" w:rsidRPr="00994E96" w:rsidRDefault="00BE75B3" w:rsidP="00BE75B3">
            <w:pPr>
              <w:pStyle w:val="MeasurementCriterion"/>
            </w:pPr>
            <w:r>
              <w:t>9.5</w:t>
            </w:r>
          </w:p>
        </w:tc>
        <w:tc>
          <w:tcPr>
            <w:tcW w:w="10230" w:type="dxa"/>
          </w:tcPr>
          <w:p w14:paraId="040EC653" w14:textId="5CBEF648" w:rsidR="00BE75B3" w:rsidRPr="00994E96" w:rsidRDefault="00BE75B3" w:rsidP="00BE75B3">
            <w:pPr>
              <w:pStyle w:val="MeasurementCriteria"/>
            </w:pPr>
            <w:r w:rsidRPr="005D39DE">
              <w:t xml:space="preserve">Practice general procedures for homemaking skills </w:t>
            </w:r>
            <w:r w:rsidR="002426EC">
              <w:t>(</w:t>
            </w:r>
            <w:r w:rsidRPr="005D39DE">
              <w:t>i.e.</w:t>
            </w:r>
            <w:r w:rsidR="002426EC">
              <w:t>,</w:t>
            </w:r>
            <w:r w:rsidRPr="005D39DE">
              <w:t xml:space="preserve"> washing dishes, doing laundry, cleaning the bathroom</w:t>
            </w:r>
            <w:r w:rsidR="002426EC">
              <w:t>, etc.)</w:t>
            </w:r>
          </w:p>
        </w:tc>
      </w:tr>
      <w:tr w:rsidR="001B3056" w:rsidRPr="006B18F4" w14:paraId="24A0F517" w14:textId="77777777" w:rsidTr="00F40CD8">
        <w:trPr>
          <w:trHeight w:val="288"/>
          <w:jc w:val="center"/>
        </w:trPr>
        <w:tc>
          <w:tcPr>
            <w:tcW w:w="10839" w:type="dxa"/>
            <w:gridSpan w:val="2"/>
          </w:tcPr>
          <w:p w14:paraId="35449F53" w14:textId="2E8490EA" w:rsidR="001B3056" w:rsidRPr="00E13D3E" w:rsidRDefault="001B3056" w:rsidP="00437829">
            <w:pPr>
              <w:pStyle w:val="STANDARD"/>
              <w:rPr>
                <w:rFonts w:asciiTheme="minorHAnsi" w:hAnsiTheme="minorHAnsi"/>
              </w:rPr>
            </w:pPr>
            <w:r w:rsidRPr="00D67E85">
              <w:t xml:space="preserve">STANDARD 10.0 </w:t>
            </w:r>
            <w:r w:rsidR="00BD4DE8" w:rsidRPr="00BD4DE8">
              <w:t>UTILIZE PROPER BODY MECHANICS AND BACK SAFETY TECHNIQUES</w:t>
            </w:r>
          </w:p>
        </w:tc>
      </w:tr>
      <w:tr w:rsidR="007229A9" w:rsidRPr="006B18F4" w14:paraId="60BAFBE0" w14:textId="77777777" w:rsidTr="00F40CD8">
        <w:trPr>
          <w:trHeight w:val="288"/>
          <w:jc w:val="center"/>
        </w:trPr>
        <w:tc>
          <w:tcPr>
            <w:tcW w:w="609" w:type="dxa"/>
          </w:tcPr>
          <w:p w14:paraId="4DE74733" w14:textId="77777777" w:rsidR="007229A9" w:rsidRPr="00994E96" w:rsidRDefault="007229A9" w:rsidP="007229A9">
            <w:pPr>
              <w:pStyle w:val="MeasurementCriterion"/>
            </w:pPr>
            <w:r w:rsidRPr="00994E96">
              <w:t>10.1</w:t>
            </w:r>
          </w:p>
        </w:tc>
        <w:tc>
          <w:tcPr>
            <w:tcW w:w="10230" w:type="dxa"/>
          </w:tcPr>
          <w:p w14:paraId="3CA3532F" w14:textId="78E025C8" w:rsidR="007229A9" w:rsidRPr="00994E96" w:rsidRDefault="007229A9" w:rsidP="007229A9">
            <w:pPr>
              <w:pStyle w:val="MeasurementCriteria"/>
            </w:pPr>
            <w:r w:rsidRPr="008F19AA">
              <w:t>Explain the importance of good body mechanics and lifting techniques</w:t>
            </w:r>
          </w:p>
        </w:tc>
      </w:tr>
      <w:tr w:rsidR="007229A9" w:rsidRPr="006B18F4" w14:paraId="63363BC7" w14:textId="77777777" w:rsidTr="00F40CD8">
        <w:trPr>
          <w:trHeight w:val="288"/>
          <w:jc w:val="center"/>
        </w:trPr>
        <w:tc>
          <w:tcPr>
            <w:tcW w:w="609" w:type="dxa"/>
          </w:tcPr>
          <w:p w14:paraId="005DBD5C" w14:textId="77777777" w:rsidR="007229A9" w:rsidRPr="00994E96" w:rsidRDefault="007229A9" w:rsidP="007229A9">
            <w:pPr>
              <w:pStyle w:val="MeasurementCriterion"/>
            </w:pPr>
            <w:r w:rsidRPr="00994E96">
              <w:t>10.2</w:t>
            </w:r>
          </w:p>
        </w:tc>
        <w:tc>
          <w:tcPr>
            <w:tcW w:w="10230" w:type="dxa"/>
          </w:tcPr>
          <w:p w14:paraId="27362500" w14:textId="4A1671F3" w:rsidR="007229A9" w:rsidRPr="00994E96" w:rsidRDefault="007229A9" w:rsidP="007229A9">
            <w:pPr>
              <w:pStyle w:val="MeasurementCriteria"/>
            </w:pPr>
            <w:r w:rsidRPr="008F19AA">
              <w:t>Describe elements of good body mechanics such as proper use of leg muscles and keeping the center of gravity over the base of support</w:t>
            </w:r>
          </w:p>
        </w:tc>
      </w:tr>
      <w:tr w:rsidR="007229A9" w:rsidRPr="006B18F4" w14:paraId="11CE1C0E" w14:textId="77777777" w:rsidTr="00F40CD8">
        <w:trPr>
          <w:trHeight w:val="288"/>
          <w:jc w:val="center"/>
        </w:trPr>
        <w:tc>
          <w:tcPr>
            <w:tcW w:w="609" w:type="dxa"/>
          </w:tcPr>
          <w:p w14:paraId="32A03429" w14:textId="77777777" w:rsidR="007229A9" w:rsidRPr="00994E96" w:rsidRDefault="007229A9" w:rsidP="007229A9">
            <w:pPr>
              <w:pStyle w:val="MeasurementCriterion"/>
            </w:pPr>
            <w:r w:rsidRPr="00994E96">
              <w:t>10.3</w:t>
            </w:r>
          </w:p>
        </w:tc>
        <w:tc>
          <w:tcPr>
            <w:tcW w:w="10230" w:type="dxa"/>
          </w:tcPr>
          <w:p w14:paraId="46FDCDD4" w14:textId="5A1E60B3" w:rsidR="007229A9" w:rsidRPr="00994E96" w:rsidRDefault="007229A9" w:rsidP="007229A9">
            <w:pPr>
              <w:pStyle w:val="MeasurementCriteria"/>
            </w:pPr>
            <w:r w:rsidRPr="008F19AA">
              <w:t>Demonstrate good techniques for moving objects with good body alignment</w:t>
            </w:r>
          </w:p>
        </w:tc>
      </w:tr>
      <w:tr w:rsidR="007229A9" w:rsidRPr="006B18F4" w14:paraId="5809563B" w14:textId="77777777" w:rsidTr="00F40CD8">
        <w:trPr>
          <w:trHeight w:val="288"/>
          <w:jc w:val="center"/>
        </w:trPr>
        <w:tc>
          <w:tcPr>
            <w:tcW w:w="609" w:type="dxa"/>
          </w:tcPr>
          <w:p w14:paraId="2B16F6FD" w14:textId="71BA163D" w:rsidR="007229A9" w:rsidRPr="00994E96" w:rsidRDefault="007229A9" w:rsidP="007229A9">
            <w:pPr>
              <w:pStyle w:val="MeasurementCriterion"/>
            </w:pPr>
            <w:r w:rsidRPr="00994E96">
              <w:t>10.4</w:t>
            </w:r>
          </w:p>
        </w:tc>
        <w:tc>
          <w:tcPr>
            <w:tcW w:w="10230" w:type="dxa"/>
          </w:tcPr>
          <w:p w14:paraId="2B0E20B4" w14:textId="5A70A2AB" w:rsidR="007229A9" w:rsidRPr="00994E96" w:rsidRDefault="007229A9" w:rsidP="007229A9">
            <w:pPr>
              <w:pStyle w:val="MeasurementCriteria"/>
            </w:pPr>
            <w:r w:rsidRPr="008F19AA">
              <w:t>Identify assistive devices</w:t>
            </w:r>
          </w:p>
        </w:tc>
      </w:tr>
      <w:tr w:rsidR="001B3056" w:rsidRPr="0099454D" w14:paraId="0AD304D0" w14:textId="77777777" w:rsidTr="00F40CD8">
        <w:trPr>
          <w:trHeight w:val="288"/>
          <w:jc w:val="center"/>
        </w:trPr>
        <w:tc>
          <w:tcPr>
            <w:tcW w:w="10839" w:type="dxa"/>
            <w:gridSpan w:val="2"/>
          </w:tcPr>
          <w:p w14:paraId="36162695" w14:textId="528024D0" w:rsidR="001B3056" w:rsidRPr="0099454D" w:rsidRDefault="001B3056" w:rsidP="00437829">
            <w:pPr>
              <w:pStyle w:val="STANDARD"/>
            </w:pPr>
            <w:r w:rsidRPr="00D67E85">
              <w:t xml:space="preserve">STANDARD 11.0 </w:t>
            </w:r>
            <w:r w:rsidR="00F362BB" w:rsidRPr="00F362BB">
              <w:t>ANALYZE CHRONIC DISEASES AND PHYSICAL DISABILITIES</w:t>
            </w:r>
          </w:p>
        </w:tc>
      </w:tr>
      <w:tr w:rsidR="009521E1" w:rsidRPr="006B18F4" w14:paraId="33BADF5F" w14:textId="77777777" w:rsidTr="00F40CD8">
        <w:trPr>
          <w:trHeight w:val="288"/>
          <w:jc w:val="center"/>
        </w:trPr>
        <w:tc>
          <w:tcPr>
            <w:tcW w:w="609" w:type="dxa"/>
          </w:tcPr>
          <w:p w14:paraId="5C6C5B81" w14:textId="77777777" w:rsidR="009521E1" w:rsidRPr="00994E96" w:rsidRDefault="009521E1" w:rsidP="009521E1">
            <w:pPr>
              <w:pStyle w:val="MeasurementCriterion"/>
            </w:pPr>
            <w:r w:rsidRPr="00994E96">
              <w:t>11.1</w:t>
            </w:r>
          </w:p>
        </w:tc>
        <w:tc>
          <w:tcPr>
            <w:tcW w:w="10230" w:type="dxa"/>
          </w:tcPr>
          <w:p w14:paraId="43FF49B1" w14:textId="443771F4" w:rsidR="009521E1" w:rsidRPr="00994E96" w:rsidRDefault="009521E1" w:rsidP="009521E1">
            <w:pPr>
              <w:pStyle w:val="MeasurementCriteria"/>
            </w:pPr>
            <w:r w:rsidRPr="00AF3E50">
              <w:t>Differentiate among aging, chronic illness, and disability</w:t>
            </w:r>
          </w:p>
        </w:tc>
      </w:tr>
      <w:tr w:rsidR="009521E1" w:rsidRPr="006B18F4" w14:paraId="6A8FB5B0" w14:textId="77777777" w:rsidTr="00F40CD8">
        <w:trPr>
          <w:trHeight w:val="288"/>
          <w:jc w:val="center"/>
        </w:trPr>
        <w:tc>
          <w:tcPr>
            <w:tcW w:w="609" w:type="dxa"/>
          </w:tcPr>
          <w:p w14:paraId="231811B6" w14:textId="77777777" w:rsidR="009521E1" w:rsidRPr="00994E96" w:rsidRDefault="009521E1" w:rsidP="009521E1">
            <w:pPr>
              <w:pStyle w:val="MeasurementCriterion"/>
            </w:pPr>
            <w:r w:rsidRPr="00994E96">
              <w:t>11.2</w:t>
            </w:r>
          </w:p>
        </w:tc>
        <w:tc>
          <w:tcPr>
            <w:tcW w:w="10230" w:type="dxa"/>
          </w:tcPr>
          <w:p w14:paraId="6D6C308E" w14:textId="70D1C8FE" w:rsidR="009521E1" w:rsidRPr="00994E96" w:rsidRDefault="009521E1" w:rsidP="009521E1">
            <w:pPr>
              <w:pStyle w:val="MeasurementCriteria"/>
            </w:pPr>
            <w:r w:rsidRPr="00AF3E50">
              <w:t>Identify body systems and determine their function (e.g.</w:t>
            </w:r>
            <w:r w:rsidR="002426EC">
              <w:t>,</w:t>
            </w:r>
            <w:r w:rsidRPr="00AF3E50">
              <w:t xml:space="preserve"> heart and circulation; lungs, brain and nervous system; skin, muscles, and bones; </w:t>
            </w:r>
            <w:r w:rsidR="00E54AEE">
              <w:t xml:space="preserve">and </w:t>
            </w:r>
            <w:r w:rsidRPr="00AF3E50">
              <w:t>stomach, bowels, and bladder)</w:t>
            </w:r>
          </w:p>
        </w:tc>
      </w:tr>
      <w:tr w:rsidR="009521E1" w:rsidRPr="006B18F4" w14:paraId="37FD46C2" w14:textId="77777777" w:rsidTr="00F40CD8">
        <w:trPr>
          <w:trHeight w:val="288"/>
          <w:jc w:val="center"/>
        </w:trPr>
        <w:tc>
          <w:tcPr>
            <w:tcW w:w="609" w:type="dxa"/>
          </w:tcPr>
          <w:p w14:paraId="263A15C1" w14:textId="77777777" w:rsidR="009521E1" w:rsidRPr="00994E96" w:rsidRDefault="009521E1" w:rsidP="009521E1">
            <w:pPr>
              <w:pStyle w:val="MeasurementCriterion"/>
            </w:pPr>
            <w:r w:rsidRPr="00994E96">
              <w:t>11.3</w:t>
            </w:r>
          </w:p>
        </w:tc>
        <w:tc>
          <w:tcPr>
            <w:tcW w:w="10230" w:type="dxa"/>
          </w:tcPr>
          <w:p w14:paraId="1D614769" w14:textId="20B1E51D" w:rsidR="009521E1" w:rsidRPr="00994E96" w:rsidRDefault="009521E1" w:rsidP="009521E1">
            <w:pPr>
              <w:pStyle w:val="MeasurementCriteria"/>
            </w:pPr>
            <w:r w:rsidRPr="00AF3E50">
              <w:t>Identify common conditions affecting body systems and their potential effect on a person’s care</w:t>
            </w:r>
          </w:p>
        </w:tc>
      </w:tr>
      <w:tr w:rsidR="009521E1" w:rsidRPr="006B18F4" w14:paraId="1F43598E" w14:textId="77777777" w:rsidTr="00F40CD8">
        <w:trPr>
          <w:trHeight w:val="288"/>
          <w:jc w:val="center"/>
        </w:trPr>
        <w:tc>
          <w:tcPr>
            <w:tcW w:w="609" w:type="dxa"/>
          </w:tcPr>
          <w:p w14:paraId="0A90627D" w14:textId="77777777" w:rsidR="009521E1" w:rsidRPr="00994E96" w:rsidRDefault="009521E1" w:rsidP="009521E1">
            <w:pPr>
              <w:pStyle w:val="MeasurementCriterion"/>
            </w:pPr>
            <w:r w:rsidRPr="00994E96">
              <w:t>11.4</w:t>
            </w:r>
          </w:p>
        </w:tc>
        <w:tc>
          <w:tcPr>
            <w:tcW w:w="10230" w:type="dxa"/>
          </w:tcPr>
          <w:p w14:paraId="601EF900" w14:textId="63AF50A4" w:rsidR="009521E1" w:rsidRPr="00994E96" w:rsidRDefault="009521E1" w:rsidP="009521E1">
            <w:pPr>
              <w:pStyle w:val="MeasurementCriteria"/>
            </w:pPr>
            <w:r w:rsidRPr="00AF3E50">
              <w:t>Describe the effects of aging on the body</w:t>
            </w:r>
          </w:p>
        </w:tc>
      </w:tr>
      <w:tr w:rsidR="009521E1" w:rsidRPr="006B18F4" w14:paraId="4D2B1594" w14:textId="77777777" w:rsidTr="00F40CD8">
        <w:trPr>
          <w:trHeight w:val="288"/>
          <w:jc w:val="center"/>
        </w:trPr>
        <w:tc>
          <w:tcPr>
            <w:tcW w:w="609" w:type="dxa"/>
          </w:tcPr>
          <w:p w14:paraId="6CB4C281" w14:textId="6613BCA4" w:rsidR="009521E1" w:rsidRPr="00994E96" w:rsidRDefault="009521E1" w:rsidP="009521E1">
            <w:pPr>
              <w:pStyle w:val="MeasurementCriterion"/>
            </w:pPr>
            <w:r w:rsidRPr="00994E96">
              <w:t>11.5</w:t>
            </w:r>
          </w:p>
        </w:tc>
        <w:tc>
          <w:tcPr>
            <w:tcW w:w="10230" w:type="dxa"/>
          </w:tcPr>
          <w:p w14:paraId="6D96CC5E" w14:textId="57B58BE1" w:rsidR="009521E1" w:rsidRPr="00994E96" w:rsidRDefault="009521E1" w:rsidP="009521E1">
            <w:pPr>
              <w:pStyle w:val="MeasurementCriteria"/>
            </w:pPr>
            <w:r w:rsidRPr="00AF3E50">
              <w:t>Describe signs and symptoms of anxiety and depression</w:t>
            </w:r>
          </w:p>
        </w:tc>
      </w:tr>
      <w:tr w:rsidR="009521E1" w:rsidRPr="006B18F4" w14:paraId="07BC25A0" w14:textId="77777777" w:rsidTr="00F40CD8">
        <w:trPr>
          <w:trHeight w:val="288"/>
          <w:jc w:val="center"/>
        </w:trPr>
        <w:tc>
          <w:tcPr>
            <w:tcW w:w="609" w:type="dxa"/>
          </w:tcPr>
          <w:p w14:paraId="4B57A363" w14:textId="0B1A10C2" w:rsidR="009521E1" w:rsidRPr="00994E96" w:rsidRDefault="009521E1" w:rsidP="009521E1">
            <w:pPr>
              <w:pStyle w:val="MeasurementCriterion"/>
            </w:pPr>
            <w:r w:rsidRPr="00994E96">
              <w:t>11.6</w:t>
            </w:r>
          </w:p>
        </w:tc>
        <w:tc>
          <w:tcPr>
            <w:tcW w:w="10230" w:type="dxa"/>
          </w:tcPr>
          <w:p w14:paraId="7C23E2AE" w14:textId="6AC40A95" w:rsidR="009521E1" w:rsidRPr="00994E96" w:rsidRDefault="009521E1" w:rsidP="009521E1">
            <w:pPr>
              <w:pStyle w:val="MeasurementCriteria"/>
            </w:pPr>
            <w:r w:rsidRPr="00AF3E50">
              <w:t>Explain the terms “paralysis” and “amputation”</w:t>
            </w:r>
          </w:p>
        </w:tc>
      </w:tr>
      <w:tr w:rsidR="001B3056" w:rsidRPr="00EA4B81" w14:paraId="6EEB8ACB" w14:textId="77777777" w:rsidTr="00F40CD8">
        <w:trPr>
          <w:trHeight w:val="288"/>
          <w:jc w:val="center"/>
        </w:trPr>
        <w:tc>
          <w:tcPr>
            <w:tcW w:w="10839" w:type="dxa"/>
            <w:gridSpan w:val="2"/>
          </w:tcPr>
          <w:p w14:paraId="31A0550C" w14:textId="370198FB" w:rsidR="001B3056" w:rsidRPr="00EA4B81" w:rsidRDefault="001B3056" w:rsidP="00437829">
            <w:pPr>
              <w:pStyle w:val="STANDARD"/>
            </w:pPr>
            <w:r w:rsidRPr="00D67E85">
              <w:t>STANDARD 12.0</w:t>
            </w:r>
            <w:r w:rsidRPr="00EA4B81">
              <w:t xml:space="preserve"> </w:t>
            </w:r>
            <w:r w:rsidR="00705003" w:rsidRPr="00705003">
              <w:t>EXAMINE PHYSICAL AND EMOTIONAL NEEDS OF AN INDIVIDUAL</w:t>
            </w:r>
          </w:p>
        </w:tc>
      </w:tr>
      <w:tr w:rsidR="00BB186D" w:rsidRPr="006B18F4" w14:paraId="73C48111" w14:textId="77777777" w:rsidTr="00F40CD8">
        <w:trPr>
          <w:trHeight w:val="288"/>
          <w:jc w:val="center"/>
        </w:trPr>
        <w:tc>
          <w:tcPr>
            <w:tcW w:w="609" w:type="dxa"/>
          </w:tcPr>
          <w:p w14:paraId="5D387AFD" w14:textId="77777777" w:rsidR="00BB186D" w:rsidRPr="00994E96" w:rsidRDefault="00BB186D" w:rsidP="00BB186D">
            <w:pPr>
              <w:pStyle w:val="MeasurementCriterion"/>
            </w:pPr>
            <w:r w:rsidRPr="00994E96">
              <w:t>12.1</w:t>
            </w:r>
          </w:p>
        </w:tc>
        <w:tc>
          <w:tcPr>
            <w:tcW w:w="10230" w:type="dxa"/>
          </w:tcPr>
          <w:p w14:paraId="5AD335D1" w14:textId="10B19CE7" w:rsidR="00BB186D" w:rsidRPr="00994E96" w:rsidRDefault="00BB186D" w:rsidP="00BB186D">
            <w:pPr>
              <w:pStyle w:val="MeasurementCriteria"/>
            </w:pPr>
            <w:r w:rsidRPr="00D47977">
              <w:t>Describe the impact of aging on the physical and emotional needs of an individual</w:t>
            </w:r>
          </w:p>
        </w:tc>
      </w:tr>
      <w:tr w:rsidR="00BB186D" w:rsidRPr="006B18F4" w14:paraId="6154423F" w14:textId="77777777" w:rsidTr="00F40CD8">
        <w:trPr>
          <w:trHeight w:val="288"/>
          <w:jc w:val="center"/>
        </w:trPr>
        <w:tc>
          <w:tcPr>
            <w:tcW w:w="609" w:type="dxa"/>
          </w:tcPr>
          <w:p w14:paraId="549869D4" w14:textId="77777777" w:rsidR="00BB186D" w:rsidRPr="00994E96" w:rsidRDefault="00BB186D" w:rsidP="00BB186D">
            <w:pPr>
              <w:pStyle w:val="MeasurementCriterion"/>
            </w:pPr>
            <w:r w:rsidRPr="00994E96">
              <w:t>12.2</w:t>
            </w:r>
          </w:p>
        </w:tc>
        <w:tc>
          <w:tcPr>
            <w:tcW w:w="10230" w:type="dxa"/>
          </w:tcPr>
          <w:p w14:paraId="7620BF35" w14:textId="08DD1573" w:rsidR="00BB186D" w:rsidRPr="00994E96" w:rsidRDefault="00BB186D" w:rsidP="00BB186D">
            <w:pPr>
              <w:pStyle w:val="MeasurementCriteria"/>
            </w:pPr>
            <w:r w:rsidRPr="00D47977">
              <w:t>Describe the physical and emotional needs of a person with a psychological or cognitive condition</w:t>
            </w:r>
          </w:p>
        </w:tc>
      </w:tr>
      <w:tr w:rsidR="00BB186D" w:rsidRPr="006B18F4" w14:paraId="15CD28C4" w14:textId="77777777" w:rsidTr="00F40CD8">
        <w:trPr>
          <w:trHeight w:val="288"/>
          <w:jc w:val="center"/>
        </w:trPr>
        <w:tc>
          <w:tcPr>
            <w:tcW w:w="609" w:type="dxa"/>
          </w:tcPr>
          <w:p w14:paraId="787E5D99" w14:textId="77777777" w:rsidR="00BB186D" w:rsidRPr="00994E96" w:rsidRDefault="00BB186D" w:rsidP="00BB186D">
            <w:pPr>
              <w:pStyle w:val="MeasurementCriterion"/>
            </w:pPr>
            <w:r w:rsidRPr="00994E96">
              <w:t>12.3</w:t>
            </w:r>
          </w:p>
        </w:tc>
        <w:tc>
          <w:tcPr>
            <w:tcW w:w="10230" w:type="dxa"/>
          </w:tcPr>
          <w:p w14:paraId="22D9BA4F" w14:textId="248C93DA" w:rsidR="00BB186D" w:rsidRPr="00994E96" w:rsidRDefault="00BB186D" w:rsidP="00BB186D">
            <w:pPr>
              <w:pStyle w:val="MeasurementCriteria"/>
            </w:pPr>
            <w:r w:rsidRPr="00D47977">
              <w:t>Give examples of how to determine a person’s abilities, needs, and desires when providing services</w:t>
            </w:r>
          </w:p>
        </w:tc>
      </w:tr>
      <w:tr w:rsidR="00BB186D" w:rsidRPr="006B18F4" w14:paraId="66490CD5" w14:textId="77777777" w:rsidTr="00F40CD8">
        <w:trPr>
          <w:trHeight w:val="288"/>
          <w:jc w:val="center"/>
        </w:trPr>
        <w:tc>
          <w:tcPr>
            <w:tcW w:w="609" w:type="dxa"/>
          </w:tcPr>
          <w:p w14:paraId="02F59D23" w14:textId="12056A7F" w:rsidR="00BB186D" w:rsidRPr="00994E96" w:rsidRDefault="00BB186D" w:rsidP="00BB186D">
            <w:pPr>
              <w:pStyle w:val="MeasurementCriterion"/>
            </w:pPr>
            <w:r w:rsidRPr="00994E96">
              <w:t>12.4</w:t>
            </w:r>
          </w:p>
        </w:tc>
        <w:tc>
          <w:tcPr>
            <w:tcW w:w="10230" w:type="dxa"/>
          </w:tcPr>
          <w:p w14:paraId="239A01F0" w14:textId="4010D914" w:rsidR="00BB186D" w:rsidRPr="00994E96" w:rsidRDefault="00BB186D" w:rsidP="00BB186D">
            <w:pPr>
              <w:pStyle w:val="MeasurementCriteria"/>
            </w:pPr>
            <w:r w:rsidRPr="00D47977">
              <w:t>Discuss the possible emotional impact of a physical disability or a chronic disease</w:t>
            </w:r>
          </w:p>
        </w:tc>
      </w:tr>
      <w:tr w:rsidR="00BB186D" w:rsidRPr="006B18F4" w14:paraId="06973438" w14:textId="77777777" w:rsidTr="00F40CD8">
        <w:trPr>
          <w:trHeight w:val="288"/>
          <w:jc w:val="center"/>
        </w:trPr>
        <w:tc>
          <w:tcPr>
            <w:tcW w:w="609" w:type="dxa"/>
          </w:tcPr>
          <w:p w14:paraId="4EB7CC58" w14:textId="3975B433" w:rsidR="00BB186D" w:rsidRPr="00994E96" w:rsidRDefault="00BB186D" w:rsidP="00BB186D">
            <w:pPr>
              <w:pStyle w:val="MeasurementCriterion"/>
            </w:pPr>
            <w:r w:rsidRPr="00994E96">
              <w:t>12.5</w:t>
            </w:r>
          </w:p>
        </w:tc>
        <w:tc>
          <w:tcPr>
            <w:tcW w:w="10230" w:type="dxa"/>
          </w:tcPr>
          <w:p w14:paraId="7C273132" w14:textId="6164A7A9" w:rsidR="00BB186D" w:rsidRPr="00994E96" w:rsidRDefault="00BB186D" w:rsidP="00BB186D">
            <w:pPr>
              <w:pStyle w:val="MeasurementCriteria"/>
            </w:pPr>
            <w:r w:rsidRPr="00D47977">
              <w:t>Describe how age, illness, and disability affect sexuality</w:t>
            </w:r>
          </w:p>
        </w:tc>
      </w:tr>
      <w:tr w:rsidR="001B3056" w:rsidRPr="00EA4B81" w14:paraId="005D929F" w14:textId="77777777" w:rsidTr="00F40CD8">
        <w:trPr>
          <w:trHeight w:val="288"/>
          <w:jc w:val="center"/>
        </w:trPr>
        <w:tc>
          <w:tcPr>
            <w:tcW w:w="10839" w:type="dxa"/>
            <w:gridSpan w:val="2"/>
          </w:tcPr>
          <w:p w14:paraId="267562D7" w14:textId="31008FC5" w:rsidR="001B3056" w:rsidRPr="00EA4B81" w:rsidRDefault="001B3056" w:rsidP="00437829">
            <w:pPr>
              <w:pStyle w:val="STANDARD"/>
            </w:pPr>
            <w:r w:rsidRPr="00D67E85">
              <w:t xml:space="preserve">STANDARD 13.0 </w:t>
            </w:r>
            <w:r w:rsidR="00E3766B" w:rsidRPr="00E3766B">
              <w:t>UTILIZE TRANSFERRING AND POSITIONING SKILLS</w:t>
            </w:r>
          </w:p>
        </w:tc>
      </w:tr>
      <w:tr w:rsidR="00D30A84" w:rsidRPr="006B18F4" w14:paraId="3C0AD12E" w14:textId="77777777" w:rsidTr="00F40CD8">
        <w:trPr>
          <w:trHeight w:val="288"/>
          <w:jc w:val="center"/>
        </w:trPr>
        <w:tc>
          <w:tcPr>
            <w:tcW w:w="609" w:type="dxa"/>
          </w:tcPr>
          <w:p w14:paraId="20CEA04D" w14:textId="77777777" w:rsidR="00D30A84" w:rsidRPr="00994E96" w:rsidRDefault="00D30A84" w:rsidP="00D30A84">
            <w:pPr>
              <w:pStyle w:val="MeasurementCriterion"/>
            </w:pPr>
            <w:r w:rsidRPr="00994E96">
              <w:t>13.1</w:t>
            </w:r>
          </w:p>
        </w:tc>
        <w:tc>
          <w:tcPr>
            <w:tcW w:w="10230" w:type="dxa"/>
          </w:tcPr>
          <w:p w14:paraId="31E868D7" w14:textId="6BEA5C76" w:rsidR="00D30A84" w:rsidRPr="00994E96" w:rsidRDefault="00D30A84" w:rsidP="00D30A84">
            <w:pPr>
              <w:pStyle w:val="MeasurementCriteria"/>
            </w:pPr>
            <w:r w:rsidRPr="00215FBD">
              <w:t xml:space="preserve">Identify common assistive devices </w:t>
            </w:r>
            <w:r w:rsidR="00271482">
              <w:t>(</w:t>
            </w:r>
            <w:r w:rsidRPr="00215FBD">
              <w:t>i.e.</w:t>
            </w:r>
            <w:r w:rsidR="00271482">
              <w:t>,</w:t>
            </w:r>
            <w:r w:rsidRPr="00215FBD">
              <w:t xml:space="preserve"> walkers</w:t>
            </w:r>
            <w:r w:rsidR="00271482">
              <w:t xml:space="preserve">, </w:t>
            </w:r>
            <w:r w:rsidRPr="00215FBD">
              <w:t>wheelchairs</w:t>
            </w:r>
            <w:r w:rsidR="00271482">
              <w:t>, etc.)</w:t>
            </w:r>
          </w:p>
        </w:tc>
      </w:tr>
      <w:tr w:rsidR="00D30A84" w:rsidRPr="006B18F4" w14:paraId="753DE59A" w14:textId="77777777" w:rsidTr="00F40CD8">
        <w:trPr>
          <w:trHeight w:val="288"/>
          <w:jc w:val="center"/>
        </w:trPr>
        <w:tc>
          <w:tcPr>
            <w:tcW w:w="609" w:type="dxa"/>
          </w:tcPr>
          <w:p w14:paraId="060799B9" w14:textId="77777777" w:rsidR="00D30A84" w:rsidRPr="00994E96" w:rsidRDefault="00D30A84" w:rsidP="00D30A84">
            <w:pPr>
              <w:pStyle w:val="MeasurementCriterion"/>
            </w:pPr>
            <w:r w:rsidRPr="00994E96">
              <w:t>13.2</w:t>
            </w:r>
          </w:p>
        </w:tc>
        <w:tc>
          <w:tcPr>
            <w:tcW w:w="10230" w:type="dxa"/>
          </w:tcPr>
          <w:p w14:paraId="6CA0F0AC" w14:textId="4D654F3A" w:rsidR="00D30A84" w:rsidRPr="00994E96" w:rsidRDefault="00D30A84" w:rsidP="00D30A84">
            <w:pPr>
              <w:pStyle w:val="MeasurementCriteria"/>
            </w:pPr>
            <w:r w:rsidRPr="00215FBD">
              <w:t>Explain the importance of proper transfer skills and the safe use of assistive devices</w:t>
            </w:r>
          </w:p>
        </w:tc>
      </w:tr>
      <w:tr w:rsidR="00D30A84" w:rsidRPr="006B18F4" w14:paraId="1A7E6892" w14:textId="77777777" w:rsidTr="00F40CD8">
        <w:trPr>
          <w:trHeight w:val="288"/>
          <w:jc w:val="center"/>
        </w:trPr>
        <w:tc>
          <w:tcPr>
            <w:tcW w:w="609" w:type="dxa"/>
          </w:tcPr>
          <w:p w14:paraId="629E2D2B" w14:textId="77777777" w:rsidR="00D30A84" w:rsidRPr="00994E96" w:rsidRDefault="00D30A84" w:rsidP="00D30A84">
            <w:pPr>
              <w:pStyle w:val="MeasurementCriterion"/>
            </w:pPr>
            <w:r w:rsidRPr="00994E96">
              <w:t>13.3</w:t>
            </w:r>
          </w:p>
        </w:tc>
        <w:tc>
          <w:tcPr>
            <w:tcW w:w="10230" w:type="dxa"/>
          </w:tcPr>
          <w:p w14:paraId="6937BDEF" w14:textId="429D50A4" w:rsidR="00D30A84" w:rsidRPr="00994E96" w:rsidRDefault="00D30A84" w:rsidP="00D30A84">
            <w:pPr>
              <w:pStyle w:val="MeasurementCriteria"/>
            </w:pPr>
            <w:r w:rsidRPr="00215FBD">
              <w:t>Explain the importance of repositioning to prevent skin damage and pressure ulcers</w:t>
            </w:r>
          </w:p>
        </w:tc>
      </w:tr>
      <w:tr w:rsidR="00D30A84" w:rsidRPr="006B18F4" w14:paraId="114B167F" w14:textId="77777777" w:rsidTr="00F40CD8">
        <w:trPr>
          <w:trHeight w:val="288"/>
          <w:jc w:val="center"/>
        </w:trPr>
        <w:tc>
          <w:tcPr>
            <w:tcW w:w="609" w:type="dxa"/>
          </w:tcPr>
          <w:p w14:paraId="7E7E6E58" w14:textId="77777777" w:rsidR="00D30A84" w:rsidRPr="00994E96" w:rsidRDefault="00D30A84" w:rsidP="00D30A84">
            <w:pPr>
              <w:pStyle w:val="MeasurementCriterion"/>
            </w:pPr>
            <w:r w:rsidRPr="00994E96">
              <w:t>13.4</w:t>
            </w:r>
          </w:p>
        </w:tc>
        <w:tc>
          <w:tcPr>
            <w:tcW w:w="10230" w:type="dxa"/>
          </w:tcPr>
          <w:p w14:paraId="535C26D8" w14:textId="282B84FD" w:rsidR="00D30A84" w:rsidRPr="00994E96" w:rsidRDefault="00D30A84" w:rsidP="00D30A84">
            <w:pPr>
              <w:pStyle w:val="MeasurementCriteria"/>
            </w:pPr>
            <w:r w:rsidRPr="00215FBD">
              <w:t>Describe the use of a mechanical lift and/or slide board</w:t>
            </w:r>
          </w:p>
        </w:tc>
      </w:tr>
      <w:tr w:rsidR="00D30A84" w:rsidRPr="006B18F4" w14:paraId="6726417A" w14:textId="77777777" w:rsidTr="00F40CD8">
        <w:trPr>
          <w:trHeight w:val="288"/>
          <w:jc w:val="center"/>
        </w:trPr>
        <w:tc>
          <w:tcPr>
            <w:tcW w:w="609" w:type="dxa"/>
          </w:tcPr>
          <w:p w14:paraId="14E91076" w14:textId="0ABFE227" w:rsidR="00D30A84" w:rsidRPr="00994E96" w:rsidRDefault="00D30A84" w:rsidP="00D30A84">
            <w:pPr>
              <w:pStyle w:val="MeasurementCriterion"/>
            </w:pPr>
            <w:r>
              <w:t>13.5</w:t>
            </w:r>
          </w:p>
        </w:tc>
        <w:tc>
          <w:tcPr>
            <w:tcW w:w="10230" w:type="dxa"/>
          </w:tcPr>
          <w:p w14:paraId="4C294AC5" w14:textId="4F7FBBF6" w:rsidR="00D30A84" w:rsidRPr="00994E96" w:rsidRDefault="00D30A84" w:rsidP="00D30A84">
            <w:pPr>
              <w:pStyle w:val="MeasurementCriteria"/>
            </w:pPr>
            <w:r w:rsidRPr="00215FBD">
              <w:t>Practice assistance with ADLs (e.g.</w:t>
            </w:r>
            <w:r w:rsidR="00271482">
              <w:t>,</w:t>
            </w:r>
            <w:r w:rsidRPr="00215FBD">
              <w:t xml:space="preserve"> gait belt, ambulation, positioning a person in bed or a wheelchair, transferring a person out of bed, </w:t>
            </w:r>
            <w:r w:rsidR="00271482">
              <w:t xml:space="preserve">and </w:t>
            </w:r>
            <w:r w:rsidRPr="00215FBD">
              <w:t>transferring a person in and out of a wheelchair)</w:t>
            </w:r>
          </w:p>
        </w:tc>
      </w:tr>
      <w:tr w:rsidR="001B3056" w:rsidRPr="00DA5DC3" w14:paraId="1459D359" w14:textId="77777777" w:rsidTr="00F40CD8">
        <w:trPr>
          <w:trHeight w:val="288"/>
          <w:jc w:val="center"/>
        </w:trPr>
        <w:tc>
          <w:tcPr>
            <w:tcW w:w="10839" w:type="dxa"/>
            <w:gridSpan w:val="2"/>
          </w:tcPr>
          <w:p w14:paraId="135DE654" w14:textId="2AC92B7D" w:rsidR="001B3056" w:rsidRPr="00DA5DC3" w:rsidRDefault="001B3056" w:rsidP="00437829">
            <w:pPr>
              <w:pStyle w:val="STANDARD"/>
            </w:pPr>
            <w:r w:rsidRPr="00D67E85">
              <w:t xml:space="preserve">STANDARD 14.0 </w:t>
            </w:r>
            <w:r w:rsidR="003F2BC8" w:rsidRPr="003F2BC8">
              <w:t>DEMONSTRATE PERSONAL CARE WITH CONSIDERATION TO PERSONAL PREFERENCES</w:t>
            </w:r>
          </w:p>
        </w:tc>
      </w:tr>
      <w:tr w:rsidR="008B28BF" w:rsidRPr="006B18F4" w14:paraId="0E8B76FE" w14:textId="77777777" w:rsidTr="00F40CD8">
        <w:trPr>
          <w:trHeight w:val="288"/>
          <w:jc w:val="center"/>
        </w:trPr>
        <w:tc>
          <w:tcPr>
            <w:tcW w:w="609" w:type="dxa"/>
          </w:tcPr>
          <w:p w14:paraId="550DC4F6" w14:textId="77777777" w:rsidR="008B28BF" w:rsidRPr="00994E96" w:rsidRDefault="008B28BF" w:rsidP="008B28BF">
            <w:pPr>
              <w:pStyle w:val="MeasurementCriterion"/>
            </w:pPr>
            <w:r w:rsidRPr="00994E96">
              <w:t>14.1</w:t>
            </w:r>
          </w:p>
        </w:tc>
        <w:tc>
          <w:tcPr>
            <w:tcW w:w="10230" w:type="dxa"/>
          </w:tcPr>
          <w:p w14:paraId="0C4A0416" w14:textId="1EACDA63" w:rsidR="008B28BF" w:rsidRPr="00994E96" w:rsidRDefault="008B28BF" w:rsidP="008B28BF">
            <w:pPr>
              <w:pStyle w:val="MeasurementCriteria"/>
            </w:pPr>
            <w:r w:rsidRPr="008B69AF">
              <w:t>Explain the relationship between a person’s service plan and the DCW’s role when providing ADLs</w:t>
            </w:r>
          </w:p>
        </w:tc>
      </w:tr>
      <w:tr w:rsidR="008B28BF" w:rsidRPr="006B18F4" w14:paraId="7806F679" w14:textId="77777777" w:rsidTr="00F40CD8">
        <w:trPr>
          <w:trHeight w:val="288"/>
          <w:jc w:val="center"/>
        </w:trPr>
        <w:tc>
          <w:tcPr>
            <w:tcW w:w="609" w:type="dxa"/>
          </w:tcPr>
          <w:p w14:paraId="1760AE31" w14:textId="77777777" w:rsidR="008B28BF" w:rsidRPr="00994E96" w:rsidRDefault="008B28BF" w:rsidP="008B28BF">
            <w:pPr>
              <w:pStyle w:val="MeasurementCriterion"/>
            </w:pPr>
            <w:r w:rsidRPr="00994E96">
              <w:t>14.2</w:t>
            </w:r>
          </w:p>
        </w:tc>
        <w:tc>
          <w:tcPr>
            <w:tcW w:w="10230" w:type="dxa"/>
          </w:tcPr>
          <w:p w14:paraId="73073EF3" w14:textId="6842B957" w:rsidR="008B28BF" w:rsidRPr="00994E96" w:rsidRDefault="008B28BF" w:rsidP="008B28BF">
            <w:pPr>
              <w:pStyle w:val="MeasurementCriteria"/>
            </w:pPr>
            <w:r w:rsidRPr="008B69AF">
              <w:t>Give examples of techniques that can be used to preserve dignity and privacy while providing personal care</w:t>
            </w:r>
          </w:p>
        </w:tc>
      </w:tr>
      <w:tr w:rsidR="008B28BF" w:rsidRPr="006B18F4" w14:paraId="09B35FFD" w14:textId="77777777" w:rsidTr="00F40CD8">
        <w:trPr>
          <w:trHeight w:val="288"/>
          <w:jc w:val="center"/>
        </w:trPr>
        <w:tc>
          <w:tcPr>
            <w:tcW w:w="609" w:type="dxa"/>
          </w:tcPr>
          <w:p w14:paraId="3E2A6616" w14:textId="77777777" w:rsidR="008B28BF" w:rsidRPr="00994E96" w:rsidRDefault="008B28BF" w:rsidP="008B28BF">
            <w:pPr>
              <w:pStyle w:val="MeasurementCriterion"/>
            </w:pPr>
            <w:r w:rsidRPr="00994E96">
              <w:t>14.3</w:t>
            </w:r>
          </w:p>
        </w:tc>
        <w:tc>
          <w:tcPr>
            <w:tcW w:w="10230" w:type="dxa"/>
          </w:tcPr>
          <w:p w14:paraId="7B9B23A5" w14:textId="62CD3358" w:rsidR="008B28BF" w:rsidRPr="00994E96" w:rsidRDefault="008B28BF" w:rsidP="008B28BF">
            <w:pPr>
              <w:pStyle w:val="MeasurementCriteria"/>
            </w:pPr>
            <w:r w:rsidRPr="008B69AF">
              <w:t>Identify techniques used to preserve independence and respect a person’s preferences while providing personal care</w:t>
            </w:r>
          </w:p>
        </w:tc>
      </w:tr>
    </w:tbl>
    <w:p w14:paraId="1BFAC78A" w14:textId="77777777" w:rsidR="00F01140" w:rsidRDefault="00F01140">
      <w:r>
        <w:br w:type="page"/>
      </w:r>
    </w:p>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8B28BF" w:rsidRPr="006B18F4" w14:paraId="1DDB6EAC" w14:textId="77777777" w:rsidTr="00F40CD8">
        <w:trPr>
          <w:trHeight w:val="288"/>
          <w:jc w:val="center"/>
        </w:trPr>
        <w:tc>
          <w:tcPr>
            <w:tcW w:w="609" w:type="dxa"/>
          </w:tcPr>
          <w:p w14:paraId="417627E1" w14:textId="7A11E7E9" w:rsidR="008B28BF" w:rsidRPr="00994E96" w:rsidRDefault="008B28BF" w:rsidP="008B28BF">
            <w:pPr>
              <w:pStyle w:val="MeasurementCriterion"/>
            </w:pPr>
            <w:r w:rsidRPr="00994E96">
              <w:t>14.4</w:t>
            </w:r>
          </w:p>
        </w:tc>
        <w:tc>
          <w:tcPr>
            <w:tcW w:w="10230" w:type="dxa"/>
          </w:tcPr>
          <w:p w14:paraId="6CE4BAB4" w14:textId="753790A8" w:rsidR="008B28BF" w:rsidRPr="00994E96" w:rsidRDefault="008B28BF" w:rsidP="008B28BF">
            <w:pPr>
              <w:pStyle w:val="MeasurementCriteria"/>
            </w:pPr>
            <w:r w:rsidRPr="008B69AF">
              <w:t>Identify characteristics of people who might be at risk for skin-integrity concerns</w:t>
            </w:r>
          </w:p>
        </w:tc>
      </w:tr>
      <w:tr w:rsidR="008B28BF" w:rsidRPr="006B18F4" w14:paraId="14033132" w14:textId="77777777" w:rsidTr="00F40CD8">
        <w:trPr>
          <w:trHeight w:val="288"/>
          <w:jc w:val="center"/>
        </w:trPr>
        <w:tc>
          <w:tcPr>
            <w:tcW w:w="609" w:type="dxa"/>
          </w:tcPr>
          <w:p w14:paraId="063189E4" w14:textId="77777777" w:rsidR="008B28BF" w:rsidRPr="00994E96" w:rsidRDefault="008B28BF" w:rsidP="008B28BF">
            <w:pPr>
              <w:pStyle w:val="MeasurementCriterion"/>
            </w:pPr>
            <w:r w:rsidRPr="00994E96">
              <w:t>14.5</w:t>
            </w:r>
          </w:p>
        </w:tc>
        <w:tc>
          <w:tcPr>
            <w:tcW w:w="10230" w:type="dxa"/>
          </w:tcPr>
          <w:p w14:paraId="3583954B" w14:textId="6FB56721" w:rsidR="008B28BF" w:rsidRPr="00994E96" w:rsidRDefault="008B28BF" w:rsidP="008B28BF">
            <w:pPr>
              <w:pStyle w:val="MeasurementCriteria"/>
            </w:pPr>
            <w:r w:rsidRPr="008B69AF">
              <w:t>Identify the most common causes of skin breakdown</w:t>
            </w:r>
          </w:p>
        </w:tc>
      </w:tr>
      <w:tr w:rsidR="008B28BF" w:rsidRPr="006B18F4" w14:paraId="3A3FDF50" w14:textId="77777777" w:rsidTr="00F40CD8">
        <w:trPr>
          <w:trHeight w:val="288"/>
          <w:jc w:val="center"/>
        </w:trPr>
        <w:tc>
          <w:tcPr>
            <w:tcW w:w="609" w:type="dxa"/>
          </w:tcPr>
          <w:p w14:paraId="60E0DAB9" w14:textId="06280CDF" w:rsidR="008B28BF" w:rsidRPr="00994E96" w:rsidRDefault="008B28BF" w:rsidP="008B28BF">
            <w:pPr>
              <w:pStyle w:val="MeasurementCriterion"/>
            </w:pPr>
            <w:r>
              <w:t>14.6</w:t>
            </w:r>
          </w:p>
        </w:tc>
        <w:tc>
          <w:tcPr>
            <w:tcW w:w="10230" w:type="dxa"/>
          </w:tcPr>
          <w:p w14:paraId="2D33E0B2" w14:textId="725AB498" w:rsidR="008B28BF" w:rsidRPr="00994E96" w:rsidRDefault="008B28BF" w:rsidP="008B28BF">
            <w:pPr>
              <w:pStyle w:val="MeasurementCriteria"/>
            </w:pPr>
            <w:r w:rsidRPr="008B69AF">
              <w:t>Practice assistance with ADLs (e.g.</w:t>
            </w:r>
            <w:r w:rsidR="00271482">
              <w:t>,</w:t>
            </w:r>
            <w:r w:rsidRPr="008B69AF">
              <w:t xml:space="preserve"> in dressing, with meals, bathing, catheter bag, and the bed pan)</w:t>
            </w:r>
          </w:p>
        </w:tc>
      </w:tr>
      <w:tr w:rsidR="001B3056" w:rsidRPr="00F57D26" w14:paraId="4E5155FA" w14:textId="77777777" w:rsidTr="00F40CD8">
        <w:trPr>
          <w:trHeight w:val="288"/>
          <w:jc w:val="center"/>
        </w:trPr>
        <w:tc>
          <w:tcPr>
            <w:tcW w:w="10839" w:type="dxa"/>
            <w:gridSpan w:val="2"/>
          </w:tcPr>
          <w:p w14:paraId="0036B884" w14:textId="6B1E1594" w:rsidR="001B3056" w:rsidRPr="00F57D26" w:rsidRDefault="001B3056" w:rsidP="00437829">
            <w:pPr>
              <w:pStyle w:val="STANDARD"/>
            </w:pPr>
            <w:r w:rsidRPr="00D67E85">
              <w:t xml:space="preserve">STANDARD 15.0 </w:t>
            </w:r>
            <w:r w:rsidR="00DE7C6D" w:rsidRPr="00DE7C6D">
              <w:t>FACILITATE ACTIVITIES AND ACTIVITY PLANNING</w:t>
            </w:r>
          </w:p>
        </w:tc>
      </w:tr>
      <w:tr w:rsidR="00EE070F" w:rsidRPr="006B18F4" w14:paraId="44E65AD0" w14:textId="77777777" w:rsidTr="00F40CD8">
        <w:trPr>
          <w:trHeight w:val="288"/>
          <w:jc w:val="center"/>
        </w:trPr>
        <w:tc>
          <w:tcPr>
            <w:tcW w:w="609" w:type="dxa"/>
          </w:tcPr>
          <w:p w14:paraId="215C303D" w14:textId="77777777" w:rsidR="00EE070F" w:rsidRPr="00994E96" w:rsidRDefault="00EE070F" w:rsidP="00EE070F">
            <w:pPr>
              <w:pStyle w:val="MeasurementCriterion"/>
            </w:pPr>
            <w:r w:rsidRPr="00994E96">
              <w:t>15.1</w:t>
            </w:r>
          </w:p>
        </w:tc>
        <w:tc>
          <w:tcPr>
            <w:tcW w:w="10230" w:type="dxa"/>
          </w:tcPr>
          <w:p w14:paraId="68B362E8" w14:textId="7992243F" w:rsidR="00EE070F" w:rsidRPr="00994E96" w:rsidRDefault="00EE070F" w:rsidP="00EE070F">
            <w:pPr>
              <w:pStyle w:val="MeasurementCriteria"/>
            </w:pPr>
            <w:r w:rsidRPr="008720A6">
              <w:t>Identify basic principles and purposes of activities and give examples</w:t>
            </w:r>
          </w:p>
        </w:tc>
      </w:tr>
      <w:tr w:rsidR="00EE070F" w:rsidRPr="006B18F4" w14:paraId="37169A16" w14:textId="77777777" w:rsidTr="00F40CD8">
        <w:trPr>
          <w:trHeight w:val="288"/>
          <w:jc w:val="center"/>
        </w:trPr>
        <w:tc>
          <w:tcPr>
            <w:tcW w:w="609" w:type="dxa"/>
          </w:tcPr>
          <w:p w14:paraId="5436B30E" w14:textId="77777777" w:rsidR="00EE070F" w:rsidRPr="00994E96" w:rsidRDefault="00EE070F" w:rsidP="00EE070F">
            <w:pPr>
              <w:pStyle w:val="MeasurementCriterion"/>
            </w:pPr>
            <w:r w:rsidRPr="00994E96">
              <w:t>15.2</w:t>
            </w:r>
          </w:p>
        </w:tc>
        <w:tc>
          <w:tcPr>
            <w:tcW w:w="10230" w:type="dxa"/>
          </w:tcPr>
          <w:p w14:paraId="51800397" w14:textId="76857BCB" w:rsidR="00EE070F" w:rsidRPr="00994E96" w:rsidRDefault="00EE070F" w:rsidP="00EE070F">
            <w:pPr>
              <w:pStyle w:val="MeasurementCriteria"/>
            </w:pPr>
            <w:r w:rsidRPr="008720A6">
              <w:t>Describe how a person’s functional status affects activities</w:t>
            </w:r>
          </w:p>
        </w:tc>
      </w:tr>
      <w:tr w:rsidR="00EE070F" w:rsidRPr="006B18F4" w14:paraId="6A8A3ADC" w14:textId="77777777" w:rsidTr="00F40CD8">
        <w:trPr>
          <w:trHeight w:val="288"/>
          <w:jc w:val="center"/>
        </w:trPr>
        <w:tc>
          <w:tcPr>
            <w:tcW w:w="609" w:type="dxa"/>
          </w:tcPr>
          <w:p w14:paraId="79221CD9" w14:textId="77777777" w:rsidR="00EE070F" w:rsidRPr="00994E96" w:rsidRDefault="00EE070F" w:rsidP="00EE070F">
            <w:pPr>
              <w:pStyle w:val="MeasurementCriterion"/>
            </w:pPr>
            <w:r w:rsidRPr="00994E96">
              <w:t>15.3</w:t>
            </w:r>
          </w:p>
        </w:tc>
        <w:tc>
          <w:tcPr>
            <w:tcW w:w="10230" w:type="dxa"/>
          </w:tcPr>
          <w:p w14:paraId="2CB9AF63" w14:textId="79EB2523" w:rsidR="00EE070F" w:rsidRPr="00994E96" w:rsidRDefault="00EE070F" w:rsidP="00EE070F">
            <w:pPr>
              <w:pStyle w:val="MeasurementCriteria"/>
            </w:pPr>
            <w:r w:rsidRPr="008720A6">
              <w:t>Give examples of activities suitable for individuals with specific disabilities</w:t>
            </w:r>
          </w:p>
        </w:tc>
      </w:tr>
      <w:tr w:rsidR="00EE070F" w:rsidRPr="006B18F4" w14:paraId="49424421" w14:textId="77777777" w:rsidTr="00F40CD8">
        <w:trPr>
          <w:trHeight w:val="288"/>
          <w:jc w:val="center"/>
        </w:trPr>
        <w:tc>
          <w:tcPr>
            <w:tcW w:w="609" w:type="dxa"/>
          </w:tcPr>
          <w:p w14:paraId="5400F837" w14:textId="77777777" w:rsidR="00EE070F" w:rsidRPr="00994E96" w:rsidRDefault="00EE070F" w:rsidP="00EE070F">
            <w:pPr>
              <w:pStyle w:val="MeasurementCriterion"/>
            </w:pPr>
            <w:r w:rsidRPr="00994E96">
              <w:t>15.4</w:t>
            </w:r>
          </w:p>
        </w:tc>
        <w:tc>
          <w:tcPr>
            <w:tcW w:w="10230" w:type="dxa"/>
          </w:tcPr>
          <w:p w14:paraId="443F3E35" w14:textId="4CFC9C6F" w:rsidR="00EE070F" w:rsidRPr="00994E96" w:rsidRDefault="00EE070F" w:rsidP="00EE070F">
            <w:pPr>
              <w:pStyle w:val="MeasurementCriteria"/>
            </w:pPr>
            <w:r w:rsidRPr="008720A6">
              <w:t>Describe the individual’s right to choose or refuse activities</w:t>
            </w:r>
          </w:p>
        </w:tc>
      </w:tr>
      <w:tr w:rsidR="00EE070F" w:rsidRPr="006B18F4" w14:paraId="50095DFD" w14:textId="77777777" w:rsidTr="00F40CD8">
        <w:trPr>
          <w:trHeight w:val="288"/>
          <w:jc w:val="center"/>
        </w:trPr>
        <w:tc>
          <w:tcPr>
            <w:tcW w:w="609" w:type="dxa"/>
          </w:tcPr>
          <w:p w14:paraId="0E3C8DC4" w14:textId="77777777" w:rsidR="00EE070F" w:rsidRPr="00994E96" w:rsidRDefault="00EE070F" w:rsidP="00EE070F">
            <w:pPr>
              <w:pStyle w:val="MeasurementCriterion"/>
            </w:pPr>
            <w:r w:rsidRPr="00994E96">
              <w:t>15.5</w:t>
            </w:r>
          </w:p>
        </w:tc>
        <w:tc>
          <w:tcPr>
            <w:tcW w:w="10230" w:type="dxa"/>
          </w:tcPr>
          <w:p w14:paraId="441761A2" w14:textId="120A3DBF" w:rsidR="00EE070F" w:rsidRPr="00994E96" w:rsidRDefault="00EE070F" w:rsidP="00EE070F">
            <w:pPr>
              <w:pStyle w:val="MeasurementCriteria"/>
            </w:pPr>
            <w:r w:rsidRPr="008720A6">
              <w:t xml:space="preserve">Give an example of choosing an activity appropriate to a person’s cultural or religious background </w:t>
            </w:r>
          </w:p>
        </w:tc>
      </w:tr>
      <w:tr w:rsidR="00EE070F" w:rsidRPr="006B18F4" w14:paraId="55B2365F" w14:textId="77777777" w:rsidTr="007C09B3">
        <w:trPr>
          <w:trHeight w:val="288"/>
          <w:jc w:val="center"/>
        </w:trPr>
        <w:tc>
          <w:tcPr>
            <w:tcW w:w="10839" w:type="dxa"/>
            <w:gridSpan w:val="2"/>
          </w:tcPr>
          <w:p w14:paraId="4B214072" w14:textId="664887FA" w:rsidR="00EE070F" w:rsidRPr="00994E96" w:rsidRDefault="00EE070F" w:rsidP="00EE070F">
            <w:pPr>
              <w:pStyle w:val="STANDARD"/>
            </w:pPr>
            <w:r w:rsidRPr="00D67E85">
              <w:t>STANDARD 1</w:t>
            </w:r>
            <w:r>
              <w:t>6</w:t>
            </w:r>
            <w:r w:rsidRPr="00D67E85">
              <w:t xml:space="preserve">.0 </w:t>
            </w:r>
            <w:r w:rsidR="00B933D6" w:rsidRPr="00B933D6">
              <w:t>DEMONSTRATE DEMENTIA-SPECIFIC CARE COMPETENCIES</w:t>
            </w:r>
          </w:p>
        </w:tc>
      </w:tr>
      <w:tr w:rsidR="00506689" w:rsidRPr="006B18F4" w14:paraId="2C342BFA" w14:textId="77777777" w:rsidTr="00F40CD8">
        <w:trPr>
          <w:trHeight w:val="288"/>
          <w:jc w:val="center"/>
        </w:trPr>
        <w:tc>
          <w:tcPr>
            <w:tcW w:w="609" w:type="dxa"/>
          </w:tcPr>
          <w:p w14:paraId="2E9E528D" w14:textId="4FDE24F4" w:rsidR="00506689" w:rsidRDefault="00506689" w:rsidP="00506689">
            <w:pPr>
              <w:pStyle w:val="MeasurementCriterion"/>
            </w:pPr>
            <w:r w:rsidRPr="006A52D3">
              <w:t>16.1</w:t>
            </w:r>
          </w:p>
        </w:tc>
        <w:tc>
          <w:tcPr>
            <w:tcW w:w="10230" w:type="dxa"/>
          </w:tcPr>
          <w:p w14:paraId="0AD1C30B" w14:textId="3C722AC1" w:rsidR="00506689" w:rsidRPr="00994E96" w:rsidRDefault="00506689" w:rsidP="00506689">
            <w:pPr>
              <w:pStyle w:val="MeasurementCriteria"/>
            </w:pPr>
            <w:r w:rsidRPr="00A83711">
              <w:t>Define types of dementia</w:t>
            </w:r>
          </w:p>
        </w:tc>
      </w:tr>
      <w:tr w:rsidR="00506689" w:rsidRPr="006B18F4" w14:paraId="508C02A3" w14:textId="77777777" w:rsidTr="00F40CD8">
        <w:trPr>
          <w:trHeight w:val="288"/>
          <w:jc w:val="center"/>
        </w:trPr>
        <w:tc>
          <w:tcPr>
            <w:tcW w:w="609" w:type="dxa"/>
          </w:tcPr>
          <w:p w14:paraId="52E8E9CC" w14:textId="183C8F57" w:rsidR="00506689" w:rsidRDefault="00506689" w:rsidP="00506689">
            <w:pPr>
              <w:pStyle w:val="MeasurementCriterion"/>
            </w:pPr>
            <w:r w:rsidRPr="006A52D3">
              <w:t>16.2</w:t>
            </w:r>
          </w:p>
        </w:tc>
        <w:tc>
          <w:tcPr>
            <w:tcW w:w="10230" w:type="dxa"/>
          </w:tcPr>
          <w:p w14:paraId="4C5E1658" w14:textId="02DF05B5" w:rsidR="00506689" w:rsidRPr="00994E96" w:rsidRDefault="00506689" w:rsidP="00506689">
            <w:pPr>
              <w:pStyle w:val="MeasurementCriteria"/>
            </w:pPr>
            <w:r w:rsidRPr="00A83711">
              <w:t>Describe the stages of dementia</w:t>
            </w:r>
          </w:p>
        </w:tc>
      </w:tr>
      <w:tr w:rsidR="00506689" w:rsidRPr="006B18F4" w14:paraId="1EDD2B19" w14:textId="77777777" w:rsidTr="00F40CD8">
        <w:trPr>
          <w:trHeight w:val="288"/>
          <w:jc w:val="center"/>
        </w:trPr>
        <w:tc>
          <w:tcPr>
            <w:tcW w:w="609" w:type="dxa"/>
          </w:tcPr>
          <w:p w14:paraId="0F0E7CA8" w14:textId="6653C941" w:rsidR="00506689" w:rsidRDefault="00506689" w:rsidP="00506689">
            <w:pPr>
              <w:pStyle w:val="MeasurementCriterion"/>
            </w:pPr>
            <w:r w:rsidRPr="006A52D3">
              <w:t>16.3</w:t>
            </w:r>
          </w:p>
        </w:tc>
        <w:tc>
          <w:tcPr>
            <w:tcW w:w="10230" w:type="dxa"/>
          </w:tcPr>
          <w:p w14:paraId="39D0EB3C" w14:textId="40EAB131" w:rsidR="00506689" w:rsidRPr="00994E96" w:rsidRDefault="00506689" w:rsidP="00506689">
            <w:pPr>
              <w:pStyle w:val="MeasurementCriteria"/>
            </w:pPr>
            <w:r w:rsidRPr="00A83711">
              <w:t>Describe changes in cognitive abilities and the difference between normal forgetfulness and that associated with dementia</w:t>
            </w:r>
          </w:p>
        </w:tc>
      </w:tr>
      <w:tr w:rsidR="00506689" w:rsidRPr="006B18F4" w14:paraId="5C92BE21" w14:textId="77777777" w:rsidTr="00F40CD8">
        <w:trPr>
          <w:trHeight w:val="288"/>
          <w:jc w:val="center"/>
        </w:trPr>
        <w:tc>
          <w:tcPr>
            <w:tcW w:w="609" w:type="dxa"/>
          </w:tcPr>
          <w:p w14:paraId="739F658E" w14:textId="375CBBD9" w:rsidR="00506689" w:rsidRDefault="00506689" w:rsidP="00506689">
            <w:pPr>
              <w:pStyle w:val="MeasurementCriterion"/>
            </w:pPr>
            <w:r w:rsidRPr="006A52D3">
              <w:t>16.4</w:t>
            </w:r>
          </w:p>
        </w:tc>
        <w:tc>
          <w:tcPr>
            <w:tcW w:w="10230" w:type="dxa"/>
          </w:tcPr>
          <w:p w14:paraId="4507F019" w14:textId="069C86BD" w:rsidR="00506689" w:rsidRPr="00994E96" w:rsidRDefault="00506689" w:rsidP="00506689">
            <w:pPr>
              <w:pStyle w:val="MeasurementCriteria"/>
            </w:pPr>
            <w:r w:rsidRPr="00A83711">
              <w:t>Identify dementia-related symptoms of depression and withdrawal from normal life activities</w:t>
            </w:r>
          </w:p>
        </w:tc>
      </w:tr>
      <w:tr w:rsidR="00506689" w:rsidRPr="006B18F4" w14:paraId="1FAFA4F7" w14:textId="77777777" w:rsidTr="00F40CD8">
        <w:trPr>
          <w:trHeight w:val="288"/>
          <w:jc w:val="center"/>
        </w:trPr>
        <w:tc>
          <w:tcPr>
            <w:tcW w:w="609" w:type="dxa"/>
          </w:tcPr>
          <w:p w14:paraId="219A6B03" w14:textId="7B9F499F" w:rsidR="00506689" w:rsidRDefault="00506689" w:rsidP="00506689">
            <w:pPr>
              <w:pStyle w:val="MeasurementCriterion"/>
            </w:pPr>
            <w:r w:rsidRPr="006A52D3">
              <w:t>16.5</w:t>
            </w:r>
          </w:p>
        </w:tc>
        <w:tc>
          <w:tcPr>
            <w:tcW w:w="10230" w:type="dxa"/>
          </w:tcPr>
          <w:p w14:paraId="3C08263C" w14:textId="3DE9B449" w:rsidR="00506689" w:rsidRPr="00994E96" w:rsidRDefault="00506689" w:rsidP="00506689">
            <w:pPr>
              <w:pStyle w:val="MeasurementCriteria"/>
            </w:pPr>
            <w:r w:rsidRPr="00A83711">
              <w:t>Understand changes in behavior and emotions</w:t>
            </w:r>
          </w:p>
        </w:tc>
      </w:tr>
      <w:tr w:rsidR="00506689" w:rsidRPr="006B18F4" w14:paraId="1CCDA6C0" w14:textId="77777777" w:rsidTr="00F40CD8">
        <w:trPr>
          <w:trHeight w:val="288"/>
          <w:jc w:val="center"/>
        </w:trPr>
        <w:tc>
          <w:tcPr>
            <w:tcW w:w="609" w:type="dxa"/>
          </w:tcPr>
          <w:p w14:paraId="39ACFDF6" w14:textId="28D85824" w:rsidR="00506689" w:rsidRDefault="00506689" w:rsidP="00506689">
            <w:pPr>
              <w:pStyle w:val="MeasurementCriterion"/>
            </w:pPr>
            <w:r w:rsidRPr="006A52D3">
              <w:t>16.6</w:t>
            </w:r>
          </w:p>
        </w:tc>
        <w:tc>
          <w:tcPr>
            <w:tcW w:w="10230" w:type="dxa"/>
          </w:tcPr>
          <w:p w14:paraId="3C978B74" w14:textId="49B63421" w:rsidR="00506689" w:rsidRPr="00994E96" w:rsidRDefault="00506689" w:rsidP="00506689">
            <w:pPr>
              <w:pStyle w:val="MeasurementCriteria"/>
            </w:pPr>
            <w:r w:rsidRPr="00A83711">
              <w:t>Describe dementia-specific care related to communication issues and the use of a life story; ADLs; managing difficult behaviors; planning activities; pain management; safety issues</w:t>
            </w:r>
          </w:p>
        </w:tc>
      </w:tr>
      <w:tr w:rsidR="00506689" w:rsidRPr="006B18F4" w14:paraId="3AEE33DC" w14:textId="77777777" w:rsidTr="00F40CD8">
        <w:trPr>
          <w:trHeight w:val="288"/>
          <w:jc w:val="center"/>
        </w:trPr>
        <w:tc>
          <w:tcPr>
            <w:tcW w:w="609" w:type="dxa"/>
          </w:tcPr>
          <w:p w14:paraId="3299256F" w14:textId="0EBA2ED4" w:rsidR="00506689" w:rsidRDefault="00506689" w:rsidP="00506689">
            <w:pPr>
              <w:pStyle w:val="MeasurementCriterion"/>
            </w:pPr>
            <w:r w:rsidRPr="006A52D3">
              <w:t>16.7</w:t>
            </w:r>
          </w:p>
        </w:tc>
        <w:tc>
          <w:tcPr>
            <w:tcW w:w="10230" w:type="dxa"/>
          </w:tcPr>
          <w:p w14:paraId="383DEE5D" w14:textId="6DFAA722" w:rsidR="00506689" w:rsidRPr="00994E96" w:rsidRDefault="00506689" w:rsidP="00506689">
            <w:pPr>
              <w:pStyle w:val="MeasurementCriteria"/>
            </w:pPr>
            <w:r w:rsidRPr="00A83711">
              <w:t>Practice ways to redirect a person with dementia</w:t>
            </w:r>
          </w:p>
        </w:tc>
      </w:tr>
      <w:tr w:rsidR="00BF4AC4" w:rsidRPr="006B18F4" w14:paraId="5AB233B0" w14:textId="77777777" w:rsidTr="00D9400E">
        <w:trPr>
          <w:trHeight w:val="288"/>
          <w:jc w:val="center"/>
        </w:trPr>
        <w:tc>
          <w:tcPr>
            <w:tcW w:w="10839" w:type="dxa"/>
            <w:gridSpan w:val="2"/>
          </w:tcPr>
          <w:p w14:paraId="4BCB8B77" w14:textId="21879E1D" w:rsidR="00BF4AC4" w:rsidRPr="00994E96" w:rsidRDefault="00BF4AC4" w:rsidP="00BF4AC4">
            <w:pPr>
              <w:pStyle w:val="STANDARD"/>
            </w:pPr>
            <w:r w:rsidRPr="00D67E85">
              <w:t>STANDARD 1</w:t>
            </w:r>
            <w:r>
              <w:t>7</w:t>
            </w:r>
            <w:r w:rsidRPr="00D67E85">
              <w:t xml:space="preserve">.0 </w:t>
            </w:r>
            <w:r w:rsidR="002615AB" w:rsidRPr="002615AB">
              <w:t>ASSIST INDIVIDUALS WITH GRIEF AND THE END-OF LIFE PROCESS</w:t>
            </w:r>
          </w:p>
        </w:tc>
      </w:tr>
      <w:tr w:rsidR="00B52315" w:rsidRPr="006B18F4" w14:paraId="4810A9CD" w14:textId="77777777" w:rsidTr="00F40CD8">
        <w:trPr>
          <w:trHeight w:val="288"/>
          <w:jc w:val="center"/>
        </w:trPr>
        <w:tc>
          <w:tcPr>
            <w:tcW w:w="609" w:type="dxa"/>
          </w:tcPr>
          <w:p w14:paraId="17D7B12A" w14:textId="05CBF47D" w:rsidR="00B52315" w:rsidRDefault="00B52315" w:rsidP="00B52315">
            <w:pPr>
              <w:pStyle w:val="MeasurementCriterion"/>
            </w:pPr>
            <w:r w:rsidRPr="00EA4D97">
              <w:t>17.1</w:t>
            </w:r>
          </w:p>
        </w:tc>
        <w:tc>
          <w:tcPr>
            <w:tcW w:w="10230" w:type="dxa"/>
          </w:tcPr>
          <w:p w14:paraId="48B44D92" w14:textId="0D9C17D6" w:rsidR="00B52315" w:rsidRPr="00994E96" w:rsidRDefault="00B52315" w:rsidP="00B52315">
            <w:pPr>
              <w:pStyle w:val="MeasurementCriteria"/>
            </w:pPr>
            <w:r w:rsidRPr="00BE3DF2">
              <w:t>Describe the stages of grieving and the death and dying process</w:t>
            </w:r>
          </w:p>
        </w:tc>
      </w:tr>
      <w:tr w:rsidR="00B52315" w:rsidRPr="006B18F4" w14:paraId="366FFD13" w14:textId="77777777" w:rsidTr="00F40CD8">
        <w:trPr>
          <w:trHeight w:val="288"/>
          <w:jc w:val="center"/>
        </w:trPr>
        <w:tc>
          <w:tcPr>
            <w:tcW w:w="609" w:type="dxa"/>
          </w:tcPr>
          <w:p w14:paraId="550698AB" w14:textId="7C6F1056" w:rsidR="00B52315" w:rsidRDefault="00B52315" w:rsidP="00B52315">
            <w:pPr>
              <w:pStyle w:val="MeasurementCriterion"/>
            </w:pPr>
            <w:r w:rsidRPr="00EA4D97">
              <w:t>17.2</w:t>
            </w:r>
          </w:p>
        </w:tc>
        <w:tc>
          <w:tcPr>
            <w:tcW w:w="10230" w:type="dxa"/>
          </w:tcPr>
          <w:p w14:paraId="791BB15C" w14:textId="384B27DD" w:rsidR="00B52315" w:rsidRPr="00994E96" w:rsidRDefault="00B52315" w:rsidP="00B52315">
            <w:pPr>
              <w:pStyle w:val="MeasurementCriteria"/>
            </w:pPr>
            <w:r w:rsidRPr="00BE3DF2">
              <w:t>Describe physical and emotional aspects of the dying process</w:t>
            </w:r>
          </w:p>
        </w:tc>
      </w:tr>
      <w:tr w:rsidR="00B52315" w:rsidRPr="006B18F4" w14:paraId="573D7164" w14:textId="77777777" w:rsidTr="00F40CD8">
        <w:trPr>
          <w:trHeight w:val="288"/>
          <w:jc w:val="center"/>
        </w:trPr>
        <w:tc>
          <w:tcPr>
            <w:tcW w:w="609" w:type="dxa"/>
          </w:tcPr>
          <w:p w14:paraId="6BFB1BE6" w14:textId="4BD2A489" w:rsidR="00B52315" w:rsidRDefault="00B52315" w:rsidP="00B52315">
            <w:pPr>
              <w:pStyle w:val="MeasurementCriterion"/>
            </w:pPr>
            <w:r w:rsidRPr="00EA4D97">
              <w:t>17.3</w:t>
            </w:r>
          </w:p>
        </w:tc>
        <w:tc>
          <w:tcPr>
            <w:tcW w:w="10230" w:type="dxa"/>
          </w:tcPr>
          <w:p w14:paraId="1B6A4749" w14:textId="364508D3" w:rsidR="00B52315" w:rsidRPr="00994E96" w:rsidRDefault="00B52315" w:rsidP="00B52315">
            <w:pPr>
              <w:pStyle w:val="MeasurementCriteria"/>
            </w:pPr>
            <w:r w:rsidRPr="00BE3DF2">
              <w:t>Give examples of how cultural and family differences influence the death and dying process</w:t>
            </w:r>
          </w:p>
        </w:tc>
      </w:tr>
      <w:tr w:rsidR="00B52315" w:rsidRPr="006B18F4" w14:paraId="6A1FC1F9" w14:textId="77777777" w:rsidTr="00F40CD8">
        <w:trPr>
          <w:trHeight w:val="288"/>
          <w:jc w:val="center"/>
        </w:trPr>
        <w:tc>
          <w:tcPr>
            <w:tcW w:w="609" w:type="dxa"/>
          </w:tcPr>
          <w:p w14:paraId="62CEA524" w14:textId="6AFEE7D2" w:rsidR="00B52315" w:rsidRDefault="00B52315" w:rsidP="00B52315">
            <w:pPr>
              <w:pStyle w:val="MeasurementCriterion"/>
            </w:pPr>
            <w:r w:rsidRPr="00EA4D97">
              <w:t>17.4</w:t>
            </w:r>
          </w:p>
        </w:tc>
        <w:tc>
          <w:tcPr>
            <w:tcW w:w="10230" w:type="dxa"/>
          </w:tcPr>
          <w:p w14:paraId="2CA25190" w14:textId="117061B2" w:rsidR="00B52315" w:rsidRPr="00994E96" w:rsidRDefault="00B52315" w:rsidP="00B52315">
            <w:pPr>
              <w:pStyle w:val="MeasurementCriteria"/>
            </w:pPr>
            <w:r w:rsidRPr="00BE3DF2">
              <w:t>Explain how a death can affect a DCW</w:t>
            </w:r>
          </w:p>
        </w:tc>
      </w:tr>
      <w:tr w:rsidR="00B52315" w:rsidRPr="006B18F4" w14:paraId="5714AB9F" w14:textId="77777777" w:rsidTr="00F40CD8">
        <w:trPr>
          <w:trHeight w:val="288"/>
          <w:jc w:val="center"/>
        </w:trPr>
        <w:tc>
          <w:tcPr>
            <w:tcW w:w="609" w:type="dxa"/>
          </w:tcPr>
          <w:p w14:paraId="6CFEB73B" w14:textId="50104B24" w:rsidR="00B52315" w:rsidRDefault="00B52315" w:rsidP="00B52315">
            <w:pPr>
              <w:pStyle w:val="MeasurementCriterion"/>
            </w:pPr>
            <w:r w:rsidRPr="00EA4D97">
              <w:t>17.5</w:t>
            </w:r>
          </w:p>
        </w:tc>
        <w:tc>
          <w:tcPr>
            <w:tcW w:w="10230" w:type="dxa"/>
          </w:tcPr>
          <w:p w14:paraId="02C83E8F" w14:textId="1F609161" w:rsidR="00B52315" w:rsidRPr="00994E96" w:rsidRDefault="00B52315" w:rsidP="00B52315">
            <w:pPr>
              <w:pStyle w:val="MeasurementCriteria"/>
            </w:pPr>
            <w:r w:rsidRPr="00BE3DF2">
              <w:t>Identify and explain coping strategies relevant to grieving and/or dying</w:t>
            </w:r>
          </w:p>
        </w:tc>
      </w:tr>
      <w:tr w:rsidR="00B52315" w:rsidRPr="006B18F4" w14:paraId="6A67D1EC" w14:textId="77777777" w:rsidTr="00F40CD8">
        <w:trPr>
          <w:trHeight w:val="288"/>
          <w:jc w:val="center"/>
        </w:trPr>
        <w:tc>
          <w:tcPr>
            <w:tcW w:w="609" w:type="dxa"/>
          </w:tcPr>
          <w:p w14:paraId="035CAC63" w14:textId="1C1F74A1" w:rsidR="00B52315" w:rsidRDefault="00B52315" w:rsidP="00B52315">
            <w:pPr>
              <w:pStyle w:val="MeasurementCriterion"/>
            </w:pPr>
            <w:r w:rsidRPr="00EA4D97">
              <w:t>17.6</w:t>
            </w:r>
          </w:p>
        </w:tc>
        <w:tc>
          <w:tcPr>
            <w:tcW w:w="10230" w:type="dxa"/>
          </w:tcPr>
          <w:p w14:paraId="154DF2C9" w14:textId="56B5F40E" w:rsidR="00B52315" w:rsidRPr="00994E96" w:rsidRDefault="00B52315" w:rsidP="00B52315">
            <w:pPr>
              <w:pStyle w:val="MeasurementCriteria"/>
            </w:pPr>
            <w:r w:rsidRPr="00BE3DF2">
              <w:t>Describe community resources available to help with death and dying</w:t>
            </w:r>
          </w:p>
        </w:tc>
      </w:tr>
      <w:tr w:rsidR="00B52315" w:rsidRPr="006B18F4" w14:paraId="4D6379E5" w14:textId="77777777" w:rsidTr="0069321E">
        <w:trPr>
          <w:trHeight w:val="288"/>
          <w:jc w:val="center"/>
        </w:trPr>
        <w:tc>
          <w:tcPr>
            <w:tcW w:w="10839" w:type="dxa"/>
            <w:gridSpan w:val="2"/>
          </w:tcPr>
          <w:p w14:paraId="5AECE6EA" w14:textId="6A8E36E5" w:rsidR="00B52315" w:rsidRPr="00994E96" w:rsidRDefault="00B52315" w:rsidP="00B52315">
            <w:pPr>
              <w:pStyle w:val="STANDARD"/>
            </w:pPr>
            <w:r w:rsidRPr="00D67E85">
              <w:t>STANDARD 1</w:t>
            </w:r>
            <w:r>
              <w:t>8</w:t>
            </w:r>
            <w:r w:rsidRPr="00D67E85">
              <w:t xml:space="preserve">.0 </w:t>
            </w:r>
            <w:r w:rsidR="00133835" w:rsidRPr="00133835">
              <w:t>ASSIST INDIVIDUALS WITH DEVELOPMENTAL DISABILITIES</w:t>
            </w:r>
          </w:p>
        </w:tc>
      </w:tr>
      <w:tr w:rsidR="00A55A27" w:rsidRPr="006B18F4" w14:paraId="2F91245A" w14:textId="77777777" w:rsidTr="00F40CD8">
        <w:trPr>
          <w:trHeight w:val="288"/>
          <w:jc w:val="center"/>
        </w:trPr>
        <w:tc>
          <w:tcPr>
            <w:tcW w:w="609" w:type="dxa"/>
          </w:tcPr>
          <w:p w14:paraId="048F82C2" w14:textId="4F052BF0" w:rsidR="00A55A27" w:rsidRDefault="00A55A27" w:rsidP="00A55A27">
            <w:pPr>
              <w:pStyle w:val="MeasurementCriterion"/>
            </w:pPr>
            <w:r w:rsidRPr="000C3F41">
              <w:t>18.1</w:t>
            </w:r>
          </w:p>
        </w:tc>
        <w:tc>
          <w:tcPr>
            <w:tcW w:w="10230" w:type="dxa"/>
          </w:tcPr>
          <w:p w14:paraId="1097EDF9" w14:textId="28044E7C" w:rsidR="00A55A27" w:rsidRPr="00994E96" w:rsidRDefault="00A55A27" w:rsidP="00A55A27">
            <w:pPr>
              <w:pStyle w:val="MeasurementCriteria"/>
            </w:pPr>
            <w:r w:rsidRPr="000A38A6">
              <w:t>Identify the rights of people with developmental disabilities</w:t>
            </w:r>
          </w:p>
        </w:tc>
      </w:tr>
      <w:tr w:rsidR="00A55A27" w:rsidRPr="006B18F4" w14:paraId="50F12227" w14:textId="77777777" w:rsidTr="00F40CD8">
        <w:trPr>
          <w:trHeight w:val="288"/>
          <w:jc w:val="center"/>
        </w:trPr>
        <w:tc>
          <w:tcPr>
            <w:tcW w:w="609" w:type="dxa"/>
          </w:tcPr>
          <w:p w14:paraId="761D8857" w14:textId="14737F2A" w:rsidR="00A55A27" w:rsidRDefault="00A55A27" w:rsidP="00A55A27">
            <w:pPr>
              <w:pStyle w:val="MeasurementCriterion"/>
            </w:pPr>
            <w:r w:rsidRPr="000C3F41">
              <w:t>18.2</w:t>
            </w:r>
          </w:p>
        </w:tc>
        <w:tc>
          <w:tcPr>
            <w:tcW w:w="10230" w:type="dxa"/>
          </w:tcPr>
          <w:p w14:paraId="66046059" w14:textId="4843A6A6" w:rsidR="00A55A27" w:rsidRPr="00994E96" w:rsidRDefault="00A55A27" w:rsidP="00A55A27">
            <w:pPr>
              <w:pStyle w:val="MeasurementCriteria"/>
            </w:pPr>
            <w:r w:rsidRPr="000A38A6">
              <w:t>Identify ways to build and maintain a positive, professional relationship with the client/patient</w:t>
            </w:r>
          </w:p>
        </w:tc>
      </w:tr>
      <w:tr w:rsidR="00A55A27" w:rsidRPr="006B18F4" w14:paraId="5E2EF749" w14:textId="77777777" w:rsidTr="00F40CD8">
        <w:trPr>
          <w:trHeight w:val="288"/>
          <w:jc w:val="center"/>
        </w:trPr>
        <w:tc>
          <w:tcPr>
            <w:tcW w:w="609" w:type="dxa"/>
          </w:tcPr>
          <w:p w14:paraId="3B541D20" w14:textId="2DE23418" w:rsidR="00A55A27" w:rsidRDefault="00A55A27" w:rsidP="00A55A27">
            <w:pPr>
              <w:pStyle w:val="MeasurementCriterion"/>
            </w:pPr>
            <w:r w:rsidRPr="000C3F41">
              <w:t>18.3</w:t>
            </w:r>
          </w:p>
        </w:tc>
        <w:tc>
          <w:tcPr>
            <w:tcW w:w="10230" w:type="dxa"/>
          </w:tcPr>
          <w:p w14:paraId="24EE1F2E" w14:textId="665D1751" w:rsidR="00A55A27" w:rsidRPr="00994E96" w:rsidRDefault="00A55A27" w:rsidP="00A55A27">
            <w:pPr>
              <w:pStyle w:val="MeasurementCriteria"/>
            </w:pPr>
            <w:r w:rsidRPr="000A38A6">
              <w:t>Explain the meaning and importance of “self-determination”</w:t>
            </w:r>
          </w:p>
        </w:tc>
      </w:tr>
      <w:tr w:rsidR="00A55A27" w:rsidRPr="006B18F4" w14:paraId="3020225C" w14:textId="77777777" w:rsidTr="00C1742E">
        <w:trPr>
          <w:trHeight w:val="288"/>
          <w:jc w:val="center"/>
        </w:trPr>
        <w:tc>
          <w:tcPr>
            <w:tcW w:w="10839" w:type="dxa"/>
            <w:gridSpan w:val="2"/>
          </w:tcPr>
          <w:p w14:paraId="12610C43" w14:textId="22209607" w:rsidR="00A55A27" w:rsidRPr="00994E96" w:rsidRDefault="00A55A27" w:rsidP="00A55A27">
            <w:pPr>
              <w:pStyle w:val="STANDARD"/>
            </w:pPr>
            <w:r w:rsidRPr="00D67E85">
              <w:t>STANDARD 1</w:t>
            </w:r>
            <w:r>
              <w:t>9</w:t>
            </w:r>
            <w:r w:rsidRPr="00D67E85">
              <w:t xml:space="preserve">.0 </w:t>
            </w:r>
            <w:r w:rsidR="00840551" w:rsidRPr="00840551">
              <w:t>ANALYZE COMMON DEVELOPMENTAL DISABILITIES AND THEIR CARE</w:t>
            </w:r>
          </w:p>
        </w:tc>
      </w:tr>
      <w:tr w:rsidR="00EF2F1E" w:rsidRPr="006B18F4" w14:paraId="58A122D3" w14:textId="77777777" w:rsidTr="00F40CD8">
        <w:trPr>
          <w:trHeight w:val="288"/>
          <w:jc w:val="center"/>
        </w:trPr>
        <w:tc>
          <w:tcPr>
            <w:tcW w:w="609" w:type="dxa"/>
          </w:tcPr>
          <w:p w14:paraId="6637BBCC" w14:textId="6B12C73F" w:rsidR="00EF2F1E" w:rsidRDefault="00EF2F1E" w:rsidP="00EF2F1E">
            <w:pPr>
              <w:pStyle w:val="MeasurementCriterion"/>
            </w:pPr>
            <w:r w:rsidRPr="00D23D4F">
              <w:t>19.1</w:t>
            </w:r>
          </w:p>
        </w:tc>
        <w:tc>
          <w:tcPr>
            <w:tcW w:w="10230" w:type="dxa"/>
          </w:tcPr>
          <w:p w14:paraId="032C6165" w14:textId="44A47151" w:rsidR="00EF2F1E" w:rsidRPr="00994E96" w:rsidRDefault="00EF2F1E" w:rsidP="00EF2F1E">
            <w:pPr>
              <w:pStyle w:val="MeasurementCriteria"/>
            </w:pPr>
            <w:r w:rsidRPr="0057366C">
              <w:t>Define “developmental disability”</w:t>
            </w:r>
          </w:p>
        </w:tc>
      </w:tr>
      <w:tr w:rsidR="00EF2F1E" w:rsidRPr="006B18F4" w14:paraId="0F6F825D" w14:textId="77777777" w:rsidTr="00F40CD8">
        <w:trPr>
          <w:trHeight w:val="288"/>
          <w:jc w:val="center"/>
        </w:trPr>
        <w:tc>
          <w:tcPr>
            <w:tcW w:w="609" w:type="dxa"/>
          </w:tcPr>
          <w:p w14:paraId="0BF993DA" w14:textId="4A72A3D0" w:rsidR="00EF2F1E" w:rsidRDefault="00EF2F1E" w:rsidP="00EF2F1E">
            <w:pPr>
              <w:pStyle w:val="MeasurementCriterion"/>
            </w:pPr>
            <w:r w:rsidRPr="00D23D4F">
              <w:t>19.2</w:t>
            </w:r>
          </w:p>
        </w:tc>
        <w:tc>
          <w:tcPr>
            <w:tcW w:w="10230" w:type="dxa"/>
          </w:tcPr>
          <w:p w14:paraId="00A9DC27" w14:textId="739C0A69" w:rsidR="00EF2F1E" w:rsidRPr="00994E96" w:rsidRDefault="00EF2F1E" w:rsidP="00EF2F1E">
            <w:pPr>
              <w:pStyle w:val="MeasurementCriteria"/>
            </w:pPr>
            <w:r w:rsidRPr="0057366C">
              <w:t>Identify four conditions to qualify for services from the Division of Developmental Disabilities</w:t>
            </w:r>
          </w:p>
        </w:tc>
      </w:tr>
      <w:tr w:rsidR="00EF2F1E" w:rsidRPr="006B18F4" w14:paraId="2ECF26A3" w14:textId="77777777" w:rsidTr="00F40CD8">
        <w:trPr>
          <w:trHeight w:val="288"/>
          <w:jc w:val="center"/>
        </w:trPr>
        <w:tc>
          <w:tcPr>
            <w:tcW w:w="609" w:type="dxa"/>
          </w:tcPr>
          <w:p w14:paraId="6B2C82ED" w14:textId="2B033A01" w:rsidR="00EF2F1E" w:rsidRDefault="00EF2F1E" w:rsidP="00EF2F1E">
            <w:pPr>
              <w:pStyle w:val="MeasurementCriterion"/>
            </w:pPr>
            <w:r w:rsidRPr="00D23D4F">
              <w:t>19.3</w:t>
            </w:r>
          </w:p>
        </w:tc>
        <w:tc>
          <w:tcPr>
            <w:tcW w:w="10230" w:type="dxa"/>
          </w:tcPr>
          <w:p w14:paraId="25A7BB74" w14:textId="4448641E" w:rsidR="00EF2F1E" w:rsidRPr="00994E96" w:rsidRDefault="00EF2F1E" w:rsidP="00EF2F1E">
            <w:pPr>
              <w:pStyle w:val="MeasurementCriteria"/>
            </w:pPr>
            <w:r w:rsidRPr="0057366C">
              <w:t>Identify effects of Cerebral Palsy</w:t>
            </w:r>
          </w:p>
        </w:tc>
      </w:tr>
      <w:tr w:rsidR="00EF2F1E" w:rsidRPr="006B18F4" w14:paraId="254F6C03" w14:textId="77777777" w:rsidTr="003B7A1F">
        <w:trPr>
          <w:trHeight w:val="288"/>
          <w:jc w:val="center"/>
        </w:trPr>
        <w:tc>
          <w:tcPr>
            <w:tcW w:w="609" w:type="dxa"/>
          </w:tcPr>
          <w:p w14:paraId="77492CA8" w14:textId="35D5113B" w:rsidR="00EF2F1E" w:rsidRDefault="00EF2F1E" w:rsidP="00EF2F1E">
            <w:pPr>
              <w:pStyle w:val="MeasurementCriterion"/>
            </w:pPr>
            <w:r w:rsidRPr="00D23D4F">
              <w:t>19.4</w:t>
            </w:r>
          </w:p>
        </w:tc>
        <w:tc>
          <w:tcPr>
            <w:tcW w:w="10230" w:type="dxa"/>
          </w:tcPr>
          <w:p w14:paraId="4D432E2E" w14:textId="2835A40C" w:rsidR="00EF2F1E" w:rsidRPr="00994E96" w:rsidRDefault="00EF2F1E" w:rsidP="00EF2F1E">
            <w:pPr>
              <w:pStyle w:val="MeasurementCriteria"/>
            </w:pPr>
            <w:r w:rsidRPr="0057366C">
              <w:t>Identify effects of Cognitive Disability</w:t>
            </w:r>
          </w:p>
        </w:tc>
      </w:tr>
      <w:tr w:rsidR="00EF2F1E" w:rsidRPr="006B18F4" w14:paraId="6125EACD" w14:textId="77777777" w:rsidTr="00F40CD8">
        <w:trPr>
          <w:trHeight w:val="288"/>
          <w:jc w:val="center"/>
        </w:trPr>
        <w:tc>
          <w:tcPr>
            <w:tcW w:w="609" w:type="dxa"/>
          </w:tcPr>
          <w:p w14:paraId="0B63FEBF" w14:textId="4A02C83E" w:rsidR="00EF2F1E" w:rsidRDefault="00EF2F1E" w:rsidP="00EF2F1E">
            <w:pPr>
              <w:pStyle w:val="MeasurementCriterion"/>
            </w:pPr>
            <w:r w:rsidRPr="00D23D4F">
              <w:t>19.5</w:t>
            </w:r>
          </w:p>
        </w:tc>
        <w:tc>
          <w:tcPr>
            <w:tcW w:w="10230" w:type="dxa"/>
          </w:tcPr>
          <w:p w14:paraId="16309738" w14:textId="2CE32F56" w:rsidR="00EF2F1E" w:rsidRPr="00994E96" w:rsidRDefault="00EF2F1E" w:rsidP="00EF2F1E">
            <w:pPr>
              <w:pStyle w:val="MeasurementCriteria"/>
            </w:pPr>
            <w:r w:rsidRPr="0057366C">
              <w:t>Identify effects of Autism</w:t>
            </w:r>
          </w:p>
        </w:tc>
      </w:tr>
      <w:tr w:rsidR="00EF2F1E" w:rsidRPr="006B18F4" w14:paraId="45CE026E" w14:textId="77777777" w:rsidTr="00F40CD8">
        <w:trPr>
          <w:trHeight w:val="288"/>
          <w:jc w:val="center"/>
        </w:trPr>
        <w:tc>
          <w:tcPr>
            <w:tcW w:w="609" w:type="dxa"/>
          </w:tcPr>
          <w:p w14:paraId="7BCF8401" w14:textId="67C8DB1F" w:rsidR="00EF2F1E" w:rsidRDefault="00EF2F1E" w:rsidP="00EF2F1E">
            <w:pPr>
              <w:pStyle w:val="MeasurementCriterion"/>
            </w:pPr>
            <w:r w:rsidRPr="00D23D4F">
              <w:t>19.6</w:t>
            </w:r>
          </w:p>
        </w:tc>
        <w:tc>
          <w:tcPr>
            <w:tcW w:w="10230" w:type="dxa"/>
          </w:tcPr>
          <w:p w14:paraId="630805A9" w14:textId="229BBAF4" w:rsidR="00EF2F1E" w:rsidRPr="00994E96" w:rsidRDefault="00EF2F1E" w:rsidP="00EF2F1E">
            <w:pPr>
              <w:pStyle w:val="MeasurementCriteria"/>
            </w:pPr>
            <w:r w:rsidRPr="0057366C">
              <w:t>Identify effects of Epilepsy</w:t>
            </w:r>
          </w:p>
        </w:tc>
      </w:tr>
      <w:tr w:rsidR="00EF2F1E" w:rsidRPr="006B18F4" w14:paraId="22EB0550" w14:textId="77777777" w:rsidTr="00F40CD8">
        <w:trPr>
          <w:trHeight w:val="288"/>
          <w:jc w:val="center"/>
        </w:trPr>
        <w:tc>
          <w:tcPr>
            <w:tcW w:w="609" w:type="dxa"/>
          </w:tcPr>
          <w:p w14:paraId="35F79E21" w14:textId="1F8B23FB" w:rsidR="00EF2F1E" w:rsidRDefault="00EF2F1E" w:rsidP="00EF2F1E">
            <w:pPr>
              <w:pStyle w:val="MeasurementCriterion"/>
            </w:pPr>
            <w:r w:rsidRPr="00D23D4F">
              <w:t>19.7</w:t>
            </w:r>
          </w:p>
        </w:tc>
        <w:tc>
          <w:tcPr>
            <w:tcW w:w="10230" w:type="dxa"/>
          </w:tcPr>
          <w:p w14:paraId="777A1E58" w14:textId="4B5FEBC5" w:rsidR="00EF2F1E" w:rsidRPr="00994E96" w:rsidRDefault="00EF2F1E" w:rsidP="00EF2F1E">
            <w:pPr>
              <w:pStyle w:val="MeasurementCriteria"/>
            </w:pPr>
            <w:r w:rsidRPr="0057366C">
              <w:t>Describe factors that contribute to seizure activity and how to recognize when a person is having a seizure</w:t>
            </w:r>
          </w:p>
        </w:tc>
      </w:tr>
      <w:tr w:rsidR="00EF2F1E" w:rsidRPr="006B18F4" w14:paraId="7E90AC86" w14:textId="77777777" w:rsidTr="00F40CD8">
        <w:trPr>
          <w:trHeight w:val="288"/>
          <w:jc w:val="center"/>
        </w:trPr>
        <w:tc>
          <w:tcPr>
            <w:tcW w:w="609" w:type="dxa"/>
          </w:tcPr>
          <w:p w14:paraId="7AD5609D" w14:textId="37F0275B" w:rsidR="00EF2F1E" w:rsidRDefault="00EF2F1E" w:rsidP="00EF2F1E">
            <w:pPr>
              <w:pStyle w:val="MeasurementCriterion"/>
            </w:pPr>
            <w:r w:rsidRPr="00D23D4F">
              <w:t>19.8</w:t>
            </w:r>
          </w:p>
        </w:tc>
        <w:tc>
          <w:tcPr>
            <w:tcW w:w="10230" w:type="dxa"/>
          </w:tcPr>
          <w:p w14:paraId="66E87300" w14:textId="39E4C932" w:rsidR="00EF2F1E" w:rsidRPr="00994E96" w:rsidRDefault="00EF2F1E" w:rsidP="00EF2F1E">
            <w:pPr>
              <w:pStyle w:val="MeasurementCriteria"/>
            </w:pPr>
            <w:r w:rsidRPr="0057366C">
              <w:t>Describe what to do and what not to do when a person is having a seizure</w:t>
            </w:r>
          </w:p>
        </w:tc>
      </w:tr>
      <w:tr w:rsidR="00EF2F1E" w:rsidRPr="006B18F4" w14:paraId="4D6A25EF" w14:textId="77777777" w:rsidTr="00F40CD8">
        <w:trPr>
          <w:trHeight w:val="288"/>
          <w:jc w:val="center"/>
        </w:trPr>
        <w:tc>
          <w:tcPr>
            <w:tcW w:w="609" w:type="dxa"/>
          </w:tcPr>
          <w:p w14:paraId="7463F72B" w14:textId="1322995D" w:rsidR="00EF2F1E" w:rsidRDefault="00EF2F1E" w:rsidP="00EF2F1E">
            <w:pPr>
              <w:pStyle w:val="MeasurementCriterion"/>
            </w:pPr>
            <w:r w:rsidRPr="00D23D4F">
              <w:t>19.9</w:t>
            </w:r>
          </w:p>
        </w:tc>
        <w:tc>
          <w:tcPr>
            <w:tcW w:w="10230" w:type="dxa"/>
          </w:tcPr>
          <w:p w14:paraId="3A0E3092" w14:textId="19075AD5" w:rsidR="00EF2F1E" w:rsidRPr="00994E96" w:rsidRDefault="00EF2F1E" w:rsidP="00EF2F1E">
            <w:pPr>
              <w:pStyle w:val="MeasurementCriteria"/>
            </w:pPr>
            <w:r w:rsidRPr="0057366C">
              <w:t>Identify when to call 911 when a person is having a seizure</w:t>
            </w:r>
          </w:p>
        </w:tc>
      </w:tr>
      <w:tr w:rsidR="00EF2F1E" w:rsidRPr="006B18F4" w14:paraId="09FCED3F" w14:textId="77777777" w:rsidTr="00F40CD8">
        <w:trPr>
          <w:trHeight w:val="288"/>
          <w:jc w:val="center"/>
        </w:trPr>
        <w:tc>
          <w:tcPr>
            <w:tcW w:w="609" w:type="dxa"/>
          </w:tcPr>
          <w:p w14:paraId="54862CB0" w14:textId="31624D51" w:rsidR="00EF2F1E" w:rsidRDefault="00EF2F1E" w:rsidP="00EF2F1E">
            <w:pPr>
              <w:pStyle w:val="MeasurementCriterion"/>
            </w:pPr>
            <w:r w:rsidRPr="00D23D4F">
              <w:t>19.10</w:t>
            </w:r>
          </w:p>
        </w:tc>
        <w:tc>
          <w:tcPr>
            <w:tcW w:w="10230" w:type="dxa"/>
          </w:tcPr>
          <w:p w14:paraId="3A6D30FB" w14:textId="4A3464C9" w:rsidR="00EF2F1E" w:rsidRPr="00994E96" w:rsidRDefault="00EF2F1E" w:rsidP="00EF2F1E">
            <w:pPr>
              <w:pStyle w:val="MeasurementCriteria"/>
            </w:pPr>
            <w:r w:rsidRPr="0057366C">
              <w:t>Describe how to document and report seizure activity</w:t>
            </w:r>
          </w:p>
        </w:tc>
      </w:tr>
      <w:tr w:rsidR="00EF2F1E" w:rsidRPr="006B18F4" w14:paraId="5B61EECB" w14:textId="77777777" w:rsidTr="00F40CD8">
        <w:trPr>
          <w:trHeight w:val="288"/>
          <w:jc w:val="center"/>
        </w:trPr>
        <w:tc>
          <w:tcPr>
            <w:tcW w:w="609" w:type="dxa"/>
          </w:tcPr>
          <w:p w14:paraId="604A6F8C" w14:textId="233CEFAC" w:rsidR="00EF2F1E" w:rsidRDefault="00EF2F1E" w:rsidP="00EF2F1E">
            <w:pPr>
              <w:pStyle w:val="MeasurementCriterion"/>
            </w:pPr>
            <w:r w:rsidRPr="00D23D4F">
              <w:t>19.11</w:t>
            </w:r>
          </w:p>
        </w:tc>
        <w:tc>
          <w:tcPr>
            <w:tcW w:w="10230" w:type="dxa"/>
          </w:tcPr>
          <w:p w14:paraId="22A6283A" w14:textId="570B50D4" w:rsidR="00EF2F1E" w:rsidRPr="00994E96" w:rsidRDefault="00EF2F1E" w:rsidP="00EF2F1E">
            <w:pPr>
              <w:pStyle w:val="MeasurementCriteria"/>
            </w:pPr>
            <w:r w:rsidRPr="0057366C">
              <w:t>Give examples of how to support a person after seizure activity</w:t>
            </w:r>
          </w:p>
        </w:tc>
      </w:tr>
      <w:bookmarkEnd w:id="0"/>
    </w:tbl>
    <w:p w14:paraId="10D76ECF" w14:textId="351B49B5" w:rsidR="004B1D8B" w:rsidRPr="001B3056" w:rsidRDefault="004B1D8B" w:rsidP="004D369A"/>
    <w:sectPr w:rsidR="004B1D8B" w:rsidRPr="001B3056" w:rsidSect="004D369A">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462B" w14:textId="77777777" w:rsidR="00924935" w:rsidRDefault="00924935">
      <w:r>
        <w:separator/>
      </w:r>
    </w:p>
  </w:endnote>
  <w:endnote w:type="continuationSeparator" w:id="0">
    <w:p w14:paraId="584E585E" w14:textId="77777777" w:rsidR="00924935" w:rsidRDefault="0092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leway SemiBold">
    <w:panose1 w:val="020B0703030101060003"/>
    <w:charset w:val="00"/>
    <w:family w:val="swiss"/>
    <w:pitch w:val="variable"/>
    <w:sig w:usb0="A00002FF"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Raleway ExtraBold">
    <w:panose1 w:val="020B09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A65528" w:rsidP="00C93963">
        <w:pPr>
          <w:pStyle w:val="Footer"/>
          <w:pBdr>
            <w:top w:val="single" w:sz="4" w:space="1" w:color="auto"/>
          </w:pBdr>
          <w:rPr>
            <w:rFonts w:ascii="Arial" w:hAnsi="Arial" w:cs="Arial"/>
            <w:b/>
            <w:sz w:val="14"/>
            <w:szCs w:val="14"/>
          </w:rPr>
        </w:pPr>
      </w:p>
    </w:sdtContent>
  </w:sdt>
  <w:p w14:paraId="2270C824" w14:textId="64C49AA5"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FILENAME \* MERGEFORMAT </w:instrText>
    </w:r>
    <w:r w:rsidR="008567D9" w:rsidRPr="008567D9">
      <w:rPr>
        <w:rFonts w:ascii="Arial" w:hAnsi="Arial" w:cs="Arial"/>
        <w:sz w:val="14"/>
        <w:szCs w:val="14"/>
      </w:rPr>
      <w:fldChar w:fldCharType="separate"/>
    </w:r>
    <w:r w:rsidR="00CF66D3">
      <w:rPr>
        <w:rFonts w:ascii="Arial" w:hAnsi="Arial" w:cs="Arial"/>
        <w:noProof/>
        <w:sz w:val="14"/>
        <w:szCs w:val="14"/>
      </w:rPr>
      <w:t>Home Health Aide Technical Standards 51260200</w:t>
    </w:r>
    <w:r w:rsidR="008567D9" w:rsidRPr="008567D9">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3CD6C775"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7090" w14:textId="77777777" w:rsidR="00AF152F" w:rsidRPr="00AF152F" w:rsidRDefault="00A65528"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4FA2B281"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CF66D3">
      <w:rPr>
        <w:rFonts w:ascii="Arial" w:hAnsi="Arial" w:cs="Arial"/>
        <w:noProof/>
        <w:sz w:val="14"/>
        <w:szCs w:val="14"/>
      </w:rPr>
      <w:t>Home Health Aide Technical Standards 51260200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D786E" w14:textId="77777777" w:rsidR="00924935" w:rsidRDefault="00924935">
      <w:r>
        <w:separator/>
      </w:r>
    </w:p>
  </w:footnote>
  <w:footnote w:type="continuationSeparator" w:id="0">
    <w:p w14:paraId="734DCD90" w14:textId="77777777" w:rsidR="00924935" w:rsidRDefault="0092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AF2"/>
    <w:rsid w:val="00004B9A"/>
    <w:rsid w:val="000053DC"/>
    <w:rsid w:val="000101AE"/>
    <w:rsid w:val="000126C8"/>
    <w:rsid w:val="00017B7B"/>
    <w:rsid w:val="000220F3"/>
    <w:rsid w:val="0002256E"/>
    <w:rsid w:val="000228C9"/>
    <w:rsid w:val="00024258"/>
    <w:rsid w:val="00030985"/>
    <w:rsid w:val="00032ACD"/>
    <w:rsid w:val="00035D8E"/>
    <w:rsid w:val="000413DF"/>
    <w:rsid w:val="0004333E"/>
    <w:rsid w:val="0004488E"/>
    <w:rsid w:val="000472D7"/>
    <w:rsid w:val="00053AFB"/>
    <w:rsid w:val="00060B1C"/>
    <w:rsid w:val="00064EEF"/>
    <w:rsid w:val="00074ECE"/>
    <w:rsid w:val="00081A75"/>
    <w:rsid w:val="000831A0"/>
    <w:rsid w:val="00083E57"/>
    <w:rsid w:val="0008418B"/>
    <w:rsid w:val="000843FF"/>
    <w:rsid w:val="00084F4D"/>
    <w:rsid w:val="00090CE8"/>
    <w:rsid w:val="000911AC"/>
    <w:rsid w:val="00091EFC"/>
    <w:rsid w:val="00094BB5"/>
    <w:rsid w:val="000A0B6E"/>
    <w:rsid w:val="000A1C04"/>
    <w:rsid w:val="000A45E4"/>
    <w:rsid w:val="000A5B79"/>
    <w:rsid w:val="000B494A"/>
    <w:rsid w:val="000B5B57"/>
    <w:rsid w:val="000B7A1B"/>
    <w:rsid w:val="000C07D8"/>
    <w:rsid w:val="000C0BD8"/>
    <w:rsid w:val="000C2BDF"/>
    <w:rsid w:val="000C65B9"/>
    <w:rsid w:val="000D05A9"/>
    <w:rsid w:val="000D2FF0"/>
    <w:rsid w:val="000D6204"/>
    <w:rsid w:val="000D655C"/>
    <w:rsid w:val="000E0337"/>
    <w:rsid w:val="000E2D0F"/>
    <w:rsid w:val="000E2FE3"/>
    <w:rsid w:val="000E416E"/>
    <w:rsid w:val="000E553B"/>
    <w:rsid w:val="000E6306"/>
    <w:rsid w:val="000F138E"/>
    <w:rsid w:val="000F2E4C"/>
    <w:rsid w:val="000F38C5"/>
    <w:rsid w:val="000F4899"/>
    <w:rsid w:val="000F4CB0"/>
    <w:rsid w:val="000F71CB"/>
    <w:rsid w:val="001017B2"/>
    <w:rsid w:val="00101B00"/>
    <w:rsid w:val="001073BB"/>
    <w:rsid w:val="00110CC0"/>
    <w:rsid w:val="001122AC"/>
    <w:rsid w:val="00117B11"/>
    <w:rsid w:val="00121BE4"/>
    <w:rsid w:val="00121DB1"/>
    <w:rsid w:val="00122F30"/>
    <w:rsid w:val="00123F3E"/>
    <w:rsid w:val="00125900"/>
    <w:rsid w:val="00125F91"/>
    <w:rsid w:val="00130BE0"/>
    <w:rsid w:val="00133835"/>
    <w:rsid w:val="001447DD"/>
    <w:rsid w:val="0014518C"/>
    <w:rsid w:val="0015177D"/>
    <w:rsid w:val="001542A8"/>
    <w:rsid w:val="0015539D"/>
    <w:rsid w:val="00162D80"/>
    <w:rsid w:val="001635C5"/>
    <w:rsid w:val="001669A3"/>
    <w:rsid w:val="00170EFF"/>
    <w:rsid w:val="00174915"/>
    <w:rsid w:val="0017724F"/>
    <w:rsid w:val="00177904"/>
    <w:rsid w:val="00180519"/>
    <w:rsid w:val="00181550"/>
    <w:rsid w:val="00181836"/>
    <w:rsid w:val="00185C87"/>
    <w:rsid w:val="00190B9C"/>
    <w:rsid w:val="00192608"/>
    <w:rsid w:val="00192D7F"/>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E2D00"/>
    <w:rsid w:val="001E448C"/>
    <w:rsid w:val="001E4A84"/>
    <w:rsid w:val="001E6B37"/>
    <w:rsid w:val="001E7A41"/>
    <w:rsid w:val="001F2D4A"/>
    <w:rsid w:val="001F68AD"/>
    <w:rsid w:val="001F789A"/>
    <w:rsid w:val="00201A50"/>
    <w:rsid w:val="002056B4"/>
    <w:rsid w:val="002064C7"/>
    <w:rsid w:val="00206532"/>
    <w:rsid w:val="0021008F"/>
    <w:rsid w:val="00212E8C"/>
    <w:rsid w:val="00213968"/>
    <w:rsid w:val="00213D4E"/>
    <w:rsid w:val="002210E9"/>
    <w:rsid w:val="0022199E"/>
    <w:rsid w:val="00221EFD"/>
    <w:rsid w:val="0022338A"/>
    <w:rsid w:val="00227062"/>
    <w:rsid w:val="00231838"/>
    <w:rsid w:val="00237E85"/>
    <w:rsid w:val="00237FBA"/>
    <w:rsid w:val="002416BA"/>
    <w:rsid w:val="002426EC"/>
    <w:rsid w:val="002429E2"/>
    <w:rsid w:val="00242C96"/>
    <w:rsid w:val="002432FD"/>
    <w:rsid w:val="00260A47"/>
    <w:rsid w:val="002615AB"/>
    <w:rsid w:val="00261AA6"/>
    <w:rsid w:val="0026390A"/>
    <w:rsid w:val="0026625A"/>
    <w:rsid w:val="00271482"/>
    <w:rsid w:val="002716F6"/>
    <w:rsid w:val="002808E6"/>
    <w:rsid w:val="0028102E"/>
    <w:rsid w:val="0028419C"/>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B71AF"/>
    <w:rsid w:val="002C104D"/>
    <w:rsid w:val="002C1275"/>
    <w:rsid w:val="002C1A37"/>
    <w:rsid w:val="002C71AB"/>
    <w:rsid w:val="002D57ED"/>
    <w:rsid w:val="002D5BEC"/>
    <w:rsid w:val="002D6BCB"/>
    <w:rsid w:val="002D7E2D"/>
    <w:rsid w:val="002E0CF7"/>
    <w:rsid w:val="002E2074"/>
    <w:rsid w:val="002E3D50"/>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6731"/>
    <w:rsid w:val="00346518"/>
    <w:rsid w:val="00350C4F"/>
    <w:rsid w:val="00360030"/>
    <w:rsid w:val="00360738"/>
    <w:rsid w:val="0036121C"/>
    <w:rsid w:val="0036162D"/>
    <w:rsid w:val="00367E6B"/>
    <w:rsid w:val="00371440"/>
    <w:rsid w:val="00383332"/>
    <w:rsid w:val="00391DD8"/>
    <w:rsid w:val="003940AB"/>
    <w:rsid w:val="0039486C"/>
    <w:rsid w:val="00397F7F"/>
    <w:rsid w:val="003A0AF4"/>
    <w:rsid w:val="003A5266"/>
    <w:rsid w:val="003A7076"/>
    <w:rsid w:val="003A7177"/>
    <w:rsid w:val="003B5C0F"/>
    <w:rsid w:val="003B663A"/>
    <w:rsid w:val="003C00C1"/>
    <w:rsid w:val="003C389B"/>
    <w:rsid w:val="003C4A7C"/>
    <w:rsid w:val="003C4E29"/>
    <w:rsid w:val="003C7D0C"/>
    <w:rsid w:val="003D060D"/>
    <w:rsid w:val="003D3C5B"/>
    <w:rsid w:val="003D58D8"/>
    <w:rsid w:val="003E1DD7"/>
    <w:rsid w:val="003E56E6"/>
    <w:rsid w:val="003E5954"/>
    <w:rsid w:val="003F2BC8"/>
    <w:rsid w:val="003F4085"/>
    <w:rsid w:val="003F534F"/>
    <w:rsid w:val="003F65A5"/>
    <w:rsid w:val="004014E9"/>
    <w:rsid w:val="004025CC"/>
    <w:rsid w:val="00412B7D"/>
    <w:rsid w:val="00412DBC"/>
    <w:rsid w:val="00416E93"/>
    <w:rsid w:val="004176BB"/>
    <w:rsid w:val="00417CA1"/>
    <w:rsid w:val="004213C1"/>
    <w:rsid w:val="00423900"/>
    <w:rsid w:val="00425E4A"/>
    <w:rsid w:val="004305C7"/>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4279"/>
    <w:rsid w:val="00465DEA"/>
    <w:rsid w:val="00466FF8"/>
    <w:rsid w:val="00476298"/>
    <w:rsid w:val="00481AEF"/>
    <w:rsid w:val="00482C3B"/>
    <w:rsid w:val="0048379A"/>
    <w:rsid w:val="0048447D"/>
    <w:rsid w:val="00484845"/>
    <w:rsid w:val="00485329"/>
    <w:rsid w:val="00490425"/>
    <w:rsid w:val="00494B21"/>
    <w:rsid w:val="00495764"/>
    <w:rsid w:val="00495C28"/>
    <w:rsid w:val="004A167B"/>
    <w:rsid w:val="004A2A81"/>
    <w:rsid w:val="004A4455"/>
    <w:rsid w:val="004A5E49"/>
    <w:rsid w:val="004A7D68"/>
    <w:rsid w:val="004B09C2"/>
    <w:rsid w:val="004B1D8B"/>
    <w:rsid w:val="004B33D7"/>
    <w:rsid w:val="004B43D3"/>
    <w:rsid w:val="004B5D1F"/>
    <w:rsid w:val="004C0725"/>
    <w:rsid w:val="004C563B"/>
    <w:rsid w:val="004C683F"/>
    <w:rsid w:val="004C7B54"/>
    <w:rsid w:val="004D369A"/>
    <w:rsid w:val="004D5AF8"/>
    <w:rsid w:val="004D6B29"/>
    <w:rsid w:val="004E05E1"/>
    <w:rsid w:val="004E3EFA"/>
    <w:rsid w:val="004E4794"/>
    <w:rsid w:val="004E47DC"/>
    <w:rsid w:val="004E59A9"/>
    <w:rsid w:val="004F0362"/>
    <w:rsid w:val="004F39B9"/>
    <w:rsid w:val="004F48B3"/>
    <w:rsid w:val="004F67EE"/>
    <w:rsid w:val="00506689"/>
    <w:rsid w:val="00510B4D"/>
    <w:rsid w:val="00514FA7"/>
    <w:rsid w:val="00515B6F"/>
    <w:rsid w:val="00521044"/>
    <w:rsid w:val="00523F11"/>
    <w:rsid w:val="005358C6"/>
    <w:rsid w:val="00535FAC"/>
    <w:rsid w:val="005362B7"/>
    <w:rsid w:val="0054662F"/>
    <w:rsid w:val="005506B5"/>
    <w:rsid w:val="00551256"/>
    <w:rsid w:val="00552070"/>
    <w:rsid w:val="00564B64"/>
    <w:rsid w:val="00565025"/>
    <w:rsid w:val="0056534F"/>
    <w:rsid w:val="00567374"/>
    <w:rsid w:val="005718DC"/>
    <w:rsid w:val="0057349B"/>
    <w:rsid w:val="00573F82"/>
    <w:rsid w:val="00576240"/>
    <w:rsid w:val="00576419"/>
    <w:rsid w:val="0058244B"/>
    <w:rsid w:val="0058289A"/>
    <w:rsid w:val="005833FE"/>
    <w:rsid w:val="00597E29"/>
    <w:rsid w:val="005A48C2"/>
    <w:rsid w:val="005A5D18"/>
    <w:rsid w:val="005A5FE4"/>
    <w:rsid w:val="005A60CA"/>
    <w:rsid w:val="005B0A1F"/>
    <w:rsid w:val="005B3EB2"/>
    <w:rsid w:val="005B4806"/>
    <w:rsid w:val="005B5DA1"/>
    <w:rsid w:val="005C61D4"/>
    <w:rsid w:val="005C7A39"/>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51F2"/>
    <w:rsid w:val="00676B3B"/>
    <w:rsid w:val="00682067"/>
    <w:rsid w:val="0068244A"/>
    <w:rsid w:val="00682BED"/>
    <w:rsid w:val="00682E18"/>
    <w:rsid w:val="0068463E"/>
    <w:rsid w:val="006860C8"/>
    <w:rsid w:val="00686D41"/>
    <w:rsid w:val="00693E73"/>
    <w:rsid w:val="00694A28"/>
    <w:rsid w:val="00697F1E"/>
    <w:rsid w:val="006A4730"/>
    <w:rsid w:val="006A6E79"/>
    <w:rsid w:val="006A7BD9"/>
    <w:rsid w:val="006B01C9"/>
    <w:rsid w:val="006B0829"/>
    <w:rsid w:val="006B0B82"/>
    <w:rsid w:val="006B18F4"/>
    <w:rsid w:val="006B604E"/>
    <w:rsid w:val="006C3C9E"/>
    <w:rsid w:val="006D45B8"/>
    <w:rsid w:val="006E1300"/>
    <w:rsid w:val="006E1E37"/>
    <w:rsid w:val="006E3787"/>
    <w:rsid w:val="006E420C"/>
    <w:rsid w:val="006E48AE"/>
    <w:rsid w:val="006F0300"/>
    <w:rsid w:val="0070045C"/>
    <w:rsid w:val="0070259B"/>
    <w:rsid w:val="00703B8B"/>
    <w:rsid w:val="00705003"/>
    <w:rsid w:val="00705F82"/>
    <w:rsid w:val="0070637A"/>
    <w:rsid w:val="00706A79"/>
    <w:rsid w:val="00716800"/>
    <w:rsid w:val="00720FB6"/>
    <w:rsid w:val="007229A9"/>
    <w:rsid w:val="007245AB"/>
    <w:rsid w:val="007279DF"/>
    <w:rsid w:val="00733196"/>
    <w:rsid w:val="007364D0"/>
    <w:rsid w:val="00745517"/>
    <w:rsid w:val="00747279"/>
    <w:rsid w:val="00753F0B"/>
    <w:rsid w:val="007567F7"/>
    <w:rsid w:val="00761C31"/>
    <w:rsid w:val="00762BAF"/>
    <w:rsid w:val="00770E1F"/>
    <w:rsid w:val="00770FDA"/>
    <w:rsid w:val="00771C1A"/>
    <w:rsid w:val="00773CE9"/>
    <w:rsid w:val="007801E8"/>
    <w:rsid w:val="00781C11"/>
    <w:rsid w:val="007942C4"/>
    <w:rsid w:val="007946FD"/>
    <w:rsid w:val="00795FBD"/>
    <w:rsid w:val="007A6564"/>
    <w:rsid w:val="007A65F8"/>
    <w:rsid w:val="007A66F3"/>
    <w:rsid w:val="007B1296"/>
    <w:rsid w:val="007B40BB"/>
    <w:rsid w:val="007B46E1"/>
    <w:rsid w:val="007B7DC8"/>
    <w:rsid w:val="007C0CA2"/>
    <w:rsid w:val="007C4C82"/>
    <w:rsid w:val="007C7ACB"/>
    <w:rsid w:val="007D0336"/>
    <w:rsid w:val="007D256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DA7"/>
    <w:rsid w:val="00840551"/>
    <w:rsid w:val="00845D70"/>
    <w:rsid w:val="008463B1"/>
    <w:rsid w:val="008516FB"/>
    <w:rsid w:val="00851817"/>
    <w:rsid w:val="00853536"/>
    <w:rsid w:val="008567D9"/>
    <w:rsid w:val="00857F30"/>
    <w:rsid w:val="008628BC"/>
    <w:rsid w:val="008667AB"/>
    <w:rsid w:val="00872A64"/>
    <w:rsid w:val="00876FE8"/>
    <w:rsid w:val="00880E66"/>
    <w:rsid w:val="00881232"/>
    <w:rsid w:val="00881D14"/>
    <w:rsid w:val="00890ABF"/>
    <w:rsid w:val="00892B34"/>
    <w:rsid w:val="008A0B2E"/>
    <w:rsid w:val="008A18B8"/>
    <w:rsid w:val="008A2785"/>
    <w:rsid w:val="008A32B5"/>
    <w:rsid w:val="008A39D4"/>
    <w:rsid w:val="008A4DEB"/>
    <w:rsid w:val="008A6222"/>
    <w:rsid w:val="008B28BF"/>
    <w:rsid w:val="008B3C7D"/>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7BE9"/>
    <w:rsid w:val="009401AF"/>
    <w:rsid w:val="00944677"/>
    <w:rsid w:val="00946463"/>
    <w:rsid w:val="009473F4"/>
    <w:rsid w:val="009521E1"/>
    <w:rsid w:val="00955B82"/>
    <w:rsid w:val="00956BB4"/>
    <w:rsid w:val="00960A0C"/>
    <w:rsid w:val="00964256"/>
    <w:rsid w:val="00965907"/>
    <w:rsid w:val="00970755"/>
    <w:rsid w:val="00971777"/>
    <w:rsid w:val="009744FC"/>
    <w:rsid w:val="00977EE9"/>
    <w:rsid w:val="00980E75"/>
    <w:rsid w:val="009854F1"/>
    <w:rsid w:val="00987130"/>
    <w:rsid w:val="0099053D"/>
    <w:rsid w:val="00991AF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F95"/>
    <w:rsid w:val="009E2CE4"/>
    <w:rsid w:val="009E42C3"/>
    <w:rsid w:val="009E4CC1"/>
    <w:rsid w:val="009F59D2"/>
    <w:rsid w:val="009F77EE"/>
    <w:rsid w:val="00A0104C"/>
    <w:rsid w:val="00A02E70"/>
    <w:rsid w:val="00A04002"/>
    <w:rsid w:val="00A05828"/>
    <w:rsid w:val="00A05881"/>
    <w:rsid w:val="00A1229E"/>
    <w:rsid w:val="00A16628"/>
    <w:rsid w:val="00A22302"/>
    <w:rsid w:val="00A36A0E"/>
    <w:rsid w:val="00A40DCF"/>
    <w:rsid w:val="00A46421"/>
    <w:rsid w:val="00A55A27"/>
    <w:rsid w:val="00A61FA6"/>
    <w:rsid w:val="00A62569"/>
    <w:rsid w:val="00A63430"/>
    <w:rsid w:val="00A65528"/>
    <w:rsid w:val="00A7124C"/>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C3902"/>
    <w:rsid w:val="00AD34F3"/>
    <w:rsid w:val="00AD49FC"/>
    <w:rsid w:val="00AD5AD4"/>
    <w:rsid w:val="00AE2B78"/>
    <w:rsid w:val="00AE31C4"/>
    <w:rsid w:val="00AE6C5A"/>
    <w:rsid w:val="00AF0350"/>
    <w:rsid w:val="00AF152F"/>
    <w:rsid w:val="00AF2531"/>
    <w:rsid w:val="00AF2BE3"/>
    <w:rsid w:val="00AF2F2A"/>
    <w:rsid w:val="00B05164"/>
    <w:rsid w:val="00B11724"/>
    <w:rsid w:val="00B12CDD"/>
    <w:rsid w:val="00B134A6"/>
    <w:rsid w:val="00B177F4"/>
    <w:rsid w:val="00B17D75"/>
    <w:rsid w:val="00B17F4A"/>
    <w:rsid w:val="00B223DE"/>
    <w:rsid w:val="00B228B7"/>
    <w:rsid w:val="00B22B2F"/>
    <w:rsid w:val="00B23781"/>
    <w:rsid w:val="00B26784"/>
    <w:rsid w:val="00B27E6B"/>
    <w:rsid w:val="00B30963"/>
    <w:rsid w:val="00B3373A"/>
    <w:rsid w:val="00B34396"/>
    <w:rsid w:val="00B4003A"/>
    <w:rsid w:val="00B4392F"/>
    <w:rsid w:val="00B43C45"/>
    <w:rsid w:val="00B4427E"/>
    <w:rsid w:val="00B477FA"/>
    <w:rsid w:val="00B47C6E"/>
    <w:rsid w:val="00B50F60"/>
    <w:rsid w:val="00B52315"/>
    <w:rsid w:val="00B55D4F"/>
    <w:rsid w:val="00B56722"/>
    <w:rsid w:val="00B56CC7"/>
    <w:rsid w:val="00B61B96"/>
    <w:rsid w:val="00B658D8"/>
    <w:rsid w:val="00B710BE"/>
    <w:rsid w:val="00B753DD"/>
    <w:rsid w:val="00B83DFA"/>
    <w:rsid w:val="00B84690"/>
    <w:rsid w:val="00B87B26"/>
    <w:rsid w:val="00B900DB"/>
    <w:rsid w:val="00B902E8"/>
    <w:rsid w:val="00B90333"/>
    <w:rsid w:val="00B90336"/>
    <w:rsid w:val="00B92D7E"/>
    <w:rsid w:val="00B933D6"/>
    <w:rsid w:val="00B93BB6"/>
    <w:rsid w:val="00B93F82"/>
    <w:rsid w:val="00B94BE1"/>
    <w:rsid w:val="00BA22CD"/>
    <w:rsid w:val="00BA376F"/>
    <w:rsid w:val="00BA7CCC"/>
    <w:rsid w:val="00BA7F98"/>
    <w:rsid w:val="00BB186D"/>
    <w:rsid w:val="00BB5D04"/>
    <w:rsid w:val="00BB7F73"/>
    <w:rsid w:val="00BC5434"/>
    <w:rsid w:val="00BD1283"/>
    <w:rsid w:val="00BD29B4"/>
    <w:rsid w:val="00BD34CC"/>
    <w:rsid w:val="00BD48D5"/>
    <w:rsid w:val="00BD4DE8"/>
    <w:rsid w:val="00BE3FA8"/>
    <w:rsid w:val="00BE40C0"/>
    <w:rsid w:val="00BE63EE"/>
    <w:rsid w:val="00BE72D7"/>
    <w:rsid w:val="00BE75B3"/>
    <w:rsid w:val="00BF1026"/>
    <w:rsid w:val="00BF4AC4"/>
    <w:rsid w:val="00BF4D76"/>
    <w:rsid w:val="00BF5AA1"/>
    <w:rsid w:val="00BF70FC"/>
    <w:rsid w:val="00C0585F"/>
    <w:rsid w:val="00C104DC"/>
    <w:rsid w:val="00C15853"/>
    <w:rsid w:val="00C1717F"/>
    <w:rsid w:val="00C17820"/>
    <w:rsid w:val="00C20511"/>
    <w:rsid w:val="00C20AE9"/>
    <w:rsid w:val="00C2219E"/>
    <w:rsid w:val="00C25A72"/>
    <w:rsid w:val="00C27F5E"/>
    <w:rsid w:val="00C3116F"/>
    <w:rsid w:val="00C31F09"/>
    <w:rsid w:val="00C32151"/>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3963"/>
    <w:rsid w:val="00C9742A"/>
    <w:rsid w:val="00C97B41"/>
    <w:rsid w:val="00CA0DC8"/>
    <w:rsid w:val="00CA75E3"/>
    <w:rsid w:val="00CA77DB"/>
    <w:rsid w:val="00CB066B"/>
    <w:rsid w:val="00CB5B4B"/>
    <w:rsid w:val="00CB6387"/>
    <w:rsid w:val="00CB6573"/>
    <w:rsid w:val="00CC4861"/>
    <w:rsid w:val="00CD2F1C"/>
    <w:rsid w:val="00CE131A"/>
    <w:rsid w:val="00CE4218"/>
    <w:rsid w:val="00CE5215"/>
    <w:rsid w:val="00CF62CF"/>
    <w:rsid w:val="00CF66D3"/>
    <w:rsid w:val="00CF6BBE"/>
    <w:rsid w:val="00CF7FCD"/>
    <w:rsid w:val="00D004B0"/>
    <w:rsid w:val="00D004D6"/>
    <w:rsid w:val="00D03691"/>
    <w:rsid w:val="00D134FC"/>
    <w:rsid w:val="00D13BB2"/>
    <w:rsid w:val="00D1700F"/>
    <w:rsid w:val="00D239D5"/>
    <w:rsid w:val="00D260B5"/>
    <w:rsid w:val="00D30606"/>
    <w:rsid w:val="00D3089D"/>
    <w:rsid w:val="00D30A84"/>
    <w:rsid w:val="00D30CBF"/>
    <w:rsid w:val="00D32665"/>
    <w:rsid w:val="00D3447B"/>
    <w:rsid w:val="00D4213A"/>
    <w:rsid w:val="00D44EF3"/>
    <w:rsid w:val="00D470F2"/>
    <w:rsid w:val="00D53206"/>
    <w:rsid w:val="00D60A4C"/>
    <w:rsid w:val="00D646EF"/>
    <w:rsid w:val="00D67E85"/>
    <w:rsid w:val="00D7350D"/>
    <w:rsid w:val="00D74F6C"/>
    <w:rsid w:val="00D8060E"/>
    <w:rsid w:val="00D83E45"/>
    <w:rsid w:val="00D85347"/>
    <w:rsid w:val="00D85EEB"/>
    <w:rsid w:val="00D85F1D"/>
    <w:rsid w:val="00D944F4"/>
    <w:rsid w:val="00D96A1E"/>
    <w:rsid w:val="00DA0A05"/>
    <w:rsid w:val="00DA5DC3"/>
    <w:rsid w:val="00DB6F43"/>
    <w:rsid w:val="00DB71F4"/>
    <w:rsid w:val="00DC099F"/>
    <w:rsid w:val="00DC0EF7"/>
    <w:rsid w:val="00DC1357"/>
    <w:rsid w:val="00DD1B74"/>
    <w:rsid w:val="00DD1C7A"/>
    <w:rsid w:val="00DD288E"/>
    <w:rsid w:val="00DD35FC"/>
    <w:rsid w:val="00DD4631"/>
    <w:rsid w:val="00DD6B42"/>
    <w:rsid w:val="00DE1925"/>
    <w:rsid w:val="00DE2C22"/>
    <w:rsid w:val="00DE6546"/>
    <w:rsid w:val="00DE75EE"/>
    <w:rsid w:val="00DE7A25"/>
    <w:rsid w:val="00DE7C6D"/>
    <w:rsid w:val="00DF24FF"/>
    <w:rsid w:val="00DF5EAC"/>
    <w:rsid w:val="00E049B3"/>
    <w:rsid w:val="00E050CF"/>
    <w:rsid w:val="00E06424"/>
    <w:rsid w:val="00E119F6"/>
    <w:rsid w:val="00E1360F"/>
    <w:rsid w:val="00E13D3E"/>
    <w:rsid w:val="00E150E4"/>
    <w:rsid w:val="00E20BAD"/>
    <w:rsid w:val="00E23160"/>
    <w:rsid w:val="00E236CD"/>
    <w:rsid w:val="00E26830"/>
    <w:rsid w:val="00E31C76"/>
    <w:rsid w:val="00E332FE"/>
    <w:rsid w:val="00E345AA"/>
    <w:rsid w:val="00E36D54"/>
    <w:rsid w:val="00E3766B"/>
    <w:rsid w:val="00E4048A"/>
    <w:rsid w:val="00E42E02"/>
    <w:rsid w:val="00E50974"/>
    <w:rsid w:val="00E51601"/>
    <w:rsid w:val="00E54AEE"/>
    <w:rsid w:val="00E61A22"/>
    <w:rsid w:val="00E646BF"/>
    <w:rsid w:val="00E665B4"/>
    <w:rsid w:val="00E72078"/>
    <w:rsid w:val="00E728C8"/>
    <w:rsid w:val="00E811CF"/>
    <w:rsid w:val="00E85AE5"/>
    <w:rsid w:val="00E92487"/>
    <w:rsid w:val="00E93301"/>
    <w:rsid w:val="00E94D96"/>
    <w:rsid w:val="00EA0C89"/>
    <w:rsid w:val="00EA1DFD"/>
    <w:rsid w:val="00EA4B81"/>
    <w:rsid w:val="00EB0AC9"/>
    <w:rsid w:val="00EB1D7F"/>
    <w:rsid w:val="00EB55C1"/>
    <w:rsid w:val="00EC16D8"/>
    <w:rsid w:val="00EC329B"/>
    <w:rsid w:val="00ED4863"/>
    <w:rsid w:val="00EE070F"/>
    <w:rsid w:val="00EE080A"/>
    <w:rsid w:val="00EE183D"/>
    <w:rsid w:val="00EE1C1A"/>
    <w:rsid w:val="00EE414E"/>
    <w:rsid w:val="00EE57ED"/>
    <w:rsid w:val="00EE6ED4"/>
    <w:rsid w:val="00EF048A"/>
    <w:rsid w:val="00EF2AD6"/>
    <w:rsid w:val="00EF2C87"/>
    <w:rsid w:val="00EF2F1E"/>
    <w:rsid w:val="00EF4295"/>
    <w:rsid w:val="00F00962"/>
    <w:rsid w:val="00F01140"/>
    <w:rsid w:val="00F042A2"/>
    <w:rsid w:val="00F06CEA"/>
    <w:rsid w:val="00F128FF"/>
    <w:rsid w:val="00F161B2"/>
    <w:rsid w:val="00F20F3D"/>
    <w:rsid w:val="00F22D56"/>
    <w:rsid w:val="00F23369"/>
    <w:rsid w:val="00F3147A"/>
    <w:rsid w:val="00F334B7"/>
    <w:rsid w:val="00F3460E"/>
    <w:rsid w:val="00F348D0"/>
    <w:rsid w:val="00F35347"/>
    <w:rsid w:val="00F362BB"/>
    <w:rsid w:val="00F4009F"/>
    <w:rsid w:val="00F405B7"/>
    <w:rsid w:val="00F40BFD"/>
    <w:rsid w:val="00F40CD8"/>
    <w:rsid w:val="00F41922"/>
    <w:rsid w:val="00F423E3"/>
    <w:rsid w:val="00F42DF4"/>
    <w:rsid w:val="00F4609B"/>
    <w:rsid w:val="00F525D5"/>
    <w:rsid w:val="00F54498"/>
    <w:rsid w:val="00F54B2C"/>
    <w:rsid w:val="00F57D26"/>
    <w:rsid w:val="00F64EBA"/>
    <w:rsid w:val="00F66722"/>
    <w:rsid w:val="00F67301"/>
    <w:rsid w:val="00F679F5"/>
    <w:rsid w:val="00F7157A"/>
    <w:rsid w:val="00F7485E"/>
    <w:rsid w:val="00F80E55"/>
    <w:rsid w:val="00F81BF4"/>
    <w:rsid w:val="00F8466A"/>
    <w:rsid w:val="00F8508D"/>
    <w:rsid w:val="00F870F6"/>
    <w:rsid w:val="00F94FD5"/>
    <w:rsid w:val="00F97D84"/>
    <w:rsid w:val="00FA05EC"/>
    <w:rsid w:val="00FA5D26"/>
    <w:rsid w:val="00FA7AF3"/>
    <w:rsid w:val="00FB220D"/>
    <w:rsid w:val="00FB6FC5"/>
    <w:rsid w:val="00FC0BFB"/>
    <w:rsid w:val="00FC1185"/>
    <w:rsid w:val="00FC2A69"/>
    <w:rsid w:val="00FC2FAE"/>
    <w:rsid w:val="00FC3289"/>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D8E5E1DF-560B-4F60-BF06-C81BBB19F875}">
  <ds:schemaRefs>
    <ds:schemaRef ds:uri="20e454f4-3b14-414b-9f0b-a1f1e5573b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5d5c29-9739-4184-85c5-69484fc575aa"/>
    <ds:schemaRef ds:uri="http://www.w3.org/XML/1998/namespace"/>
    <ds:schemaRef ds:uri="http://purl.org/dc/dcmitype/"/>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3</cp:revision>
  <cp:lastPrinted>2020-02-20T22:04:00Z</cp:lastPrinted>
  <dcterms:created xsi:type="dcterms:W3CDTF">2020-09-04T20:51:00Z</dcterms:created>
  <dcterms:modified xsi:type="dcterms:W3CDTF">2020-09-04T20:52:00Z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