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D938" w14:textId="15CAFCB2" w:rsidR="002A2B39" w:rsidRDefault="00D02311" w:rsidP="00E07F38">
      <w:pPr>
        <w:jc w:val="center"/>
        <w:rPr>
          <w:b/>
          <w:bCs/>
          <w:u w:val="single"/>
        </w:rPr>
      </w:pPr>
      <w:r>
        <w:rPr>
          <w:b/>
          <w:bCs/>
          <w:u w:val="single"/>
        </w:rPr>
        <w:t>McKinney-Vento Data Quality Handout 9/17/2020</w:t>
      </w:r>
    </w:p>
    <w:p w14:paraId="274CF74E" w14:textId="39729EC5" w:rsidR="00D02311" w:rsidRDefault="00D02311" w:rsidP="00D02311">
      <w:pPr>
        <w:rPr>
          <w:b/>
          <w:bCs/>
          <w:i/>
          <w:iCs/>
        </w:rPr>
      </w:pPr>
      <w:r>
        <w:rPr>
          <w:b/>
          <w:bCs/>
          <w:i/>
          <w:iCs/>
        </w:rPr>
        <w:t>Why Data Matters:</w:t>
      </w:r>
    </w:p>
    <w:p w14:paraId="3EDD6F0C" w14:textId="77777777" w:rsidR="00D02311" w:rsidRPr="00D02311" w:rsidRDefault="00D02311" w:rsidP="00D02311">
      <w:pPr>
        <w:numPr>
          <w:ilvl w:val="1"/>
          <w:numId w:val="1"/>
        </w:numPr>
        <w:rPr>
          <w:b/>
          <w:bCs/>
        </w:rPr>
      </w:pPr>
      <w:r w:rsidRPr="00C84796">
        <w:rPr>
          <w:b/>
          <w:bCs/>
        </w:rPr>
        <w:tab/>
      </w:r>
      <w:r w:rsidRPr="00D02311">
        <w:rPr>
          <w:b/>
          <w:bCs/>
        </w:rPr>
        <w:t xml:space="preserve">The McKinney-Vento Act requires data to be sent to the federal government [42 U.S.C. § 11432(f)(1), 42 U.S.C. § 11432 (f)(3)] and for the Secretary of Education to share the data with stakeholders[42 U.S.C. §  1434(h)(1)]. </w:t>
      </w:r>
    </w:p>
    <w:p w14:paraId="4FF9F9B9" w14:textId="77777777" w:rsidR="00D02311" w:rsidRPr="00D02311" w:rsidRDefault="00D02311" w:rsidP="00D02311">
      <w:pPr>
        <w:numPr>
          <w:ilvl w:val="1"/>
          <w:numId w:val="1"/>
        </w:numPr>
        <w:rPr>
          <w:b/>
          <w:bCs/>
        </w:rPr>
      </w:pPr>
      <w:r w:rsidRPr="00D02311">
        <w:rPr>
          <w:b/>
          <w:bCs/>
        </w:rPr>
        <w:t>The subgrant requires needs assessments and LEAs must demonstrate a need for funds as part of the application [42 U.S.C. § 11433(b)(1)].</w:t>
      </w:r>
    </w:p>
    <w:p w14:paraId="43EE0A4B" w14:textId="77777777" w:rsidR="00D02311" w:rsidRPr="00D02311" w:rsidRDefault="00D02311" w:rsidP="00D02311">
      <w:pPr>
        <w:numPr>
          <w:ilvl w:val="1"/>
          <w:numId w:val="1"/>
        </w:numPr>
        <w:rPr>
          <w:b/>
          <w:bCs/>
        </w:rPr>
      </w:pPr>
      <w:r w:rsidRPr="00D02311">
        <w:rPr>
          <w:b/>
          <w:bCs/>
        </w:rPr>
        <w:t xml:space="preserve">The SEA must consider the quality of a subgrant application, the appropriateness of the proposed activities and past success in meeting the student needs before making awards [42 U.S.C. § 11433(c)(3), 2 C.F.R. Section 200.205]. </w:t>
      </w:r>
    </w:p>
    <w:p w14:paraId="1E0DC227" w14:textId="77777777" w:rsidR="00D02311" w:rsidRPr="00D02311" w:rsidRDefault="00D02311" w:rsidP="00D02311">
      <w:pPr>
        <w:numPr>
          <w:ilvl w:val="1"/>
          <w:numId w:val="1"/>
        </w:numPr>
        <w:rPr>
          <w:b/>
          <w:bCs/>
        </w:rPr>
      </w:pPr>
      <w:r w:rsidRPr="00D02311">
        <w:rPr>
          <w:b/>
          <w:bCs/>
        </w:rPr>
        <w:t>Data collections are required by the Dept. of Ed to ensure compliance with Title 1, Part A of the Elementary and Secondary Education Act (ESEA).</w:t>
      </w:r>
    </w:p>
    <w:p w14:paraId="7D41CE52" w14:textId="3E68A2F5" w:rsidR="00D02311" w:rsidRPr="00C84796" w:rsidRDefault="00D02311" w:rsidP="00D02311">
      <w:pPr>
        <w:numPr>
          <w:ilvl w:val="1"/>
          <w:numId w:val="1"/>
        </w:numPr>
        <w:rPr>
          <w:b/>
          <w:bCs/>
        </w:rPr>
      </w:pPr>
      <w:r w:rsidRPr="00D02311">
        <w:rPr>
          <w:b/>
          <w:bCs/>
        </w:rPr>
        <w:t>Data is used to calculate the set-aside for serving homeless students under Title 1, Part A</w:t>
      </w:r>
      <w:r w:rsidRPr="00C84796">
        <w:rPr>
          <w:b/>
          <w:bCs/>
        </w:rPr>
        <w:t>.</w:t>
      </w:r>
    </w:p>
    <w:p w14:paraId="4F4076AE" w14:textId="71EA3F4C" w:rsidR="00333D92" w:rsidRDefault="00085D2F" w:rsidP="00333D92">
      <w:pPr>
        <w:rPr>
          <w:b/>
          <w:bCs/>
          <w:i/>
          <w:iCs/>
        </w:rPr>
      </w:pPr>
      <w:r>
        <w:rPr>
          <w:b/>
          <w:bCs/>
          <w:i/>
          <w:iCs/>
        </w:rPr>
        <w:t>Why is Data collected?</w:t>
      </w:r>
    </w:p>
    <w:p w14:paraId="6E0EA70E" w14:textId="77777777" w:rsidR="00085D2F" w:rsidRPr="00085D2F" w:rsidRDefault="00085D2F" w:rsidP="00085D2F">
      <w:pPr>
        <w:rPr>
          <w:b/>
          <w:bCs/>
        </w:rPr>
      </w:pPr>
      <w:r w:rsidRPr="00085D2F">
        <w:rPr>
          <w:b/>
          <w:bCs/>
        </w:rPr>
        <w:t>There are several pieces of data considered important to the evaluation of outcomes for homeless students.  Schools are required to collect and provide the identified data to the SEA on an annual basis.  The SEA then submits the information collected to ED and use the data for required elements of public reports such as state report cards.  ED also keeps record of data as part of the EDFacts Initiative and stores all the data submitted by the SEAs regarding the education of homeless students and other federal programs. This data is used by ED to create reports for Congress, the general public and state coordinators.</w:t>
      </w:r>
    </w:p>
    <w:p w14:paraId="72B20FF4" w14:textId="7DEE610B" w:rsidR="00085D2F" w:rsidRDefault="00085D2F" w:rsidP="00333D92">
      <w:pPr>
        <w:rPr>
          <w:b/>
          <w:bCs/>
          <w:i/>
          <w:iCs/>
        </w:rPr>
      </w:pPr>
    </w:p>
    <w:p w14:paraId="3D0DD171" w14:textId="6677F5EA" w:rsidR="00085D2F" w:rsidRDefault="00085D2F" w:rsidP="00085D2F">
      <w:pPr>
        <w:spacing w:line="240" w:lineRule="auto"/>
        <w:rPr>
          <w:b/>
          <w:bCs/>
          <w:i/>
          <w:iCs/>
        </w:rPr>
      </w:pPr>
      <w:r>
        <w:rPr>
          <w:b/>
          <w:bCs/>
          <w:i/>
          <w:iCs/>
        </w:rPr>
        <w:t>Data collected by E</w:t>
      </w:r>
      <w:r w:rsidR="00DC3D88">
        <w:rPr>
          <w:b/>
          <w:bCs/>
          <w:i/>
          <w:iCs/>
        </w:rPr>
        <w:t>D</w:t>
      </w:r>
    </w:p>
    <w:p w14:paraId="246609D6" w14:textId="77777777" w:rsidR="00085D2F" w:rsidRPr="00085D2F" w:rsidRDefault="00085D2F" w:rsidP="00085D2F">
      <w:pPr>
        <w:spacing w:line="240" w:lineRule="auto"/>
        <w:rPr>
          <w:b/>
          <w:bCs/>
        </w:rPr>
      </w:pPr>
      <w:r w:rsidRPr="00085D2F">
        <w:rPr>
          <w:b/>
          <w:bCs/>
        </w:rPr>
        <w:t>The essential pieces of data that must be submitted to ED annually are:</w:t>
      </w:r>
    </w:p>
    <w:p w14:paraId="40C027DA" w14:textId="77777777" w:rsidR="00085D2F" w:rsidRPr="00085D2F" w:rsidRDefault="00085D2F" w:rsidP="00085D2F">
      <w:pPr>
        <w:numPr>
          <w:ilvl w:val="0"/>
          <w:numId w:val="2"/>
        </w:numPr>
        <w:spacing w:line="240" w:lineRule="auto"/>
        <w:rPr>
          <w:b/>
          <w:bCs/>
        </w:rPr>
      </w:pPr>
      <w:r w:rsidRPr="00085D2F">
        <w:rPr>
          <w:b/>
          <w:bCs/>
        </w:rPr>
        <w:t>the number of students experiencing homelessness in each grade, including preschool*;</w:t>
      </w:r>
    </w:p>
    <w:p w14:paraId="26C59F41" w14:textId="77777777" w:rsidR="00085D2F" w:rsidRPr="00085D2F" w:rsidRDefault="00085D2F" w:rsidP="00085D2F">
      <w:pPr>
        <w:numPr>
          <w:ilvl w:val="0"/>
          <w:numId w:val="2"/>
        </w:numPr>
        <w:spacing w:line="240" w:lineRule="auto"/>
        <w:rPr>
          <w:b/>
          <w:bCs/>
        </w:rPr>
      </w:pPr>
      <w:r w:rsidRPr="00085D2F">
        <w:rPr>
          <w:b/>
          <w:bCs/>
        </w:rPr>
        <w:t>The type of primary nighttime residence of homeless students at the time of identification as homeless**;</w:t>
      </w:r>
    </w:p>
    <w:p w14:paraId="067B37EA" w14:textId="77777777" w:rsidR="00085D2F" w:rsidRPr="00085D2F" w:rsidRDefault="00085D2F" w:rsidP="00085D2F">
      <w:pPr>
        <w:numPr>
          <w:ilvl w:val="0"/>
          <w:numId w:val="2"/>
        </w:numPr>
        <w:spacing w:line="240" w:lineRule="auto"/>
        <w:rPr>
          <w:b/>
          <w:bCs/>
        </w:rPr>
      </w:pPr>
      <w:r w:rsidRPr="00085D2F">
        <w:rPr>
          <w:b/>
          <w:bCs/>
        </w:rPr>
        <w:t>The racial/ethnic background of homeless enrolled students;</w:t>
      </w:r>
    </w:p>
    <w:p w14:paraId="401CC16F" w14:textId="77777777" w:rsidR="00085D2F" w:rsidRPr="00085D2F" w:rsidRDefault="00085D2F" w:rsidP="00085D2F">
      <w:pPr>
        <w:numPr>
          <w:ilvl w:val="0"/>
          <w:numId w:val="2"/>
        </w:numPr>
        <w:spacing w:line="240" w:lineRule="auto"/>
        <w:rPr>
          <w:b/>
          <w:bCs/>
        </w:rPr>
      </w:pPr>
      <w:r w:rsidRPr="00085D2F">
        <w:rPr>
          <w:b/>
          <w:bCs/>
        </w:rPr>
        <w:t>The type of primary nighttime residence unaccompanied homeless youth (UHY) had at the time they were identified as homeless;</w:t>
      </w:r>
    </w:p>
    <w:p w14:paraId="2A35865C" w14:textId="77777777" w:rsidR="00085D2F" w:rsidRPr="00085D2F" w:rsidRDefault="00085D2F" w:rsidP="00085D2F">
      <w:pPr>
        <w:numPr>
          <w:ilvl w:val="0"/>
          <w:numId w:val="2"/>
        </w:numPr>
        <w:spacing w:line="240" w:lineRule="auto"/>
        <w:rPr>
          <w:b/>
          <w:bCs/>
        </w:rPr>
      </w:pPr>
      <w:r w:rsidRPr="00085D2F">
        <w:rPr>
          <w:b/>
          <w:bCs/>
        </w:rPr>
        <w:t>the number of homeless students enrolled in school that are a part of subgroups, including English learners, unaccompanied homeless youth, students with disabilities, and migratory students;</w:t>
      </w:r>
    </w:p>
    <w:p w14:paraId="62703263" w14:textId="77777777" w:rsidR="00085D2F" w:rsidRPr="00085D2F" w:rsidRDefault="00085D2F" w:rsidP="00085D2F">
      <w:pPr>
        <w:numPr>
          <w:ilvl w:val="0"/>
          <w:numId w:val="2"/>
        </w:numPr>
        <w:spacing w:line="240" w:lineRule="auto"/>
        <w:rPr>
          <w:b/>
          <w:bCs/>
        </w:rPr>
      </w:pPr>
      <w:r w:rsidRPr="00085D2F">
        <w:rPr>
          <w:b/>
          <w:bCs/>
        </w:rPr>
        <w:t>the number of LEAs and which LEAs in the state that receive subgrants;</w:t>
      </w:r>
    </w:p>
    <w:p w14:paraId="0549FE4C" w14:textId="77777777" w:rsidR="00085D2F" w:rsidRPr="00085D2F" w:rsidRDefault="00085D2F" w:rsidP="00085D2F">
      <w:pPr>
        <w:numPr>
          <w:ilvl w:val="0"/>
          <w:numId w:val="2"/>
        </w:numPr>
        <w:spacing w:line="240" w:lineRule="auto"/>
        <w:rPr>
          <w:b/>
          <w:bCs/>
        </w:rPr>
      </w:pPr>
      <w:r w:rsidRPr="00085D2F">
        <w:rPr>
          <w:b/>
          <w:bCs/>
        </w:rPr>
        <w:lastRenderedPageBreak/>
        <w:t xml:space="preserve">the number of homeless children and youth served by McKinney-Vento subgrants; </w:t>
      </w:r>
    </w:p>
    <w:p w14:paraId="02AD6688" w14:textId="44AD16A3" w:rsidR="00085D2F" w:rsidRPr="00C84796" w:rsidRDefault="00085D2F" w:rsidP="00085D2F">
      <w:pPr>
        <w:numPr>
          <w:ilvl w:val="0"/>
          <w:numId w:val="2"/>
        </w:numPr>
        <w:spacing w:line="240" w:lineRule="auto"/>
        <w:rPr>
          <w:b/>
          <w:bCs/>
        </w:rPr>
      </w:pPr>
      <w:r w:rsidRPr="00085D2F">
        <w:rPr>
          <w:b/>
          <w:bCs/>
        </w:rPr>
        <w:t xml:space="preserve">the participation and performance of homeless students on reading, math, and science assessments;  </w:t>
      </w:r>
    </w:p>
    <w:p w14:paraId="3F4A48E0" w14:textId="45F5360E" w:rsidR="00085D2F" w:rsidRPr="00085D2F" w:rsidRDefault="00085D2F" w:rsidP="00085D2F">
      <w:pPr>
        <w:numPr>
          <w:ilvl w:val="0"/>
          <w:numId w:val="2"/>
        </w:numPr>
        <w:spacing w:line="240" w:lineRule="auto"/>
        <w:rPr>
          <w:b/>
          <w:bCs/>
        </w:rPr>
      </w:pPr>
      <w:r w:rsidRPr="00C84796">
        <w:rPr>
          <w:b/>
          <w:bCs/>
        </w:rPr>
        <w:t>Chr</w:t>
      </w:r>
      <w:r w:rsidR="00332E62" w:rsidRPr="00C84796">
        <w:rPr>
          <w:b/>
          <w:bCs/>
        </w:rPr>
        <w:t>onic absenteeism;</w:t>
      </w:r>
    </w:p>
    <w:p w14:paraId="5143165E" w14:textId="77777777" w:rsidR="00085D2F" w:rsidRPr="00085D2F" w:rsidRDefault="00085D2F" w:rsidP="00085D2F">
      <w:pPr>
        <w:numPr>
          <w:ilvl w:val="0"/>
          <w:numId w:val="2"/>
        </w:numPr>
        <w:spacing w:line="240" w:lineRule="auto"/>
        <w:rPr>
          <w:b/>
          <w:bCs/>
        </w:rPr>
      </w:pPr>
      <w:r w:rsidRPr="00085D2F">
        <w:rPr>
          <w:b/>
          <w:bCs/>
        </w:rPr>
        <w:t xml:space="preserve">the number of homeless students that dropout </w:t>
      </w:r>
      <w:r w:rsidRPr="00085D2F">
        <w:rPr>
          <w:b/>
          <w:bCs/>
          <w:u w:val="single"/>
        </w:rPr>
        <w:t>and</w:t>
      </w:r>
      <w:r w:rsidRPr="00085D2F">
        <w:rPr>
          <w:b/>
          <w:bCs/>
        </w:rPr>
        <w:t xml:space="preserve"> graduate; </w:t>
      </w:r>
    </w:p>
    <w:p w14:paraId="15BDFF60" w14:textId="77777777" w:rsidR="00085D2F" w:rsidRPr="00085D2F" w:rsidRDefault="00085D2F" w:rsidP="00085D2F">
      <w:pPr>
        <w:numPr>
          <w:ilvl w:val="0"/>
          <w:numId w:val="2"/>
        </w:numPr>
        <w:spacing w:line="240" w:lineRule="auto"/>
        <w:rPr>
          <w:b/>
          <w:bCs/>
        </w:rPr>
      </w:pPr>
      <w:r w:rsidRPr="00085D2F">
        <w:rPr>
          <w:b/>
          <w:bCs/>
        </w:rPr>
        <w:t xml:space="preserve">the number of homeless students who are served by Title I, Part A; </w:t>
      </w:r>
    </w:p>
    <w:p w14:paraId="34FACD95" w14:textId="77777777" w:rsidR="00085D2F" w:rsidRPr="00085D2F" w:rsidRDefault="00085D2F" w:rsidP="00085D2F">
      <w:pPr>
        <w:numPr>
          <w:ilvl w:val="0"/>
          <w:numId w:val="2"/>
        </w:numPr>
        <w:spacing w:line="240" w:lineRule="auto"/>
        <w:rPr>
          <w:b/>
          <w:bCs/>
        </w:rPr>
      </w:pPr>
      <w:r w:rsidRPr="00085D2F">
        <w:rPr>
          <w:b/>
          <w:bCs/>
        </w:rPr>
        <w:t>the number of LEAs in the state that do and do not report homeless education data.</w:t>
      </w:r>
    </w:p>
    <w:p w14:paraId="0ACF3FF7" w14:textId="00AE3421" w:rsidR="00085D2F" w:rsidRDefault="00085D2F" w:rsidP="00333D92">
      <w:pPr>
        <w:rPr>
          <w:b/>
          <w:bCs/>
          <w:i/>
          <w:iCs/>
        </w:rPr>
      </w:pPr>
    </w:p>
    <w:p w14:paraId="36127F80" w14:textId="05004C93" w:rsidR="00C84796" w:rsidRDefault="00C84796" w:rsidP="00333D92">
      <w:pPr>
        <w:rPr>
          <w:b/>
          <w:bCs/>
          <w:i/>
          <w:iCs/>
        </w:rPr>
      </w:pPr>
      <w:r>
        <w:rPr>
          <w:b/>
          <w:bCs/>
          <w:i/>
          <w:iCs/>
        </w:rPr>
        <w:t>How to Collect Data</w:t>
      </w:r>
    </w:p>
    <w:p w14:paraId="42D08DD9" w14:textId="77777777" w:rsidR="00C84796" w:rsidRPr="00C84796" w:rsidRDefault="00C84796" w:rsidP="00C84796">
      <w:pPr>
        <w:rPr>
          <w:b/>
          <w:bCs/>
        </w:rPr>
      </w:pPr>
      <w:r w:rsidRPr="00C84796">
        <w:rPr>
          <w:b/>
          <w:bCs/>
        </w:rPr>
        <w:t>Questions to ask your local LEA/Charter:</w:t>
      </w:r>
    </w:p>
    <w:p w14:paraId="55DEA8FA" w14:textId="77777777" w:rsidR="00C84796" w:rsidRPr="00C84796" w:rsidRDefault="00C84796" w:rsidP="00C84796">
      <w:pPr>
        <w:numPr>
          <w:ilvl w:val="1"/>
          <w:numId w:val="3"/>
        </w:numPr>
        <w:rPr>
          <w:b/>
          <w:bCs/>
        </w:rPr>
      </w:pPr>
      <w:r w:rsidRPr="00C84796">
        <w:rPr>
          <w:b/>
          <w:bCs/>
        </w:rPr>
        <w:t>Does the district have a data reporting technician? Who is that person or persons?</w:t>
      </w:r>
    </w:p>
    <w:p w14:paraId="5A057548" w14:textId="77777777" w:rsidR="00C84796" w:rsidRPr="00C84796" w:rsidRDefault="00C84796" w:rsidP="00C84796">
      <w:pPr>
        <w:numPr>
          <w:ilvl w:val="1"/>
          <w:numId w:val="3"/>
        </w:numPr>
        <w:rPr>
          <w:b/>
          <w:bCs/>
        </w:rPr>
      </w:pPr>
      <w:r w:rsidRPr="00C84796">
        <w:rPr>
          <w:b/>
          <w:bCs/>
        </w:rPr>
        <w:t>Are there additional data, which the data system is unable to collect, that the liaison is responsible for? What are those data? What is the process for submitting that data?</w:t>
      </w:r>
    </w:p>
    <w:p w14:paraId="1E712BAB" w14:textId="77777777" w:rsidR="00C84796" w:rsidRPr="00C84796" w:rsidRDefault="00C84796" w:rsidP="00C84796">
      <w:pPr>
        <w:numPr>
          <w:ilvl w:val="1"/>
          <w:numId w:val="3"/>
        </w:numPr>
        <w:rPr>
          <w:b/>
          <w:bCs/>
        </w:rPr>
      </w:pPr>
      <w:r w:rsidRPr="00C84796">
        <w:rPr>
          <w:b/>
          <w:bCs/>
        </w:rPr>
        <w:t>How does the LEA collect and store data?  Does it use a web-based or other electronic student information system? Does it rely on spreadsheets?</w:t>
      </w:r>
    </w:p>
    <w:p w14:paraId="76A4F0CC" w14:textId="7C7CFA58" w:rsidR="00C84796" w:rsidRPr="00C84796" w:rsidRDefault="00C84796" w:rsidP="00C84796">
      <w:pPr>
        <w:numPr>
          <w:ilvl w:val="1"/>
          <w:numId w:val="3"/>
        </w:numPr>
        <w:rPr>
          <w:b/>
          <w:bCs/>
        </w:rPr>
      </w:pPr>
      <w:r w:rsidRPr="00C84796">
        <w:rPr>
          <w:b/>
          <w:bCs/>
        </w:rPr>
        <w:t>Is there an internal deadline for admin to review the data before submitting to SEA?</w:t>
      </w:r>
    </w:p>
    <w:p w14:paraId="30B6AC5C" w14:textId="77777777" w:rsidR="00C84796" w:rsidRPr="00C84796" w:rsidRDefault="00C84796" w:rsidP="00C84796">
      <w:pPr>
        <w:numPr>
          <w:ilvl w:val="1"/>
          <w:numId w:val="3"/>
        </w:numPr>
        <w:rPr>
          <w:b/>
          <w:bCs/>
        </w:rPr>
      </w:pPr>
      <w:r w:rsidRPr="00C84796">
        <w:rPr>
          <w:b/>
          <w:bCs/>
        </w:rPr>
        <w:t>What steps does the LEA take to ensure the data is accurate?</w:t>
      </w:r>
    </w:p>
    <w:p w14:paraId="6AFF0EC6" w14:textId="712F75E1" w:rsidR="00C84796" w:rsidRDefault="00C84796" w:rsidP="00C84796">
      <w:pPr>
        <w:numPr>
          <w:ilvl w:val="1"/>
          <w:numId w:val="3"/>
        </w:numPr>
        <w:rPr>
          <w:b/>
          <w:bCs/>
        </w:rPr>
      </w:pPr>
      <w:r w:rsidRPr="00C84796">
        <w:rPr>
          <w:b/>
          <w:bCs/>
        </w:rPr>
        <w:t>Are there additional deadlines for corrections?</w:t>
      </w:r>
      <w:r>
        <w:rPr>
          <w:b/>
          <w:bCs/>
        </w:rPr>
        <w:t xml:space="preserve"> LEA can make corrections after submission if needed.</w:t>
      </w:r>
    </w:p>
    <w:p w14:paraId="6F1C8FEE" w14:textId="77777777" w:rsidR="00DC3D88" w:rsidRDefault="00DC3D88" w:rsidP="00CE44AB">
      <w:pPr>
        <w:ind w:left="1440"/>
        <w:rPr>
          <w:b/>
          <w:bCs/>
        </w:rPr>
      </w:pPr>
    </w:p>
    <w:p w14:paraId="6B216D58" w14:textId="7F18A270" w:rsidR="00C84796" w:rsidRPr="00C84796" w:rsidRDefault="00CE44AB" w:rsidP="00DC3D88">
      <w:pPr>
        <w:rPr>
          <w:b/>
          <w:bCs/>
          <w:i/>
          <w:iCs/>
        </w:rPr>
      </w:pPr>
      <w:r w:rsidRPr="00DC3D88">
        <w:rPr>
          <w:b/>
          <w:bCs/>
          <w:i/>
          <w:iCs/>
        </w:rPr>
        <w:t xml:space="preserve">What other data can you collect to help </w:t>
      </w:r>
      <w:r w:rsidR="00DC3D88" w:rsidRPr="00DC3D88">
        <w:rPr>
          <w:b/>
          <w:bCs/>
          <w:i/>
          <w:iCs/>
        </w:rPr>
        <w:t>increase student success in your program?</w:t>
      </w:r>
    </w:p>
    <w:p w14:paraId="031D307E" w14:textId="77777777" w:rsidR="00DC3D88" w:rsidRPr="00DC3D88" w:rsidRDefault="00DC3D88" w:rsidP="00DC3D88">
      <w:pPr>
        <w:numPr>
          <w:ilvl w:val="0"/>
          <w:numId w:val="4"/>
        </w:numPr>
        <w:rPr>
          <w:b/>
          <w:bCs/>
        </w:rPr>
      </w:pPr>
      <w:r w:rsidRPr="00DC3D88">
        <w:rPr>
          <w:b/>
          <w:bCs/>
        </w:rPr>
        <w:t xml:space="preserve">the number of suspensions and expulsions students had, </w:t>
      </w:r>
    </w:p>
    <w:p w14:paraId="11D9F837" w14:textId="77777777" w:rsidR="00DC3D88" w:rsidRPr="00DC3D88" w:rsidRDefault="00DC3D88" w:rsidP="00DC3D88">
      <w:pPr>
        <w:numPr>
          <w:ilvl w:val="0"/>
          <w:numId w:val="4"/>
        </w:numPr>
        <w:rPr>
          <w:b/>
          <w:bCs/>
        </w:rPr>
      </w:pPr>
      <w:r w:rsidRPr="00DC3D88">
        <w:rPr>
          <w:b/>
          <w:bCs/>
        </w:rPr>
        <w:t xml:space="preserve">reasons for expulsions, </w:t>
      </w:r>
    </w:p>
    <w:p w14:paraId="7214106D" w14:textId="77777777" w:rsidR="00DC3D88" w:rsidRPr="00DC3D88" w:rsidRDefault="00DC3D88" w:rsidP="00DC3D88">
      <w:pPr>
        <w:numPr>
          <w:ilvl w:val="0"/>
          <w:numId w:val="4"/>
        </w:numPr>
        <w:rPr>
          <w:b/>
          <w:bCs/>
        </w:rPr>
      </w:pPr>
      <w:r w:rsidRPr="00DC3D88">
        <w:rPr>
          <w:b/>
          <w:bCs/>
        </w:rPr>
        <w:t xml:space="preserve">the reasons students missed school, </w:t>
      </w:r>
    </w:p>
    <w:p w14:paraId="06C70A28" w14:textId="77777777" w:rsidR="00DC3D88" w:rsidRPr="00DC3D88" w:rsidRDefault="00DC3D88" w:rsidP="00DC3D88">
      <w:pPr>
        <w:numPr>
          <w:ilvl w:val="0"/>
          <w:numId w:val="4"/>
        </w:numPr>
        <w:rPr>
          <w:b/>
          <w:bCs/>
        </w:rPr>
      </w:pPr>
      <w:r w:rsidRPr="00DC3D88">
        <w:rPr>
          <w:b/>
          <w:bCs/>
        </w:rPr>
        <w:t>information on participation in gifted and talented programs,</w:t>
      </w:r>
    </w:p>
    <w:p w14:paraId="1CDD4B05" w14:textId="77777777" w:rsidR="00DC3D88" w:rsidRPr="00DC3D88" w:rsidRDefault="00DC3D88" w:rsidP="00DC3D88">
      <w:pPr>
        <w:numPr>
          <w:ilvl w:val="0"/>
          <w:numId w:val="4"/>
        </w:numPr>
        <w:rPr>
          <w:b/>
          <w:bCs/>
        </w:rPr>
      </w:pPr>
      <w:r w:rsidRPr="00DC3D88">
        <w:rPr>
          <w:b/>
          <w:bCs/>
        </w:rPr>
        <w:t>the number of students with an Individualized Education Plan (IEP) and the disabilities addressed by the IEP,</w:t>
      </w:r>
    </w:p>
    <w:p w14:paraId="7093B1EA" w14:textId="77777777" w:rsidR="00DC3D88" w:rsidRPr="00DC3D88" w:rsidRDefault="00DC3D88" w:rsidP="00DC3D88">
      <w:pPr>
        <w:numPr>
          <w:ilvl w:val="0"/>
          <w:numId w:val="4"/>
        </w:numPr>
        <w:rPr>
          <w:b/>
          <w:bCs/>
        </w:rPr>
      </w:pPr>
      <w:r w:rsidRPr="00DC3D88">
        <w:rPr>
          <w:b/>
          <w:bCs/>
        </w:rPr>
        <w:t>poverty rates,</w:t>
      </w:r>
    </w:p>
    <w:p w14:paraId="6D1D5990" w14:textId="77777777" w:rsidR="00DC3D88" w:rsidRPr="00DC3D88" w:rsidRDefault="00DC3D88" w:rsidP="00DC3D88">
      <w:pPr>
        <w:numPr>
          <w:ilvl w:val="0"/>
          <w:numId w:val="4"/>
        </w:numPr>
        <w:rPr>
          <w:b/>
          <w:bCs/>
        </w:rPr>
      </w:pPr>
      <w:r w:rsidRPr="00DC3D88">
        <w:rPr>
          <w:b/>
          <w:bCs/>
        </w:rPr>
        <w:t>types of diplomas earned,</w:t>
      </w:r>
    </w:p>
    <w:p w14:paraId="1A01D763" w14:textId="77777777" w:rsidR="00DC3D88" w:rsidRPr="00DC3D88" w:rsidRDefault="00DC3D88" w:rsidP="00DC3D88">
      <w:pPr>
        <w:numPr>
          <w:ilvl w:val="0"/>
          <w:numId w:val="4"/>
        </w:numPr>
        <w:rPr>
          <w:b/>
          <w:bCs/>
        </w:rPr>
      </w:pPr>
      <w:r w:rsidRPr="00DC3D88">
        <w:rPr>
          <w:b/>
          <w:bCs/>
        </w:rPr>
        <w:t xml:space="preserve">reasons cited by students for dropping out, and </w:t>
      </w:r>
    </w:p>
    <w:p w14:paraId="53B09DFF" w14:textId="2EAE808D" w:rsidR="00DC3D88" w:rsidRPr="00DC3D88" w:rsidRDefault="00DC3D88" w:rsidP="00DC3D88">
      <w:pPr>
        <w:numPr>
          <w:ilvl w:val="0"/>
          <w:numId w:val="4"/>
        </w:numPr>
        <w:rPr>
          <w:b/>
          <w:bCs/>
        </w:rPr>
      </w:pPr>
      <w:r w:rsidRPr="00DC3D88">
        <w:rPr>
          <w:b/>
          <w:bCs/>
        </w:rPr>
        <w:t>participation and performance in advan</w:t>
      </w:r>
      <w:r>
        <w:rPr>
          <w:b/>
          <w:bCs/>
        </w:rPr>
        <w:t>c</w:t>
      </w:r>
      <w:r w:rsidRPr="00DC3D88">
        <w:rPr>
          <w:b/>
          <w:bCs/>
        </w:rPr>
        <w:t>ed placement courses.</w:t>
      </w:r>
    </w:p>
    <w:p w14:paraId="77865CA5" w14:textId="7AACF0C6" w:rsidR="00C84796" w:rsidRDefault="00DC3D88" w:rsidP="00333D92">
      <w:pPr>
        <w:rPr>
          <w:b/>
          <w:bCs/>
          <w:i/>
          <w:iCs/>
        </w:rPr>
      </w:pPr>
      <w:r>
        <w:rPr>
          <w:b/>
          <w:bCs/>
          <w:i/>
          <w:iCs/>
        </w:rPr>
        <w:lastRenderedPageBreak/>
        <w:t>New Implementations for SY 20-21:</w:t>
      </w:r>
    </w:p>
    <w:p w14:paraId="6BFD02A1" w14:textId="77777777" w:rsidR="00DC3D88" w:rsidRPr="00DC3D88" w:rsidRDefault="00DC3D88" w:rsidP="00DC3D88">
      <w:pPr>
        <w:numPr>
          <w:ilvl w:val="0"/>
          <w:numId w:val="5"/>
        </w:numPr>
        <w:rPr>
          <w:b/>
          <w:bCs/>
        </w:rPr>
      </w:pPr>
      <w:r w:rsidRPr="00DC3D88">
        <w:rPr>
          <w:b/>
          <w:bCs/>
        </w:rPr>
        <w:t>Different grade levels assigned to the same child by different LEAs the child might attend during that school year.</w:t>
      </w:r>
    </w:p>
    <w:p w14:paraId="645AB872" w14:textId="77777777" w:rsidR="00DC3D88" w:rsidRPr="00DC3D88" w:rsidRDefault="00DC3D88" w:rsidP="00DC3D88">
      <w:pPr>
        <w:numPr>
          <w:ilvl w:val="0"/>
          <w:numId w:val="5"/>
        </w:numPr>
        <w:rPr>
          <w:b/>
          <w:bCs/>
        </w:rPr>
      </w:pPr>
      <w:r w:rsidRPr="00DC3D88">
        <w:rPr>
          <w:b/>
          <w:bCs/>
        </w:rPr>
        <w:t xml:space="preserve">The use of “UNKNOWN” being reported.  </w:t>
      </w:r>
      <w:r w:rsidRPr="00DC3D88">
        <w:rPr>
          <w:b/>
          <w:bCs/>
          <w:highlight w:val="yellow"/>
        </w:rPr>
        <w:t>This is not allowed in AzEDS.</w:t>
      </w:r>
    </w:p>
    <w:p w14:paraId="0762E53A" w14:textId="77777777" w:rsidR="00DC3D88" w:rsidRPr="00DC3D88" w:rsidRDefault="00DC3D88" w:rsidP="00DC3D88">
      <w:pPr>
        <w:numPr>
          <w:ilvl w:val="0"/>
          <w:numId w:val="5"/>
        </w:numPr>
        <w:rPr>
          <w:b/>
          <w:bCs/>
        </w:rPr>
      </w:pPr>
      <w:r w:rsidRPr="00DC3D88">
        <w:rPr>
          <w:b/>
          <w:bCs/>
        </w:rPr>
        <w:t>Category “MISSING” is not valid.  If the LEAs/Charters do not have a value to enter in that category, then a “ZERO” must be entered.</w:t>
      </w:r>
    </w:p>
    <w:p w14:paraId="7800A68D" w14:textId="5B71E307" w:rsidR="00DC3D88" w:rsidRPr="00DC3D88" w:rsidRDefault="00DC3D88" w:rsidP="00DC3D88">
      <w:pPr>
        <w:numPr>
          <w:ilvl w:val="0"/>
          <w:numId w:val="5"/>
        </w:numPr>
        <w:rPr>
          <w:b/>
          <w:bCs/>
        </w:rPr>
      </w:pPr>
      <w:r w:rsidRPr="00DC3D88">
        <w:rPr>
          <w:b/>
          <w:bCs/>
        </w:rPr>
        <w:t xml:space="preserve">Year to Year comparisons are not happening.  IF your LEA is submitting a </w:t>
      </w:r>
      <w:r w:rsidR="00233293">
        <w:rPr>
          <w:b/>
          <w:bCs/>
        </w:rPr>
        <w:t xml:space="preserve">large </w:t>
      </w:r>
      <w:r w:rsidRPr="00DC3D88">
        <w:rPr>
          <w:b/>
          <w:bCs/>
        </w:rPr>
        <w:t>change in their reported numbers of youth, there should be an explanation of the changes (either – or +) to ADE State Coordinator.</w:t>
      </w:r>
    </w:p>
    <w:p w14:paraId="4C02702D" w14:textId="3B1F6387" w:rsidR="00DC3D88" w:rsidRDefault="00DC3D88" w:rsidP="00DC3D88">
      <w:pPr>
        <w:numPr>
          <w:ilvl w:val="0"/>
          <w:numId w:val="5"/>
        </w:numPr>
        <w:rPr>
          <w:b/>
          <w:bCs/>
        </w:rPr>
      </w:pPr>
      <w:r w:rsidRPr="00DC3D88">
        <w:rPr>
          <w:b/>
          <w:bCs/>
        </w:rPr>
        <w:t xml:space="preserve">Arizona Homeless Education reporting timeline </w:t>
      </w:r>
      <w:proofErr w:type="gramStart"/>
      <w:r w:rsidRPr="00DC3D88">
        <w:rPr>
          <w:b/>
          <w:bCs/>
        </w:rPr>
        <w:t>is:</w:t>
      </w:r>
      <w:proofErr w:type="gramEnd"/>
      <w:r w:rsidRPr="00DC3D88">
        <w:rPr>
          <w:b/>
          <w:bCs/>
        </w:rPr>
        <w:t xml:space="preserve"> July 1</w:t>
      </w:r>
      <w:r w:rsidRPr="00DC3D88">
        <w:rPr>
          <w:b/>
          <w:bCs/>
          <w:vertAlign w:val="superscript"/>
        </w:rPr>
        <w:t>st</w:t>
      </w:r>
      <w:bookmarkStart w:id="0" w:name="_GoBack"/>
      <w:bookmarkEnd w:id="0"/>
      <w:r w:rsidRPr="00DC3D88">
        <w:rPr>
          <w:b/>
          <w:bCs/>
        </w:rPr>
        <w:t xml:space="preserve"> – June 30</w:t>
      </w:r>
      <w:r w:rsidRPr="00DC3D88">
        <w:rPr>
          <w:b/>
          <w:bCs/>
          <w:vertAlign w:val="superscript"/>
        </w:rPr>
        <w:t>th</w:t>
      </w:r>
      <w:r w:rsidRPr="00DC3D88">
        <w:rPr>
          <w:b/>
          <w:bCs/>
        </w:rPr>
        <w:t>.</w:t>
      </w:r>
    </w:p>
    <w:p w14:paraId="5F7BE219" w14:textId="77777777" w:rsidR="00DC3D88" w:rsidRPr="00DC3D88" w:rsidRDefault="00DC3D88" w:rsidP="00DC3D88">
      <w:pPr>
        <w:numPr>
          <w:ilvl w:val="0"/>
          <w:numId w:val="5"/>
        </w:numPr>
        <w:rPr>
          <w:b/>
          <w:bCs/>
        </w:rPr>
      </w:pPr>
      <w:r w:rsidRPr="00DC3D88">
        <w:rPr>
          <w:b/>
          <w:bCs/>
        </w:rPr>
        <w:t>Check in with your data team quarterly in the year before submitting your data.</w:t>
      </w:r>
    </w:p>
    <w:p w14:paraId="2E9DC8F4" w14:textId="77777777" w:rsidR="00DC3D88" w:rsidRPr="00DC3D88" w:rsidRDefault="00DC3D88" w:rsidP="00DC3D88">
      <w:pPr>
        <w:numPr>
          <w:ilvl w:val="0"/>
          <w:numId w:val="5"/>
        </w:numPr>
        <w:rPr>
          <w:b/>
          <w:bCs/>
        </w:rPr>
      </w:pPr>
      <w:r w:rsidRPr="00DC3D88">
        <w:rPr>
          <w:b/>
          <w:bCs/>
        </w:rPr>
        <w:t xml:space="preserve">Ensure that the new requirements are being submitted by your LEA.  This </w:t>
      </w:r>
      <w:proofErr w:type="gramStart"/>
      <w:r w:rsidRPr="00DC3D88">
        <w:rPr>
          <w:b/>
          <w:bCs/>
        </w:rPr>
        <w:t>year ,</w:t>
      </w:r>
      <w:proofErr w:type="gramEnd"/>
      <w:r w:rsidRPr="00DC3D88">
        <w:rPr>
          <w:b/>
          <w:bCs/>
        </w:rPr>
        <w:t xml:space="preserve"> it is to provide race/ethnicity data for homeless students.</w:t>
      </w:r>
    </w:p>
    <w:p w14:paraId="7632F362" w14:textId="77777777" w:rsidR="00DC3D88" w:rsidRPr="00DC3D88" w:rsidRDefault="00DC3D88" w:rsidP="00DC3D88">
      <w:pPr>
        <w:numPr>
          <w:ilvl w:val="0"/>
          <w:numId w:val="5"/>
        </w:numPr>
        <w:rPr>
          <w:b/>
          <w:bCs/>
        </w:rPr>
      </w:pPr>
      <w:r w:rsidRPr="00DC3D88">
        <w:rPr>
          <w:b/>
          <w:bCs/>
        </w:rPr>
        <w:t xml:space="preserve">All states were granted waivers for the submission of assessment data for SY 19-20 due to the COVID-19 pandemic.  </w:t>
      </w:r>
    </w:p>
    <w:p w14:paraId="1BAFE007" w14:textId="77777777" w:rsidR="00DC3D88" w:rsidRPr="00DC3D88" w:rsidRDefault="00DC3D88" w:rsidP="00DC3D88">
      <w:pPr>
        <w:numPr>
          <w:ilvl w:val="0"/>
          <w:numId w:val="5"/>
        </w:numPr>
        <w:rPr>
          <w:b/>
          <w:bCs/>
        </w:rPr>
      </w:pPr>
      <w:r w:rsidRPr="00DC3D88">
        <w:rPr>
          <w:b/>
          <w:bCs/>
        </w:rPr>
        <w:t xml:space="preserve">NCHE has a page dedicated to Data Collection.  Please check it out for additional guidance: </w:t>
      </w:r>
      <w:hyperlink r:id="rId5" w:history="1">
        <w:r w:rsidRPr="00DC3D88">
          <w:rPr>
            <w:rStyle w:val="Hyperlink"/>
            <w:b/>
            <w:bCs/>
          </w:rPr>
          <w:t>https://nche.ed.gov/data-collection/</w:t>
        </w:r>
      </w:hyperlink>
      <w:r w:rsidRPr="00DC3D88">
        <w:rPr>
          <w:b/>
          <w:bCs/>
        </w:rPr>
        <w:t xml:space="preserve"> </w:t>
      </w:r>
    </w:p>
    <w:p w14:paraId="453235E6" w14:textId="77777777" w:rsidR="00DC3D88" w:rsidRPr="00DC3D88" w:rsidRDefault="00DC3D88" w:rsidP="00DC3D88">
      <w:pPr>
        <w:numPr>
          <w:ilvl w:val="0"/>
          <w:numId w:val="5"/>
        </w:numPr>
        <w:rPr>
          <w:b/>
          <w:bCs/>
        </w:rPr>
      </w:pPr>
      <w:r w:rsidRPr="00DC3D88">
        <w:rPr>
          <w:b/>
          <w:bCs/>
        </w:rPr>
        <w:t xml:space="preserve">Upcoming data due dates </w:t>
      </w:r>
      <w:proofErr w:type="gramStart"/>
      <w:r w:rsidRPr="00DC3D88">
        <w:rPr>
          <w:b/>
          <w:bCs/>
        </w:rPr>
        <w:t>are:</w:t>
      </w:r>
      <w:proofErr w:type="gramEnd"/>
      <w:r w:rsidRPr="00DC3D88">
        <w:rPr>
          <w:b/>
          <w:bCs/>
        </w:rPr>
        <w:t xml:space="preserve"> the 1</w:t>
      </w:r>
      <w:r w:rsidRPr="00DC3D88">
        <w:rPr>
          <w:b/>
          <w:bCs/>
          <w:vertAlign w:val="superscript"/>
        </w:rPr>
        <w:t>st</w:t>
      </w:r>
      <w:r w:rsidRPr="00DC3D88">
        <w:rPr>
          <w:b/>
          <w:bCs/>
        </w:rPr>
        <w:t xml:space="preserve"> of October, February and June.</w:t>
      </w:r>
    </w:p>
    <w:p w14:paraId="6BB775BB" w14:textId="77777777" w:rsidR="00DC3D88" w:rsidRPr="00DC3D88" w:rsidRDefault="00DC3D88" w:rsidP="00DC3D88">
      <w:pPr>
        <w:numPr>
          <w:ilvl w:val="0"/>
          <w:numId w:val="5"/>
        </w:numPr>
        <w:rPr>
          <w:b/>
          <w:bCs/>
        </w:rPr>
      </w:pPr>
    </w:p>
    <w:p w14:paraId="579DE426" w14:textId="77777777" w:rsidR="00DC3D88" w:rsidRPr="00DC3D88" w:rsidRDefault="00DC3D88" w:rsidP="00333D92">
      <w:pPr>
        <w:rPr>
          <w:b/>
          <w:bCs/>
        </w:rPr>
      </w:pPr>
    </w:p>
    <w:sectPr w:rsidR="00DC3D88" w:rsidRPr="00DC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F57"/>
    <w:multiLevelType w:val="hybridMultilevel"/>
    <w:tmpl w:val="76EA80F6"/>
    <w:lvl w:ilvl="0" w:tplc="E3FA7C20">
      <w:start w:val="1"/>
      <w:numFmt w:val="bullet"/>
      <w:lvlText w:val="•"/>
      <w:lvlJc w:val="left"/>
      <w:pPr>
        <w:tabs>
          <w:tab w:val="num" w:pos="720"/>
        </w:tabs>
        <w:ind w:left="720" w:hanging="360"/>
      </w:pPr>
      <w:rPr>
        <w:rFonts w:ascii="Arial" w:hAnsi="Arial" w:hint="default"/>
      </w:rPr>
    </w:lvl>
    <w:lvl w:ilvl="1" w:tplc="6D62ACB0" w:tentative="1">
      <w:start w:val="1"/>
      <w:numFmt w:val="bullet"/>
      <w:lvlText w:val="•"/>
      <w:lvlJc w:val="left"/>
      <w:pPr>
        <w:tabs>
          <w:tab w:val="num" w:pos="1440"/>
        </w:tabs>
        <w:ind w:left="1440" w:hanging="360"/>
      </w:pPr>
      <w:rPr>
        <w:rFonts w:ascii="Arial" w:hAnsi="Arial" w:hint="default"/>
      </w:rPr>
    </w:lvl>
    <w:lvl w:ilvl="2" w:tplc="5E1E19C0" w:tentative="1">
      <w:start w:val="1"/>
      <w:numFmt w:val="bullet"/>
      <w:lvlText w:val="•"/>
      <w:lvlJc w:val="left"/>
      <w:pPr>
        <w:tabs>
          <w:tab w:val="num" w:pos="2160"/>
        </w:tabs>
        <w:ind w:left="2160" w:hanging="360"/>
      </w:pPr>
      <w:rPr>
        <w:rFonts w:ascii="Arial" w:hAnsi="Arial" w:hint="default"/>
      </w:rPr>
    </w:lvl>
    <w:lvl w:ilvl="3" w:tplc="473A0446" w:tentative="1">
      <w:start w:val="1"/>
      <w:numFmt w:val="bullet"/>
      <w:lvlText w:val="•"/>
      <w:lvlJc w:val="left"/>
      <w:pPr>
        <w:tabs>
          <w:tab w:val="num" w:pos="2880"/>
        </w:tabs>
        <w:ind w:left="2880" w:hanging="360"/>
      </w:pPr>
      <w:rPr>
        <w:rFonts w:ascii="Arial" w:hAnsi="Arial" w:hint="default"/>
      </w:rPr>
    </w:lvl>
    <w:lvl w:ilvl="4" w:tplc="67DAB07E" w:tentative="1">
      <w:start w:val="1"/>
      <w:numFmt w:val="bullet"/>
      <w:lvlText w:val="•"/>
      <w:lvlJc w:val="left"/>
      <w:pPr>
        <w:tabs>
          <w:tab w:val="num" w:pos="3600"/>
        </w:tabs>
        <w:ind w:left="3600" w:hanging="360"/>
      </w:pPr>
      <w:rPr>
        <w:rFonts w:ascii="Arial" w:hAnsi="Arial" w:hint="default"/>
      </w:rPr>
    </w:lvl>
    <w:lvl w:ilvl="5" w:tplc="53C87A98" w:tentative="1">
      <w:start w:val="1"/>
      <w:numFmt w:val="bullet"/>
      <w:lvlText w:val="•"/>
      <w:lvlJc w:val="left"/>
      <w:pPr>
        <w:tabs>
          <w:tab w:val="num" w:pos="4320"/>
        </w:tabs>
        <w:ind w:left="4320" w:hanging="360"/>
      </w:pPr>
      <w:rPr>
        <w:rFonts w:ascii="Arial" w:hAnsi="Arial" w:hint="default"/>
      </w:rPr>
    </w:lvl>
    <w:lvl w:ilvl="6" w:tplc="A6AC8A40" w:tentative="1">
      <w:start w:val="1"/>
      <w:numFmt w:val="bullet"/>
      <w:lvlText w:val="•"/>
      <w:lvlJc w:val="left"/>
      <w:pPr>
        <w:tabs>
          <w:tab w:val="num" w:pos="5040"/>
        </w:tabs>
        <w:ind w:left="5040" w:hanging="360"/>
      </w:pPr>
      <w:rPr>
        <w:rFonts w:ascii="Arial" w:hAnsi="Arial" w:hint="default"/>
      </w:rPr>
    </w:lvl>
    <w:lvl w:ilvl="7" w:tplc="2536D312" w:tentative="1">
      <w:start w:val="1"/>
      <w:numFmt w:val="bullet"/>
      <w:lvlText w:val="•"/>
      <w:lvlJc w:val="left"/>
      <w:pPr>
        <w:tabs>
          <w:tab w:val="num" w:pos="5760"/>
        </w:tabs>
        <w:ind w:left="5760" w:hanging="360"/>
      </w:pPr>
      <w:rPr>
        <w:rFonts w:ascii="Arial" w:hAnsi="Arial" w:hint="default"/>
      </w:rPr>
    </w:lvl>
    <w:lvl w:ilvl="8" w:tplc="174CFB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B53CD8"/>
    <w:multiLevelType w:val="hybridMultilevel"/>
    <w:tmpl w:val="F288EA76"/>
    <w:lvl w:ilvl="0" w:tplc="331049B2">
      <w:start w:val="1"/>
      <w:numFmt w:val="bullet"/>
      <w:lvlText w:val="•"/>
      <w:lvlJc w:val="left"/>
      <w:pPr>
        <w:tabs>
          <w:tab w:val="num" w:pos="720"/>
        </w:tabs>
        <w:ind w:left="720" w:hanging="360"/>
      </w:pPr>
      <w:rPr>
        <w:rFonts w:ascii="Arial" w:hAnsi="Arial" w:hint="default"/>
      </w:rPr>
    </w:lvl>
    <w:lvl w:ilvl="1" w:tplc="B8088B26" w:tentative="1">
      <w:start w:val="1"/>
      <w:numFmt w:val="bullet"/>
      <w:lvlText w:val="•"/>
      <w:lvlJc w:val="left"/>
      <w:pPr>
        <w:tabs>
          <w:tab w:val="num" w:pos="1440"/>
        </w:tabs>
        <w:ind w:left="1440" w:hanging="360"/>
      </w:pPr>
      <w:rPr>
        <w:rFonts w:ascii="Arial" w:hAnsi="Arial" w:hint="default"/>
      </w:rPr>
    </w:lvl>
    <w:lvl w:ilvl="2" w:tplc="9C2604A4" w:tentative="1">
      <w:start w:val="1"/>
      <w:numFmt w:val="bullet"/>
      <w:lvlText w:val="•"/>
      <w:lvlJc w:val="left"/>
      <w:pPr>
        <w:tabs>
          <w:tab w:val="num" w:pos="2160"/>
        </w:tabs>
        <w:ind w:left="2160" w:hanging="360"/>
      </w:pPr>
      <w:rPr>
        <w:rFonts w:ascii="Arial" w:hAnsi="Arial" w:hint="default"/>
      </w:rPr>
    </w:lvl>
    <w:lvl w:ilvl="3" w:tplc="7A929984" w:tentative="1">
      <w:start w:val="1"/>
      <w:numFmt w:val="bullet"/>
      <w:lvlText w:val="•"/>
      <w:lvlJc w:val="left"/>
      <w:pPr>
        <w:tabs>
          <w:tab w:val="num" w:pos="2880"/>
        </w:tabs>
        <w:ind w:left="2880" w:hanging="360"/>
      </w:pPr>
      <w:rPr>
        <w:rFonts w:ascii="Arial" w:hAnsi="Arial" w:hint="default"/>
      </w:rPr>
    </w:lvl>
    <w:lvl w:ilvl="4" w:tplc="F256724A" w:tentative="1">
      <w:start w:val="1"/>
      <w:numFmt w:val="bullet"/>
      <w:lvlText w:val="•"/>
      <w:lvlJc w:val="left"/>
      <w:pPr>
        <w:tabs>
          <w:tab w:val="num" w:pos="3600"/>
        </w:tabs>
        <w:ind w:left="3600" w:hanging="360"/>
      </w:pPr>
      <w:rPr>
        <w:rFonts w:ascii="Arial" w:hAnsi="Arial" w:hint="default"/>
      </w:rPr>
    </w:lvl>
    <w:lvl w:ilvl="5" w:tplc="20B6429E" w:tentative="1">
      <w:start w:val="1"/>
      <w:numFmt w:val="bullet"/>
      <w:lvlText w:val="•"/>
      <w:lvlJc w:val="left"/>
      <w:pPr>
        <w:tabs>
          <w:tab w:val="num" w:pos="4320"/>
        </w:tabs>
        <w:ind w:left="4320" w:hanging="360"/>
      </w:pPr>
      <w:rPr>
        <w:rFonts w:ascii="Arial" w:hAnsi="Arial" w:hint="default"/>
      </w:rPr>
    </w:lvl>
    <w:lvl w:ilvl="6" w:tplc="1F0C6B88" w:tentative="1">
      <w:start w:val="1"/>
      <w:numFmt w:val="bullet"/>
      <w:lvlText w:val="•"/>
      <w:lvlJc w:val="left"/>
      <w:pPr>
        <w:tabs>
          <w:tab w:val="num" w:pos="5040"/>
        </w:tabs>
        <w:ind w:left="5040" w:hanging="360"/>
      </w:pPr>
      <w:rPr>
        <w:rFonts w:ascii="Arial" w:hAnsi="Arial" w:hint="default"/>
      </w:rPr>
    </w:lvl>
    <w:lvl w:ilvl="7" w:tplc="E256BC6E" w:tentative="1">
      <w:start w:val="1"/>
      <w:numFmt w:val="bullet"/>
      <w:lvlText w:val="•"/>
      <w:lvlJc w:val="left"/>
      <w:pPr>
        <w:tabs>
          <w:tab w:val="num" w:pos="5760"/>
        </w:tabs>
        <w:ind w:left="5760" w:hanging="360"/>
      </w:pPr>
      <w:rPr>
        <w:rFonts w:ascii="Arial" w:hAnsi="Arial" w:hint="default"/>
      </w:rPr>
    </w:lvl>
    <w:lvl w:ilvl="8" w:tplc="3EA215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B3180F"/>
    <w:multiLevelType w:val="hybridMultilevel"/>
    <w:tmpl w:val="609EF9A4"/>
    <w:lvl w:ilvl="0" w:tplc="B7782936">
      <w:start w:val="1"/>
      <w:numFmt w:val="bullet"/>
      <w:lvlText w:val="•"/>
      <w:lvlJc w:val="left"/>
      <w:pPr>
        <w:tabs>
          <w:tab w:val="num" w:pos="720"/>
        </w:tabs>
        <w:ind w:left="720" w:hanging="360"/>
      </w:pPr>
      <w:rPr>
        <w:rFonts w:ascii="Arial" w:hAnsi="Arial" w:hint="default"/>
      </w:rPr>
    </w:lvl>
    <w:lvl w:ilvl="1" w:tplc="41F258C0" w:tentative="1">
      <w:start w:val="1"/>
      <w:numFmt w:val="bullet"/>
      <w:lvlText w:val="•"/>
      <w:lvlJc w:val="left"/>
      <w:pPr>
        <w:tabs>
          <w:tab w:val="num" w:pos="1440"/>
        </w:tabs>
        <w:ind w:left="1440" w:hanging="360"/>
      </w:pPr>
      <w:rPr>
        <w:rFonts w:ascii="Arial" w:hAnsi="Arial" w:hint="default"/>
      </w:rPr>
    </w:lvl>
    <w:lvl w:ilvl="2" w:tplc="57223E36" w:tentative="1">
      <w:start w:val="1"/>
      <w:numFmt w:val="bullet"/>
      <w:lvlText w:val="•"/>
      <w:lvlJc w:val="left"/>
      <w:pPr>
        <w:tabs>
          <w:tab w:val="num" w:pos="2160"/>
        </w:tabs>
        <w:ind w:left="2160" w:hanging="360"/>
      </w:pPr>
      <w:rPr>
        <w:rFonts w:ascii="Arial" w:hAnsi="Arial" w:hint="default"/>
      </w:rPr>
    </w:lvl>
    <w:lvl w:ilvl="3" w:tplc="04429D3E" w:tentative="1">
      <w:start w:val="1"/>
      <w:numFmt w:val="bullet"/>
      <w:lvlText w:val="•"/>
      <w:lvlJc w:val="left"/>
      <w:pPr>
        <w:tabs>
          <w:tab w:val="num" w:pos="2880"/>
        </w:tabs>
        <w:ind w:left="2880" w:hanging="360"/>
      </w:pPr>
      <w:rPr>
        <w:rFonts w:ascii="Arial" w:hAnsi="Arial" w:hint="default"/>
      </w:rPr>
    </w:lvl>
    <w:lvl w:ilvl="4" w:tplc="EC6A2012" w:tentative="1">
      <w:start w:val="1"/>
      <w:numFmt w:val="bullet"/>
      <w:lvlText w:val="•"/>
      <w:lvlJc w:val="left"/>
      <w:pPr>
        <w:tabs>
          <w:tab w:val="num" w:pos="3600"/>
        </w:tabs>
        <w:ind w:left="3600" w:hanging="360"/>
      </w:pPr>
      <w:rPr>
        <w:rFonts w:ascii="Arial" w:hAnsi="Arial" w:hint="default"/>
      </w:rPr>
    </w:lvl>
    <w:lvl w:ilvl="5" w:tplc="95A2EF10" w:tentative="1">
      <w:start w:val="1"/>
      <w:numFmt w:val="bullet"/>
      <w:lvlText w:val="•"/>
      <w:lvlJc w:val="left"/>
      <w:pPr>
        <w:tabs>
          <w:tab w:val="num" w:pos="4320"/>
        </w:tabs>
        <w:ind w:left="4320" w:hanging="360"/>
      </w:pPr>
      <w:rPr>
        <w:rFonts w:ascii="Arial" w:hAnsi="Arial" w:hint="default"/>
      </w:rPr>
    </w:lvl>
    <w:lvl w:ilvl="6" w:tplc="DEC25CEE" w:tentative="1">
      <w:start w:val="1"/>
      <w:numFmt w:val="bullet"/>
      <w:lvlText w:val="•"/>
      <w:lvlJc w:val="left"/>
      <w:pPr>
        <w:tabs>
          <w:tab w:val="num" w:pos="5040"/>
        </w:tabs>
        <w:ind w:left="5040" w:hanging="360"/>
      </w:pPr>
      <w:rPr>
        <w:rFonts w:ascii="Arial" w:hAnsi="Arial" w:hint="default"/>
      </w:rPr>
    </w:lvl>
    <w:lvl w:ilvl="7" w:tplc="755A9496" w:tentative="1">
      <w:start w:val="1"/>
      <w:numFmt w:val="bullet"/>
      <w:lvlText w:val="•"/>
      <w:lvlJc w:val="left"/>
      <w:pPr>
        <w:tabs>
          <w:tab w:val="num" w:pos="5760"/>
        </w:tabs>
        <w:ind w:left="5760" w:hanging="360"/>
      </w:pPr>
      <w:rPr>
        <w:rFonts w:ascii="Arial" w:hAnsi="Arial" w:hint="default"/>
      </w:rPr>
    </w:lvl>
    <w:lvl w:ilvl="8" w:tplc="AF32AC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16133F"/>
    <w:multiLevelType w:val="hybridMultilevel"/>
    <w:tmpl w:val="2594F92E"/>
    <w:lvl w:ilvl="0" w:tplc="F202FAF2">
      <w:start w:val="1"/>
      <w:numFmt w:val="bullet"/>
      <w:lvlText w:val=""/>
      <w:lvlJc w:val="left"/>
      <w:pPr>
        <w:tabs>
          <w:tab w:val="num" w:pos="720"/>
        </w:tabs>
        <w:ind w:left="720" w:hanging="360"/>
      </w:pPr>
      <w:rPr>
        <w:rFonts w:ascii="Wingdings" w:hAnsi="Wingdings" w:hint="default"/>
      </w:rPr>
    </w:lvl>
    <w:lvl w:ilvl="1" w:tplc="B5F4DFE6">
      <w:start w:val="1"/>
      <w:numFmt w:val="bullet"/>
      <w:lvlText w:val=""/>
      <w:lvlJc w:val="left"/>
      <w:pPr>
        <w:tabs>
          <w:tab w:val="num" w:pos="1440"/>
        </w:tabs>
        <w:ind w:left="1440" w:hanging="360"/>
      </w:pPr>
      <w:rPr>
        <w:rFonts w:ascii="Wingdings" w:hAnsi="Wingdings" w:hint="default"/>
      </w:rPr>
    </w:lvl>
    <w:lvl w:ilvl="2" w:tplc="079C7074" w:tentative="1">
      <w:start w:val="1"/>
      <w:numFmt w:val="bullet"/>
      <w:lvlText w:val=""/>
      <w:lvlJc w:val="left"/>
      <w:pPr>
        <w:tabs>
          <w:tab w:val="num" w:pos="2160"/>
        </w:tabs>
        <w:ind w:left="2160" w:hanging="360"/>
      </w:pPr>
      <w:rPr>
        <w:rFonts w:ascii="Wingdings" w:hAnsi="Wingdings" w:hint="default"/>
      </w:rPr>
    </w:lvl>
    <w:lvl w:ilvl="3" w:tplc="79622812" w:tentative="1">
      <w:start w:val="1"/>
      <w:numFmt w:val="bullet"/>
      <w:lvlText w:val=""/>
      <w:lvlJc w:val="left"/>
      <w:pPr>
        <w:tabs>
          <w:tab w:val="num" w:pos="2880"/>
        </w:tabs>
        <w:ind w:left="2880" w:hanging="360"/>
      </w:pPr>
      <w:rPr>
        <w:rFonts w:ascii="Wingdings" w:hAnsi="Wingdings" w:hint="default"/>
      </w:rPr>
    </w:lvl>
    <w:lvl w:ilvl="4" w:tplc="BC5808A0" w:tentative="1">
      <w:start w:val="1"/>
      <w:numFmt w:val="bullet"/>
      <w:lvlText w:val=""/>
      <w:lvlJc w:val="left"/>
      <w:pPr>
        <w:tabs>
          <w:tab w:val="num" w:pos="3600"/>
        </w:tabs>
        <w:ind w:left="3600" w:hanging="360"/>
      </w:pPr>
      <w:rPr>
        <w:rFonts w:ascii="Wingdings" w:hAnsi="Wingdings" w:hint="default"/>
      </w:rPr>
    </w:lvl>
    <w:lvl w:ilvl="5" w:tplc="2370E0A2" w:tentative="1">
      <w:start w:val="1"/>
      <w:numFmt w:val="bullet"/>
      <w:lvlText w:val=""/>
      <w:lvlJc w:val="left"/>
      <w:pPr>
        <w:tabs>
          <w:tab w:val="num" w:pos="4320"/>
        </w:tabs>
        <w:ind w:left="4320" w:hanging="360"/>
      </w:pPr>
      <w:rPr>
        <w:rFonts w:ascii="Wingdings" w:hAnsi="Wingdings" w:hint="default"/>
      </w:rPr>
    </w:lvl>
    <w:lvl w:ilvl="6" w:tplc="276CCFF4" w:tentative="1">
      <w:start w:val="1"/>
      <w:numFmt w:val="bullet"/>
      <w:lvlText w:val=""/>
      <w:lvlJc w:val="left"/>
      <w:pPr>
        <w:tabs>
          <w:tab w:val="num" w:pos="5040"/>
        </w:tabs>
        <w:ind w:left="5040" w:hanging="360"/>
      </w:pPr>
      <w:rPr>
        <w:rFonts w:ascii="Wingdings" w:hAnsi="Wingdings" w:hint="default"/>
      </w:rPr>
    </w:lvl>
    <w:lvl w:ilvl="7" w:tplc="3C70E44C" w:tentative="1">
      <w:start w:val="1"/>
      <w:numFmt w:val="bullet"/>
      <w:lvlText w:val=""/>
      <w:lvlJc w:val="left"/>
      <w:pPr>
        <w:tabs>
          <w:tab w:val="num" w:pos="5760"/>
        </w:tabs>
        <w:ind w:left="5760" w:hanging="360"/>
      </w:pPr>
      <w:rPr>
        <w:rFonts w:ascii="Wingdings" w:hAnsi="Wingdings" w:hint="default"/>
      </w:rPr>
    </w:lvl>
    <w:lvl w:ilvl="8" w:tplc="FB023C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2466B"/>
    <w:multiLevelType w:val="hybridMultilevel"/>
    <w:tmpl w:val="8634F0F8"/>
    <w:lvl w:ilvl="0" w:tplc="E4647E5C">
      <w:start w:val="1"/>
      <w:numFmt w:val="decimal"/>
      <w:lvlText w:val="%1)"/>
      <w:lvlJc w:val="left"/>
      <w:pPr>
        <w:tabs>
          <w:tab w:val="num" w:pos="720"/>
        </w:tabs>
        <w:ind w:left="720" w:hanging="360"/>
      </w:pPr>
    </w:lvl>
    <w:lvl w:ilvl="1" w:tplc="07C8FC60">
      <w:start w:val="1"/>
      <w:numFmt w:val="decimal"/>
      <w:lvlText w:val="%2)"/>
      <w:lvlJc w:val="left"/>
      <w:pPr>
        <w:tabs>
          <w:tab w:val="num" w:pos="1440"/>
        </w:tabs>
        <w:ind w:left="1440" w:hanging="360"/>
      </w:pPr>
    </w:lvl>
    <w:lvl w:ilvl="2" w:tplc="BA68C2B4" w:tentative="1">
      <w:start w:val="1"/>
      <w:numFmt w:val="decimal"/>
      <w:lvlText w:val="%3)"/>
      <w:lvlJc w:val="left"/>
      <w:pPr>
        <w:tabs>
          <w:tab w:val="num" w:pos="2160"/>
        </w:tabs>
        <w:ind w:left="2160" w:hanging="360"/>
      </w:pPr>
    </w:lvl>
    <w:lvl w:ilvl="3" w:tplc="F4E0C756" w:tentative="1">
      <w:start w:val="1"/>
      <w:numFmt w:val="decimal"/>
      <w:lvlText w:val="%4)"/>
      <w:lvlJc w:val="left"/>
      <w:pPr>
        <w:tabs>
          <w:tab w:val="num" w:pos="2880"/>
        </w:tabs>
        <w:ind w:left="2880" w:hanging="360"/>
      </w:pPr>
    </w:lvl>
    <w:lvl w:ilvl="4" w:tplc="C7800642" w:tentative="1">
      <w:start w:val="1"/>
      <w:numFmt w:val="decimal"/>
      <w:lvlText w:val="%5)"/>
      <w:lvlJc w:val="left"/>
      <w:pPr>
        <w:tabs>
          <w:tab w:val="num" w:pos="3600"/>
        </w:tabs>
        <w:ind w:left="3600" w:hanging="360"/>
      </w:pPr>
    </w:lvl>
    <w:lvl w:ilvl="5" w:tplc="87D2E4A4" w:tentative="1">
      <w:start w:val="1"/>
      <w:numFmt w:val="decimal"/>
      <w:lvlText w:val="%6)"/>
      <w:lvlJc w:val="left"/>
      <w:pPr>
        <w:tabs>
          <w:tab w:val="num" w:pos="4320"/>
        </w:tabs>
        <w:ind w:left="4320" w:hanging="360"/>
      </w:pPr>
    </w:lvl>
    <w:lvl w:ilvl="6" w:tplc="104CADEC" w:tentative="1">
      <w:start w:val="1"/>
      <w:numFmt w:val="decimal"/>
      <w:lvlText w:val="%7)"/>
      <w:lvlJc w:val="left"/>
      <w:pPr>
        <w:tabs>
          <w:tab w:val="num" w:pos="5040"/>
        </w:tabs>
        <w:ind w:left="5040" w:hanging="360"/>
      </w:pPr>
    </w:lvl>
    <w:lvl w:ilvl="7" w:tplc="E99E065E" w:tentative="1">
      <w:start w:val="1"/>
      <w:numFmt w:val="decimal"/>
      <w:lvlText w:val="%8)"/>
      <w:lvlJc w:val="left"/>
      <w:pPr>
        <w:tabs>
          <w:tab w:val="num" w:pos="5760"/>
        </w:tabs>
        <w:ind w:left="5760" w:hanging="360"/>
      </w:pPr>
    </w:lvl>
    <w:lvl w:ilvl="8" w:tplc="91F84C06" w:tentative="1">
      <w:start w:val="1"/>
      <w:numFmt w:val="decimal"/>
      <w:lvlText w:val="%9)"/>
      <w:lvlJc w:val="left"/>
      <w:pPr>
        <w:tabs>
          <w:tab w:val="num" w:pos="6480"/>
        </w:tabs>
        <w:ind w:left="6480" w:hanging="360"/>
      </w:pPr>
    </w:lvl>
  </w:abstractNum>
  <w:abstractNum w:abstractNumId="5" w15:restartNumberingAfterBreak="0">
    <w:nsid w:val="72BB310B"/>
    <w:multiLevelType w:val="hybridMultilevel"/>
    <w:tmpl w:val="4FFA8250"/>
    <w:lvl w:ilvl="0" w:tplc="BA34ED00">
      <w:start w:val="1"/>
      <w:numFmt w:val="bullet"/>
      <w:lvlText w:val="•"/>
      <w:lvlJc w:val="left"/>
      <w:pPr>
        <w:tabs>
          <w:tab w:val="num" w:pos="720"/>
        </w:tabs>
        <w:ind w:left="720" w:hanging="360"/>
      </w:pPr>
      <w:rPr>
        <w:rFonts w:ascii="Arial" w:hAnsi="Arial" w:hint="default"/>
      </w:rPr>
    </w:lvl>
    <w:lvl w:ilvl="1" w:tplc="D90C32F4" w:tentative="1">
      <w:start w:val="1"/>
      <w:numFmt w:val="bullet"/>
      <w:lvlText w:val="•"/>
      <w:lvlJc w:val="left"/>
      <w:pPr>
        <w:tabs>
          <w:tab w:val="num" w:pos="1440"/>
        </w:tabs>
        <w:ind w:left="1440" w:hanging="360"/>
      </w:pPr>
      <w:rPr>
        <w:rFonts w:ascii="Arial" w:hAnsi="Arial" w:hint="default"/>
      </w:rPr>
    </w:lvl>
    <w:lvl w:ilvl="2" w:tplc="230AADFA" w:tentative="1">
      <w:start w:val="1"/>
      <w:numFmt w:val="bullet"/>
      <w:lvlText w:val="•"/>
      <w:lvlJc w:val="left"/>
      <w:pPr>
        <w:tabs>
          <w:tab w:val="num" w:pos="2160"/>
        </w:tabs>
        <w:ind w:left="2160" w:hanging="360"/>
      </w:pPr>
      <w:rPr>
        <w:rFonts w:ascii="Arial" w:hAnsi="Arial" w:hint="default"/>
      </w:rPr>
    </w:lvl>
    <w:lvl w:ilvl="3" w:tplc="E1005EA8" w:tentative="1">
      <w:start w:val="1"/>
      <w:numFmt w:val="bullet"/>
      <w:lvlText w:val="•"/>
      <w:lvlJc w:val="left"/>
      <w:pPr>
        <w:tabs>
          <w:tab w:val="num" w:pos="2880"/>
        </w:tabs>
        <w:ind w:left="2880" w:hanging="360"/>
      </w:pPr>
      <w:rPr>
        <w:rFonts w:ascii="Arial" w:hAnsi="Arial" w:hint="default"/>
      </w:rPr>
    </w:lvl>
    <w:lvl w:ilvl="4" w:tplc="EC16899A" w:tentative="1">
      <w:start w:val="1"/>
      <w:numFmt w:val="bullet"/>
      <w:lvlText w:val="•"/>
      <w:lvlJc w:val="left"/>
      <w:pPr>
        <w:tabs>
          <w:tab w:val="num" w:pos="3600"/>
        </w:tabs>
        <w:ind w:left="3600" w:hanging="360"/>
      </w:pPr>
      <w:rPr>
        <w:rFonts w:ascii="Arial" w:hAnsi="Arial" w:hint="default"/>
      </w:rPr>
    </w:lvl>
    <w:lvl w:ilvl="5" w:tplc="5880C37E" w:tentative="1">
      <w:start w:val="1"/>
      <w:numFmt w:val="bullet"/>
      <w:lvlText w:val="•"/>
      <w:lvlJc w:val="left"/>
      <w:pPr>
        <w:tabs>
          <w:tab w:val="num" w:pos="4320"/>
        </w:tabs>
        <w:ind w:left="4320" w:hanging="360"/>
      </w:pPr>
      <w:rPr>
        <w:rFonts w:ascii="Arial" w:hAnsi="Arial" w:hint="default"/>
      </w:rPr>
    </w:lvl>
    <w:lvl w:ilvl="6" w:tplc="61325598" w:tentative="1">
      <w:start w:val="1"/>
      <w:numFmt w:val="bullet"/>
      <w:lvlText w:val="•"/>
      <w:lvlJc w:val="left"/>
      <w:pPr>
        <w:tabs>
          <w:tab w:val="num" w:pos="5040"/>
        </w:tabs>
        <w:ind w:left="5040" w:hanging="360"/>
      </w:pPr>
      <w:rPr>
        <w:rFonts w:ascii="Arial" w:hAnsi="Arial" w:hint="default"/>
      </w:rPr>
    </w:lvl>
    <w:lvl w:ilvl="7" w:tplc="0D9C84DE" w:tentative="1">
      <w:start w:val="1"/>
      <w:numFmt w:val="bullet"/>
      <w:lvlText w:val="•"/>
      <w:lvlJc w:val="left"/>
      <w:pPr>
        <w:tabs>
          <w:tab w:val="num" w:pos="5760"/>
        </w:tabs>
        <w:ind w:left="5760" w:hanging="360"/>
      </w:pPr>
      <w:rPr>
        <w:rFonts w:ascii="Arial" w:hAnsi="Arial" w:hint="default"/>
      </w:rPr>
    </w:lvl>
    <w:lvl w:ilvl="8" w:tplc="DF6CCF0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38"/>
    <w:rsid w:val="00085D2F"/>
    <w:rsid w:val="00233293"/>
    <w:rsid w:val="002A2B39"/>
    <w:rsid w:val="00332E62"/>
    <w:rsid w:val="00333D92"/>
    <w:rsid w:val="00C84796"/>
    <w:rsid w:val="00CE44AB"/>
    <w:rsid w:val="00D02311"/>
    <w:rsid w:val="00DC3D88"/>
    <w:rsid w:val="00E0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38E2"/>
  <w15:chartTrackingRefBased/>
  <w15:docId w15:val="{F59103F5-6DBE-48EA-B8D0-B648B187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1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D88"/>
    <w:rPr>
      <w:color w:val="0563C1" w:themeColor="hyperlink"/>
      <w:u w:val="single"/>
    </w:rPr>
  </w:style>
  <w:style w:type="character" w:styleId="UnresolvedMention">
    <w:name w:val="Unresolved Mention"/>
    <w:basedOn w:val="DefaultParagraphFont"/>
    <w:uiPriority w:val="99"/>
    <w:semiHidden/>
    <w:unhideWhenUsed/>
    <w:rsid w:val="00DC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9372">
      <w:bodyDiv w:val="1"/>
      <w:marLeft w:val="0"/>
      <w:marRight w:val="0"/>
      <w:marTop w:val="0"/>
      <w:marBottom w:val="0"/>
      <w:divBdr>
        <w:top w:val="none" w:sz="0" w:space="0" w:color="auto"/>
        <w:left w:val="none" w:sz="0" w:space="0" w:color="auto"/>
        <w:bottom w:val="none" w:sz="0" w:space="0" w:color="auto"/>
        <w:right w:val="none" w:sz="0" w:space="0" w:color="auto"/>
      </w:divBdr>
      <w:divsChild>
        <w:div w:id="1686979880">
          <w:marLeft w:val="1166"/>
          <w:marRight w:val="0"/>
          <w:marTop w:val="96"/>
          <w:marBottom w:val="0"/>
          <w:divBdr>
            <w:top w:val="none" w:sz="0" w:space="0" w:color="auto"/>
            <w:left w:val="none" w:sz="0" w:space="0" w:color="auto"/>
            <w:bottom w:val="none" w:sz="0" w:space="0" w:color="auto"/>
            <w:right w:val="none" w:sz="0" w:space="0" w:color="auto"/>
          </w:divBdr>
        </w:div>
        <w:div w:id="1875144889">
          <w:marLeft w:val="1166"/>
          <w:marRight w:val="0"/>
          <w:marTop w:val="96"/>
          <w:marBottom w:val="0"/>
          <w:divBdr>
            <w:top w:val="none" w:sz="0" w:space="0" w:color="auto"/>
            <w:left w:val="none" w:sz="0" w:space="0" w:color="auto"/>
            <w:bottom w:val="none" w:sz="0" w:space="0" w:color="auto"/>
            <w:right w:val="none" w:sz="0" w:space="0" w:color="auto"/>
          </w:divBdr>
        </w:div>
        <w:div w:id="524826935">
          <w:marLeft w:val="1166"/>
          <w:marRight w:val="0"/>
          <w:marTop w:val="96"/>
          <w:marBottom w:val="0"/>
          <w:divBdr>
            <w:top w:val="none" w:sz="0" w:space="0" w:color="auto"/>
            <w:left w:val="none" w:sz="0" w:space="0" w:color="auto"/>
            <w:bottom w:val="none" w:sz="0" w:space="0" w:color="auto"/>
            <w:right w:val="none" w:sz="0" w:space="0" w:color="auto"/>
          </w:divBdr>
        </w:div>
        <w:div w:id="170753940">
          <w:marLeft w:val="1166"/>
          <w:marRight w:val="0"/>
          <w:marTop w:val="96"/>
          <w:marBottom w:val="0"/>
          <w:divBdr>
            <w:top w:val="none" w:sz="0" w:space="0" w:color="auto"/>
            <w:left w:val="none" w:sz="0" w:space="0" w:color="auto"/>
            <w:bottom w:val="none" w:sz="0" w:space="0" w:color="auto"/>
            <w:right w:val="none" w:sz="0" w:space="0" w:color="auto"/>
          </w:divBdr>
        </w:div>
        <w:div w:id="464010123">
          <w:marLeft w:val="1166"/>
          <w:marRight w:val="0"/>
          <w:marTop w:val="96"/>
          <w:marBottom w:val="0"/>
          <w:divBdr>
            <w:top w:val="none" w:sz="0" w:space="0" w:color="auto"/>
            <w:left w:val="none" w:sz="0" w:space="0" w:color="auto"/>
            <w:bottom w:val="none" w:sz="0" w:space="0" w:color="auto"/>
            <w:right w:val="none" w:sz="0" w:space="0" w:color="auto"/>
          </w:divBdr>
        </w:div>
        <w:div w:id="492718165">
          <w:marLeft w:val="1166"/>
          <w:marRight w:val="0"/>
          <w:marTop w:val="96"/>
          <w:marBottom w:val="0"/>
          <w:divBdr>
            <w:top w:val="none" w:sz="0" w:space="0" w:color="auto"/>
            <w:left w:val="none" w:sz="0" w:space="0" w:color="auto"/>
            <w:bottom w:val="none" w:sz="0" w:space="0" w:color="auto"/>
            <w:right w:val="none" w:sz="0" w:space="0" w:color="auto"/>
          </w:divBdr>
        </w:div>
      </w:divsChild>
    </w:div>
    <w:div w:id="185872151">
      <w:bodyDiv w:val="1"/>
      <w:marLeft w:val="0"/>
      <w:marRight w:val="0"/>
      <w:marTop w:val="0"/>
      <w:marBottom w:val="0"/>
      <w:divBdr>
        <w:top w:val="none" w:sz="0" w:space="0" w:color="auto"/>
        <w:left w:val="none" w:sz="0" w:space="0" w:color="auto"/>
        <w:bottom w:val="none" w:sz="0" w:space="0" w:color="auto"/>
        <w:right w:val="none" w:sz="0" w:space="0" w:color="auto"/>
      </w:divBdr>
      <w:divsChild>
        <w:div w:id="1315838898">
          <w:marLeft w:val="547"/>
          <w:marRight w:val="0"/>
          <w:marTop w:val="0"/>
          <w:marBottom w:val="0"/>
          <w:divBdr>
            <w:top w:val="none" w:sz="0" w:space="0" w:color="auto"/>
            <w:left w:val="none" w:sz="0" w:space="0" w:color="auto"/>
            <w:bottom w:val="none" w:sz="0" w:space="0" w:color="auto"/>
            <w:right w:val="none" w:sz="0" w:space="0" w:color="auto"/>
          </w:divBdr>
        </w:div>
        <w:div w:id="1019939172">
          <w:marLeft w:val="547"/>
          <w:marRight w:val="0"/>
          <w:marTop w:val="0"/>
          <w:marBottom w:val="0"/>
          <w:divBdr>
            <w:top w:val="none" w:sz="0" w:space="0" w:color="auto"/>
            <w:left w:val="none" w:sz="0" w:space="0" w:color="auto"/>
            <w:bottom w:val="none" w:sz="0" w:space="0" w:color="auto"/>
            <w:right w:val="none" w:sz="0" w:space="0" w:color="auto"/>
          </w:divBdr>
        </w:div>
        <w:div w:id="1751655480">
          <w:marLeft w:val="547"/>
          <w:marRight w:val="0"/>
          <w:marTop w:val="0"/>
          <w:marBottom w:val="0"/>
          <w:divBdr>
            <w:top w:val="none" w:sz="0" w:space="0" w:color="auto"/>
            <w:left w:val="none" w:sz="0" w:space="0" w:color="auto"/>
            <w:bottom w:val="none" w:sz="0" w:space="0" w:color="auto"/>
            <w:right w:val="none" w:sz="0" w:space="0" w:color="auto"/>
          </w:divBdr>
        </w:div>
        <w:div w:id="1817649408">
          <w:marLeft w:val="547"/>
          <w:marRight w:val="0"/>
          <w:marTop w:val="0"/>
          <w:marBottom w:val="0"/>
          <w:divBdr>
            <w:top w:val="none" w:sz="0" w:space="0" w:color="auto"/>
            <w:left w:val="none" w:sz="0" w:space="0" w:color="auto"/>
            <w:bottom w:val="none" w:sz="0" w:space="0" w:color="auto"/>
            <w:right w:val="none" w:sz="0" w:space="0" w:color="auto"/>
          </w:divBdr>
        </w:div>
        <w:div w:id="564027906">
          <w:marLeft w:val="547"/>
          <w:marRight w:val="0"/>
          <w:marTop w:val="0"/>
          <w:marBottom w:val="0"/>
          <w:divBdr>
            <w:top w:val="none" w:sz="0" w:space="0" w:color="auto"/>
            <w:left w:val="none" w:sz="0" w:space="0" w:color="auto"/>
            <w:bottom w:val="none" w:sz="0" w:space="0" w:color="auto"/>
            <w:right w:val="none" w:sz="0" w:space="0" w:color="auto"/>
          </w:divBdr>
        </w:div>
      </w:divsChild>
    </w:div>
    <w:div w:id="394743830">
      <w:bodyDiv w:val="1"/>
      <w:marLeft w:val="0"/>
      <w:marRight w:val="0"/>
      <w:marTop w:val="0"/>
      <w:marBottom w:val="0"/>
      <w:divBdr>
        <w:top w:val="none" w:sz="0" w:space="0" w:color="auto"/>
        <w:left w:val="none" w:sz="0" w:space="0" w:color="auto"/>
        <w:bottom w:val="none" w:sz="0" w:space="0" w:color="auto"/>
        <w:right w:val="none" w:sz="0" w:space="0" w:color="auto"/>
      </w:divBdr>
      <w:divsChild>
        <w:div w:id="77019990">
          <w:marLeft w:val="446"/>
          <w:marRight w:val="0"/>
          <w:marTop w:val="0"/>
          <w:marBottom w:val="0"/>
          <w:divBdr>
            <w:top w:val="none" w:sz="0" w:space="0" w:color="auto"/>
            <w:left w:val="none" w:sz="0" w:space="0" w:color="auto"/>
            <w:bottom w:val="none" w:sz="0" w:space="0" w:color="auto"/>
            <w:right w:val="none" w:sz="0" w:space="0" w:color="auto"/>
          </w:divBdr>
        </w:div>
        <w:div w:id="1638291353">
          <w:marLeft w:val="446"/>
          <w:marRight w:val="0"/>
          <w:marTop w:val="0"/>
          <w:marBottom w:val="0"/>
          <w:divBdr>
            <w:top w:val="none" w:sz="0" w:space="0" w:color="auto"/>
            <w:left w:val="none" w:sz="0" w:space="0" w:color="auto"/>
            <w:bottom w:val="none" w:sz="0" w:space="0" w:color="auto"/>
            <w:right w:val="none" w:sz="0" w:space="0" w:color="auto"/>
          </w:divBdr>
        </w:div>
        <w:div w:id="2138525494">
          <w:marLeft w:val="446"/>
          <w:marRight w:val="0"/>
          <w:marTop w:val="0"/>
          <w:marBottom w:val="0"/>
          <w:divBdr>
            <w:top w:val="none" w:sz="0" w:space="0" w:color="auto"/>
            <w:left w:val="none" w:sz="0" w:space="0" w:color="auto"/>
            <w:bottom w:val="none" w:sz="0" w:space="0" w:color="auto"/>
            <w:right w:val="none" w:sz="0" w:space="0" w:color="auto"/>
          </w:divBdr>
        </w:div>
        <w:div w:id="1550341524">
          <w:marLeft w:val="446"/>
          <w:marRight w:val="0"/>
          <w:marTop w:val="0"/>
          <w:marBottom w:val="0"/>
          <w:divBdr>
            <w:top w:val="none" w:sz="0" w:space="0" w:color="auto"/>
            <w:left w:val="none" w:sz="0" w:space="0" w:color="auto"/>
            <w:bottom w:val="none" w:sz="0" w:space="0" w:color="auto"/>
            <w:right w:val="none" w:sz="0" w:space="0" w:color="auto"/>
          </w:divBdr>
        </w:div>
        <w:div w:id="268201919">
          <w:marLeft w:val="446"/>
          <w:marRight w:val="0"/>
          <w:marTop w:val="0"/>
          <w:marBottom w:val="0"/>
          <w:divBdr>
            <w:top w:val="none" w:sz="0" w:space="0" w:color="auto"/>
            <w:left w:val="none" w:sz="0" w:space="0" w:color="auto"/>
            <w:bottom w:val="none" w:sz="0" w:space="0" w:color="auto"/>
            <w:right w:val="none" w:sz="0" w:space="0" w:color="auto"/>
          </w:divBdr>
        </w:div>
        <w:div w:id="146168255">
          <w:marLeft w:val="446"/>
          <w:marRight w:val="0"/>
          <w:marTop w:val="0"/>
          <w:marBottom w:val="0"/>
          <w:divBdr>
            <w:top w:val="none" w:sz="0" w:space="0" w:color="auto"/>
            <w:left w:val="none" w:sz="0" w:space="0" w:color="auto"/>
            <w:bottom w:val="none" w:sz="0" w:space="0" w:color="auto"/>
            <w:right w:val="none" w:sz="0" w:space="0" w:color="auto"/>
          </w:divBdr>
        </w:div>
        <w:div w:id="1949043484">
          <w:marLeft w:val="446"/>
          <w:marRight w:val="0"/>
          <w:marTop w:val="0"/>
          <w:marBottom w:val="0"/>
          <w:divBdr>
            <w:top w:val="none" w:sz="0" w:space="0" w:color="auto"/>
            <w:left w:val="none" w:sz="0" w:space="0" w:color="auto"/>
            <w:bottom w:val="none" w:sz="0" w:space="0" w:color="auto"/>
            <w:right w:val="none" w:sz="0" w:space="0" w:color="auto"/>
          </w:divBdr>
        </w:div>
        <w:div w:id="2093814568">
          <w:marLeft w:val="446"/>
          <w:marRight w:val="0"/>
          <w:marTop w:val="0"/>
          <w:marBottom w:val="0"/>
          <w:divBdr>
            <w:top w:val="none" w:sz="0" w:space="0" w:color="auto"/>
            <w:left w:val="none" w:sz="0" w:space="0" w:color="auto"/>
            <w:bottom w:val="none" w:sz="0" w:space="0" w:color="auto"/>
            <w:right w:val="none" w:sz="0" w:space="0" w:color="auto"/>
          </w:divBdr>
        </w:div>
        <w:div w:id="1380206604">
          <w:marLeft w:val="446"/>
          <w:marRight w:val="0"/>
          <w:marTop w:val="0"/>
          <w:marBottom w:val="0"/>
          <w:divBdr>
            <w:top w:val="none" w:sz="0" w:space="0" w:color="auto"/>
            <w:left w:val="none" w:sz="0" w:space="0" w:color="auto"/>
            <w:bottom w:val="none" w:sz="0" w:space="0" w:color="auto"/>
            <w:right w:val="none" w:sz="0" w:space="0" w:color="auto"/>
          </w:divBdr>
        </w:div>
      </w:divsChild>
    </w:div>
    <w:div w:id="932081407">
      <w:bodyDiv w:val="1"/>
      <w:marLeft w:val="0"/>
      <w:marRight w:val="0"/>
      <w:marTop w:val="0"/>
      <w:marBottom w:val="0"/>
      <w:divBdr>
        <w:top w:val="none" w:sz="0" w:space="0" w:color="auto"/>
        <w:left w:val="none" w:sz="0" w:space="0" w:color="auto"/>
        <w:bottom w:val="none" w:sz="0" w:space="0" w:color="auto"/>
        <w:right w:val="none" w:sz="0" w:space="0" w:color="auto"/>
      </w:divBdr>
      <w:divsChild>
        <w:div w:id="2051765576">
          <w:marLeft w:val="1440"/>
          <w:marRight w:val="0"/>
          <w:marTop w:val="86"/>
          <w:marBottom w:val="0"/>
          <w:divBdr>
            <w:top w:val="none" w:sz="0" w:space="0" w:color="auto"/>
            <w:left w:val="none" w:sz="0" w:space="0" w:color="auto"/>
            <w:bottom w:val="none" w:sz="0" w:space="0" w:color="auto"/>
            <w:right w:val="none" w:sz="0" w:space="0" w:color="auto"/>
          </w:divBdr>
        </w:div>
        <w:div w:id="960184271">
          <w:marLeft w:val="1440"/>
          <w:marRight w:val="0"/>
          <w:marTop w:val="86"/>
          <w:marBottom w:val="0"/>
          <w:divBdr>
            <w:top w:val="none" w:sz="0" w:space="0" w:color="auto"/>
            <w:left w:val="none" w:sz="0" w:space="0" w:color="auto"/>
            <w:bottom w:val="none" w:sz="0" w:space="0" w:color="auto"/>
            <w:right w:val="none" w:sz="0" w:space="0" w:color="auto"/>
          </w:divBdr>
        </w:div>
        <w:div w:id="1630746092">
          <w:marLeft w:val="1440"/>
          <w:marRight w:val="0"/>
          <w:marTop w:val="86"/>
          <w:marBottom w:val="0"/>
          <w:divBdr>
            <w:top w:val="none" w:sz="0" w:space="0" w:color="auto"/>
            <w:left w:val="none" w:sz="0" w:space="0" w:color="auto"/>
            <w:bottom w:val="none" w:sz="0" w:space="0" w:color="auto"/>
            <w:right w:val="none" w:sz="0" w:space="0" w:color="auto"/>
          </w:divBdr>
        </w:div>
        <w:div w:id="612322088">
          <w:marLeft w:val="1440"/>
          <w:marRight w:val="0"/>
          <w:marTop w:val="86"/>
          <w:marBottom w:val="0"/>
          <w:divBdr>
            <w:top w:val="none" w:sz="0" w:space="0" w:color="auto"/>
            <w:left w:val="none" w:sz="0" w:space="0" w:color="auto"/>
            <w:bottom w:val="none" w:sz="0" w:space="0" w:color="auto"/>
            <w:right w:val="none" w:sz="0" w:space="0" w:color="auto"/>
          </w:divBdr>
        </w:div>
        <w:div w:id="377165673">
          <w:marLeft w:val="1440"/>
          <w:marRight w:val="0"/>
          <w:marTop w:val="86"/>
          <w:marBottom w:val="0"/>
          <w:divBdr>
            <w:top w:val="none" w:sz="0" w:space="0" w:color="auto"/>
            <w:left w:val="none" w:sz="0" w:space="0" w:color="auto"/>
            <w:bottom w:val="none" w:sz="0" w:space="0" w:color="auto"/>
            <w:right w:val="none" w:sz="0" w:space="0" w:color="auto"/>
          </w:divBdr>
        </w:div>
      </w:divsChild>
    </w:div>
    <w:div w:id="1257976928">
      <w:bodyDiv w:val="1"/>
      <w:marLeft w:val="0"/>
      <w:marRight w:val="0"/>
      <w:marTop w:val="0"/>
      <w:marBottom w:val="0"/>
      <w:divBdr>
        <w:top w:val="none" w:sz="0" w:space="0" w:color="auto"/>
        <w:left w:val="none" w:sz="0" w:space="0" w:color="auto"/>
        <w:bottom w:val="none" w:sz="0" w:space="0" w:color="auto"/>
        <w:right w:val="none" w:sz="0" w:space="0" w:color="auto"/>
      </w:divBdr>
    </w:div>
    <w:div w:id="1404255208">
      <w:bodyDiv w:val="1"/>
      <w:marLeft w:val="0"/>
      <w:marRight w:val="0"/>
      <w:marTop w:val="0"/>
      <w:marBottom w:val="0"/>
      <w:divBdr>
        <w:top w:val="none" w:sz="0" w:space="0" w:color="auto"/>
        <w:left w:val="none" w:sz="0" w:space="0" w:color="auto"/>
        <w:bottom w:val="none" w:sz="0" w:space="0" w:color="auto"/>
        <w:right w:val="none" w:sz="0" w:space="0" w:color="auto"/>
      </w:divBdr>
      <w:divsChild>
        <w:div w:id="1901013991">
          <w:marLeft w:val="547"/>
          <w:marRight w:val="0"/>
          <w:marTop w:val="0"/>
          <w:marBottom w:val="0"/>
          <w:divBdr>
            <w:top w:val="none" w:sz="0" w:space="0" w:color="auto"/>
            <w:left w:val="none" w:sz="0" w:space="0" w:color="auto"/>
            <w:bottom w:val="none" w:sz="0" w:space="0" w:color="auto"/>
            <w:right w:val="none" w:sz="0" w:space="0" w:color="auto"/>
          </w:divBdr>
        </w:div>
        <w:div w:id="2142529653">
          <w:marLeft w:val="547"/>
          <w:marRight w:val="0"/>
          <w:marTop w:val="0"/>
          <w:marBottom w:val="0"/>
          <w:divBdr>
            <w:top w:val="none" w:sz="0" w:space="0" w:color="auto"/>
            <w:left w:val="none" w:sz="0" w:space="0" w:color="auto"/>
            <w:bottom w:val="none" w:sz="0" w:space="0" w:color="auto"/>
            <w:right w:val="none" w:sz="0" w:space="0" w:color="auto"/>
          </w:divBdr>
        </w:div>
        <w:div w:id="1150170931">
          <w:marLeft w:val="547"/>
          <w:marRight w:val="0"/>
          <w:marTop w:val="0"/>
          <w:marBottom w:val="0"/>
          <w:divBdr>
            <w:top w:val="none" w:sz="0" w:space="0" w:color="auto"/>
            <w:left w:val="none" w:sz="0" w:space="0" w:color="auto"/>
            <w:bottom w:val="none" w:sz="0" w:space="0" w:color="auto"/>
            <w:right w:val="none" w:sz="0" w:space="0" w:color="auto"/>
          </w:divBdr>
        </w:div>
        <w:div w:id="359862639">
          <w:marLeft w:val="547"/>
          <w:marRight w:val="0"/>
          <w:marTop w:val="0"/>
          <w:marBottom w:val="0"/>
          <w:divBdr>
            <w:top w:val="none" w:sz="0" w:space="0" w:color="auto"/>
            <w:left w:val="none" w:sz="0" w:space="0" w:color="auto"/>
            <w:bottom w:val="none" w:sz="0" w:space="0" w:color="auto"/>
            <w:right w:val="none" w:sz="0" w:space="0" w:color="auto"/>
          </w:divBdr>
        </w:div>
        <w:div w:id="176627419">
          <w:marLeft w:val="547"/>
          <w:marRight w:val="0"/>
          <w:marTop w:val="0"/>
          <w:marBottom w:val="0"/>
          <w:divBdr>
            <w:top w:val="none" w:sz="0" w:space="0" w:color="auto"/>
            <w:left w:val="none" w:sz="0" w:space="0" w:color="auto"/>
            <w:bottom w:val="none" w:sz="0" w:space="0" w:color="auto"/>
            <w:right w:val="none" w:sz="0" w:space="0" w:color="auto"/>
          </w:divBdr>
        </w:div>
      </w:divsChild>
    </w:div>
    <w:div w:id="2018382250">
      <w:bodyDiv w:val="1"/>
      <w:marLeft w:val="0"/>
      <w:marRight w:val="0"/>
      <w:marTop w:val="0"/>
      <w:marBottom w:val="0"/>
      <w:divBdr>
        <w:top w:val="none" w:sz="0" w:space="0" w:color="auto"/>
        <w:left w:val="none" w:sz="0" w:space="0" w:color="auto"/>
        <w:bottom w:val="none" w:sz="0" w:space="0" w:color="auto"/>
        <w:right w:val="none" w:sz="0" w:space="0" w:color="auto"/>
      </w:divBdr>
      <w:divsChild>
        <w:div w:id="1085759065">
          <w:marLeft w:val="547"/>
          <w:marRight w:val="0"/>
          <w:marTop w:val="82"/>
          <w:marBottom w:val="0"/>
          <w:divBdr>
            <w:top w:val="none" w:sz="0" w:space="0" w:color="auto"/>
            <w:left w:val="none" w:sz="0" w:space="0" w:color="auto"/>
            <w:bottom w:val="none" w:sz="0" w:space="0" w:color="auto"/>
            <w:right w:val="none" w:sz="0" w:space="0" w:color="auto"/>
          </w:divBdr>
        </w:div>
        <w:div w:id="2120366145">
          <w:marLeft w:val="547"/>
          <w:marRight w:val="0"/>
          <w:marTop w:val="82"/>
          <w:marBottom w:val="0"/>
          <w:divBdr>
            <w:top w:val="none" w:sz="0" w:space="0" w:color="auto"/>
            <w:left w:val="none" w:sz="0" w:space="0" w:color="auto"/>
            <w:bottom w:val="none" w:sz="0" w:space="0" w:color="auto"/>
            <w:right w:val="none" w:sz="0" w:space="0" w:color="auto"/>
          </w:divBdr>
        </w:div>
        <w:div w:id="2065521977">
          <w:marLeft w:val="547"/>
          <w:marRight w:val="0"/>
          <w:marTop w:val="82"/>
          <w:marBottom w:val="0"/>
          <w:divBdr>
            <w:top w:val="none" w:sz="0" w:space="0" w:color="auto"/>
            <w:left w:val="none" w:sz="0" w:space="0" w:color="auto"/>
            <w:bottom w:val="none" w:sz="0" w:space="0" w:color="auto"/>
            <w:right w:val="none" w:sz="0" w:space="0" w:color="auto"/>
          </w:divBdr>
        </w:div>
        <w:div w:id="1922374014">
          <w:marLeft w:val="547"/>
          <w:marRight w:val="0"/>
          <w:marTop w:val="82"/>
          <w:marBottom w:val="0"/>
          <w:divBdr>
            <w:top w:val="none" w:sz="0" w:space="0" w:color="auto"/>
            <w:left w:val="none" w:sz="0" w:space="0" w:color="auto"/>
            <w:bottom w:val="none" w:sz="0" w:space="0" w:color="auto"/>
            <w:right w:val="none" w:sz="0" w:space="0" w:color="auto"/>
          </w:divBdr>
        </w:div>
        <w:div w:id="1985692652">
          <w:marLeft w:val="547"/>
          <w:marRight w:val="0"/>
          <w:marTop w:val="82"/>
          <w:marBottom w:val="0"/>
          <w:divBdr>
            <w:top w:val="none" w:sz="0" w:space="0" w:color="auto"/>
            <w:left w:val="none" w:sz="0" w:space="0" w:color="auto"/>
            <w:bottom w:val="none" w:sz="0" w:space="0" w:color="auto"/>
            <w:right w:val="none" w:sz="0" w:space="0" w:color="auto"/>
          </w:divBdr>
        </w:div>
        <w:div w:id="1716656292">
          <w:marLeft w:val="547"/>
          <w:marRight w:val="0"/>
          <w:marTop w:val="82"/>
          <w:marBottom w:val="0"/>
          <w:divBdr>
            <w:top w:val="none" w:sz="0" w:space="0" w:color="auto"/>
            <w:left w:val="none" w:sz="0" w:space="0" w:color="auto"/>
            <w:bottom w:val="none" w:sz="0" w:space="0" w:color="auto"/>
            <w:right w:val="none" w:sz="0" w:space="0" w:color="auto"/>
          </w:divBdr>
        </w:div>
        <w:div w:id="1253003958">
          <w:marLeft w:val="547"/>
          <w:marRight w:val="0"/>
          <w:marTop w:val="82"/>
          <w:marBottom w:val="0"/>
          <w:divBdr>
            <w:top w:val="none" w:sz="0" w:space="0" w:color="auto"/>
            <w:left w:val="none" w:sz="0" w:space="0" w:color="auto"/>
            <w:bottom w:val="none" w:sz="0" w:space="0" w:color="auto"/>
            <w:right w:val="none" w:sz="0" w:space="0" w:color="auto"/>
          </w:divBdr>
        </w:div>
        <w:div w:id="1548296979">
          <w:marLeft w:val="547"/>
          <w:marRight w:val="0"/>
          <w:marTop w:val="82"/>
          <w:marBottom w:val="0"/>
          <w:divBdr>
            <w:top w:val="none" w:sz="0" w:space="0" w:color="auto"/>
            <w:left w:val="none" w:sz="0" w:space="0" w:color="auto"/>
            <w:bottom w:val="none" w:sz="0" w:space="0" w:color="auto"/>
            <w:right w:val="none" w:sz="0" w:space="0" w:color="auto"/>
          </w:divBdr>
        </w:div>
        <w:div w:id="1143547078">
          <w:marLeft w:val="547"/>
          <w:marRight w:val="0"/>
          <w:marTop w:val="82"/>
          <w:marBottom w:val="0"/>
          <w:divBdr>
            <w:top w:val="none" w:sz="0" w:space="0" w:color="auto"/>
            <w:left w:val="none" w:sz="0" w:space="0" w:color="auto"/>
            <w:bottom w:val="none" w:sz="0" w:space="0" w:color="auto"/>
            <w:right w:val="none" w:sz="0" w:space="0" w:color="auto"/>
          </w:divBdr>
        </w:div>
        <w:div w:id="1410155791">
          <w:marLeft w:val="547"/>
          <w:marRight w:val="0"/>
          <w:marTop w:val="82"/>
          <w:marBottom w:val="0"/>
          <w:divBdr>
            <w:top w:val="none" w:sz="0" w:space="0" w:color="auto"/>
            <w:left w:val="none" w:sz="0" w:space="0" w:color="auto"/>
            <w:bottom w:val="none" w:sz="0" w:space="0" w:color="auto"/>
            <w:right w:val="none" w:sz="0" w:space="0" w:color="auto"/>
          </w:divBdr>
        </w:div>
        <w:div w:id="201683761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he.ed.gov/data-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Silvia</dc:creator>
  <cp:keywords/>
  <dc:description/>
  <cp:lastModifiedBy>Chavez, Silvia</cp:lastModifiedBy>
  <cp:revision>3</cp:revision>
  <dcterms:created xsi:type="dcterms:W3CDTF">2020-09-16T21:07:00Z</dcterms:created>
  <dcterms:modified xsi:type="dcterms:W3CDTF">2020-09-17T02:51:00Z</dcterms:modified>
</cp:coreProperties>
</file>