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F16C" w14:textId="77777777" w:rsidR="00E8358E" w:rsidRPr="00061448" w:rsidRDefault="00E8358E" w:rsidP="00D13071">
      <w:pPr>
        <w:pStyle w:val="Heading4"/>
        <w:spacing w:before="63"/>
        <w:ind w:left="0"/>
        <w:jc w:val="both"/>
        <w:rPr>
          <w:rStyle w:val="None"/>
          <w:rFonts w:asciiTheme="minorHAnsi" w:hAnsiTheme="minorHAnsi" w:cstheme="minorHAnsi"/>
          <w:b w:val="0"/>
          <w:bCs w:val="0"/>
          <w:i w:val="0"/>
          <w:iCs w:val="0"/>
        </w:rPr>
      </w:pPr>
      <w:bookmarkStart w:id="0" w:name="_GoBack"/>
      <w:bookmarkEnd w:id="0"/>
      <w:r w:rsidRPr="00061448">
        <w:rPr>
          <w:rFonts w:asciiTheme="minorHAnsi" w:hAnsiTheme="minorHAnsi" w:cstheme="minorHAnsi"/>
        </w:rPr>
        <w:t>Scenario</w:t>
      </w:r>
    </w:p>
    <w:p w14:paraId="351F6393" w14:textId="77777777" w:rsidR="00E8358E" w:rsidRPr="00061448" w:rsidRDefault="00E8358E" w:rsidP="00D13071">
      <w:pPr>
        <w:pStyle w:val="Body"/>
        <w:spacing w:before="8"/>
        <w:rPr>
          <w:rFonts w:asciiTheme="minorHAnsi" w:eastAsia="Times New Roman" w:hAnsiTheme="minorHAnsi" w:cstheme="minorHAnsi"/>
          <w:bCs/>
          <w:iCs/>
          <w:sz w:val="24"/>
          <w:szCs w:val="27"/>
        </w:rPr>
      </w:pPr>
    </w:p>
    <w:p w14:paraId="103BBFBE" w14:textId="27FB583C" w:rsidR="00E8358E" w:rsidRPr="00061448" w:rsidRDefault="00E8358E" w:rsidP="00F00E42">
      <w:pPr>
        <w:pStyle w:val="BodyText"/>
        <w:ind w:left="0"/>
        <w:rPr>
          <w:rFonts w:asciiTheme="minorHAnsi" w:hAnsiTheme="minorHAnsi" w:cstheme="minorHAnsi"/>
        </w:rPr>
      </w:pPr>
      <w:r w:rsidRPr="00061448">
        <w:rPr>
          <w:rFonts w:asciiTheme="minorHAnsi" w:hAnsiTheme="minorHAnsi" w:cstheme="minorHAnsi"/>
        </w:rPr>
        <w:t>J</w:t>
      </w:r>
      <w:r w:rsidR="00F00E42" w:rsidRPr="00061448">
        <w:rPr>
          <w:rFonts w:asciiTheme="minorHAnsi" w:hAnsiTheme="minorHAnsi" w:cstheme="minorHAnsi"/>
        </w:rPr>
        <w:t>ill’</w:t>
      </w:r>
      <w:r w:rsidRPr="00061448">
        <w:rPr>
          <w:rFonts w:asciiTheme="minorHAnsi" w:hAnsiTheme="minorHAnsi" w:cstheme="minorHAnsi"/>
        </w:rPr>
        <w:t>s</w:t>
      </w:r>
      <w:r w:rsidRPr="00061448">
        <w:rPr>
          <w:rStyle w:val="None"/>
          <w:rFonts w:asciiTheme="minorHAnsi" w:hAnsiTheme="minorHAnsi" w:cstheme="minorHAnsi"/>
        </w:rPr>
        <w:t xml:space="preserve"> </w:t>
      </w:r>
      <w:r w:rsidRPr="00061448">
        <w:rPr>
          <w:rFonts w:asciiTheme="minorHAnsi" w:hAnsiTheme="minorHAnsi" w:cstheme="minorHAnsi"/>
        </w:rPr>
        <w:t>parents</w:t>
      </w:r>
      <w:r w:rsidRPr="00061448">
        <w:rPr>
          <w:rStyle w:val="None"/>
          <w:rFonts w:asciiTheme="minorHAnsi" w:hAnsiTheme="minorHAnsi" w:cstheme="minorHAnsi"/>
        </w:rPr>
        <w:t xml:space="preserve"> </w:t>
      </w:r>
      <w:r w:rsidRPr="00061448">
        <w:rPr>
          <w:rFonts w:asciiTheme="minorHAnsi" w:hAnsiTheme="minorHAnsi" w:cstheme="minorHAnsi"/>
        </w:rPr>
        <w:t>have</w:t>
      </w:r>
      <w:r w:rsidRPr="00061448">
        <w:rPr>
          <w:rStyle w:val="None"/>
          <w:rFonts w:asciiTheme="minorHAnsi" w:hAnsiTheme="minorHAnsi" w:cstheme="minorHAnsi"/>
        </w:rPr>
        <w:t xml:space="preserve"> </w:t>
      </w:r>
      <w:r w:rsidRPr="00061448">
        <w:rPr>
          <w:rFonts w:asciiTheme="minorHAnsi" w:hAnsiTheme="minorHAnsi" w:cstheme="minorHAnsi"/>
        </w:rPr>
        <w:t>requested</w:t>
      </w:r>
      <w:r w:rsidRPr="00061448">
        <w:rPr>
          <w:rStyle w:val="None"/>
          <w:rFonts w:asciiTheme="minorHAnsi" w:hAnsiTheme="minorHAnsi" w:cstheme="minorHAnsi"/>
        </w:rPr>
        <w:t xml:space="preserve"> </w:t>
      </w:r>
      <w:r w:rsidRPr="00061448">
        <w:rPr>
          <w:rFonts w:asciiTheme="minorHAnsi" w:hAnsiTheme="minorHAnsi" w:cstheme="minorHAnsi"/>
        </w:rPr>
        <w:t>that</w:t>
      </w:r>
      <w:r w:rsidRPr="00061448">
        <w:rPr>
          <w:rStyle w:val="None"/>
          <w:rFonts w:asciiTheme="minorHAnsi" w:hAnsiTheme="minorHAnsi" w:cstheme="minorHAnsi"/>
        </w:rPr>
        <w:t xml:space="preserve"> </w:t>
      </w:r>
      <w:r w:rsidRPr="00061448">
        <w:rPr>
          <w:rFonts w:asciiTheme="minorHAnsi" w:hAnsiTheme="minorHAnsi" w:cstheme="minorHAnsi"/>
        </w:rPr>
        <w:t>a</w:t>
      </w:r>
      <w:r w:rsidRPr="00061448">
        <w:rPr>
          <w:rStyle w:val="None"/>
          <w:rFonts w:asciiTheme="minorHAnsi" w:hAnsiTheme="minorHAnsi" w:cstheme="minorHAnsi"/>
        </w:rPr>
        <w:t xml:space="preserve"> </w:t>
      </w:r>
      <w:r w:rsidRPr="00061448">
        <w:rPr>
          <w:rStyle w:val="Hyperlink1"/>
          <w:rFonts w:asciiTheme="minorHAnsi" w:hAnsiTheme="minorHAnsi" w:cstheme="minorHAnsi"/>
        </w:rPr>
        <w:t>paraprofessional</w:t>
      </w:r>
      <w:r w:rsidRPr="00061448">
        <w:rPr>
          <w:rStyle w:val="None"/>
          <w:rFonts w:asciiTheme="minorHAnsi" w:hAnsiTheme="minorHAnsi" w:cstheme="minorHAnsi"/>
        </w:rPr>
        <w:t xml:space="preserve"> </w:t>
      </w:r>
      <w:r w:rsidRPr="00061448">
        <w:rPr>
          <w:rFonts w:asciiTheme="minorHAnsi" w:hAnsiTheme="minorHAnsi" w:cstheme="minorHAnsi"/>
        </w:rPr>
        <w:t>be</w:t>
      </w:r>
      <w:r w:rsidRPr="00061448">
        <w:rPr>
          <w:rStyle w:val="None"/>
          <w:rFonts w:asciiTheme="minorHAnsi" w:hAnsiTheme="minorHAnsi" w:cstheme="minorHAnsi"/>
        </w:rPr>
        <w:t xml:space="preserve"> </w:t>
      </w:r>
      <w:r w:rsidRPr="00061448">
        <w:rPr>
          <w:rFonts w:asciiTheme="minorHAnsi" w:hAnsiTheme="minorHAnsi" w:cstheme="minorHAnsi"/>
        </w:rPr>
        <w:t>assigned</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Fonts w:asciiTheme="minorHAnsi" w:hAnsiTheme="minorHAnsi" w:cstheme="minorHAnsi"/>
        </w:rPr>
        <w:t>work</w:t>
      </w:r>
      <w:r w:rsidRPr="00061448">
        <w:rPr>
          <w:rStyle w:val="None"/>
          <w:rFonts w:asciiTheme="minorHAnsi" w:hAnsiTheme="minorHAnsi" w:cstheme="minorHAnsi"/>
        </w:rPr>
        <w:t xml:space="preserve"> </w:t>
      </w:r>
      <w:r w:rsidRPr="00061448">
        <w:rPr>
          <w:rFonts w:asciiTheme="minorHAnsi" w:hAnsiTheme="minorHAnsi" w:cstheme="minorHAnsi"/>
        </w:rPr>
        <w:t>with</w:t>
      </w:r>
      <w:r w:rsidRPr="00061448">
        <w:rPr>
          <w:rStyle w:val="None"/>
          <w:rFonts w:asciiTheme="minorHAnsi" w:hAnsiTheme="minorHAnsi" w:cstheme="minorHAnsi"/>
        </w:rPr>
        <w:t xml:space="preserve"> </w:t>
      </w:r>
      <w:r w:rsidRPr="00061448">
        <w:rPr>
          <w:rFonts w:asciiTheme="minorHAnsi" w:hAnsiTheme="minorHAnsi" w:cstheme="minorHAnsi"/>
        </w:rPr>
        <w:t>J</w:t>
      </w:r>
      <w:r w:rsidR="00F00E42" w:rsidRPr="00061448">
        <w:rPr>
          <w:rFonts w:asciiTheme="minorHAnsi" w:hAnsiTheme="minorHAnsi" w:cstheme="minorHAnsi"/>
        </w:rPr>
        <w:t>ill</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Fonts w:asciiTheme="minorHAnsi" w:hAnsiTheme="minorHAnsi" w:cstheme="minorHAnsi"/>
        </w:rPr>
        <w:t>entire</w:t>
      </w:r>
      <w:r w:rsidRPr="00061448">
        <w:rPr>
          <w:rStyle w:val="None"/>
          <w:rFonts w:asciiTheme="minorHAnsi" w:hAnsiTheme="minorHAnsi" w:cstheme="minorHAnsi"/>
        </w:rPr>
        <w:t xml:space="preserve"> </w:t>
      </w:r>
      <w:r w:rsidRPr="00061448">
        <w:rPr>
          <w:rFonts w:asciiTheme="minorHAnsi" w:hAnsiTheme="minorHAnsi" w:cstheme="minorHAnsi"/>
        </w:rPr>
        <w:t>school</w:t>
      </w:r>
      <w:r w:rsidRPr="00061448">
        <w:rPr>
          <w:rStyle w:val="None"/>
          <w:rFonts w:asciiTheme="minorHAnsi" w:hAnsiTheme="minorHAnsi" w:cstheme="minorHAnsi"/>
        </w:rPr>
        <w:t xml:space="preserve"> </w:t>
      </w:r>
      <w:r w:rsidRPr="00061448">
        <w:rPr>
          <w:rFonts w:asciiTheme="minorHAnsi" w:hAnsiTheme="minorHAnsi" w:cstheme="minorHAnsi"/>
        </w:rPr>
        <w:t>day.</w:t>
      </w:r>
      <w:r w:rsidRPr="00061448">
        <w:rPr>
          <w:rStyle w:val="None"/>
          <w:rFonts w:asciiTheme="minorHAnsi" w:hAnsiTheme="minorHAnsi" w:cstheme="minorHAnsi"/>
        </w:rPr>
        <w:t xml:space="preserve"> </w:t>
      </w:r>
      <w:r w:rsidR="001D0294" w:rsidRPr="00061448">
        <w:rPr>
          <w:rFonts w:asciiTheme="minorHAnsi" w:hAnsiTheme="minorHAnsi" w:cstheme="minorHAnsi"/>
        </w:rPr>
        <w:t>Full</w:t>
      </w:r>
      <w:r w:rsidR="001D0294" w:rsidRPr="00061448">
        <w:rPr>
          <w:rStyle w:val="None"/>
          <w:rFonts w:asciiTheme="minorHAnsi" w:hAnsiTheme="minorHAnsi" w:cstheme="minorHAnsi"/>
        </w:rPr>
        <w:t>-</w:t>
      </w:r>
      <w:r w:rsidRPr="00061448">
        <w:rPr>
          <w:rStyle w:val="Hyperlink1"/>
          <w:rFonts w:asciiTheme="minorHAnsi" w:hAnsiTheme="minorHAnsi" w:cstheme="minorHAnsi"/>
        </w:rPr>
        <w:t>time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paraprofessional</w:t>
      </w:r>
      <w:r w:rsidRPr="00061448">
        <w:rPr>
          <w:rStyle w:val="None"/>
          <w:rFonts w:asciiTheme="minorHAnsi" w:hAnsiTheme="minorHAnsi" w:cstheme="minorHAnsi"/>
        </w:rPr>
        <w:t xml:space="preserve"> </w:t>
      </w:r>
      <w:r w:rsidRPr="00061448">
        <w:rPr>
          <w:rStyle w:val="Hyperlink1"/>
          <w:rFonts w:asciiTheme="minorHAnsi" w:hAnsiTheme="minorHAnsi" w:cstheme="minorHAnsi"/>
        </w:rPr>
        <w:t>service</w:t>
      </w:r>
      <w:r w:rsidRPr="00061448">
        <w:rPr>
          <w:rStyle w:val="None"/>
          <w:rFonts w:asciiTheme="minorHAnsi" w:hAnsiTheme="minorHAnsi" w:cstheme="minorHAnsi"/>
        </w:rPr>
        <w:t xml:space="preserve"> </w:t>
      </w:r>
      <w:r w:rsidRPr="00061448">
        <w:rPr>
          <w:rFonts w:asciiTheme="minorHAnsi" w:hAnsiTheme="minorHAnsi" w:cstheme="minorHAnsi"/>
        </w:rPr>
        <w:t>has</w:t>
      </w:r>
      <w:r w:rsidRPr="00061448">
        <w:rPr>
          <w:rStyle w:val="None"/>
          <w:rFonts w:asciiTheme="minorHAnsi" w:hAnsiTheme="minorHAnsi" w:cstheme="minorHAnsi"/>
        </w:rPr>
        <w:t xml:space="preserve"> </w:t>
      </w:r>
      <w:r w:rsidRPr="00061448">
        <w:rPr>
          <w:rFonts w:asciiTheme="minorHAnsi" w:hAnsiTheme="minorHAnsi" w:cstheme="minorHAnsi"/>
        </w:rPr>
        <w:t>been</w:t>
      </w:r>
      <w:r w:rsidRPr="00061448">
        <w:rPr>
          <w:rStyle w:val="None"/>
          <w:rFonts w:asciiTheme="minorHAnsi" w:hAnsiTheme="minorHAnsi" w:cstheme="minorHAnsi"/>
        </w:rPr>
        <w:t xml:space="preserve"> </w:t>
      </w:r>
      <w:r w:rsidRPr="00061448">
        <w:rPr>
          <w:rFonts w:asciiTheme="minorHAnsi" w:hAnsiTheme="minorHAnsi" w:cstheme="minorHAnsi"/>
        </w:rPr>
        <w:t>considered</w:t>
      </w:r>
      <w:r w:rsidRPr="00061448">
        <w:rPr>
          <w:rStyle w:val="None"/>
          <w:rFonts w:asciiTheme="minorHAnsi" w:hAnsiTheme="minorHAnsi" w:cstheme="minorHAnsi"/>
        </w:rPr>
        <w:t xml:space="preserve"> </w:t>
      </w:r>
      <w:r w:rsidRPr="00061448">
        <w:rPr>
          <w:rFonts w:asciiTheme="minorHAnsi" w:hAnsiTheme="minorHAnsi" w:cstheme="minorHAnsi"/>
        </w:rPr>
        <w:t>and</w:t>
      </w:r>
      <w:r w:rsidRPr="00061448">
        <w:rPr>
          <w:rStyle w:val="None"/>
          <w:rFonts w:asciiTheme="minorHAnsi" w:hAnsiTheme="minorHAnsi" w:cstheme="minorHAnsi"/>
        </w:rPr>
        <w:t xml:space="preserve"> </w:t>
      </w:r>
      <w:r w:rsidRPr="00061448">
        <w:rPr>
          <w:rFonts w:asciiTheme="minorHAnsi" w:hAnsiTheme="minorHAnsi" w:cstheme="minorHAnsi"/>
        </w:rPr>
        <w:t>rejected.</w:t>
      </w:r>
      <w:r w:rsidRPr="00061448">
        <w:rPr>
          <w:rStyle w:val="None"/>
          <w:rFonts w:asciiTheme="minorHAnsi" w:hAnsiTheme="minorHAnsi" w:cstheme="minorHAnsi"/>
        </w:rPr>
        <w:t xml:space="preserve"> </w:t>
      </w:r>
      <w:r w:rsidRPr="00061448">
        <w:rPr>
          <w:rFonts w:asciiTheme="minorHAnsi" w:hAnsiTheme="minorHAnsi" w:cstheme="minorHAnsi"/>
        </w:rPr>
        <w:t>Additional</w:t>
      </w:r>
      <w:r w:rsidRPr="00061448">
        <w:rPr>
          <w:rStyle w:val="None"/>
          <w:rFonts w:asciiTheme="minorHAnsi" w:hAnsiTheme="minorHAnsi" w:cstheme="minorHAnsi"/>
        </w:rPr>
        <w:t xml:space="preserve"> </w:t>
      </w:r>
      <w:r w:rsidRPr="00061448">
        <w:rPr>
          <w:rStyle w:val="Hyperlink1"/>
          <w:rFonts w:asciiTheme="minorHAnsi" w:hAnsiTheme="minorHAnsi" w:cstheme="minorHAnsi"/>
        </w:rPr>
        <w:t>service</w:t>
      </w:r>
      <w:r w:rsidRPr="00061448">
        <w:rPr>
          <w:rStyle w:val="None"/>
          <w:rFonts w:asciiTheme="minorHAnsi" w:hAnsiTheme="minorHAnsi" w:cstheme="minorHAnsi"/>
        </w:rPr>
        <w:t xml:space="preserve"> </w:t>
      </w:r>
      <w:r w:rsidRPr="00061448">
        <w:rPr>
          <w:rStyle w:val="Hyperlink1"/>
          <w:rFonts w:asciiTheme="minorHAnsi" w:hAnsiTheme="minorHAnsi" w:cstheme="minorHAnsi"/>
        </w:rPr>
        <w:t>time</w:t>
      </w:r>
      <w:r w:rsidRPr="00061448">
        <w:rPr>
          <w:rStyle w:val="None"/>
          <w:rFonts w:asciiTheme="minorHAnsi" w:hAnsiTheme="minorHAnsi" w:cstheme="minorHAnsi"/>
        </w:rPr>
        <w:t xml:space="preserve"> </w:t>
      </w:r>
      <w:r w:rsidRPr="00061448">
        <w:rPr>
          <w:rFonts w:asciiTheme="minorHAnsi" w:hAnsiTheme="minorHAnsi" w:cstheme="minorHAnsi"/>
        </w:rPr>
        <w:t>with</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special</w:t>
      </w:r>
      <w:r w:rsidRPr="00061448">
        <w:rPr>
          <w:rStyle w:val="None"/>
          <w:rFonts w:asciiTheme="minorHAnsi" w:hAnsiTheme="minorHAnsi" w:cstheme="minorHAnsi"/>
        </w:rPr>
        <w:t xml:space="preserve"> </w:t>
      </w:r>
      <w:r w:rsidRPr="00061448">
        <w:rPr>
          <w:rStyle w:val="Hyperlink1"/>
          <w:rFonts w:asciiTheme="minorHAnsi" w:hAnsiTheme="minorHAnsi" w:cstheme="minorHAnsi"/>
        </w:rPr>
        <w:t>education</w:t>
      </w:r>
      <w:r w:rsidRPr="00061448">
        <w:rPr>
          <w:rStyle w:val="None"/>
          <w:rFonts w:asciiTheme="minorHAnsi" w:hAnsiTheme="minorHAnsi" w:cstheme="minorHAnsi"/>
        </w:rPr>
        <w:t xml:space="preserve"> </w:t>
      </w:r>
      <w:r w:rsidRPr="00061448">
        <w:rPr>
          <w:rStyle w:val="Hyperlink1"/>
          <w:rFonts w:asciiTheme="minorHAnsi" w:hAnsiTheme="minorHAnsi" w:cstheme="minorHAnsi"/>
        </w:rPr>
        <w:t>teacher</w:t>
      </w:r>
      <w:r w:rsidRPr="00061448">
        <w:rPr>
          <w:rStyle w:val="None"/>
          <w:rFonts w:asciiTheme="minorHAnsi" w:hAnsiTheme="minorHAnsi" w:cstheme="minorHAnsi"/>
        </w:rPr>
        <w:t xml:space="preserve"> </w:t>
      </w:r>
      <w:r w:rsidRPr="00061448">
        <w:rPr>
          <w:rStyle w:val="Hyperlink1"/>
          <w:rFonts w:asciiTheme="minorHAnsi" w:hAnsiTheme="minorHAnsi" w:cstheme="minorHAnsi"/>
        </w:rPr>
        <w:t>has</w:t>
      </w:r>
      <w:r w:rsidRPr="00061448">
        <w:rPr>
          <w:rStyle w:val="None"/>
          <w:rFonts w:asciiTheme="minorHAnsi" w:hAnsiTheme="minorHAnsi" w:cstheme="minorHAnsi"/>
        </w:rPr>
        <w:t xml:space="preserve"> </w:t>
      </w:r>
      <w:r w:rsidRPr="00061448">
        <w:rPr>
          <w:rFonts w:asciiTheme="minorHAnsi" w:hAnsiTheme="minorHAnsi" w:cstheme="minorHAnsi"/>
        </w:rPr>
        <w:t>been</w:t>
      </w:r>
      <w:r w:rsidRPr="00061448">
        <w:rPr>
          <w:rStyle w:val="None"/>
          <w:rFonts w:asciiTheme="minorHAnsi" w:hAnsiTheme="minorHAnsi" w:cstheme="minorHAnsi"/>
        </w:rPr>
        <w:t xml:space="preserve"> </w:t>
      </w:r>
      <w:r w:rsidRPr="00061448">
        <w:rPr>
          <w:rStyle w:val="Hyperlink1"/>
          <w:rFonts w:asciiTheme="minorHAnsi" w:hAnsiTheme="minorHAnsi" w:cstheme="minorHAnsi"/>
        </w:rPr>
        <w:t>considered</w:t>
      </w:r>
      <w:r w:rsidRPr="00061448">
        <w:rPr>
          <w:rStyle w:val="None"/>
          <w:rFonts w:asciiTheme="minorHAnsi" w:hAnsiTheme="minorHAnsi" w:cstheme="minorHAnsi"/>
        </w:rPr>
        <w:t xml:space="preserve"> </w:t>
      </w:r>
      <w:r w:rsidRPr="00061448">
        <w:rPr>
          <w:rFonts w:asciiTheme="minorHAnsi" w:hAnsiTheme="minorHAnsi" w:cstheme="minorHAnsi"/>
        </w:rPr>
        <w:t>and</w:t>
      </w:r>
      <w:r w:rsidRPr="00061448">
        <w:rPr>
          <w:rStyle w:val="None"/>
          <w:rFonts w:asciiTheme="minorHAnsi" w:hAnsiTheme="minorHAnsi" w:cstheme="minorHAnsi"/>
        </w:rPr>
        <w:t xml:space="preserve"> </w:t>
      </w:r>
      <w:r w:rsidRPr="00061448">
        <w:rPr>
          <w:rFonts w:asciiTheme="minorHAnsi" w:hAnsiTheme="minorHAnsi" w:cstheme="minorHAnsi"/>
        </w:rPr>
        <w:t>increased.</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student</w:t>
      </w:r>
      <w:r w:rsidRPr="00061448">
        <w:rPr>
          <w:rStyle w:val="None"/>
          <w:rFonts w:asciiTheme="minorHAnsi" w:hAnsiTheme="minorHAnsi" w:cstheme="minorHAnsi"/>
        </w:rPr>
        <w:t xml:space="preserve"> </w:t>
      </w:r>
      <w:r w:rsidRPr="00061448">
        <w:rPr>
          <w:rFonts w:asciiTheme="minorHAnsi" w:hAnsiTheme="minorHAnsi" w:cstheme="minorHAnsi"/>
        </w:rPr>
        <w:t>will</w:t>
      </w:r>
      <w:r w:rsidRPr="00061448">
        <w:rPr>
          <w:rStyle w:val="None"/>
          <w:rFonts w:asciiTheme="minorHAnsi" w:hAnsiTheme="minorHAnsi" w:cstheme="minorHAnsi"/>
        </w:rPr>
        <w:t xml:space="preserve"> </w:t>
      </w:r>
      <w:r w:rsidRPr="00061448">
        <w:rPr>
          <w:rStyle w:val="Hyperlink1"/>
          <w:rFonts w:asciiTheme="minorHAnsi" w:hAnsiTheme="minorHAnsi" w:cstheme="minorHAnsi"/>
        </w:rPr>
        <w:t>continue</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Style w:val="Hyperlink1"/>
          <w:rFonts w:asciiTheme="minorHAnsi" w:hAnsiTheme="minorHAnsi" w:cstheme="minorHAnsi"/>
        </w:rPr>
        <w:t>receive</w:t>
      </w:r>
      <w:r w:rsidRPr="00061448">
        <w:rPr>
          <w:rStyle w:val="None"/>
          <w:rFonts w:asciiTheme="minorHAnsi" w:hAnsiTheme="minorHAnsi" w:cstheme="minorHAnsi"/>
        </w:rPr>
        <w:t xml:space="preserve"> </w:t>
      </w:r>
      <w:r w:rsidRPr="00061448">
        <w:rPr>
          <w:rStyle w:val="Hyperlink1"/>
          <w:rFonts w:asciiTheme="minorHAnsi" w:hAnsiTheme="minorHAnsi" w:cstheme="minorHAnsi"/>
        </w:rPr>
        <w:t>services</w:t>
      </w:r>
      <w:r w:rsidRPr="00061448">
        <w:rPr>
          <w:rFonts w:asciiTheme="minorHAnsi" w:hAnsiTheme="minorHAnsi" w:cstheme="minorHAnsi"/>
        </w:rPr>
        <w:t xml:space="preserve"> </w:t>
      </w:r>
      <w:r w:rsidRPr="00061448">
        <w:rPr>
          <w:rStyle w:val="Hyperlink1"/>
          <w:rFonts w:asciiTheme="minorHAnsi" w:hAnsiTheme="minorHAnsi" w:cstheme="minorHAnsi"/>
        </w:rPr>
        <w:t>from</w:t>
      </w:r>
      <w:r w:rsidRPr="00061448">
        <w:rPr>
          <w:rFonts w:asciiTheme="minorHAnsi" w:hAnsiTheme="minorHAnsi" w:cstheme="minorHAnsi"/>
        </w:rPr>
        <w:t xml:space="preserve"> a</w:t>
      </w:r>
      <w:r w:rsidRPr="00061448">
        <w:rPr>
          <w:rStyle w:val="None"/>
          <w:rFonts w:asciiTheme="minorHAnsi" w:hAnsiTheme="minorHAnsi" w:cstheme="minorHAnsi"/>
        </w:rPr>
        <w:t xml:space="preserve"> </w:t>
      </w:r>
      <w:r w:rsidRPr="00061448">
        <w:rPr>
          <w:rFonts w:asciiTheme="minorHAnsi" w:hAnsiTheme="minorHAnsi" w:cstheme="minorHAnsi"/>
        </w:rPr>
        <w:t>part-time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paraprofessional.</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special</w:t>
      </w:r>
      <w:r w:rsidRPr="00061448">
        <w:rPr>
          <w:rStyle w:val="None"/>
          <w:rFonts w:asciiTheme="minorHAnsi" w:hAnsiTheme="minorHAnsi" w:cstheme="minorHAnsi"/>
        </w:rPr>
        <w:t xml:space="preserve"> </w:t>
      </w:r>
      <w:r w:rsidRPr="00061448">
        <w:rPr>
          <w:rStyle w:val="Hyperlink1"/>
          <w:rFonts w:asciiTheme="minorHAnsi" w:hAnsiTheme="minorHAnsi" w:cstheme="minorHAnsi"/>
        </w:rPr>
        <w:t>education</w:t>
      </w:r>
      <w:r w:rsidRPr="00061448">
        <w:rPr>
          <w:rStyle w:val="None"/>
          <w:rFonts w:asciiTheme="minorHAnsi" w:hAnsiTheme="minorHAnsi" w:cstheme="minorHAnsi"/>
        </w:rPr>
        <w:t xml:space="preserve"> </w:t>
      </w:r>
      <w:r w:rsidRPr="00061448">
        <w:rPr>
          <w:rStyle w:val="Hyperlink1"/>
          <w:rFonts w:asciiTheme="minorHAnsi" w:hAnsiTheme="minorHAnsi" w:cstheme="minorHAnsi"/>
        </w:rPr>
        <w:t>teacher</w:t>
      </w:r>
      <w:r w:rsidRPr="00061448">
        <w:rPr>
          <w:rStyle w:val="None"/>
          <w:rFonts w:asciiTheme="minorHAnsi" w:hAnsiTheme="minorHAnsi" w:cstheme="minorHAnsi"/>
        </w:rPr>
        <w:t xml:space="preserve"> </w:t>
      </w:r>
      <w:r w:rsidRPr="00061448">
        <w:rPr>
          <w:rFonts w:asciiTheme="minorHAnsi" w:hAnsiTheme="minorHAnsi" w:cstheme="minorHAnsi"/>
        </w:rPr>
        <w:t>will</w:t>
      </w:r>
      <w:r w:rsidRPr="00061448">
        <w:rPr>
          <w:rStyle w:val="None"/>
          <w:rFonts w:asciiTheme="minorHAnsi" w:hAnsiTheme="minorHAnsi" w:cstheme="minorHAnsi"/>
        </w:rPr>
        <w:t xml:space="preserve"> </w:t>
      </w:r>
      <w:r w:rsidRPr="00061448">
        <w:rPr>
          <w:rStyle w:val="Hyperlink1"/>
          <w:rFonts w:asciiTheme="minorHAnsi" w:hAnsiTheme="minorHAnsi" w:cstheme="minorHAnsi"/>
        </w:rPr>
        <w:t>increase</w:t>
      </w:r>
      <w:r w:rsidRPr="00061448">
        <w:rPr>
          <w:rStyle w:val="None"/>
          <w:rFonts w:asciiTheme="minorHAnsi" w:hAnsiTheme="minorHAnsi" w:cstheme="minorHAnsi"/>
        </w:rPr>
        <w:t xml:space="preserve"> </w:t>
      </w:r>
      <w:r w:rsidRPr="00061448">
        <w:rPr>
          <w:rStyle w:val="Hyperlink1"/>
          <w:rFonts w:asciiTheme="minorHAnsi" w:hAnsiTheme="minorHAnsi" w:cstheme="minorHAnsi"/>
        </w:rPr>
        <w:t>instructional</w:t>
      </w:r>
      <w:r w:rsidRPr="00061448">
        <w:rPr>
          <w:rStyle w:val="None"/>
          <w:rFonts w:asciiTheme="minorHAnsi" w:hAnsiTheme="minorHAnsi" w:cstheme="minorHAnsi"/>
        </w:rPr>
        <w:t xml:space="preserve"> </w:t>
      </w:r>
      <w:r w:rsidRPr="00061448">
        <w:rPr>
          <w:rStyle w:val="Hyperlink1"/>
          <w:rFonts w:asciiTheme="minorHAnsi" w:hAnsiTheme="minorHAnsi" w:cstheme="minorHAnsi"/>
        </w:rPr>
        <w:t>time</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Fonts w:asciiTheme="minorHAnsi" w:hAnsiTheme="minorHAnsi" w:cstheme="minorHAnsi"/>
        </w:rPr>
        <w:t>focus</w:t>
      </w:r>
      <w:r w:rsidRPr="00061448">
        <w:rPr>
          <w:rStyle w:val="None"/>
          <w:rFonts w:asciiTheme="minorHAnsi" w:hAnsiTheme="minorHAnsi" w:cstheme="minorHAnsi"/>
        </w:rPr>
        <w:t xml:space="preserve"> </w:t>
      </w:r>
      <w:r w:rsidRPr="00061448">
        <w:rPr>
          <w:rFonts w:asciiTheme="minorHAnsi" w:hAnsiTheme="minorHAnsi" w:cstheme="minorHAnsi"/>
        </w:rPr>
        <w:t>on</w:t>
      </w:r>
      <w:r w:rsidRPr="00061448">
        <w:rPr>
          <w:rStyle w:val="None"/>
          <w:rFonts w:asciiTheme="minorHAnsi" w:hAnsiTheme="minorHAnsi" w:cstheme="minorHAnsi"/>
        </w:rPr>
        <w:t xml:space="preserve"> </w:t>
      </w:r>
      <w:r w:rsidRPr="00061448">
        <w:rPr>
          <w:rStyle w:val="Hyperlink1"/>
          <w:rFonts w:asciiTheme="minorHAnsi" w:hAnsiTheme="minorHAnsi" w:cstheme="minorHAnsi"/>
        </w:rPr>
        <w:t>J</w:t>
      </w:r>
      <w:r w:rsidR="00F00E42" w:rsidRPr="00061448">
        <w:rPr>
          <w:rStyle w:val="Hyperlink1"/>
          <w:rFonts w:asciiTheme="minorHAnsi" w:hAnsiTheme="minorHAnsi" w:cstheme="minorHAnsi"/>
        </w:rPr>
        <w:t>ill</w:t>
      </w:r>
      <w:r w:rsidRPr="00061448">
        <w:rPr>
          <w:rStyle w:val="Hyperlink1"/>
          <w:rFonts w:asciiTheme="minorHAnsi" w:hAnsiTheme="minorHAnsi" w:cstheme="minorHAnsi"/>
        </w:rPr>
        <w:t>’s</w:t>
      </w:r>
      <w:r w:rsidRPr="00061448">
        <w:rPr>
          <w:rStyle w:val="None"/>
          <w:rFonts w:asciiTheme="minorHAnsi" w:hAnsiTheme="minorHAnsi" w:cstheme="minorHAnsi"/>
        </w:rPr>
        <w:t xml:space="preserve"> </w:t>
      </w:r>
      <w:r w:rsidRPr="00061448">
        <w:rPr>
          <w:rStyle w:val="Hyperlink1"/>
          <w:rFonts w:asciiTheme="minorHAnsi" w:hAnsiTheme="minorHAnsi" w:cstheme="minorHAnsi"/>
        </w:rPr>
        <w:t>organizational</w:t>
      </w:r>
      <w:r w:rsidRPr="00061448">
        <w:rPr>
          <w:rStyle w:val="None"/>
          <w:rFonts w:asciiTheme="minorHAnsi" w:hAnsiTheme="minorHAnsi" w:cstheme="minorHAnsi"/>
        </w:rPr>
        <w:t xml:space="preserve"> </w:t>
      </w:r>
      <w:r w:rsidRPr="00061448">
        <w:rPr>
          <w:rFonts w:asciiTheme="minorHAnsi" w:hAnsiTheme="minorHAnsi" w:cstheme="minorHAnsi"/>
        </w:rPr>
        <w:t>skills</w:t>
      </w:r>
      <w:r w:rsidRPr="00061448">
        <w:rPr>
          <w:rStyle w:val="None"/>
          <w:rFonts w:asciiTheme="minorHAnsi" w:hAnsiTheme="minorHAnsi" w:cstheme="minorHAnsi"/>
        </w:rPr>
        <w:t xml:space="preserve"> </w:t>
      </w:r>
      <w:r w:rsidRPr="00061448">
        <w:rPr>
          <w:rStyle w:val="Hyperlink1"/>
          <w:rFonts w:asciiTheme="minorHAnsi" w:hAnsiTheme="minorHAnsi" w:cstheme="minorHAnsi"/>
        </w:rPr>
        <w:t>and</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Style w:val="Hyperlink1"/>
          <w:rFonts w:asciiTheme="minorHAnsi" w:hAnsiTheme="minorHAnsi" w:cstheme="minorHAnsi"/>
        </w:rPr>
        <w:t>reinforce</w:t>
      </w:r>
      <w:r w:rsidRPr="00061448">
        <w:rPr>
          <w:rStyle w:val="None"/>
          <w:rFonts w:asciiTheme="minorHAnsi" w:hAnsiTheme="minorHAnsi" w:cstheme="minorHAnsi"/>
        </w:rPr>
        <w:t xml:space="preserve"> </w:t>
      </w:r>
      <w:r w:rsidRPr="00061448">
        <w:rPr>
          <w:rFonts w:asciiTheme="minorHAnsi" w:hAnsiTheme="minorHAnsi" w:cstheme="minorHAnsi"/>
        </w:rPr>
        <w:t>concepts</w:t>
      </w:r>
      <w:r w:rsidRPr="00061448">
        <w:rPr>
          <w:rStyle w:val="None"/>
          <w:rFonts w:asciiTheme="minorHAnsi" w:hAnsiTheme="minorHAnsi" w:cstheme="minorHAnsi"/>
        </w:rPr>
        <w:t xml:space="preserve"> </w:t>
      </w:r>
      <w:r w:rsidRPr="00061448">
        <w:rPr>
          <w:rFonts w:asciiTheme="minorHAnsi" w:hAnsiTheme="minorHAnsi" w:cstheme="minorHAnsi"/>
        </w:rPr>
        <w:t>taught</w:t>
      </w:r>
      <w:r w:rsidRPr="00061448">
        <w:rPr>
          <w:rStyle w:val="None"/>
          <w:rFonts w:asciiTheme="minorHAnsi" w:hAnsiTheme="minorHAnsi" w:cstheme="minorHAnsi"/>
        </w:rPr>
        <w:t xml:space="preserve"> </w:t>
      </w:r>
      <w:r w:rsidRPr="00061448">
        <w:rPr>
          <w:rFonts w:asciiTheme="minorHAnsi" w:hAnsiTheme="minorHAnsi" w:cstheme="minorHAnsi"/>
        </w:rPr>
        <w:t>in</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Fonts w:asciiTheme="minorHAnsi" w:hAnsiTheme="minorHAnsi" w:cstheme="minorHAnsi"/>
        </w:rPr>
        <w:t>regular</w:t>
      </w:r>
      <w:r w:rsidRPr="00061448">
        <w:rPr>
          <w:rStyle w:val="None"/>
          <w:rFonts w:asciiTheme="minorHAnsi" w:hAnsiTheme="minorHAnsi" w:cstheme="minorHAnsi"/>
        </w:rPr>
        <w:t xml:space="preserve"> </w:t>
      </w:r>
      <w:r w:rsidRPr="00061448">
        <w:rPr>
          <w:rFonts w:asciiTheme="minorHAnsi" w:hAnsiTheme="minorHAnsi" w:cstheme="minorHAnsi"/>
        </w:rPr>
        <w:t>class.</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parental</w:t>
      </w:r>
      <w:r w:rsidRPr="00061448">
        <w:rPr>
          <w:rStyle w:val="None"/>
          <w:rFonts w:asciiTheme="minorHAnsi" w:hAnsiTheme="minorHAnsi" w:cstheme="minorHAnsi"/>
        </w:rPr>
        <w:t xml:space="preserve"> </w:t>
      </w:r>
      <w:r w:rsidRPr="00061448">
        <w:rPr>
          <w:rStyle w:val="Hyperlink1"/>
          <w:rFonts w:asciiTheme="minorHAnsi" w:hAnsiTheme="minorHAnsi" w:cstheme="minorHAnsi"/>
        </w:rPr>
        <w:t>request</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Fonts w:asciiTheme="minorHAnsi" w:hAnsiTheme="minorHAnsi" w:cstheme="minorHAnsi"/>
        </w:rPr>
        <w:t>increase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paraprofessional</w:t>
      </w:r>
      <w:r w:rsidRPr="00061448">
        <w:rPr>
          <w:rStyle w:val="None"/>
          <w:rFonts w:asciiTheme="minorHAnsi" w:hAnsiTheme="minorHAnsi" w:cstheme="minorHAnsi"/>
        </w:rPr>
        <w:t xml:space="preserve"> </w:t>
      </w:r>
      <w:r w:rsidRPr="00061448">
        <w:rPr>
          <w:rFonts w:asciiTheme="minorHAnsi" w:hAnsiTheme="minorHAnsi" w:cstheme="minorHAnsi"/>
        </w:rPr>
        <w:t>time</w:t>
      </w:r>
      <w:r w:rsidRPr="00061448">
        <w:rPr>
          <w:rStyle w:val="None"/>
          <w:rFonts w:asciiTheme="minorHAnsi" w:hAnsiTheme="minorHAnsi" w:cstheme="minorHAnsi"/>
        </w:rPr>
        <w:t xml:space="preserve"> </w:t>
      </w:r>
      <w:r w:rsidRPr="00061448">
        <w:rPr>
          <w:rFonts w:asciiTheme="minorHAnsi" w:hAnsiTheme="minorHAnsi" w:cstheme="minorHAnsi"/>
        </w:rPr>
        <w:t>has</w:t>
      </w:r>
      <w:r w:rsidRPr="00061448">
        <w:rPr>
          <w:rStyle w:val="None"/>
          <w:rFonts w:asciiTheme="minorHAnsi" w:hAnsiTheme="minorHAnsi" w:cstheme="minorHAnsi"/>
        </w:rPr>
        <w:t xml:space="preserve"> </w:t>
      </w:r>
      <w:r w:rsidRPr="00061448">
        <w:rPr>
          <w:rFonts w:asciiTheme="minorHAnsi" w:hAnsiTheme="minorHAnsi" w:cstheme="minorHAnsi"/>
        </w:rPr>
        <w:t>been</w:t>
      </w:r>
      <w:r w:rsidRPr="00061448">
        <w:rPr>
          <w:rStyle w:val="None"/>
          <w:rFonts w:asciiTheme="minorHAnsi" w:hAnsiTheme="minorHAnsi" w:cstheme="minorHAnsi"/>
        </w:rPr>
        <w:t xml:space="preserve"> </w:t>
      </w:r>
      <w:r w:rsidRPr="00061448">
        <w:rPr>
          <w:rFonts w:asciiTheme="minorHAnsi" w:hAnsiTheme="minorHAnsi" w:cstheme="minorHAnsi"/>
        </w:rPr>
        <w:t>denied.</w:t>
      </w:r>
    </w:p>
    <w:p w14:paraId="5F379E7C" w14:textId="77777777" w:rsidR="00E8358E" w:rsidRPr="00061448" w:rsidRDefault="00E8358E" w:rsidP="00D13071">
      <w:pPr>
        <w:pStyle w:val="Body"/>
        <w:rPr>
          <w:rFonts w:asciiTheme="minorHAnsi" w:eastAsia="Times New Roman" w:hAnsiTheme="minorHAnsi" w:cstheme="minorHAnsi"/>
          <w:sz w:val="24"/>
          <w:szCs w:val="24"/>
        </w:rPr>
      </w:pPr>
    </w:p>
    <w:p w14:paraId="73C7D94E" w14:textId="77777777" w:rsidR="00E8358E" w:rsidRPr="00061448" w:rsidRDefault="00E8358E">
      <w:pPr>
        <w:pStyle w:val="Body"/>
        <w:spacing w:before="4"/>
        <w:rPr>
          <w:rFonts w:asciiTheme="minorHAnsi" w:eastAsia="Times New Roman" w:hAnsiTheme="minorHAnsi" w:cstheme="minorHAnsi"/>
          <w:sz w:val="24"/>
          <w:szCs w:val="24"/>
        </w:rPr>
      </w:pPr>
    </w:p>
    <w:p w14:paraId="54E87281" w14:textId="77777777" w:rsidR="00E8358E" w:rsidRPr="00061448" w:rsidRDefault="00E8358E">
      <w:pPr>
        <w:pStyle w:val="Heading4"/>
        <w:spacing w:line="321" w:lineRule="exact"/>
        <w:ind w:left="0"/>
        <w:rPr>
          <w:rFonts w:asciiTheme="minorHAnsi" w:hAnsiTheme="minorHAnsi" w:cstheme="minorHAnsi"/>
        </w:rPr>
      </w:pPr>
      <w:r w:rsidRPr="00061448">
        <w:rPr>
          <w:rFonts w:asciiTheme="minorHAnsi" w:hAnsiTheme="minorHAnsi" w:cstheme="minorHAnsi"/>
        </w:rPr>
        <w:t>Thinking</w:t>
      </w:r>
      <w:r w:rsidRPr="00061448">
        <w:rPr>
          <w:rStyle w:val="None"/>
          <w:rFonts w:asciiTheme="minorHAnsi" w:hAnsiTheme="minorHAnsi" w:cstheme="minorHAnsi"/>
        </w:rPr>
        <w:t xml:space="preserve"> </w:t>
      </w:r>
      <w:r w:rsidRPr="00061448">
        <w:rPr>
          <w:rFonts w:asciiTheme="minorHAnsi" w:hAnsiTheme="minorHAnsi" w:cstheme="minorHAnsi"/>
        </w:rPr>
        <w:t>Questions</w:t>
      </w:r>
    </w:p>
    <w:p w14:paraId="747DB1BA" w14:textId="77777777" w:rsidR="00D13071" w:rsidRPr="00061448" w:rsidRDefault="00D13071">
      <w:pPr>
        <w:pStyle w:val="Heading4"/>
        <w:spacing w:line="321" w:lineRule="exact"/>
        <w:ind w:left="0"/>
        <w:rPr>
          <w:rStyle w:val="None"/>
          <w:rFonts w:asciiTheme="minorHAnsi" w:hAnsiTheme="minorHAnsi" w:cstheme="minorHAnsi"/>
          <w:b w:val="0"/>
          <w:bCs w:val="0"/>
          <w:i w:val="0"/>
          <w:iCs w:val="0"/>
          <w:sz w:val="24"/>
        </w:rPr>
      </w:pPr>
    </w:p>
    <w:p w14:paraId="151817DF" w14:textId="77777777" w:rsidR="00E8358E" w:rsidRPr="00061448" w:rsidRDefault="00E8358E" w:rsidP="00F00E42">
      <w:pPr>
        <w:pStyle w:val="BodyText"/>
        <w:numPr>
          <w:ilvl w:val="0"/>
          <w:numId w:val="2"/>
        </w:numPr>
        <w:ind w:left="360"/>
        <w:rPr>
          <w:rFonts w:asciiTheme="minorHAnsi" w:hAnsiTheme="minorHAnsi" w:cstheme="minorHAnsi"/>
        </w:rPr>
      </w:pPr>
      <w:r w:rsidRPr="00061448">
        <w:rPr>
          <w:rFonts w:asciiTheme="minorHAnsi" w:hAnsiTheme="minorHAnsi" w:cstheme="minorHAnsi"/>
        </w:rPr>
        <w:t>Is</w:t>
      </w:r>
      <w:r w:rsidRPr="00061448">
        <w:rPr>
          <w:rStyle w:val="None"/>
          <w:rFonts w:asciiTheme="minorHAnsi" w:hAnsiTheme="minorHAnsi" w:cstheme="minorHAnsi"/>
        </w:rPr>
        <w:t xml:space="preserve"> </w:t>
      </w:r>
      <w:r w:rsidRPr="00061448">
        <w:rPr>
          <w:rFonts w:asciiTheme="minorHAnsi" w:hAnsiTheme="minorHAnsi" w:cstheme="minorHAnsi"/>
        </w:rPr>
        <w:t>a</w:t>
      </w:r>
      <w:r w:rsidRPr="00061448">
        <w:rPr>
          <w:rStyle w:val="None"/>
          <w:rFonts w:asciiTheme="minorHAnsi" w:hAnsiTheme="minorHAnsi" w:cstheme="minorHAnsi"/>
        </w:rPr>
        <w:t xml:space="preserve"> </w:t>
      </w:r>
      <w:r w:rsidRPr="00061448">
        <w:rPr>
          <w:rFonts w:asciiTheme="minorHAnsi" w:hAnsiTheme="minorHAnsi" w:cstheme="minorHAnsi"/>
        </w:rPr>
        <w:t>notice</w:t>
      </w:r>
      <w:r w:rsidRPr="00061448">
        <w:rPr>
          <w:rStyle w:val="None"/>
          <w:rFonts w:asciiTheme="minorHAnsi" w:hAnsiTheme="minorHAnsi" w:cstheme="minorHAnsi"/>
        </w:rPr>
        <w:t xml:space="preserve"> </w:t>
      </w:r>
      <w:r w:rsidRPr="00061448">
        <w:rPr>
          <w:rFonts w:asciiTheme="minorHAnsi" w:hAnsiTheme="minorHAnsi" w:cstheme="minorHAnsi"/>
        </w:rPr>
        <w:t>required</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Style w:val="Hyperlink1"/>
          <w:rFonts w:asciiTheme="minorHAnsi" w:hAnsiTheme="minorHAnsi" w:cstheme="minorHAnsi"/>
        </w:rPr>
        <w:t>document</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team’s</w:t>
      </w:r>
      <w:r w:rsidRPr="00061448">
        <w:rPr>
          <w:rStyle w:val="None"/>
          <w:rFonts w:asciiTheme="minorHAnsi" w:hAnsiTheme="minorHAnsi" w:cstheme="minorHAnsi"/>
        </w:rPr>
        <w:t xml:space="preserve"> </w:t>
      </w:r>
      <w:r w:rsidRPr="00061448">
        <w:rPr>
          <w:rFonts w:asciiTheme="minorHAnsi" w:hAnsiTheme="minorHAnsi" w:cstheme="minorHAnsi"/>
        </w:rPr>
        <w:t>rejection</w:t>
      </w:r>
      <w:r w:rsidRPr="00061448">
        <w:rPr>
          <w:rStyle w:val="None"/>
          <w:rFonts w:asciiTheme="minorHAnsi" w:hAnsiTheme="minorHAnsi" w:cstheme="minorHAnsi"/>
        </w:rPr>
        <w:t xml:space="preserve"> </w:t>
      </w:r>
      <w:r w:rsidRPr="00061448">
        <w:rPr>
          <w:rFonts w:asciiTheme="minorHAnsi" w:hAnsiTheme="minorHAnsi" w:cstheme="minorHAnsi"/>
        </w:rPr>
        <w:t>of</w:t>
      </w:r>
      <w:r w:rsidRPr="00061448">
        <w:rPr>
          <w:rStyle w:val="None"/>
          <w:rFonts w:asciiTheme="minorHAnsi" w:hAnsiTheme="minorHAnsi" w:cstheme="minorHAnsi"/>
        </w:rPr>
        <w:t xml:space="preserve"> </w:t>
      </w:r>
      <w:r w:rsidRPr="00061448">
        <w:rPr>
          <w:rFonts w:asciiTheme="minorHAnsi" w:hAnsiTheme="minorHAnsi" w:cstheme="minorHAnsi"/>
        </w:rPr>
        <w:t>a</w:t>
      </w:r>
      <w:r w:rsidRPr="00061448">
        <w:rPr>
          <w:rStyle w:val="None"/>
          <w:rFonts w:asciiTheme="minorHAnsi" w:hAnsiTheme="minorHAnsi" w:cstheme="minorHAnsi"/>
        </w:rPr>
        <w:t xml:space="preserve"> </w:t>
      </w:r>
      <w:r w:rsidRPr="00061448">
        <w:rPr>
          <w:rFonts w:asciiTheme="minorHAnsi" w:hAnsiTheme="minorHAnsi" w:cstheme="minorHAnsi"/>
        </w:rPr>
        <w:t>request</w:t>
      </w:r>
      <w:r w:rsidRPr="00061448">
        <w:rPr>
          <w:rStyle w:val="None"/>
          <w:rFonts w:asciiTheme="minorHAnsi" w:hAnsiTheme="minorHAnsi" w:cstheme="minorHAnsi"/>
        </w:rPr>
        <w:t xml:space="preserve"> </w:t>
      </w:r>
      <w:r w:rsidRPr="00061448">
        <w:rPr>
          <w:rFonts w:asciiTheme="minorHAnsi" w:hAnsiTheme="minorHAnsi" w:cstheme="minorHAnsi"/>
        </w:rPr>
        <w:t>for</w:t>
      </w:r>
      <w:r w:rsidRPr="00061448">
        <w:rPr>
          <w:rStyle w:val="None"/>
          <w:rFonts w:asciiTheme="minorHAnsi" w:hAnsiTheme="minorHAnsi" w:cstheme="minorHAnsi"/>
        </w:rPr>
        <w:t xml:space="preserve"> </w:t>
      </w:r>
      <w:r w:rsidRPr="00061448">
        <w:rPr>
          <w:rFonts w:asciiTheme="minorHAnsi" w:hAnsiTheme="minorHAnsi" w:cstheme="minorHAnsi"/>
        </w:rPr>
        <w:t>a</w:t>
      </w:r>
      <w:r w:rsidRPr="00061448">
        <w:rPr>
          <w:rStyle w:val="None"/>
          <w:rFonts w:asciiTheme="minorHAnsi" w:hAnsiTheme="minorHAnsi" w:cstheme="minorHAnsi"/>
        </w:rPr>
        <w:t xml:space="preserve"> </w:t>
      </w:r>
      <w:r w:rsidRPr="00061448">
        <w:rPr>
          <w:rStyle w:val="Hyperlink1"/>
          <w:rFonts w:asciiTheme="minorHAnsi" w:hAnsiTheme="minorHAnsi" w:cstheme="minorHAnsi"/>
        </w:rPr>
        <w:t>full-time</w:t>
      </w:r>
      <w:r w:rsidRPr="00061448">
        <w:rPr>
          <w:rStyle w:val="None"/>
          <w:rFonts w:asciiTheme="minorHAnsi" w:hAnsiTheme="minorHAnsi" w:cstheme="minorHAnsi"/>
        </w:rPr>
        <w:t xml:space="preserve"> </w:t>
      </w:r>
      <w:r w:rsidRPr="00061448">
        <w:rPr>
          <w:rFonts w:asciiTheme="minorHAnsi" w:hAnsiTheme="minorHAnsi" w:cstheme="minorHAnsi"/>
        </w:rPr>
        <w:t>paraprofessional</w:t>
      </w:r>
      <w:r w:rsidRPr="00061448">
        <w:rPr>
          <w:rStyle w:val="None"/>
          <w:rFonts w:asciiTheme="minorHAnsi" w:hAnsiTheme="minorHAnsi" w:cstheme="minorHAnsi"/>
        </w:rPr>
        <w:t xml:space="preserve"> </w:t>
      </w:r>
      <w:r w:rsidRPr="00061448">
        <w:rPr>
          <w:rFonts w:asciiTheme="minorHAnsi" w:hAnsiTheme="minorHAnsi" w:cstheme="minorHAnsi"/>
        </w:rPr>
        <w:t>and</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Fonts w:asciiTheme="minorHAnsi" w:hAnsiTheme="minorHAnsi" w:cstheme="minorHAnsi"/>
        </w:rPr>
        <w:t>decision</w:t>
      </w:r>
      <w:r w:rsidRPr="00061448">
        <w:rPr>
          <w:rStyle w:val="None"/>
          <w:rFonts w:asciiTheme="minorHAnsi" w:hAnsiTheme="minorHAnsi" w:cstheme="minorHAnsi"/>
        </w:rPr>
        <w:t xml:space="preserve"> </w:t>
      </w:r>
      <w:r w:rsidRPr="00061448">
        <w:rPr>
          <w:rFonts w:asciiTheme="minorHAnsi" w:hAnsiTheme="minorHAnsi" w:cstheme="minorHAnsi"/>
        </w:rPr>
        <w:t>to</w:t>
      </w:r>
      <w:r w:rsidRPr="00061448">
        <w:rPr>
          <w:rStyle w:val="None"/>
          <w:rFonts w:asciiTheme="minorHAnsi" w:hAnsiTheme="minorHAnsi" w:cstheme="minorHAnsi"/>
        </w:rPr>
        <w:t xml:space="preserve"> </w:t>
      </w:r>
      <w:r w:rsidRPr="00061448">
        <w:rPr>
          <w:rFonts w:asciiTheme="minorHAnsi" w:hAnsiTheme="minorHAnsi" w:cstheme="minorHAnsi"/>
        </w:rPr>
        <w:t>continue</w:t>
      </w:r>
      <w:r w:rsidRPr="00061448">
        <w:rPr>
          <w:rStyle w:val="None"/>
          <w:rFonts w:asciiTheme="minorHAnsi" w:hAnsiTheme="minorHAnsi" w:cstheme="minorHAnsi"/>
        </w:rPr>
        <w:t xml:space="preserve"> </w:t>
      </w:r>
      <w:r w:rsidRPr="00061448">
        <w:rPr>
          <w:rFonts w:asciiTheme="minorHAnsi" w:hAnsiTheme="minorHAnsi" w:cstheme="minorHAnsi"/>
        </w:rPr>
        <w:t>with</w:t>
      </w:r>
      <w:r w:rsidRPr="00061448">
        <w:rPr>
          <w:rStyle w:val="None"/>
          <w:rFonts w:asciiTheme="minorHAnsi" w:hAnsiTheme="minorHAnsi" w:cstheme="minorHAnsi"/>
        </w:rPr>
        <w:t xml:space="preserve"> </w:t>
      </w:r>
      <w:r w:rsidRPr="00061448">
        <w:rPr>
          <w:rStyle w:val="Hyperlink1"/>
          <w:rFonts w:asciiTheme="minorHAnsi" w:hAnsiTheme="minorHAnsi" w:cstheme="minorHAnsi"/>
        </w:rPr>
        <w:t>half-time</w:t>
      </w:r>
      <w:r w:rsidRPr="00061448">
        <w:rPr>
          <w:rStyle w:val="None"/>
          <w:rFonts w:asciiTheme="minorHAnsi" w:hAnsiTheme="minorHAnsi" w:cstheme="minorHAnsi"/>
        </w:rPr>
        <w:t xml:space="preserve"> </w:t>
      </w:r>
      <w:r w:rsidRPr="00061448">
        <w:rPr>
          <w:rFonts w:asciiTheme="minorHAnsi" w:hAnsiTheme="minorHAnsi" w:cstheme="minorHAnsi"/>
        </w:rPr>
        <w:t>paraprofessional</w:t>
      </w:r>
      <w:r w:rsidRPr="00061448">
        <w:rPr>
          <w:rStyle w:val="None"/>
          <w:rFonts w:asciiTheme="minorHAnsi" w:hAnsiTheme="minorHAnsi" w:cstheme="minorHAnsi"/>
        </w:rPr>
        <w:t xml:space="preserve"> </w:t>
      </w:r>
      <w:r w:rsidRPr="00061448">
        <w:rPr>
          <w:rFonts w:asciiTheme="minorHAnsi" w:hAnsiTheme="minorHAnsi" w:cstheme="minorHAnsi"/>
        </w:rPr>
        <w:t>with</w:t>
      </w:r>
      <w:r w:rsidRPr="00061448">
        <w:rPr>
          <w:rStyle w:val="None"/>
          <w:rFonts w:asciiTheme="minorHAnsi" w:hAnsiTheme="minorHAnsi" w:cstheme="minorHAnsi"/>
        </w:rPr>
        <w:t xml:space="preserve"> </w:t>
      </w:r>
      <w:r w:rsidRPr="00061448">
        <w:rPr>
          <w:rFonts w:asciiTheme="minorHAnsi" w:hAnsiTheme="minorHAnsi" w:cstheme="minorHAnsi"/>
        </w:rPr>
        <w:t>special</w:t>
      </w:r>
      <w:r w:rsidRPr="00061448">
        <w:rPr>
          <w:rStyle w:val="None"/>
          <w:rFonts w:asciiTheme="minorHAnsi" w:hAnsiTheme="minorHAnsi" w:cstheme="minorHAnsi"/>
        </w:rPr>
        <w:t xml:space="preserve"> </w:t>
      </w:r>
      <w:r w:rsidRPr="00061448">
        <w:rPr>
          <w:rFonts w:asciiTheme="minorHAnsi" w:hAnsiTheme="minorHAnsi" w:cstheme="minorHAnsi"/>
        </w:rPr>
        <w:t>education teacher support?</w:t>
      </w:r>
    </w:p>
    <w:p w14:paraId="58587DAF" w14:textId="77777777" w:rsidR="00E8358E" w:rsidRPr="00061448" w:rsidRDefault="00E8358E" w:rsidP="00F00E42">
      <w:pPr>
        <w:pStyle w:val="BodyText"/>
        <w:numPr>
          <w:ilvl w:val="0"/>
          <w:numId w:val="2"/>
        </w:numPr>
        <w:ind w:left="360"/>
        <w:rPr>
          <w:rFonts w:asciiTheme="minorHAnsi" w:hAnsiTheme="minorHAnsi" w:cstheme="minorHAnsi"/>
        </w:rPr>
      </w:pPr>
      <w:r w:rsidRPr="00061448">
        <w:rPr>
          <w:rFonts w:asciiTheme="minorHAnsi" w:hAnsiTheme="minorHAnsi" w:cstheme="minorHAnsi"/>
        </w:rPr>
        <w:t>May</w:t>
      </w:r>
      <w:r w:rsidRPr="00061448">
        <w:rPr>
          <w:rStyle w:val="None"/>
          <w:rFonts w:asciiTheme="minorHAnsi" w:hAnsiTheme="minorHAnsi" w:cstheme="minorHAnsi"/>
        </w:rPr>
        <w:t xml:space="preserve"> </w:t>
      </w:r>
      <w:r w:rsidRPr="00061448">
        <w:rPr>
          <w:rFonts w:asciiTheme="minorHAnsi" w:hAnsiTheme="minorHAnsi" w:cstheme="minorHAnsi"/>
        </w:rPr>
        <w:t>this</w:t>
      </w:r>
      <w:r w:rsidRPr="00061448">
        <w:rPr>
          <w:rStyle w:val="None"/>
          <w:rFonts w:asciiTheme="minorHAnsi" w:hAnsiTheme="minorHAnsi" w:cstheme="minorHAnsi"/>
        </w:rPr>
        <w:t xml:space="preserve"> </w:t>
      </w:r>
      <w:r w:rsidRPr="00061448">
        <w:rPr>
          <w:rStyle w:val="Hyperlink1"/>
          <w:rFonts w:asciiTheme="minorHAnsi" w:hAnsiTheme="minorHAnsi" w:cstheme="minorHAnsi"/>
        </w:rPr>
        <w:t>same</w:t>
      </w:r>
      <w:r w:rsidRPr="00061448">
        <w:rPr>
          <w:rStyle w:val="None"/>
          <w:rFonts w:asciiTheme="minorHAnsi" w:hAnsiTheme="minorHAnsi" w:cstheme="minorHAnsi"/>
        </w:rPr>
        <w:t xml:space="preserve"> </w:t>
      </w:r>
      <w:r w:rsidRPr="00061448">
        <w:rPr>
          <w:rFonts w:asciiTheme="minorHAnsi" w:hAnsiTheme="minorHAnsi" w:cstheme="minorHAnsi"/>
        </w:rPr>
        <w:t>PWN</w:t>
      </w:r>
      <w:r w:rsidRPr="00061448">
        <w:rPr>
          <w:rStyle w:val="None"/>
          <w:rFonts w:asciiTheme="minorHAnsi" w:hAnsiTheme="minorHAnsi" w:cstheme="minorHAnsi"/>
        </w:rPr>
        <w:t xml:space="preserve"> </w:t>
      </w:r>
      <w:r w:rsidRPr="00061448">
        <w:rPr>
          <w:rStyle w:val="Hyperlink1"/>
          <w:rFonts w:asciiTheme="minorHAnsi" w:hAnsiTheme="minorHAnsi" w:cstheme="minorHAnsi"/>
        </w:rPr>
        <w:t>document</w:t>
      </w:r>
      <w:r w:rsidRPr="00061448">
        <w:rPr>
          <w:rStyle w:val="None"/>
          <w:rFonts w:asciiTheme="minorHAnsi" w:hAnsiTheme="minorHAnsi" w:cstheme="minorHAnsi"/>
        </w:rPr>
        <w:t xml:space="preserve"> </w:t>
      </w:r>
      <w:r w:rsidRPr="00061448">
        <w:rPr>
          <w:rFonts w:asciiTheme="minorHAnsi" w:hAnsiTheme="minorHAnsi" w:cstheme="minorHAnsi"/>
        </w:rPr>
        <w:t>the</w:t>
      </w:r>
      <w:r w:rsidRPr="00061448">
        <w:rPr>
          <w:rStyle w:val="None"/>
          <w:rFonts w:asciiTheme="minorHAnsi" w:hAnsiTheme="minorHAnsi" w:cstheme="minorHAnsi"/>
        </w:rPr>
        <w:t xml:space="preserve"> </w:t>
      </w:r>
      <w:r w:rsidRPr="00061448">
        <w:rPr>
          <w:rFonts w:asciiTheme="minorHAnsi" w:hAnsiTheme="minorHAnsi" w:cstheme="minorHAnsi"/>
        </w:rPr>
        <w:t>IEP</w:t>
      </w:r>
      <w:r w:rsidRPr="00061448">
        <w:rPr>
          <w:rStyle w:val="None"/>
          <w:rFonts w:asciiTheme="minorHAnsi" w:hAnsiTheme="minorHAnsi" w:cstheme="minorHAnsi"/>
        </w:rPr>
        <w:t xml:space="preserve"> </w:t>
      </w:r>
      <w:r w:rsidRPr="00061448">
        <w:rPr>
          <w:rStyle w:val="Hyperlink1"/>
          <w:rFonts w:asciiTheme="minorHAnsi" w:hAnsiTheme="minorHAnsi" w:cstheme="minorHAnsi"/>
        </w:rPr>
        <w:t>revision</w:t>
      </w:r>
      <w:r w:rsidRPr="00061448">
        <w:rPr>
          <w:rStyle w:val="None"/>
          <w:rFonts w:asciiTheme="minorHAnsi" w:hAnsiTheme="minorHAnsi" w:cstheme="minorHAnsi"/>
        </w:rPr>
        <w:t xml:space="preserve"> </w:t>
      </w:r>
      <w:r w:rsidRPr="00061448">
        <w:rPr>
          <w:rStyle w:val="Hyperlink1"/>
          <w:rFonts w:asciiTheme="minorHAnsi" w:hAnsiTheme="minorHAnsi" w:cstheme="minorHAnsi"/>
        </w:rPr>
        <w:t>and</w:t>
      </w:r>
      <w:r w:rsidRPr="00061448">
        <w:rPr>
          <w:rStyle w:val="None"/>
          <w:rFonts w:asciiTheme="minorHAnsi" w:hAnsiTheme="minorHAnsi" w:cstheme="minorHAnsi"/>
        </w:rPr>
        <w:t xml:space="preserve"> </w:t>
      </w:r>
      <w:r w:rsidRPr="00061448">
        <w:rPr>
          <w:rStyle w:val="Hyperlink1"/>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continuation</w:t>
      </w:r>
      <w:r w:rsidRPr="00061448">
        <w:rPr>
          <w:rStyle w:val="None"/>
          <w:rFonts w:asciiTheme="minorHAnsi" w:hAnsiTheme="minorHAnsi" w:cstheme="minorHAnsi"/>
        </w:rPr>
        <w:t xml:space="preserve"> </w:t>
      </w:r>
      <w:r w:rsidRPr="00061448">
        <w:rPr>
          <w:rStyle w:val="Hyperlink1"/>
          <w:rFonts w:asciiTheme="minorHAnsi" w:hAnsiTheme="minorHAnsi" w:cstheme="minorHAnsi"/>
        </w:rPr>
        <w:t>of</w:t>
      </w:r>
      <w:r w:rsidRPr="00061448">
        <w:rPr>
          <w:rStyle w:val="None"/>
          <w:rFonts w:asciiTheme="minorHAnsi" w:hAnsiTheme="minorHAnsi" w:cstheme="minorHAnsi"/>
        </w:rPr>
        <w:t xml:space="preserve"> </w:t>
      </w:r>
      <w:r w:rsidRPr="00061448">
        <w:rPr>
          <w:rStyle w:val="Hyperlink1"/>
          <w:rFonts w:asciiTheme="minorHAnsi" w:hAnsiTheme="minorHAnsi" w:cstheme="minorHAnsi"/>
        </w:rPr>
        <w:t>the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part-time</w:t>
      </w:r>
      <w:r w:rsidRPr="00061448">
        <w:rPr>
          <w:rStyle w:val="None"/>
          <w:rFonts w:asciiTheme="minorHAnsi" w:hAnsiTheme="minorHAnsi" w:cstheme="minorHAnsi"/>
        </w:rPr>
        <w:t xml:space="preserve"> </w:t>
      </w:r>
      <w:r w:rsidRPr="00061448">
        <w:rPr>
          <w:rStyle w:val="Hyperlink1"/>
          <w:rFonts w:asciiTheme="minorHAnsi" w:hAnsiTheme="minorHAnsi" w:cstheme="minorHAnsi"/>
        </w:rPr>
        <w:t>paraprofessional?</w:t>
      </w:r>
    </w:p>
    <w:p w14:paraId="55DA7AD7" w14:textId="345DA2FA" w:rsidR="006E4324" w:rsidRPr="00061448" w:rsidRDefault="006E4324">
      <w:pPr>
        <w:rPr>
          <w:rFonts w:asciiTheme="minorHAnsi" w:hAnsiTheme="minorHAnsi" w:cstheme="minorHAnsi"/>
        </w:rPr>
      </w:pPr>
    </w:p>
    <w:p w14:paraId="0742195B" w14:textId="7AF4A0F8" w:rsidR="00061448" w:rsidRPr="00061448" w:rsidRDefault="00061448">
      <w:pPr>
        <w:rPr>
          <w:rFonts w:asciiTheme="minorHAnsi" w:hAnsiTheme="minorHAnsi" w:cstheme="minorHAnsi"/>
        </w:rPr>
      </w:pPr>
    </w:p>
    <w:p w14:paraId="15D0407C" w14:textId="71468838" w:rsidR="00061448" w:rsidRPr="00061448" w:rsidRDefault="00061448">
      <w:pPr>
        <w:rPr>
          <w:rFonts w:asciiTheme="minorHAnsi" w:hAnsiTheme="minorHAnsi" w:cstheme="minorHAnsi"/>
        </w:rPr>
      </w:pPr>
    </w:p>
    <w:p w14:paraId="39E4CEDF" w14:textId="19E104AD" w:rsidR="00061448" w:rsidRPr="00061448" w:rsidRDefault="00061448">
      <w:pPr>
        <w:rPr>
          <w:rFonts w:asciiTheme="minorHAnsi" w:hAnsiTheme="minorHAnsi" w:cstheme="minorHAnsi"/>
        </w:rPr>
      </w:pPr>
    </w:p>
    <w:p w14:paraId="687D1525" w14:textId="21A12467" w:rsidR="00061448" w:rsidRPr="00061448" w:rsidRDefault="00061448">
      <w:pPr>
        <w:rPr>
          <w:rFonts w:asciiTheme="minorHAnsi" w:hAnsiTheme="minorHAnsi" w:cstheme="minorHAnsi"/>
        </w:rPr>
      </w:pPr>
    </w:p>
    <w:p w14:paraId="3DFE55D7" w14:textId="612FEB73" w:rsidR="00061448" w:rsidRPr="00061448" w:rsidRDefault="00061448">
      <w:pPr>
        <w:rPr>
          <w:rFonts w:asciiTheme="minorHAnsi" w:hAnsiTheme="minorHAnsi" w:cstheme="minorHAnsi"/>
        </w:rPr>
      </w:pPr>
    </w:p>
    <w:p w14:paraId="06688C86" w14:textId="73E399D0" w:rsidR="00061448" w:rsidRPr="00061448" w:rsidRDefault="00061448">
      <w:pPr>
        <w:rPr>
          <w:rFonts w:asciiTheme="minorHAnsi" w:hAnsiTheme="minorHAnsi" w:cstheme="minorHAnsi"/>
        </w:rPr>
      </w:pPr>
    </w:p>
    <w:p w14:paraId="7D90B60C" w14:textId="33A4E35F" w:rsidR="00061448" w:rsidRPr="00061448" w:rsidRDefault="00061448">
      <w:pPr>
        <w:rPr>
          <w:rFonts w:asciiTheme="minorHAnsi" w:hAnsiTheme="minorHAnsi" w:cstheme="minorHAnsi"/>
        </w:rPr>
      </w:pPr>
    </w:p>
    <w:p w14:paraId="57B37479" w14:textId="1A88324E" w:rsidR="00061448" w:rsidRPr="00061448" w:rsidRDefault="00061448">
      <w:pPr>
        <w:rPr>
          <w:rFonts w:asciiTheme="minorHAnsi" w:hAnsiTheme="minorHAnsi" w:cstheme="minorHAnsi"/>
        </w:rPr>
      </w:pPr>
    </w:p>
    <w:p w14:paraId="75FEA6D6" w14:textId="45534B0A" w:rsidR="00061448" w:rsidRPr="00061448" w:rsidRDefault="00061448">
      <w:pPr>
        <w:rPr>
          <w:rFonts w:asciiTheme="minorHAnsi" w:hAnsiTheme="minorHAnsi" w:cstheme="minorHAnsi"/>
        </w:rPr>
      </w:pPr>
    </w:p>
    <w:p w14:paraId="27729CAB" w14:textId="72F12462" w:rsidR="00061448" w:rsidRPr="00061448" w:rsidRDefault="00061448">
      <w:pPr>
        <w:rPr>
          <w:rFonts w:asciiTheme="minorHAnsi" w:hAnsiTheme="minorHAnsi" w:cstheme="minorHAnsi"/>
        </w:rPr>
      </w:pPr>
    </w:p>
    <w:p w14:paraId="280DC2C2" w14:textId="32F54965" w:rsidR="00061448" w:rsidRPr="00061448" w:rsidRDefault="00061448">
      <w:pPr>
        <w:rPr>
          <w:rFonts w:asciiTheme="minorHAnsi" w:hAnsiTheme="minorHAnsi" w:cstheme="minorHAnsi"/>
        </w:rPr>
      </w:pPr>
    </w:p>
    <w:p w14:paraId="070D7505" w14:textId="2A4F05AD" w:rsidR="00061448" w:rsidRPr="00061448" w:rsidRDefault="00061448">
      <w:pPr>
        <w:rPr>
          <w:rFonts w:asciiTheme="minorHAnsi" w:hAnsiTheme="minorHAnsi" w:cstheme="minorHAnsi"/>
        </w:rPr>
      </w:pPr>
    </w:p>
    <w:p w14:paraId="349994EA" w14:textId="02F2B166" w:rsidR="00061448" w:rsidRPr="00061448" w:rsidRDefault="00061448">
      <w:pPr>
        <w:rPr>
          <w:rFonts w:asciiTheme="minorHAnsi" w:hAnsiTheme="minorHAnsi" w:cstheme="minorHAnsi"/>
        </w:rPr>
      </w:pPr>
    </w:p>
    <w:p w14:paraId="338C481C" w14:textId="27B71A8A" w:rsidR="00061448" w:rsidRPr="00061448" w:rsidRDefault="00061448">
      <w:pPr>
        <w:rPr>
          <w:rFonts w:asciiTheme="minorHAnsi" w:hAnsiTheme="minorHAnsi" w:cstheme="minorHAnsi"/>
        </w:rPr>
      </w:pPr>
    </w:p>
    <w:p w14:paraId="3681EBBD" w14:textId="313D6FB4" w:rsidR="00061448" w:rsidRPr="00061448" w:rsidRDefault="00061448">
      <w:pPr>
        <w:rPr>
          <w:rFonts w:asciiTheme="minorHAnsi" w:hAnsiTheme="minorHAnsi" w:cstheme="minorHAnsi"/>
        </w:rPr>
      </w:pPr>
    </w:p>
    <w:p w14:paraId="1CF30F27" w14:textId="33991EF0" w:rsidR="00061448" w:rsidRPr="00061448" w:rsidRDefault="00061448">
      <w:pPr>
        <w:rPr>
          <w:rFonts w:asciiTheme="minorHAnsi" w:hAnsiTheme="minorHAnsi" w:cstheme="minorHAnsi"/>
        </w:rPr>
      </w:pPr>
    </w:p>
    <w:p w14:paraId="1444B9E0" w14:textId="2B9B944D" w:rsidR="00061448" w:rsidRPr="00061448" w:rsidRDefault="00061448">
      <w:pPr>
        <w:rPr>
          <w:rFonts w:asciiTheme="minorHAnsi" w:hAnsiTheme="minorHAnsi" w:cstheme="minorHAnsi"/>
        </w:rPr>
      </w:pPr>
    </w:p>
    <w:p w14:paraId="0A952438" w14:textId="169B2E72" w:rsidR="00061448" w:rsidRPr="00061448" w:rsidRDefault="00061448">
      <w:pPr>
        <w:rPr>
          <w:rFonts w:asciiTheme="minorHAnsi" w:hAnsiTheme="minorHAnsi" w:cstheme="minorHAnsi"/>
        </w:rPr>
      </w:pPr>
    </w:p>
    <w:p w14:paraId="5A51846F" w14:textId="045278EF" w:rsidR="00061448" w:rsidRPr="00061448" w:rsidRDefault="00061448">
      <w:pPr>
        <w:rPr>
          <w:rFonts w:asciiTheme="minorHAnsi" w:hAnsiTheme="minorHAnsi" w:cstheme="minorHAnsi"/>
        </w:rPr>
      </w:pPr>
    </w:p>
    <w:p w14:paraId="6AF61DCC" w14:textId="7EE2050E" w:rsidR="00061448" w:rsidRPr="00061448" w:rsidRDefault="00061448">
      <w:pPr>
        <w:rPr>
          <w:rFonts w:asciiTheme="minorHAnsi" w:hAnsiTheme="minorHAnsi" w:cstheme="minorHAnsi"/>
        </w:rPr>
      </w:pPr>
    </w:p>
    <w:p w14:paraId="3FE8E44B" w14:textId="648AF4F9" w:rsidR="00061448" w:rsidRPr="00061448" w:rsidRDefault="00061448">
      <w:pPr>
        <w:rPr>
          <w:rFonts w:asciiTheme="minorHAnsi" w:hAnsiTheme="minorHAnsi" w:cstheme="minorHAnsi"/>
        </w:rPr>
      </w:pPr>
    </w:p>
    <w:p w14:paraId="01D443D3" w14:textId="14D61879" w:rsidR="00061448" w:rsidRPr="00061448" w:rsidRDefault="00061448">
      <w:pPr>
        <w:rPr>
          <w:rFonts w:asciiTheme="minorHAnsi" w:hAnsiTheme="minorHAnsi" w:cstheme="minorHAnsi"/>
        </w:rPr>
      </w:pPr>
    </w:p>
    <w:p w14:paraId="3BEA2103" w14:textId="65013900" w:rsidR="00061448" w:rsidRPr="00061448" w:rsidRDefault="00061448" w:rsidP="00061448">
      <w:pPr>
        <w:rPr>
          <w:rFonts w:asciiTheme="minorHAnsi" w:hAnsiTheme="minorHAnsi" w:cstheme="minorHAnsi"/>
        </w:rPr>
      </w:pPr>
      <w:r w:rsidRPr="00061448">
        <w:rPr>
          <w:rFonts w:asciiTheme="minorHAnsi" w:hAnsiTheme="minorHAnsi" w:cstheme="minorHAnsi"/>
        </w:rPr>
        <w:t xml:space="preserve">**Disclaimer: This presentation reflects current federal and state compliance requirements included in the Arizona ESS monitoring system.   It does not include local PEA policy, procedure and practice that may exceed compliance requirements.  </w:t>
      </w:r>
    </w:p>
    <w:p w14:paraId="3300CB70" w14:textId="77777777" w:rsidR="00061448" w:rsidRPr="00061448" w:rsidRDefault="00061448">
      <w:pPr>
        <w:rPr>
          <w:rFonts w:asciiTheme="minorHAnsi" w:hAnsiTheme="minorHAnsi" w:cstheme="minorHAnsi"/>
        </w:rPr>
      </w:pPr>
    </w:p>
    <w:sectPr w:rsidR="00061448" w:rsidRPr="00061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723E8"/>
    <w:multiLevelType w:val="hybridMultilevel"/>
    <w:tmpl w:val="7D04831C"/>
    <w:styleLink w:val="ImportedStyle23"/>
    <w:lvl w:ilvl="0" w:tplc="2B4C64C2">
      <w:start w:val="1"/>
      <w:numFmt w:val="decimal"/>
      <w:lvlText w:val="%1."/>
      <w:lvlJc w:val="left"/>
      <w:pPr>
        <w:ind w:left="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B8B284">
      <w:start w:val="1"/>
      <w:numFmt w:val="decimal"/>
      <w:lvlText w:val="%2."/>
      <w:lvlJc w:val="left"/>
      <w:pPr>
        <w:tabs>
          <w:tab w:val="left" w:pos="46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2745F1C">
      <w:start w:val="1"/>
      <w:numFmt w:val="decimal"/>
      <w:lvlText w:val="%3."/>
      <w:lvlJc w:val="left"/>
      <w:pPr>
        <w:tabs>
          <w:tab w:val="left" w:pos="46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FCD8A0">
      <w:start w:val="1"/>
      <w:numFmt w:val="decimal"/>
      <w:lvlText w:val="%4."/>
      <w:lvlJc w:val="left"/>
      <w:pPr>
        <w:tabs>
          <w:tab w:val="left" w:pos="46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8D0F924">
      <w:start w:val="1"/>
      <w:numFmt w:val="decimal"/>
      <w:lvlText w:val="%5."/>
      <w:lvlJc w:val="left"/>
      <w:pPr>
        <w:tabs>
          <w:tab w:val="left" w:pos="46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52E18D6">
      <w:start w:val="1"/>
      <w:numFmt w:val="decimal"/>
      <w:lvlText w:val="%6."/>
      <w:lvlJc w:val="left"/>
      <w:pPr>
        <w:tabs>
          <w:tab w:val="left" w:pos="46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666F64">
      <w:start w:val="1"/>
      <w:numFmt w:val="decimal"/>
      <w:lvlText w:val="%7."/>
      <w:lvlJc w:val="left"/>
      <w:pPr>
        <w:tabs>
          <w:tab w:val="left" w:pos="46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5209C0">
      <w:start w:val="1"/>
      <w:numFmt w:val="decimal"/>
      <w:lvlText w:val="%8."/>
      <w:lvlJc w:val="left"/>
      <w:pPr>
        <w:tabs>
          <w:tab w:val="left" w:pos="46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C68C5E">
      <w:start w:val="1"/>
      <w:numFmt w:val="decimal"/>
      <w:lvlText w:val="%9."/>
      <w:lvlJc w:val="left"/>
      <w:pPr>
        <w:tabs>
          <w:tab w:val="left" w:pos="46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C75457"/>
    <w:multiLevelType w:val="hybridMultilevel"/>
    <w:tmpl w:val="7D04831C"/>
    <w:numStyleLink w:val="ImportedStyle2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cdsDXHm+81pcRw6rOutHnpzdq2iQwac//SHrIBnjxxV7bIzrpNCDAjORWPt4rZ5VAHZRcPPG3majkfthyJYDQ==" w:salt="7+IT1eQ9+sSkydyowgSU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8E"/>
    <w:rsid w:val="00061448"/>
    <w:rsid w:val="001D0294"/>
    <w:rsid w:val="002A4EA0"/>
    <w:rsid w:val="005117F2"/>
    <w:rsid w:val="005303A1"/>
    <w:rsid w:val="006E4324"/>
    <w:rsid w:val="00764BBE"/>
    <w:rsid w:val="00D13071"/>
    <w:rsid w:val="00E8358E"/>
    <w:rsid w:val="00F0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EB6E"/>
  <w15:chartTrackingRefBased/>
  <w15:docId w15:val="{8EB4CDFB-B807-478E-9F52-E6B821B2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448"/>
    <w:pPr>
      <w:spacing w:after="0" w:line="240" w:lineRule="auto"/>
    </w:pPr>
    <w:rPr>
      <w:rFonts w:ascii="Calibri" w:hAnsi="Calibri" w:cs="Calibri"/>
    </w:rPr>
  </w:style>
  <w:style w:type="paragraph" w:styleId="Heading4">
    <w:name w:val="heading 4"/>
    <w:link w:val="Heading4Char"/>
    <w:rsid w:val="00E8358E"/>
    <w:pPr>
      <w:widowControl w:val="0"/>
      <w:pBdr>
        <w:top w:val="nil"/>
        <w:left w:val="nil"/>
        <w:bottom w:val="nil"/>
        <w:right w:val="nil"/>
        <w:between w:val="nil"/>
        <w:bar w:val="nil"/>
      </w:pBdr>
      <w:spacing w:after="0" w:line="240" w:lineRule="auto"/>
      <w:ind w:left="120"/>
      <w:outlineLvl w:val="3"/>
    </w:pPr>
    <w:rPr>
      <w:rFonts w:ascii="Times New Roman" w:eastAsia="Arial Unicode MS" w:hAnsi="Times New Roman" w:cs="Arial Unicode MS"/>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8358E"/>
    <w:rPr>
      <w:rFonts w:ascii="Times New Roman" w:eastAsia="Arial Unicode MS" w:hAnsi="Times New Roman" w:cs="Arial Unicode MS"/>
      <w:b/>
      <w:bCs/>
      <w:i/>
      <w:iCs/>
      <w:color w:val="000000"/>
      <w:sz w:val="28"/>
      <w:szCs w:val="28"/>
      <w:u w:color="000000"/>
      <w:bdr w:val="nil"/>
    </w:rPr>
  </w:style>
  <w:style w:type="paragraph" w:styleId="BodyText">
    <w:name w:val="Body Text"/>
    <w:link w:val="BodyTextChar"/>
    <w:rsid w:val="00E8358E"/>
    <w:pPr>
      <w:widowControl w:val="0"/>
      <w:pBdr>
        <w:top w:val="nil"/>
        <w:left w:val="nil"/>
        <w:bottom w:val="nil"/>
        <w:right w:val="nil"/>
        <w:between w:val="nil"/>
        <w:bar w:val="nil"/>
      </w:pBdr>
      <w:spacing w:after="0" w:line="240" w:lineRule="auto"/>
      <w:ind w:left="120"/>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E8358E"/>
    <w:rPr>
      <w:rFonts w:ascii="Times New Roman" w:eastAsia="Arial Unicode MS" w:hAnsi="Times New Roman" w:cs="Arial Unicode MS"/>
      <w:color w:val="000000"/>
      <w:sz w:val="24"/>
      <w:szCs w:val="24"/>
      <w:u w:color="000000"/>
      <w:bdr w:val="nil"/>
    </w:rPr>
  </w:style>
  <w:style w:type="paragraph" w:customStyle="1" w:styleId="Body">
    <w:name w:val="Body"/>
    <w:rsid w:val="00E8358E"/>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None">
    <w:name w:val="None"/>
    <w:rsid w:val="00E8358E"/>
  </w:style>
  <w:style w:type="character" w:customStyle="1" w:styleId="Hyperlink1">
    <w:name w:val="Hyperlink.1"/>
    <w:basedOn w:val="None"/>
    <w:rsid w:val="00E8358E"/>
    <w:rPr>
      <w:spacing w:val="0"/>
    </w:rPr>
  </w:style>
  <w:style w:type="numbering" w:customStyle="1" w:styleId="ImportedStyle23">
    <w:name w:val="Imported Style 23"/>
    <w:rsid w:val="00E8358E"/>
    <w:pPr>
      <w:numPr>
        <w:numId w:val="1"/>
      </w:numPr>
    </w:pPr>
  </w:style>
  <w:style w:type="paragraph" w:styleId="BalloonText">
    <w:name w:val="Balloon Text"/>
    <w:basedOn w:val="Normal"/>
    <w:link w:val="BalloonTextChar"/>
    <w:uiPriority w:val="99"/>
    <w:semiHidden/>
    <w:unhideWhenUsed/>
    <w:rsid w:val="00E83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58E"/>
    <w:rPr>
      <w:rFonts w:ascii="Segoe UI" w:hAnsi="Segoe UI" w:cs="Segoe UI"/>
      <w:sz w:val="18"/>
      <w:szCs w:val="18"/>
    </w:rPr>
  </w:style>
  <w:style w:type="character" w:styleId="CommentReference">
    <w:name w:val="annotation reference"/>
    <w:basedOn w:val="DefaultParagraphFont"/>
    <w:uiPriority w:val="99"/>
    <w:semiHidden/>
    <w:unhideWhenUsed/>
    <w:rsid w:val="00D13071"/>
    <w:rPr>
      <w:sz w:val="16"/>
      <w:szCs w:val="16"/>
    </w:rPr>
  </w:style>
  <w:style w:type="paragraph" w:styleId="CommentText">
    <w:name w:val="annotation text"/>
    <w:basedOn w:val="Normal"/>
    <w:link w:val="CommentTextChar"/>
    <w:uiPriority w:val="99"/>
    <w:semiHidden/>
    <w:unhideWhenUsed/>
    <w:rsid w:val="00D1307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3071"/>
    <w:rPr>
      <w:sz w:val="20"/>
      <w:szCs w:val="20"/>
    </w:rPr>
  </w:style>
  <w:style w:type="paragraph" w:styleId="CommentSubject">
    <w:name w:val="annotation subject"/>
    <w:basedOn w:val="CommentText"/>
    <w:next w:val="CommentText"/>
    <w:link w:val="CommentSubjectChar"/>
    <w:uiPriority w:val="99"/>
    <w:semiHidden/>
    <w:unhideWhenUsed/>
    <w:rsid w:val="00D13071"/>
    <w:rPr>
      <w:b/>
      <w:bCs/>
    </w:rPr>
  </w:style>
  <w:style w:type="character" w:customStyle="1" w:styleId="CommentSubjectChar">
    <w:name w:val="Comment Subject Char"/>
    <w:basedOn w:val="CommentTextChar"/>
    <w:link w:val="CommentSubject"/>
    <w:uiPriority w:val="99"/>
    <w:semiHidden/>
    <w:rsid w:val="00D13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5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Reza, Veronica</cp:lastModifiedBy>
  <cp:revision>2</cp:revision>
  <cp:lastPrinted>2018-02-27T22:49:00Z</cp:lastPrinted>
  <dcterms:created xsi:type="dcterms:W3CDTF">2018-10-11T19:37:00Z</dcterms:created>
  <dcterms:modified xsi:type="dcterms:W3CDTF">2018-10-11T19:37:00Z</dcterms:modified>
</cp:coreProperties>
</file>