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8" w:type="dxa"/>
        <w:tblLook w:val="04A0" w:firstRow="1" w:lastRow="0" w:firstColumn="1" w:lastColumn="0" w:noHBand="0" w:noVBand="1"/>
      </w:tblPr>
      <w:tblGrid>
        <w:gridCol w:w="9816"/>
        <w:gridCol w:w="1242"/>
      </w:tblGrid>
      <w:tr w:rsidR="00921490" w:rsidRPr="00646ABF" w14:paraId="5E881F47" w14:textId="77777777" w:rsidTr="009F16C6">
        <w:tc>
          <w:tcPr>
            <w:tcW w:w="8958" w:type="dxa"/>
          </w:tcPr>
          <w:p w14:paraId="013E0F03" w14:textId="35AE2C16" w:rsidR="00921490" w:rsidRPr="00646ABF" w:rsidRDefault="00792BC7" w:rsidP="00B40001">
            <w:pPr>
              <w:spacing w:before="120"/>
              <w:ind w:right="-378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5DE1D8F" wp14:editId="15271DBC">
                  <wp:extent cx="6096000" cy="1016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rontline-Logo-Invoice_480x80_trans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vAlign w:val="center"/>
          </w:tcPr>
          <w:p w14:paraId="44D29AC4" w14:textId="77777777" w:rsidR="00921490" w:rsidRPr="00646ABF" w:rsidRDefault="00921490" w:rsidP="00646ABF">
            <w:pPr>
              <w:spacing w:before="120"/>
              <w:ind w:right="-5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73CE03B" w14:textId="59C17860" w:rsidR="009F16C6" w:rsidRDefault="00BE1DEA" w:rsidP="009F16C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You have access to </w:t>
      </w:r>
      <w:r w:rsidR="009F16C6">
        <w:rPr>
          <w:rFonts w:ascii="Verdana" w:hAnsi="Verdana"/>
          <w:sz w:val="22"/>
          <w:szCs w:val="22"/>
        </w:rPr>
        <w:t xml:space="preserve">online professional development </w:t>
      </w:r>
      <w:r>
        <w:rPr>
          <w:rFonts w:ascii="Verdana" w:hAnsi="Verdana"/>
          <w:sz w:val="22"/>
          <w:szCs w:val="22"/>
        </w:rPr>
        <w:t xml:space="preserve">and training </w:t>
      </w:r>
      <w:r w:rsidR="005868A4">
        <w:rPr>
          <w:rFonts w:ascii="Verdana" w:hAnsi="Verdana"/>
          <w:sz w:val="22"/>
          <w:szCs w:val="22"/>
        </w:rPr>
        <w:t xml:space="preserve">provided by </w:t>
      </w:r>
      <w:r w:rsidR="002377C1">
        <w:rPr>
          <w:rFonts w:ascii="Verdana" w:hAnsi="Verdana"/>
          <w:b/>
          <w:sz w:val="22"/>
          <w:szCs w:val="22"/>
        </w:rPr>
        <w:t>Frontline Technologies</w:t>
      </w:r>
      <w:r w:rsidR="002377C1">
        <w:rPr>
          <w:rFonts w:ascii="Verdana" w:hAnsi="Verdana"/>
          <w:sz w:val="22"/>
          <w:szCs w:val="22"/>
        </w:rPr>
        <w:t xml:space="preserve">. </w:t>
      </w:r>
      <w:r w:rsidR="009F16C6">
        <w:rPr>
          <w:rFonts w:ascii="Verdana" w:hAnsi="Verdana"/>
          <w:sz w:val="22"/>
          <w:szCs w:val="22"/>
        </w:rPr>
        <w:t>Follow the directions provided below to access and complete training.</w:t>
      </w:r>
    </w:p>
    <w:p w14:paraId="2573237B" w14:textId="77777777" w:rsidR="009F16C6" w:rsidRDefault="009F16C6" w:rsidP="009F16C6">
      <w:pPr>
        <w:rPr>
          <w:rFonts w:ascii="Verdana" w:hAnsi="Verdana"/>
          <w:b/>
        </w:rPr>
      </w:pPr>
      <w:r>
        <w:rPr>
          <w:rFonts w:ascii="Verdana" w:hAnsi="Verdana"/>
          <w:b/>
        </w:rPr>
        <w:t>Creating Your Account</w:t>
      </w:r>
    </w:p>
    <w:p w14:paraId="47A312D2" w14:textId="5615E68B" w:rsidR="0040281C" w:rsidRDefault="0040281C" w:rsidP="009F16C6">
      <w:pPr>
        <w:numPr>
          <w:ilvl w:val="0"/>
          <w:numId w:val="19"/>
        </w:numPr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Open a browser window (Google Chrome is the preferred browser)</w:t>
      </w:r>
    </w:p>
    <w:p w14:paraId="4D24FCAD" w14:textId="1C8556BE" w:rsidR="009F16C6" w:rsidRDefault="009F16C6" w:rsidP="009F16C6">
      <w:pPr>
        <w:numPr>
          <w:ilvl w:val="0"/>
          <w:numId w:val="19"/>
        </w:numPr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Go to </w:t>
      </w:r>
      <w:hyperlink r:id="rId8" w:history="1">
        <w:r w:rsidRPr="00FE5C45">
          <w:rPr>
            <w:rStyle w:val="Hyperlink"/>
            <w:rFonts w:ascii="Verdana" w:hAnsi="Verdana"/>
          </w:rPr>
          <w:t>www.edtrainingcenter.com</w:t>
        </w:r>
      </w:hyperlink>
      <w:r>
        <w:rPr>
          <w:rFonts w:ascii="Verdana" w:hAnsi="Verdana"/>
          <w:sz w:val="22"/>
          <w:szCs w:val="22"/>
        </w:rPr>
        <w:t xml:space="preserve"> and click </w:t>
      </w:r>
      <w:r>
        <w:rPr>
          <w:rFonts w:ascii="Verdana" w:hAnsi="Verdana"/>
          <w:b/>
          <w:sz w:val="22"/>
          <w:szCs w:val="22"/>
        </w:rPr>
        <w:t>Register</w:t>
      </w:r>
      <w:r w:rsidR="005868A4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646B031B" w14:textId="77777777" w:rsidR="00681AAC" w:rsidRPr="004807D3" w:rsidRDefault="009F16C6" w:rsidP="005868A4">
      <w:pPr>
        <w:numPr>
          <w:ilvl w:val="0"/>
          <w:numId w:val="19"/>
        </w:numPr>
        <w:tabs>
          <w:tab w:val="clear" w:pos="0"/>
          <w:tab w:val="num" w:pos="90"/>
        </w:tabs>
        <w:suppressAutoHyphens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Provide the required information</w:t>
      </w:r>
      <w:r>
        <w:rPr>
          <w:rFonts w:ascii="Verdana" w:hAnsi="Verdana"/>
          <w:sz w:val="22"/>
          <w:szCs w:val="22"/>
        </w:rPr>
        <w:t xml:space="preserve"> including your </w:t>
      </w:r>
      <w:r>
        <w:rPr>
          <w:rFonts w:ascii="Verdana" w:hAnsi="Verdana"/>
          <w:b/>
          <w:sz w:val="22"/>
          <w:szCs w:val="22"/>
        </w:rPr>
        <w:t>“Division</w:t>
      </w:r>
      <w:r w:rsidR="005868A4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 xml:space="preserve"> which i</w:t>
      </w:r>
      <w:r w:rsidR="00A32036">
        <w:rPr>
          <w:rFonts w:ascii="Verdana" w:hAnsi="Verdana"/>
          <w:sz w:val="22"/>
          <w:szCs w:val="22"/>
        </w:rPr>
        <w:t>s “</w:t>
      </w:r>
      <w:r w:rsidR="00A32036">
        <w:rPr>
          <w:rFonts w:ascii="Verdana" w:hAnsi="Verdana"/>
          <w:b/>
          <w:i/>
          <w:sz w:val="22"/>
          <w:szCs w:val="22"/>
        </w:rPr>
        <w:t>Training Courses for Using the FARROP”</w:t>
      </w:r>
      <w:r w:rsidRPr="00792BC7">
        <w:rPr>
          <w:rFonts w:ascii="Verdana" w:hAnsi="Verdana"/>
          <w:i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27114156" w14:textId="03912DE4" w:rsidR="00681AAC" w:rsidRPr="004807D3" w:rsidRDefault="00681AAC" w:rsidP="004807D3">
      <w:pPr>
        <w:numPr>
          <w:ilvl w:val="1"/>
          <w:numId w:val="19"/>
        </w:numPr>
        <w:suppressAutoHyphens/>
        <w:rPr>
          <w:rFonts w:ascii="Verdana" w:hAnsi="Verdana"/>
          <w:i/>
          <w:sz w:val="22"/>
          <w:szCs w:val="22"/>
        </w:rPr>
      </w:pPr>
      <w:r w:rsidRPr="004807D3">
        <w:rPr>
          <w:rFonts w:ascii="Verdana" w:hAnsi="Verdana"/>
          <w:sz w:val="22"/>
          <w:szCs w:val="22"/>
        </w:rPr>
        <w:t>To locate the Division,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4807D3">
        <w:rPr>
          <w:rFonts w:ascii="Verdana" w:hAnsi="Verdana"/>
          <w:sz w:val="22"/>
          <w:szCs w:val="22"/>
        </w:rPr>
        <w:t>type</w:t>
      </w:r>
      <w:r>
        <w:rPr>
          <w:rFonts w:ascii="Verdana" w:hAnsi="Verdana"/>
          <w:b/>
          <w:sz w:val="22"/>
          <w:szCs w:val="22"/>
        </w:rPr>
        <w:t xml:space="preserve"> </w:t>
      </w:r>
      <w:r w:rsidR="00A32036">
        <w:rPr>
          <w:rFonts w:ascii="Verdana" w:hAnsi="Verdana"/>
          <w:sz w:val="22"/>
          <w:szCs w:val="22"/>
        </w:rPr>
        <w:t xml:space="preserve">“FARROP” into the Title field and click Search. </w:t>
      </w:r>
    </w:p>
    <w:p w14:paraId="1219ABF3" w14:textId="5C0456EF" w:rsidR="00A32036" w:rsidRPr="00A32036" w:rsidRDefault="00A32036" w:rsidP="004807D3">
      <w:pPr>
        <w:numPr>
          <w:ilvl w:val="1"/>
          <w:numId w:val="19"/>
        </w:numPr>
        <w:suppressAutoHyphens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Then click on the actual group when it appears. This will select it and the selection pop up window will close. </w:t>
      </w:r>
    </w:p>
    <w:p w14:paraId="1EFE4E45" w14:textId="3D0AB24D" w:rsidR="009F16C6" w:rsidRPr="007251C4" w:rsidRDefault="00A32036" w:rsidP="005868A4">
      <w:pPr>
        <w:numPr>
          <w:ilvl w:val="0"/>
          <w:numId w:val="19"/>
        </w:numPr>
        <w:tabs>
          <w:tab w:val="clear" w:pos="0"/>
          <w:tab w:val="num" w:pos="90"/>
        </w:tabs>
        <w:suppressAutoHyphens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Create your password and then </w:t>
      </w:r>
      <w:r w:rsidRPr="007251C4">
        <w:rPr>
          <w:rFonts w:ascii="Verdana" w:hAnsi="Verdana"/>
          <w:sz w:val="22"/>
          <w:szCs w:val="22"/>
        </w:rPr>
        <w:t>c</w:t>
      </w:r>
      <w:r w:rsidR="009F16C6" w:rsidRPr="007251C4">
        <w:rPr>
          <w:rFonts w:ascii="Verdana" w:hAnsi="Verdana"/>
          <w:sz w:val="22"/>
          <w:szCs w:val="22"/>
        </w:rPr>
        <w:t xml:space="preserve">lick </w:t>
      </w:r>
      <w:r w:rsidR="009F16C6" w:rsidRPr="007251C4">
        <w:rPr>
          <w:rFonts w:ascii="Verdana" w:hAnsi="Verdana"/>
          <w:b/>
          <w:sz w:val="22"/>
          <w:szCs w:val="22"/>
        </w:rPr>
        <w:t>Login</w:t>
      </w:r>
      <w:r w:rsidR="009F16C6" w:rsidRPr="007251C4">
        <w:rPr>
          <w:rFonts w:ascii="Verdana" w:hAnsi="Verdana"/>
          <w:sz w:val="22"/>
          <w:szCs w:val="22"/>
        </w:rPr>
        <w:t>.</w:t>
      </w:r>
    </w:p>
    <w:p w14:paraId="1D0D633E" w14:textId="06413DFF" w:rsidR="009F16C6" w:rsidRPr="007251C4" w:rsidRDefault="00F95DCC" w:rsidP="009F16C6">
      <w:pPr>
        <w:rPr>
          <w:rFonts w:ascii="Verdana" w:hAnsi="Verdana"/>
          <w:b/>
        </w:rPr>
      </w:pPr>
      <w:r w:rsidRPr="007251C4">
        <w:rPr>
          <w:rFonts w:ascii="Verdana" w:hAnsi="Verdana"/>
          <w:b/>
        </w:rPr>
        <w:t xml:space="preserve">Enrolling into </w:t>
      </w:r>
      <w:r w:rsidR="009F16C6" w:rsidRPr="007251C4">
        <w:rPr>
          <w:rFonts w:ascii="Verdana" w:hAnsi="Verdana"/>
          <w:b/>
        </w:rPr>
        <w:t>Training</w:t>
      </w:r>
    </w:p>
    <w:p w14:paraId="4637DD13" w14:textId="3D23CA34" w:rsidR="009F16C6" w:rsidRPr="004807D3" w:rsidRDefault="00681AAC">
      <w:pPr>
        <w:numPr>
          <w:ilvl w:val="0"/>
          <w:numId w:val="19"/>
        </w:numPr>
        <w:suppressAutoHyphens/>
        <w:spacing w:before="120" w:after="120"/>
        <w:rPr>
          <w:rFonts w:ascii="Verdana" w:hAnsi="Verdana"/>
          <w:i/>
          <w:sz w:val="22"/>
          <w:szCs w:val="22"/>
          <w:u w:val="single"/>
        </w:rPr>
      </w:pPr>
      <w:r w:rsidRPr="004807D3">
        <w:rPr>
          <w:rFonts w:ascii="Verdana" w:hAnsi="Verdana"/>
          <w:sz w:val="22"/>
          <w:szCs w:val="22"/>
        </w:rPr>
        <w:t xml:space="preserve"> </w:t>
      </w:r>
      <w:r w:rsidR="00792BC7" w:rsidRPr="0040281C">
        <w:rPr>
          <w:rFonts w:ascii="Verdana" w:hAnsi="Verdana"/>
          <w:sz w:val="22"/>
          <w:szCs w:val="22"/>
        </w:rPr>
        <w:t>To enroll yourself click</w:t>
      </w:r>
      <w:r w:rsidR="009F16C6" w:rsidRPr="0040281C">
        <w:rPr>
          <w:rFonts w:ascii="Verdana" w:hAnsi="Verdana"/>
          <w:sz w:val="22"/>
          <w:szCs w:val="22"/>
        </w:rPr>
        <w:t xml:space="preserve"> </w:t>
      </w:r>
      <w:r w:rsidR="009F16C6" w:rsidRPr="0040281C">
        <w:rPr>
          <w:rFonts w:ascii="Verdana" w:hAnsi="Verdana"/>
          <w:b/>
          <w:sz w:val="22"/>
          <w:szCs w:val="22"/>
        </w:rPr>
        <w:t>Learning &gt; Browse for Training</w:t>
      </w:r>
      <w:r w:rsidR="009F16C6" w:rsidRPr="0040281C">
        <w:rPr>
          <w:rFonts w:ascii="Verdana" w:hAnsi="Verdana"/>
          <w:sz w:val="22"/>
          <w:szCs w:val="22"/>
        </w:rPr>
        <w:t>.</w:t>
      </w:r>
      <w:r w:rsidR="00EE20AC" w:rsidRPr="0040281C">
        <w:rPr>
          <w:rFonts w:ascii="Verdana" w:hAnsi="Verdana"/>
          <w:sz w:val="22"/>
          <w:szCs w:val="22"/>
        </w:rPr>
        <w:t xml:space="preserve"> </w:t>
      </w:r>
      <w:r w:rsidR="00792BC7" w:rsidRPr="0040281C">
        <w:rPr>
          <w:rFonts w:ascii="Verdana" w:hAnsi="Verdana"/>
          <w:sz w:val="22"/>
          <w:szCs w:val="22"/>
        </w:rPr>
        <w:t xml:space="preserve">Find the training program </w:t>
      </w:r>
      <w:r w:rsidRPr="0040281C">
        <w:rPr>
          <w:rFonts w:ascii="Verdana" w:hAnsi="Verdana"/>
          <w:sz w:val="22"/>
          <w:szCs w:val="22"/>
        </w:rPr>
        <w:t xml:space="preserve">titled </w:t>
      </w:r>
      <w:r w:rsidRPr="004807D3">
        <w:rPr>
          <w:rFonts w:ascii="Verdana" w:hAnsi="Verdana"/>
          <w:sz w:val="22"/>
          <w:szCs w:val="22"/>
          <w:u w:val="single"/>
        </w:rPr>
        <w:t>Training Courses for Using the FARROP 1 – 2</w:t>
      </w:r>
      <w:r w:rsidRPr="004807D3">
        <w:rPr>
          <w:rFonts w:ascii="Verdana" w:hAnsi="Verdana"/>
          <w:sz w:val="22"/>
          <w:szCs w:val="22"/>
        </w:rPr>
        <w:t xml:space="preserve"> </w:t>
      </w:r>
      <w:r w:rsidR="00792BC7" w:rsidRPr="0040281C">
        <w:rPr>
          <w:rFonts w:ascii="Verdana" w:hAnsi="Verdana"/>
          <w:sz w:val="22"/>
          <w:szCs w:val="22"/>
        </w:rPr>
        <w:t>(it’s the only one in the list). Click</w:t>
      </w:r>
      <w:r w:rsidR="00EE20AC" w:rsidRPr="0040281C">
        <w:rPr>
          <w:rFonts w:ascii="Verdana" w:hAnsi="Verdana"/>
          <w:sz w:val="22"/>
          <w:szCs w:val="22"/>
        </w:rPr>
        <w:t xml:space="preserve"> on the </w:t>
      </w:r>
      <w:r w:rsidR="00792BC7" w:rsidRPr="0040281C">
        <w:rPr>
          <w:rFonts w:ascii="Verdana" w:hAnsi="Verdana"/>
          <w:sz w:val="22"/>
          <w:szCs w:val="22"/>
        </w:rPr>
        <w:t>training name</w:t>
      </w:r>
      <w:r w:rsidR="00EE20AC" w:rsidRPr="0040281C">
        <w:rPr>
          <w:rFonts w:ascii="Verdana" w:hAnsi="Verdana"/>
          <w:sz w:val="22"/>
          <w:szCs w:val="22"/>
        </w:rPr>
        <w:t xml:space="preserve"> and then </w:t>
      </w:r>
      <w:r w:rsidR="00792BC7" w:rsidRPr="0040281C">
        <w:rPr>
          <w:rFonts w:ascii="Verdana" w:hAnsi="Verdana"/>
          <w:sz w:val="22"/>
          <w:szCs w:val="22"/>
        </w:rPr>
        <w:t xml:space="preserve">click </w:t>
      </w:r>
      <w:r w:rsidR="00EE20AC" w:rsidRPr="0040281C">
        <w:rPr>
          <w:rFonts w:ascii="Verdana" w:hAnsi="Verdana"/>
          <w:sz w:val="22"/>
          <w:szCs w:val="22"/>
        </w:rPr>
        <w:t xml:space="preserve">the </w:t>
      </w:r>
      <w:r w:rsidR="00EE20AC" w:rsidRPr="004807D3">
        <w:rPr>
          <w:rFonts w:ascii="Verdana" w:hAnsi="Verdana"/>
          <w:sz w:val="22"/>
          <w:szCs w:val="22"/>
        </w:rPr>
        <w:t>Request</w:t>
      </w:r>
      <w:r w:rsidR="00EE20AC" w:rsidRPr="0040281C">
        <w:rPr>
          <w:rFonts w:ascii="Verdana" w:hAnsi="Verdana"/>
          <w:sz w:val="22"/>
          <w:szCs w:val="22"/>
        </w:rPr>
        <w:t xml:space="preserve"> button to enroll yourself. </w:t>
      </w:r>
    </w:p>
    <w:p w14:paraId="2D7FD252" w14:textId="0353B25D" w:rsidR="009F16C6" w:rsidRDefault="009F16C6" w:rsidP="009F16C6">
      <w:pPr>
        <w:numPr>
          <w:ilvl w:val="0"/>
          <w:numId w:val="19"/>
        </w:numPr>
        <w:suppressAutoHyphens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Once </w:t>
      </w:r>
      <w:r w:rsidR="00EE20AC">
        <w:rPr>
          <w:rFonts w:ascii="Verdana" w:hAnsi="Verdana"/>
          <w:sz w:val="22"/>
          <w:szCs w:val="22"/>
        </w:rPr>
        <w:t>enrollment into all course parts is</w:t>
      </w:r>
      <w:r>
        <w:rPr>
          <w:rFonts w:ascii="Verdana" w:hAnsi="Verdana"/>
          <w:sz w:val="22"/>
          <w:szCs w:val="22"/>
        </w:rPr>
        <w:t xml:space="preserve"> complete, you may access the training </w:t>
      </w:r>
      <w:r w:rsidR="00792BC7">
        <w:rPr>
          <w:rFonts w:ascii="Verdana" w:hAnsi="Verdana"/>
          <w:sz w:val="22"/>
          <w:szCs w:val="22"/>
        </w:rPr>
        <w:t>program</w:t>
      </w:r>
      <w:r>
        <w:rPr>
          <w:rFonts w:ascii="Verdana" w:hAnsi="Verdana"/>
          <w:sz w:val="22"/>
          <w:szCs w:val="22"/>
        </w:rPr>
        <w:t xml:space="preserve"> by clicking </w:t>
      </w:r>
      <w:r w:rsidRPr="009638B7">
        <w:rPr>
          <w:rFonts w:ascii="Verdana" w:hAnsi="Verdana"/>
          <w:b/>
          <w:sz w:val="22"/>
          <w:szCs w:val="22"/>
        </w:rPr>
        <w:t>Learning &gt; View Transcript</w:t>
      </w:r>
      <w:r w:rsidR="00EE20AC">
        <w:rPr>
          <w:rFonts w:ascii="Verdana" w:hAnsi="Verdana"/>
          <w:sz w:val="22"/>
          <w:szCs w:val="22"/>
        </w:rPr>
        <w:t>.</w:t>
      </w:r>
    </w:p>
    <w:p w14:paraId="14776732" w14:textId="394CC05B" w:rsidR="00EE20AC" w:rsidRPr="00EE20AC" w:rsidRDefault="00EE20AC" w:rsidP="00EE20AC">
      <w:pPr>
        <w:numPr>
          <w:ilvl w:val="0"/>
          <w:numId w:val="19"/>
        </w:numPr>
        <w:suppressAutoHyphens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open a course, simply click the</w:t>
      </w:r>
      <w:r w:rsidRPr="00EE20AC">
        <w:rPr>
          <w:rFonts w:ascii="Verdana" w:hAnsi="Verdana"/>
          <w:b/>
          <w:sz w:val="22"/>
          <w:szCs w:val="22"/>
        </w:rPr>
        <w:t xml:space="preserve"> Launch</w:t>
      </w:r>
      <w:r>
        <w:rPr>
          <w:rFonts w:ascii="Verdana" w:hAnsi="Verdana"/>
          <w:sz w:val="22"/>
          <w:szCs w:val="22"/>
        </w:rPr>
        <w:t xml:space="preserve"> link. </w:t>
      </w:r>
    </w:p>
    <w:p w14:paraId="046EFB87" w14:textId="22B9524E" w:rsidR="00EE20AC" w:rsidRPr="0040281C" w:rsidRDefault="00EE20AC" w:rsidP="004807D3">
      <w:pPr>
        <w:suppressAutoHyphens/>
        <w:spacing w:before="120" w:after="120"/>
        <w:rPr>
          <w:rFonts w:ascii="Verdana" w:hAnsi="Verdana"/>
          <w:b/>
          <w:i/>
          <w:sz w:val="22"/>
          <w:szCs w:val="22"/>
        </w:rPr>
      </w:pPr>
      <w:r w:rsidRPr="004807D3">
        <w:rPr>
          <w:rFonts w:ascii="Verdana" w:hAnsi="Verdana"/>
          <w:i/>
          <w:sz w:val="22"/>
          <w:szCs w:val="22"/>
        </w:rPr>
        <w:t>Be sure that your browser’s pop-up blockers are turned off because the courses open in a new window.</w:t>
      </w:r>
      <w:r w:rsidR="0040281C" w:rsidRPr="004807D3">
        <w:rPr>
          <w:rFonts w:ascii="Verdana" w:hAnsi="Verdana"/>
          <w:i/>
          <w:sz w:val="22"/>
          <w:szCs w:val="22"/>
        </w:rPr>
        <w:t xml:space="preserve"> To turn off pop-up blockers in Google Chrome go to </w:t>
      </w:r>
      <w:r w:rsidR="0040281C" w:rsidRPr="0040281C">
        <w:rPr>
          <w:rFonts w:ascii="Verdana" w:hAnsi="Verdana"/>
          <w:b/>
          <w:i/>
          <w:sz w:val="22"/>
          <w:szCs w:val="22"/>
        </w:rPr>
        <w:t>Settings &gt; Show Advanced Settings &gt; Pop-Ups.</w:t>
      </w:r>
    </w:p>
    <w:p w14:paraId="1BB46B62" w14:textId="55215218" w:rsidR="009F16C6" w:rsidRPr="00792BC7" w:rsidRDefault="009F16C6" w:rsidP="009F16C6">
      <w:pPr>
        <w:rPr>
          <w:rFonts w:ascii="Verdana" w:hAnsi="Verdana"/>
          <w:sz w:val="22"/>
          <w:szCs w:val="22"/>
        </w:rPr>
      </w:pPr>
      <w:r w:rsidRPr="00792BC7">
        <w:rPr>
          <w:rFonts w:ascii="Verdana" w:hAnsi="Verdana"/>
          <w:b/>
        </w:rPr>
        <w:t>Resuming Training in Progress</w:t>
      </w:r>
      <w:r w:rsidRPr="00792BC7">
        <w:rPr>
          <w:rFonts w:ascii="Verdana" w:hAnsi="Verdana"/>
          <w:b/>
        </w:rPr>
        <w:br/>
      </w:r>
      <w:r w:rsidRPr="00792BC7">
        <w:rPr>
          <w:rFonts w:ascii="Verdana" w:hAnsi="Verdana"/>
          <w:sz w:val="22"/>
          <w:szCs w:val="22"/>
        </w:rPr>
        <w:t xml:space="preserve">You may train on your own schedule, </w:t>
      </w:r>
      <w:r w:rsidR="0040281C">
        <w:rPr>
          <w:rFonts w:ascii="Verdana" w:hAnsi="Verdana"/>
          <w:sz w:val="22"/>
          <w:szCs w:val="22"/>
        </w:rPr>
        <w:t xml:space="preserve">although course 1 must be completed before moving on to later courses.  In addition, you may </w:t>
      </w:r>
      <w:r w:rsidRPr="00792BC7">
        <w:rPr>
          <w:rFonts w:ascii="Verdana" w:hAnsi="Verdana"/>
          <w:sz w:val="22"/>
          <w:szCs w:val="22"/>
        </w:rPr>
        <w:t xml:space="preserve">log out whenever you wish to stop. </w:t>
      </w:r>
      <w:r w:rsidR="0040281C">
        <w:rPr>
          <w:rFonts w:ascii="Verdana" w:hAnsi="Verdana"/>
          <w:sz w:val="22"/>
          <w:szCs w:val="22"/>
        </w:rPr>
        <w:t>The</w:t>
      </w:r>
      <w:r w:rsidR="0040281C" w:rsidRPr="00792BC7">
        <w:rPr>
          <w:rFonts w:ascii="Verdana" w:hAnsi="Verdana"/>
          <w:sz w:val="22"/>
          <w:szCs w:val="22"/>
        </w:rPr>
        <w:t xml:space="preserve"> </w:t>
      </w:r>
      <w:r w:rsidRPr="00792BC7">
        <w:rPr>
          <w:rFonts w:ascii="Verdana" w:hAnsi="Verdana"/>
          <w:sz w:val="22"/>
          <w:szCs w:val="22"/>
        </w:rPr>
        <w:t xml:space="preserve">program will “remember” the work you’ve completed. To return to training currently in progress, simply login and check the </w:t>
      </w:r>
      <w:r w:rsidRPr="00792BC7">
        <w:rPr>
          <w:rFonts w:ascii="Verdana" w:hAnsi="Verdana"/>
          <w:b/>
          <w:sz w:val="22"/>
          <w:szCs w:val="22"/>
        </w:rPr>
        <w:t>Your Transcript</w:t>
      </w:r>
      <w:r w:rsidRPr="00792BC7">
        <w:rPr>
          <w:rFonts w:ascii="Verdana" w:hAnsi="Verdana"/>
          <w:sz w:val="22"/>
          <w:szCs w:val="22"/>
        </w:rPr>
        <w:t xml:space="preserve"> widget on your welcome page. Most current training can be launched right here. Or you can click on the </w:t>
      </w:r>
      <w:r w:rsidRPr="00792BC7">
        <w:rPr>
          <w:rFonts w:ascii="Verdana" w:hAnsi="Verdana"/>
          <w:b/>
          <w:sz w:val="22"/>
          <w:szCs w:val="22"/>
        </w:rPr>
        <w:t xml:space="preserve">Your Transcript </w:t>
      </w:r>
      <w:r w:rsidRPr="00792BC7">
        <w:rPr>
          <w:rFonts w:ascii="Verdana" w:hAnsi="Verdana"/>
          <w:sz w:val="22"/>
          <w:szCs w:val="22"/>
        </w:rPr>
        <w:t xml:space="preserve">widget to view your entire list of trainings.  </w:t>
      </w:r>
    </w:p>
    <w:p w14:paraId="6C7C5D9F" w14:textId="71E8BAEB" w:rsidR="0077127F" w:rsidRPr="00A32036" w:rsidRDefault="009F16C6">
      <w:r>
        <w:rPr>
          <w:rFonts w:ascii="Verdana" w:hAnsi="Verdana"/>
          <w:b/>
        </w:rPr>
        <w:t>Contacting Support</w:t>
      </w:r>
      <w:r>
        <w:rPr>
          <w:rFonts w:ascii="Verdana" w:hAnsi="Verdana"/>
          <w:b/>
        </w:rPr>
        <w:br/>
      </w:r>
      <w:r>
        <w:rPr>
          <w:rFonts w:ascii="Verdana" w:hAnsi="Verdana"/>
          <w:sz w:val="22"/>
          <w:szCs w:val="22"/>
        </w:rPr>
        <w:t xml:space="preserve">We offer email and LIVE Chat M – F, 9 – 9 EST.  Click </w:t>
      </w:r>
      <w:r w:rsidRPr="00505857">
        <w:rPr>
          <w:rFonts w:ascii="Verdana" w:hAnsi="Verdana"/>
          <w:b/>
          <w:sz w:val="22"/>
          <w:szCs w:val="22"/>
        </w:rPr>
        <w:t xml:space="preserve">Help &gt; Contact Support </w:t>
      </w:r>
      <w:r>
        <w:rPr>
          <w:rFonts w:ascii="Verdana" w:hAnsi="Verdana"/>
          <w:sz w:val="22"/>
          <w:szCs w:val="22"/>
        </w:rPr>
        <w:t xml:space="preserve">to reach our friendly team.  </w:t>
      </w:r>
      <w:r>
        <w:rPr>
          <w:rFonts w:ascii="Verdana" w:hAnsi="Verdana"/>
          <w:i/>
          <w:sz w:val="20"/>
          <w:szCs w:val="20"/>
        </w:rPr>
        <w:t xml:space="preserve">NOTE: Support can only answer questions related to billing or technical issues.   </w:t>
      </w:r>
      <w:r w:rsidR="00F22788">
        <w:rPr>
          <w:rFonts w:ascii="Verdana" w:hAnsi="Verdana"/>
          <w:i/>
          <w:sz w:val="20"/>
          <w:szCs w:val="20"/>
        </w:rPr>
        <w:t xml:space="preserve">  </w:t>
      </w:r>
      <w:r w:rsidR="00F84DB8">
        <w:rPr>
          <w:rFonts w:ascii="Verdana" w:hAnsi="Verdana"/>
          <w:i/>
          <w:sz w:val="20"/>
          <w:szCs w:val="20"/>
        </w:rPr>
        <w:t xml:space="preserve"> </w:t>
      </w:r>
    </w:p>
    <w:sectPr w:rsidR="0077127F" w:rsidRPr="00A32036" w:rsidSect="005868A4">
      <w:footerReference w:type="default" r:id="rId9"/>
      <w:pgSz w:w="12240" w:h="15840"/>
      <w:pgMar w:top="90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3EA89" w14:textId="77777777" w:rsidR="005E5AE6" w:rsidRDefault="005E5AE6">
      <w:r>
        <w:separator/>
      </w:r>
    </w:p>
  </w:endnote>
  <w:endnote w:type="continuationSeparator" w:id="0">
    <w:p w14:paraId="146AE925" w14:textId="77777777" w:rsidR="005E5AE6" w:rsidRDefault="005E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F6FDF" w14:textId="5A1949C9" w:rsidR="00B44B77" w:rsidRPr="001C2B52" w:rsidRDefault="005868A4" w:rsidP="00B751B3">
    <w:pPr>
      <w:pStyle w:val="Footer"/>
      <w:tabs>
        <w:tab w:val="clear" w:pos="8640"/>
        <w:tab w:val="right" w:pos="7740"/>
      </w:tabs>
      <w:rPr>
        <w:color w:val="999999"/>
        <w:sz w:val="18"/>
        <w:szCs w:val="18"/>
      </w:rPr>
    </w:pPr>
    <w:r>
      <w:rPr>
        <w:color w:val="999999"/>
        <w:sz w:val="18"/>
        <w:szCs w:val="18"/>
      </w:rPr>
      <w:t>1400 Atwater Drive, Malvern, PA 19355</w:t>
    </w:r>
    <w:r w:rsidR="00B751B3">
      <w:rPr>
        <w:color w:val="999999"/>
        <w:sz w:val="18"/>
        <w:szCs w:val="18"/>
      </w:rPr>
      <w:tab/>
      <w:t xml:space="preserve">                                     </w:t>
    </w:r>
    <w:r w:rsidR="0077127F">
      <w:rPr>
        <w:color w:val="999999"/>
        <w:sz w:val="18"/>
        <w:szCs w:val="18"/>
      </w:rPr>
      <w:t xml:space="preserve">    </w:t>
    </w:r>
    <w:r w:rsidR="001B7CA0">
      <w:rPr>
        <w:color w:val="999999"/>
        <w:sz w:val="18"/>
        <w:szCs w:val="18"/>
      </w:rPr>
      <w:t>EDT</w:t>
    </w:r>
    <w:r w:rsidR="0077127F">
      <w:rPr>
        <w:color w:val="999999"/>
        <w:sz w:val="18"/>
        <w:szCs w:val="18"/>
      </w:rPr>
      <w:t>RAININGCENTER</w:t>
    </w:r>
    <w:r w:rsidR="00B44B77">
      <w:rPr>
        <w:color w:val="999999"/>
        <w:sz w:val="18"/>
        <w:szCs w:val="18"/>
      </w:rPr>
      <w:t xml:space="preserve"> is a program</w:t>
    </w:r>
    <w:r>
      <w:rPr>
        <w:color w:val="999999"/>
        <w:sz w:val="18"/>
        <w:szCs w:val="18"/>
      </w:rPr>
      <w:t xml:space="preserve"> of Frontline Technologies</w:t>
    </w:r>
    <w:r w:rsidR="00B44B77" w:rsidRPr="001C2B52">
      <w:rPr>
        <w:color w:val="999999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577EA" w14:textId="77777777" w:rsidR="005E5AE6" w:rsidRDefault="005E5AE6">
      <w:r>
        <w:separator/>
      </w:r>
    </w:p>
  </w:footnote>
  <w:footnote w:type="continuationSeparator" w:id="0">
    <w:p w14:paraId="2A204F79" w14:textId="77777777" w:rsidR="005E5AE6" w:rsidRDefault="005E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5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2381F"/>
    <w:multiLevelType w:val="hybridMultilevel"/>
    <w:tmpl w:val="7F96178A"/>
    <w:lvl w:ilvl="0" w:tplc="D5DE47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18BB"/>
    <w:multiLevelType w:val="hybridMultilevel"/>
    <w:tmpl w:val="CFEE6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308"/>
    <w:multiLevelType w:val="hybridMultilevel"/>
    <w:tmpl w:val="7E805BDC"/>
    <w:lvl w:ilvl="0" w:tplc="8D8A91E8">
      <w:start w:val="1"/>
      <w:numFmt w:val="decimal"/>
      <w:lvlText w:val="%1.)"/>
      <w:lvlJc w:val="left"/>
      <w:pPr>
        <w:ind w:left="4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2A81"/>
    <w:multiLevelType w:val="hybridMultilevel"/>
    <w:tmpl w:val="DA6AD240"/>
    <w:lvl w:ilvl="0" w:tplc="8D8A91E8">
      <w:start w:val="1"/>
      <w:numFmt w:val="decimal"/>
      <w:lvlText w:val="%1.)"/>
      <w:lvlJc w:val="left"/>
      <w:pPr>
        <w:ind w:left="4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5" w15:restartNumberingAfterBreak="0">
    <w:nsid w:val="26542D20"/>
    <w:multiLevelType w:val="hybridMultilevel"/>
    <w:tmpl w:val="DA6AD240"/>
    <w:lvl w:ilvl="0" w:tplc="8D8A91E8">
      <w:start w:val="1"/>
      <w:numFmt w:val="decimal"/>
      <w:lvlText w:val="%1.)"/>
      <w:lvlJc w:val="left"/>
      <w:pPr>
        <w:ind w:left="4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6" w15:restartNumberingAfterBreak="0">
    <w:nsid w:val="2C365F22"/>
    <w:multiLevelType w:val="hybridMultilevel"/>
    <w:tmpl w:val="A7DC4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43B8"/>
    <w:multiLevelType w:val="hybridMultilevel"/>
    <w:tmpl w:val="42FAF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B4269"/>
    <w:multiLevelType w:val="hybridMultilevel"/>
    <w:tmpl w:val="D01E8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508F"/>
    <w:multiLevelType w:val="multilevel"/>
    <w:tmpl w:val="7F96178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155B4"/>
    <w:multiLevelType w:val="hybridMultilevel"/>
    <w:tmpl w:val="929848FA"/>
    <w:lvl w:ilvl="0" w:tplc="8D8A91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93A5C"/>
    <w:multiLevelType w:val="hybridMultilevel"/>
    <w:tmpl w:val="39E6B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E14D1"/>
    <w:multiLevelType w:val="hybridMultilevel"/>
    <w:tmpl w:val="B35A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A6133"/>
    <w:multiLevelType w:val="hybridMultilevel"/>
    <w:tmpl w:val="5F0A8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20FAF"/>
    <w:multiLevelType w:val="hybridMultilevel"/>
    <w:tmpl w:val="9E5C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C0177"/>
    <w:multiLevelType w:val="hybridMultilevel"/>
    <w:tmpl w:val="B106E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32650"/>
    <w:multiLevelType w:val="hybridMultilevel"/>
    <w:tmpl w:val="2ECE0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B770F2"/>
    <w:multiLevelType w:val="hybridMultilevel"/>
    <w:tmpl w:val="8672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15E81"/>
    <w:multiLevelType w:val="hybridMultilevel"/>
    <w:tmpl w:val="3A48586A"/>
    <w:lvl w:ilvl="0" w:tplc="8D8A91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16"/>
  </w:num>
  <w:num w:numId="6">
    <w:abstractNumId w:val="13"/>
  </w:num>
  <w:num w:numId="7">
    <w:abstractNumId w:val="2"/>
  </w:num>
  <w:num w:numId="8">
    <w:abstractNumId w:val="15"/>
  </w:num>
  <w:num w:numId="9">
    <w:abstractNumId w:val="14"/>
  </w:num>
  <w:num w:numId="10">
    <w:abstractNumId w:val="8"/>
  </w:num>
  <w:num w:numId="11">
    <w:abstractNumId w:val="6"/>
  </w:num>
  <w:num w:numId="12">
    <w:abstractNumId w:val="4"/>
  </w:num>
  <w:num w:numId="13">
    <w:abstractNumId w:val="12"/>
  </w:num>
  <w:num w:numId="14">
    <w:abstractNumId w:val="17"/>
  </w:num>
  <w:num w:numId="15">
    <w:abstractNumId w:val="18"/>
  </w:num>
  <w:num w:numId="16">
    <w:abstractNumId w:val="5"/>
  </w:num>
  <w:num w:numId="17">
    <w:abstractNumId w:val="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4A"/>
    <w:rsid w:val="00003FBC"/>
    <w:rsid w:val="00020DB9"/>
    <w:rsid w:val="000229EA"/>
    <w:rsid w:val="000230B1"/>
    <w:rsid w:val="00025828"/>
    <w:rsid w:val="00027E39"/>
    <w:rsid w:val="000345ED"/>
    <w:rsid w:val="00034BC6"/>
    <w:rsid w:val="00040315"/>
    <w:rsid w:val="00043E3A"/>
    <w:rsid w:val="00050F5B"/>
    <w:rsid w:val="00054361"/>
    <w:rsid w:val="000576B6"/>
    <w:rsid w:val="000637F2"/>
    <w:rsid w:val="000823D3"/>
    <w:rsid w:val="000827E1"/>
    <w:rsid w:val="00084976"/>
    <w:rsid w:val="0008760B"/>
    <w:rsid w:val="00097D39"/>
    <w:rsid w:val="000A5F3D"/>
    <w:rsid w:val="000B0F29"/>
    <w:rsid w:val="000B1861"/>
    <w:rsid w:val="000C24A2"/>
    <w:rsid w:val="000C49EA"/>
    <w:rsid w:val="000C751F"/>
    <w:rsid w:val="000E7368"/>
    <w:rsid w:val="000F0C7A"/>
    <w:rsid w:val="00103D5B"/>
    <w:rsid w:val="00112194"/>
    <w:rsid w:val="001210A4"/>
    <w:rsid w:val="001244EB"/>
    <w:rsid w:val="00124EA1"/>
    <w:rsid w:val="00125E73"/>
    <w:rsid w:val="001269EB"/>
    <w:rsid w:val="00135D10"/>
    <w:rsid w:val="00142365"/>
    <w:rsid w:val="00151DA6"/>
    <w:rsid w:val="0015287F"/>
    <w:rsid w:val="00152C88"/>
    <w:rsid w:val="00153F89"/>
    <w:rsid w:val="0016468B"/>
    <w:rsid w:val="00170B11"/>
    <w:rsid w:val="00174AE8"/>
    <w:rsid w:val="00187AFE"/>
    <w:rsid w:val="00190380"/>
    <w:rsid w:val="00190869"/>
    <w:rsid w:val="00195AE4"/>
    <w:rsid w:val="00196E6A"/>
    <w:rsid w:val="0019782A"/>
    <w:rsid w:val="001A131D"/>
    <w:rsid w:val="001B600B"/>
    <w:rsid w:val="001B6D7B"/>
    <w:rsid w:val="001B71AA"/>
    <w:rsid w:val="001B7565"/>
    <w:rsid w:val="001B7CA0"/>
    <w:rsid w:val="001C2B52"/>
    <w:rsid w:val="001C2E59"/>
    <w:rsid w:val="001D09B9"/>
    <w:rsid w:val="001D411D"/>
    <w:rsid w:val="001E1A0A"/>
    <w:rsid w:val="001E30D5"/>
    <w:rsid w:val="001E668D"/>
    <w:rsid w:val="001F3E32"/>
    <w:rsid w:val="001F6377"/>
    <w:rsid w:val="00206211"/>
    <w:rsid w:val="00211357"/>
    <w:rsid w:val="0021241E"/>
    <w:rsid w:val="002156A6"/>
    <w:rsid w:val="00217273"/>
    <w:rsid w:val="00224511"/>
    <w:rsid w:val="00225158"/>
    <w:rsid w:val="002377C1"/>
    <w:rsid w:val="00240004"/>
    <w:rsid w:val="002459D7"/>
    <w:rsid w:val="00245CB9"/>
    <w:rsid w:val="00247472"/>
    <w:rsid w:val="00254AFA"/>
    <w:rsid w:val="00255B5A"/>
    <w:rsid w:val="0026508E"/>
    <w:rsid w:val="002660B4"/>
    <w:rsid w:val="00270E15"/>
    <w:rsid w:val="00282929"/>
    <w:rsid w:val="002843CC"/>
    <w:rsid w:val="002863CD"/>
    <w:rsid w:val="002935B1"/>
    <w:rsid w:val="002A5004"/>
    <w:rsid w:val="002B1539"/>
    <w:rsid w:val="002B39B2"/>
    <w:rsid w:val="002C4591"/>
    <w:rsid w:val="002D1303"/>
    <w:rsid w:val="002E2C21"/>
    <w:rsid w:val="00303D19"/>
    <w:rsid w:val="0030631D"/>
    <w:rsid w:val="0031357A"/>
    <w:rsid w:val="00314D12"/>
    <w:rsid w:val="0032206A"/>
    <w:rsid w:val="00331D6B"/>
    <w:rsid w:val="00334AB2"/>
    <w:rsid w:val="00335712"/>
    <w:rsid w:val="00341EA5"/>
    <w:rsid w:val="00342186"/>
    <w:rsid w:val="00362546"/>
    <w:rsid w:val="00362C5C"/>
    <w:rsid w:val="003657D2"/>
    <w:rsid w:val="00367FF8"/>
    <w:rsid w:val="003768FC"/>
    <w:rsid w:val="00386FAD"/>
    <w:rsid w:val="00395710"/>
    <w:rsid w:val="003A5591"/>
    <w:rsid w:val="003A6F7E"/>
    <w:rsid w:val="003C7074"/>
    <w:rsid w:val="003D1566"/>
    <w:rsid w:val="003D5380"/>
    <w:rsid w:val="003D7DB0"/>
    <w:rsid w:val="003E434C"/>
    <w:rsid w:val="003E4499"/>
    <w:rsid w:val="003E539F"/>
    <w:rsid w:val="003F15D7"/>
    <w:rsid w:val="003F5B82"/>
    <w:rsid w:val="003F6A5A"/>
    <w:rsid w:val="003F766B"/>
    <w:rsid w:val="004003B0"/>
    <w:rsid w:val="0040281C"/>
    <w:rsid w:val="00403FBF"/>
    <w:rsid w:val="00416C70"/>
    <w:rsid w:val="00417D9A"/>
    <w:rsid w:val="00427478"/>
    <w:rsid w:val="0043094F"/>
    <w:rsid w:val="00435204"/>
    <w:rsid w:val="00436308"/>
    <w:rsid w:val="004433B6"/>
    <w:rsid w:val="00464C30"/>
    <w:rsid w:val="00474F6B"/>
    <w:rsid w:val="004807D3"/>
    <w:rsid w:val="004820D2"/>
    <w:rsid w:val="00491783"/>
    <w:rsid w:val="00492B1C"/>
    <w:rsid w:val="004A141C"/>
    <w:rsid w:val="004A1886"/>
    <w:rsid w:val="004A374D"/>
    <w:rsid w:val="004A7E6D"/>
    <w:rsid w:val="004B3982"/>
    <w:rsid w:val="004C0B0A"/>
    <w:rsid w:val="004D050B"/>
    <w:rsid w:val="004D4D2F"/>
    <w:rsid w:val="004D6002"/>
    <w:rsid w:val="004D76BF"/>
    <w:rsid w:val="004E65F2"/>
    <w:rsid w:val="004F06FD"/>
    <w:rsid w:val="004F70B6"/>
    <w:rsid w:val="004F7C53"/>
    <w:rsid w:val="005246B3"/>
    <w:rsid w:val="0052738B"/>
    <w:rsid w:val="00530E39"/>
    <w:rsid w:val="00532D4A"/>
    <w:rsid w:val="005436A7"/>
    <w:rsid w:val="00552A0C"/>
    <w:rsid w:val="00553A3D"/>
    <w:rsid w:val="00555A59"/>
    <w:rsid w:val="00565C1C"/>
    <w:rsid w:val="00567C08"/>
    <w:rsid w:val="00572069"/>
    <w:rsid w:val="0057364A"/>
    <w:rsid w:val="005868A4"/>
    <w:rsid w:val="00587A89"/>
    <w:rsid w:val="005906EE"/>
    <w:rsid w:val="005A16A9"/>
    <w:rsid w:val="005A4947"/>
    <w:rsid w:val="005B1B7B"/>
    <w:rsid w:val="005B36D5"/>
    <w:rsid w:val="005B3D77"/>
    <w:rsid w:val="005B734E"/>
    <w:rsid w:val="005D252F"/>
    <w:rsid w:val="005E2168"/>
    <w:rsid w:val="005E5191"/>
    <w:rsid w:val="005E5AE6"/>
    <w:rsid w:val="005E6017"/>
    <w:rsid w:val="005E6DEA"/>
    <w:rsid w:val="005F2AD9"/>
    <w:rsid w:val="005F3603"/>
    <w:rsid w:val="005F6F3E"/>
    <w:rsid w:val="00601511"/>
    <w:rsid w:val="00605B47"/>
    <w:rsid w:val="00606084"/>
    <w:rsid w:val="0061001D"/>
    <w:rsid w:val="006208A8"/>
    <w:rsid w:val="00622730"/>
    <w:rsid w:val="00624967"/>
    <w:rsid w:val="00636842"/>
    <w:rsid w:val="00646588"/>
    <w:rsid w:val="00646ABF"/>
    <w:rsid w:val="00657EB2"/>
    <w:rsid w:val="00671B6B"/>
    <w:rsid w:val="0068172A"/>
    <w:rsid w:val="00681AAC"/>
    <w:rsid w:val="00684623"/>
    <w:rsid w:val="00690115"/>
    <w:rsid w:val="00690738"/>
    <w:rsid w:val="00697327"/>
    <w:rsid w:val="006A27E8"/>
    <w:rsid w:val="006A5211"/>
    <w:rsid w:val="006A7B36"/>
    <w:rsid w:val="006B03AB"/>
    <w:rsid w:val="006C0959"/>
    <w:rsid w:val="006C543C"/>
    <w:rsid w:val="006C5780"/>
    <w:rsid w:val="006C6D08"/>
    <w:rsid w:val="006C7479"/>
    <w:rsid w:val="006D4D6C"/>
    <w:rsid w:val="006D7F4E"/>
    <w:rsid w:val="006E49A7"/>
    <w:rsid w:val="006E53E7"/>
    <w:rsid w:val="00704DC3"/>
    <w:rsid w:val="00711FAE"/>
    <w:rsid w:val="00716452"/>
    <w:rsid w:val="0072360D"/>
    <w:rsid w:val="007251C4"/>
    <w:rsid w:val="0073749F"/>
    <w:rsid w:val="007418EB"/>
    <w:rsid w:val="00741BA2"/>
    <w:rsid w:val="00742728"/>
    <w:rsid w:val="007428FF"/>
    <w:rsid w:val="0074627E"/>
    <w:rsid w:val="007502F7"/>
    <w:rsid w:val="007544CC"/>
    <w:rsid w:val="00757D40"/>
    <w:rsid w:val="00764F1A"/>
    <w:rsid w:val="00766337"/>
    <w:rsid w:val="007666BA"/>
    <w:rsid w:val="00770C24"/>
    <w:rsid w:val="0077127F"/>
    <w:rsid w:val="00771691"/>
    <w:rsid w:val="0077250C"/>
    <w:rsid w:val="0077638A"/>
    <w:rsid w:val="00776AA0"/>
    <w:rsid w:val="0077733C"/>
    <w:rsid w:val="00792BC7"/>
    <w:rsid w:val="00797146"/>
    <w:rsid w:val="007A1919"/>
    <w:rsid w:val="007A1A96"/>
    <w:rsid w:val="007A299F"/>
    <w:rsid w:val="007A368A"/>
    <w:rsid w:val="007B03DF"/>
    <w:rsid w:val="007B15B3"/>
    <w:rsid w:val="007C51CF"/>
    <w:rsid w:val="007D1DE4"/>
    <w:rsid w:val="007D4A9C"/>
    <w:rsid w:val="007D76CB"/>
    <w:rsid w:val="007E6594"/>
    <w:rsid w:val="007F0C7E"/>
    <w:rsid w:val="007F6B21"/>
    <w:rsid w:val="0080655C"/>
    <w:rsid w:val="00811476"/>
    <w:rsid w:val="00815375"/>
    <w:rsid w:val="00822E36"/>
    <w:rsid w:val="00826C0E"/>
    <w:rsid w:val="00826ED4"/>
    <w:rsid w:val="00830117"/>
    <w:rsid w:val="00840922"/>
    <w:rsid w:val="0084459F"/>
    <w:rsid w:val="00852AD6"/>
    <w:rsid w:val="008616FB"/>
    <w:rsid w:val="00866A00"/>
    <w:rsid w:val="00867483"/>
    <w:rsid w:val="00870E83"/>
    <w:rsid w:val="00873140"/>
    <w:rsid w:val="00880FC6"/>
    <w:rsid w:val="00881F4A"/>
    <w:rsid w:val="00883200"/>
    <w:rsid w:val="0089022B"/>
    <w:rsid w:val="00897C27"/>
    <w:rsid w:val="008B7C9E"/>
    <w:rsid w:val="008C0BA1"/>
    <w:rsid w:val="008D2284"/>
    <w:rsid w:val="008D2BA9"/>
    <w:rsid w:val="008E188A"/>
    <w:rsid w:val="008E314B"/>
    <w:rsid w:val="008E61D1"/>
    <w:rsid w:val="008F4326"/>
    <w:rsid w:val="008F7D4C"/>
    <w:rsid w:val="009049CC"/>
    <w:rsid w:val="0090713E"/>
    <w:rsid w:val="00921490"/>
    <w:rsid w:val="0092289C"/>
    <w:rsid w:val="00924C00"/>
    <w:rsid w:val="00931E84"/>
    <w:rsid w:val="009356ED"/>
    <w:rsid w:val="009368C0"/>
    <w:rsid w:val="009441AC"/>
    <w:rsid w:val="0096003E"/>
    <w:rsid w:val="00962FFB"/>
    <w:rsid w:val="00966E24"/>
    <w:rsid w:val="00987748"/>
    <w:rsid w:val="00994327"/>
    <w:rsid w:val="009A3016"/>
    <w:rsid w:val="009A3764"/>
    <w:rsid w:val="009A7CB2"/>
    <w:rsid w:val="009A7FA7"/>
    <w:rsid w:val="009B2982"/>
    <w:rsid w:val="009C0DEB"/>
    <w:rsid w:val="009C2975"/>
    <w:rsid w:val="009C3428"/>
    <w:rsid w:val="009E43C8"/>
    <w:rsid w:val="009E4EDD"/>
    <w:rsid w:val="009E5C90"/>
    <w:rsid w:val="009E61FB"/>
    <w:rsid w:val="009F0865"/>
    <w:rsid w:val="009F16C6"/>
    <w:rsid w:val="009F1EEC"/>
    <w:rsid w:val="009F2A58"/>
    <w:rsid w:val="00A0231C"/>
    <w:rsid w:val="00A05302"/>
    <w:rsid w:val="00A11C6C"/>
    <w:rsid w:val="00A11ED6"/>
    <w:rsid w:val="00A1464E"/>
    <w:rsid w:val="00A16690"/>
    <w:rsid w:val="00A17475"/>
    <w:rsid w:val="00A3155B"/>
    <w:rsid w:val="00A32036"/>
    <w:rsid w:val="00A51047"/>
    <w:rsid w:val="00A56353"/>
    <w:rsid w:val="00A57432"/>
    <w:rsid w:val="00A65080"/>
    <w:rsid w:val="00A65CAF"/>
    <w:rsid w:val="00A717A3"/>
    <w:rsid w:val="00A72CB5"/>
    <w:rsid w:val="00A77D2E"/>
    <w:rsid w:val="00A82745"/>
    <w:rsid w:val="00A83DE6"/>
    <w:rsid w:val="00A87D77"/>
    <w:rsid w:val="00A94E27"/>
    <w:rsid w:val="00AA2210"/>
    <w:rsid w:val="00AA362D"/>
    <w:rsid w:val="00AB02AB"/>
    <w:rsid w:val="00AC1683"/>
    <w:rsid w:val="00AD0EE2"/>
    <w:rsid w:val="00AD39F9"/>
    <w:rsid w:val="00AD4CDB"/>
    <w:rsid w:val="00AD65D5"/>
    <w:rsid w:val="00AE209E"/>
    <w:rsid w:val="00AE66EE"/>
    <w:rsid w:val="00AF1A84"/>
    <w:rsid w:val="00AF29B9"/>
    <w:rsid w:val="00AF2FB5"/>
    <w:rsid w:val="00AF57C0"/>
    <w:rsid w:val="00B05579"/>
    <w:rsid w:val="00B0596C"/>
    <w:rsid w:val="00B06954"/>
    <w:rsid w:val="00B2492A"/>
    <w:rsid w:val="00B30480"/>
    <w:rsid w:val="00B30C84"/>
    <w:rsid w:val="00B337C3"/>
    <w:rsid w:val="00B3493D"/>
    <w:rsid w:val="00B40001"/>
    <w:rsid w:val="00B43471"/>
    <w:rsid w:val="00B43BB6"/>
    <w:rsid w:val="00B44B77"/>
    <w:rsid w:val="00B53EB8"/>
    <w:rsid w:val="00B56245"/>
    <w:rsid w:val="00B74560"/>
    <w:rsid w:val="00B751B3"/>
    <w:rsid w:val="00B75D6A"/>
    <w:rsid w:val="00B77486"/>
    <w:rsid w:val="00B823A8"/>
    <w:rsid w:val="00B85BE0"/>
    <w:rsid w:val="00B904F8"/>
    <w:rsid w:val="00B90DCC"/>
    <w:rsid w:val="00B92321"/>
    <w:rsid w:val="00B94C01"/>
    <w:rsid w:val="00B96336"/>
    <w:rsid w:val="00BA57EF"/>
    <w:rsid w:val="00BA58C6"/>
    <w:rsid w:val="00BB011A"/>
    <w:rsid w:val="00BB083A"/>
    <w:rsid w:val="00BB0F23"/>
    <w:rsid w:val="00BB5F81"/>
    <w:rsid w:val="00BC6D73"/>
    <w:rsid w:val="00BC7AE3"/>
    <w:rsid w:val="00BD795A"/>
    <w:rsid w:val="00BE1DEA"/>
    <w:rsid w:val="00BE5A95"/>
    <w:rsid w:val="00BE6E78"/>
    <w:rsid w:val="00BF14F5"/>
    <w:rsid w:val="00BF275B"/>
    <w:rsid w:val="00C002F1"/>
    <w:rsid w:val="00C003FB"/>
    <w:rsid w:val="00C00B77"/>
    <w:rsid w:val="00C125B5"/>
    <w:rsid w:val="00C13A49"/>
    <w:rsid w:val="00C15B88"/>
    <w:rsid w:val="00C251AE"/>
    <w:rsid w:val="00C32FB1"/>
    <w:rsid w:val="00C40173"/>
    <w:rsid w:val="00C409EC"/>
    <w:rsid w:val="00C50EB4"/>
    <w:rsid w:val="00C602E5"/>
    <w:rsid w:val="00C6030B"/>
    <w:rsid w:val="00C61E14"/>
    <w:rsid w:val="00C634E0"/>
    <w:rsid w:val="00C640D7"/>
    <w:rsid w:val="00C709DF"/>
    <w:rsid w:val="00C74A75"/>
    <w:rsid w:val="00C7691C"/>
    <w:rsid w:val="00C77D53"/>
    <w:rsid w:val="00C8211E"/>
    <w:rsid w:val="00C83615"/>
    <w:rsid w:val="00C84FC6"/>
    <w:rsid w:val="00C872D1"/>
    <w:rsid w:val="00CA0FF9"/>
    <w:rsid w:val="00CA1140"/>
    <w:rsid w:val="00CB65C8"/>
    <w:rsid w:val="00CD0173"/>
    <w:rsid w:val="00CD169A"/>
    <w:rsid w:val="00CD3BDA"/>
    <w:rsid w:val="00CD42D1"/>
    <w:rsid w:val="00CD53BD"/>
    <w:rsid w:val="00CD58E4"/>
    <w:rsid w:val="00CD7247"/>
    <w:rsid w:val="00CE71F5"/>
    <w:rsid w:val="00CF730E"/>
    <w:rsid w:val="00D07BAD"/>
    <w:rsid w:val="00D177B2"/>
    <w:rsid w:val="00D26E2F"/>
    <w:rsid w:val="00D37EFE"/>
    <w:rsid w:val="00D445F9"/>
    <w:rsid w:val="00D6121C"/>
    <w:rsid w:val="00D676D6"/>
    <w:rsid w:val="00D67D84"/>
    <w:rsid w:val="00D705A8"/>
    <w:rsid w:val="00D71179"/>
    <w:rsid w:val="00D77310"/>
    <w:rsid w:val="00D85E27"/>
    <w:rsid w:val="00D93574"/>
    <w:rsid w:val="00D955FB"/>
    <w:rsid w:val="00DA24B8"/>
    <w:rsid w:val="00DA3FBE"/>
    <w:rsid w:val="00DA471E"/>
    <w:rsid w:val="00DB753A"/>
    <w:rsid w:val="00DC7DB8"/>
    <w:rsid w:val="00DE1BDF"/>
    <w:rsid w:val="00DE1DA5"/>
    <w:rsid w:val="00DE5A93"/>
    <w:rsid w:val="00E01A74"/>
    <w:rsid w:val="00E036C8"/>
    <w:rsid w:val="00E235DF"/>
    <w:rsid w:val="00E24DA3"/>
    <w:rsid w:val="00E44C1C"/>
    <w:rsid w:val="00E559D9"/>
    <w:rsid w:val="00E567DE"/>
    <w:rsid w:val="00E756A4"/>
    <w:rsid w:val="00E76FDA"/>
    <w:rsid w:val="00E8355E"/>
    <w:rsid w:val="00E869ED"/>
    <w:rsid w:val="00E9077F"/>
    <w:rsid w:val="00E90DA8"/>
    <w:rsid w:val="00E91325"/>
    <w:rsid w:val="00E924E8"/>
    <w:rsid w:val="00E9741B"/>
    <w:rsid w:val="00EA224B"/>
    <w:rsid w:val="00EA363C"/>
    <w:rsid w:val="00EA6635"/>
    <w:rsid w:val="00EB4BB1"/>
    <w:rsid w:val="00EB546E"/>
    <w:rsid w:val="00EB6B71"/>
    <w:rsid w:val="00EC0296"/>
    <w:rsid w:val="00EC2D01"/>
    <w:rsid w:val="00EC78D6"/>
    <w:rsid w:val="00ED1F91"/>
    <w:rsid w:val="00ED2BFE"/>
    <w:rsid w:val="00ED5381"/>
    <w:rsid w:val="00ED784A"/>
    <w:rsid w:val="00EE20AC"/>
    <w:rsid w:val="00EE2484"/>
    <w:rsid w:val="00EF1546"/>
    <w:rsid w:val="00F00E0F"/>
    <w:rsid w:val="00F0176B"/>
    <w:rsid w:val="00F02158"/>
    <w:rsid w:val="00F069CC"/>
    <w:rsid w:val="00F112C8"/>
    <w:rsid w:val="00F124A8"/>
    <w:rsid w:val="00F12C38"/>
    <w:rsid w:val="00F1666A"/>
    <w:rsid w:val="00F22788"/>
    <w:rsid w:val="00F24960"/>
    <w:rsid w:val="00F26714"/>
    <w:rsid w:val="00F26E7F"/>
    <w:rsid w:val="00F32974"/>
    <w:rsid w:val="00F35A26"/>
    <w:rsid w:val="00F37B30"/>
    <w:rsid w:val="00F42264"/>
    <w:rsid w:val="00F469C7"/>
    <w:rsid w:val="00F5552F"/>
    <w:rsid w:val="00F5624A"/>
    <w:rsid w:val="00F72611"/>
    <w:rsid w:val="00F74CC5"/>
    <w:rsid w:val="00F8117A"/>
    <w:rsid w:val="00F83C76"/>
    <w:rsid w:val="00F84DB8"/>
    <w:rsid w:val="00F87032"/>
    <w:rsid w:val="00F9002E"/>
    <w:rsid w:val="00F917CF"/>
    <w:rsid w:val="00F92231"/>
    <w:rsid w:val="00F95DCC"/>
    <w:rsid w:val="00FA2AB5"/>
    <w:rsid w:val="00FA3648"/>
    <w:rsid w:val="00FB11E2"/>
    <w:rsid w:val="00FC7799"/>
    <w:rsid w:val="00FE17CF"/>
    <w:rsid w:val="00FE4D10"/>
    <w:rsid w:val="00FF29CB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0627C"/>
  <w15:docId w15:val="{5F503C59-77E6-42E0-B729-72EA646E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7EFE"/>
    <w:pPr>
      <w:spacing w:before="2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784A"/>
    <w:rPr>
      <w:color w:val="0000FF"/>
      <w:u w:val="single"/>
    </w:rPr>
  </w:style>
  <w:style w:type="table" w:styleId="TableGrid">
    <w:name w:val="Table Grid"/>
    <w:basedOn w:val="TableNormal"/>
    <w:rsid w:val="001F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">
    <w:name w:val="EmailStyle17"/>
    <w:basedOn w:val="DefaultParagraphFont"/>
    <w:semiHidden/>
    <w:rsid w:val="005A16A9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basedOn w:val="DefaultParagraphFont"/>
    <w:rsid w:val="00565C1C"/>
    <w:rPr>
      <w:color w:val="800080"/>
      <w:u w:val="single"/>
    </w:rPr>
  </w:style>
  <w:style w:type="paragraph" w:styleId="NormalWeb">
    <w:name w:val="Normal (Web)"/>
    <w:basedOn w:val="Normal"/>
    <w:rsid w:val="001B7565"/>
    <w:pPr>
      <w:spacing w:before="100" w:beforeAutospacing="1" w:after="100" w:afterAutospacing="1"/>
    </w:pPr>
  </w:style>
  <w:style w:type="paragraph" w:customStyle="1" w:styleId="FinePrint">
    <w:name w:val="Fine Print"/>
    <w:basedOn w:val="Normal"/>
    <w:rsid w:val="00C32FB1"/>
    <w:pPr>
      <w:widowControl w:val="0"/>
      <w:autoSpaceDE w:val="0"/>
      <w:autoSpaceDN w:val="0"/>
      <w:adjustRightInd w:val="0"/>
      <w:ind w:left="29"/>
    </w:pPr>
    <w:rPr>
      <w:rFonts w:ascii="Arial" w:hAnsi="Arial"/>
      <w:sz w:val="12"/>
    </w:rPr>
  </w:style>
  <w:style w:type="paragraph" w:styleId="Header">
    <w:name w:val="header"/>
    <w:basedOn w:val="Normal"/>
    <w:rsid w:val="001C2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2B52"/>
    <w:pPr>
      <w:tabs>
        <w:tab w:val="center" w:pos="4320"/>
        <w:tab w:val="right" w:pos="8640"/>
      </w:tabs>
    </w:pPr>
  </w:style>
  <w:style w:type="character" w:customStyle="1" w:styleId="StyleArial">
    <w:name w:val="Style Arial"/>
    <w:basedOn w:val="DefaultParagraphFont"/>
    <w:rsid w:val="00883200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0B0F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F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trainingcent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Youth Leadership Training</vt:lpstr>
    </vt:vector>
  </TitlesOfParts>
  <Company>Hewlett-Packard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Youth Leadership Training</dc:title>
  <dc:creator>Rachel Fisher</dc:creator>
  <cp:lastModifiedBy>Mast, Suzi</cp:lastModifiedBy>
  <cp:revision>2</cp:revision>
  <cp:lastPrinted>2016-08-22T13:27:00Z</cp:lastPrinted>
  <dcterms:created xsi:type="dcterms:W3CDTF">2018-07-18T14:32:00Z</dcterms:created>
  <dcterms:modified xsi:type="dcterms:W3CDTF">2018-07-18T14:32:00Z</dcterms:modified>
</cp:coreProperties>
</file>