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18DF" w14:textId="77777777" w:rsidR="00386371" w:rsidRDefault="00386371" w:rsidP="00386371">
      <w:pPr>
        <w:pStyle w:val="BodyText"/>
        <w:tabs>
          <w:tab w:val="left" w:pos="5480"/>
        </w:tabs>
        <w:spacing w:before="93"/>
        <w:ind w:left="1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B02D6" wp14:editId="4378C6D9">
                <wp:simplePos x="0" y="0"/>
                <wp:positionH relativeFrom="margin">
                  <wp:posOffset>323850</wp:posOffset>
                </wp:positionH>
                <wp:positionV relativeFrom="paragraph">
                  <wp:posOffset>0</wp:posOffset>
                </wp:positionV>
                <wp:extent cx="6170930" cy="4197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3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D166F" w14:textId="77777777" w:rsidR="00386371" w:rsidRPr="00DB73EE" w:rsidRDefault="00386371" w:rsidP="00386371">
                            <w:pPr>
                              <w:pStyle w:val="BodyText"/>
                              <w:tabs>
                                <w:tab w:val="left" w:pos="5480"/>
                              </w:tabs>
                              <w:spacing w:before="93"/>
                              <w:ind w:left="1981" w:right="-70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6371">
                              <w:rPr>
                                <w:b/>
                                <w:sz w:val="36"/>
                                <w:szCs w:val="36"/>
                              </w:rPr>
                              <w:t>Evidence-Based Summary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B02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5pt;margin-top:0;width:485.9pt;height:33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" filled="f" stroked="f" strokeweight=".5pt">
                <v:textbox style="mso-fit-shape-to-text:t">
                  <w:txbxContent>
                    <w:p w14:paraId="5F7D166F" w14:textId="77777777" w:rsidR="00386371" w:rsidRPr="00DB73EE" w:rsidRDefault="00386371" w:rsidP="00386371">
                      <w:pPr>
                        <w:pStyle w:val="BodyText"/>
                        <w:tabs>
                          <w:tab w:val="left" w:pos="5480"/>
                        </w:tabs>
                        <w:spacing w:before="93"/>
                        <w:ind w:left="1981" w:right="-705"/>
                        <w:rPr>
                          <w:b/>
                          <w:sz w:val="36"/>
                          <w:szCs w:val="36"/>
                        </w:rPr>
                      </w:pPr>
                      <w:r w:rsidRPr="00386371">
                        <w:rPr>
                          <w:b/>
                          <w:sz w:val="36"/>
                          <w:szCs w:val="36"/>
                        </w:rPr>
                        <w:t>Evidence-Based Summary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3ACCF8" w14:textId="77777777" w:rsidR="00386371" w:rsidRDefault="00386371" w:rsidP="00386371">
      <w:pPr>
        <w:pStyle w:val="BodyText"/>
        <w:tabs>
          <w:tab w:val="left" w:pos="5480"/>
        </w:tabs>
        <w:spacing w:before="93"/>
        <w:ind w:left="1981"/>
      </w:pPr>
    </w:p>
    <w:p w14:paraId="76D63B81" w14:textId="77777777" w:rsidR="00386371" w:rsidRDefault="00386371" w:rsidP="00386371">
      <w:pPr>
        <w:pStyle w:val="BodyText"/>
        <w:tabs>
          <w:tab w:val="left" w:pos="5480"/>
        </w:tabs>
        <w:spacing w:before="93"/>
        <w:ind w:left="1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888EE" wp14:editId="2D59D346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9913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159E" id="Rectangle 2" o:spid="_x0000_s1026" style="position:absolute;margin-left:0;margin-top:4.4pt;width:550.5pt;height:4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13B5B5FB" w14:textId="77777777" w:rsidR="00386371" w:rsidRDefault="00386371" w:rsidP="00386371">
      <w:pPr>
        <w:pStyle w:val="BodyText"/>
        <w:tabs>
          <w:tab w:val="left" w:pos="5480"/>
        </w:tabs>
        <w:spacing w:before="93"/>
        <w:ind w:left="1981"/>
      </w:pPr>
    </w:p>
    <w:p w14:paraId="3D132A3C" w14:textId="77777777" w:rsidR="00386371" w:rsidRPr="00386371" w:rsidRDefault="00386371" w:rsidP="00386371">
      <w:pPr>
        <w:pStyle w:val="BodyText"/>
        <w:tabs>
          <w:tab w:val="left" w:pos="5480"/>
        </w:tabs>
        <w:spacing w:before="93"/>
        <w:ind w:left="270"/>
        <w:jc w:val="center"/>
        <w:rPr>
          <w:sz w:val="16"/>
          <w:szCs w:val="16"/>
        </w:rPr>
      </w:pPr>
      <w:r>
        <w:rPr>
          <w:sz w:val="16"/>
          <w:szCs w:val="16"/>
        </w:rPr>
        <w:t>Practice, program, strategy, intervention</w:t>
      </w:r>
    </w:p>
    <w:p w14:paraId="234827A6" w14:textId="77777777" w:rsidR="0036673B" w:rsidRDefault="0036673B" w:rsidP="00386371">
      <w:pPr>
        <w:pStyle w:val="BodyText"/>
        <w:tabs>
          <w:tab w:val="left" w:pos="5480"/>
        </w:tabs>
        <w:spacing w:before="93"/>
        <w:ind w:left="1981"/>
      </w:pPr>
    </w:p>
    <w:tbl>
      <w:tblPr>
        <w:tblW w:w="11020" w:type="dxa"/>
        <w:tblInd w:w="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05"/>
        <w:gridCol w:w="2288"/>
        <w:gridCol w:w="4471"/>
      </w:tblGrid>
      <w:tr w:rsidR="00386371" w14:paraId="0C62973E" w14:textId="77777777" w:rsidTr="00191C5E">
        <w:trPr>
          <w:trHeight w:hRule="exact" w:val="315"/>
        </w:trPr>
        <w:tc>
          <w:tcPr>
            <w:tcW w:w="2156" w:type="dxa"/>
          </w:tcPr>
          <w:p w14:paraId="3FB6E566" w14:textId="77777777" w:rsidR="00386371" w:rsidRDefault="00386371" w:rsidP="00386371">
            <w:pPr>
              <w:pStyle w:val="TableParagraph"/>
              <w:spacing w:line="247" w:lineRule="exact"/>
              <w:ind w:left="180"/>
              <w:rPr>
                <w:b/>
              </w:rPr>
            </w:pPr>
          </w:p>
        </w:tc>
        <w:tc>
          <w:tcPr>
            <w:tcW w:w="2105" w:type="dxa"/>
          </w:tcPr>
          <w:p w14:paraId="668B4821" w14:textId="77777777" w:rsidR="00386371" w:rsidRDefault="00386371" w:rsidP="007B15A4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EF98B" wp14:editId="3487F82D">
                      <wp:simplePos x="0" y="0"/>
                      <wp:positionH relativeFrom="column">
                        <wp:posOffset>-1638935</wp:posOffset>
                      </wp:positionH>
                      <wp:positionV relativeFrom="paragraph">
                        <wp:posOffset>177165</wp:posOffset>
                      </wp:positionV>
                      <wp:extent cx="6915150" cy="15811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0" cy="1581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F7725" id="Rectangle 3" o:spid="_x0000_s1026" style="position:absolute;margin-left:-129.05pt;margin-top:13.95pt;width:544.5pt;height:1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" filled="f" strokecolor="#1f3763 [1604]" strokeweight="1pt"/>
                  </w:pict>
                </mc:Fallback>
              </mc:AlternateContent>
            </w:r>
          </w:p>
        </w:tc>
        <w:tc>
          <w:tcPr>
            <w:tcW w:w="2288" w:type="dxa"/>
          </w:tcPr>
          <w:p w14:paraId="085AFE2C" w14:textId="77777777" w:rsidR="00386371" w:rsidRDefault="00386371" w:rsidP="007B15A4"/>
        </w:tc>
        <w:tc>
          <w:tcPr>
            <w:tcW w:w="4471" w:type="dxa"/>
          </w:tcPr>
          <w:p w14:paraId="25D58BD8" w14:textId="77777777" w:rsidR="00386371" w:rsidRDefault="00386371" w:rsidP="007B15A4"/>
        </w:tc>
      </w:tr>
      <w:tr w:rsidR="00386371" w14:paraId="6F17D142" w14:textId="77777777" w:rsidTr="00191C5E">
        <w:trPr>
          <w:trHeight w:hRule="exact" w:val="430"/>
        </w:trPr>
        <w:tc>
          <w:tcPr>
            <w:tcW w:w="2156" w:type="dxa"/>
          </w:tcPr>
          <w:p w14:paraId="3D50DAB9" w14:textId="77777777" w:rsidR="00386371" w:rsidRDefault="00386371" w:rsidP="00386371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Target grade</w:t>
            </w:r>
          </w:p>
        </w:tc>
        <w:tc>
          <w:tcPr>
            <w:tcW w:w="2105" w:type="dxa"/>
          </w:tcPr>
          <w:p w14:paraId="61E3C3B2" w14:textId="77777777" w:rsidR="00386371" w:rsidRDefault="00386371" w:rsidP="0036673B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Community</w:t>
            </w:r>
          </w:p>
        </w:tc>
        <w:tc>
          <w:tcPr>
            <w:tcW w:w="2288" w:type="dxa"/>
          </w:tcPr>
          <w:p w14:paraId="79D7715B" w14:textId="77777777" w:rsidR="00386371" w:rsidRDefault="00386371" w:rsidP="0036673B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ESSA Rating</w:t>
            </w:r>
          </w:p>
        </w:tc>
        <w:tc>
          <w:tcPr>
            <w:tcW w:w="4471" w:type="dxa"/>
          </w:tcPr>
          <w:p w14:paraId="5924AD43" w14:textId="77777777" w:rsidR="00386371" w:rsidRDefault="00386371" w:rsidP="0036673B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Effect Size</w:t>
            </w:r>
          </w:p>
        </w:tc>
      </w:tr>
      <w:tr w:rsidR="00386371" w14:paraId="2874F5D1" w14:textId="77777777" w:rsidTr="00191C5E">
        <w:trPr>
          <w:trHeight w:hRule="exact" w:val="504"/>
        </w:trPr>
        <w:tc>
          <w:tcPr>
            <w:tcW w:w="2156" w:type="dxa"/>
          </w:tcPr>
          <w:p w14:paraId="7FC3BCB8" w14:textId="77777777" w:rsidR="00386371" w:rsidRDefault="00386371" w:rsidP="00386371">
            <w:pPr>
              <w:pStyle w:val="TableParagraph"/>
              <w:spacing w:before="115"/>
            </w:pPr>
            <w:r>
              <w:rPr>
                <w:rFonts w:ascii="Segoe UI Symbol" w:hAnsi="Segoe UI Symbol"/>
              </w:rPr>
              <w:t>☐</w:t>
            </w:r>
            <w:r>
              <w:t>Preschool</w:t>
            </w:r>
          </w:p>
        </w:tc>
        <w:tc>
          <w:tcPr>
            <w:tcW w:w="2105" w:type="dxa"/>
          </w:tcPr>
          <w:p w14:paraId="132BE6D7" w14:textId="77777777" w:rsidR="00386371" w:rsidRDefault="00386371" w:rsidP="00386371">
            <w:pPr>
              <w:pStyle w:val="TableParagraph"/>
              <w:spacing w:before="115"/>
            </w:pPr>
            <w:r>
              <w:rPr>
                <w:rFonts w:ascii="Segoe UI Symbol" w:hAnsi="Segoe UI Symbol"/>
              </w:rPr>
              <w:t>☐</w:t>
            </w:r>
            <w:r>
              <w:t>Urban</w:t>
            </w:r>
          </w:p>
        </w:tc>
        <w:tc>
          <w:tcPr>
            <w:tcW w:w="2288" w:type="dxa"/>
          </w:tcPr>
          <w:p w14:paraId="164393A9" w14:textId="77777777" w:rsidR="00386371" w:rsidRDefault="00386371" w:rsidP="00386371">
            <w:pPr>
              <w:pStyle w:val="TableParagraph"/>
              <w:spacing w:before="115"/>
            </w:pPr>
            <w:r>
              <w:rPr>
                <w:rFonts w:ascii="Segoe UI Symbol" w:hAnsi="Segoe UI Symbol"/>
              </w:rPr>
              <w:t>☐</w:t>
            </w:r>
            <w:r>
              <w:t>Strong</w:t>
            </w:r>
          </w:p>
        </w:tc>
        <w:tc>
          <w:tcPr>
            <w:tcW w:w="4471" w:type="dxa"/>
          </w:tcPr>
          <w:p w14:paraId="39846DCC" w14:textId="77777777" w:rsidR="00386371" w:rsidRDefault="00386371" w:rsidP="00386371">
            <w:pPr>
              <w:pStyle w:val="TableParagraph"/>
              <w:spacing w:before="115"/>
            </w:pPr>
            <w:r>
              <w:rPr>
                <w:rFonts w:ascii="Segoe UI Symbol" w:hAnsi="Segoe UI Symbol"/>
              </w:rPr>
              <w:t>☐</w:t>
            </w:r>
            <w:r>
              <w:t>0.0 to .39 (not recommended)</w:t>
            </w:r>
          </w:p>
        </w:tc>
      </w:tr>
      <w:tr w:rsidR="00386371" w14:paraId="30D2F29C" w14:textId="77777777" w:rsidTr="00191C5E">
        <w:trPr>
          <w:trHeight w:hRule="exact" w:val="487"/>
        </w:trPr>
        <w:tc>
          <w:tcPr>
            <w:tcW w:w="2156" w:type="dxa"/>
          </w:tcPr>
          <w:p w14:paraId="2A070A13" w14:textId="77777777" w:rsidR="00386371" w:rsidRDefault="00386371" w:rsidP="00386371">
            <w:pPr>
              <w:pStyle w:val="TableParagraph"/>
              <w:spacing w:before="96"/>
            </w:pPr>
            <w:r>
              <w:rPr>
                <w:rFonts w:ascii="Segoe UI Symbol" w:hAnsi="Segoe UI Symbol"/>
              </w:rPr>
              <w:t>☐</w:t>
            </w:r>
            <w:r>
              <w:t>Elementary</w:t>
            </w:r>
          </w:p>
        </w:tc>
        <w:tc>
          <w:tcPr>
            <w:tcW w:w="2105" w:type="dxa"/>
          </w:tcPr>
          <w:p w14:paraId="6B1A48C0" w14:textId="77777777" w:rsidR="00386371" w:rsidRDefault="00386371" w:rsidP="00386371">
            <w:pPr>
              <w:pStyle w:val="TableParagraph"/>
              <w:spacing w:before="96"/>
            </w:pPr>
            <w:r>
              <w:rPr>
                <w:rFonts w:ascii="Segoe UI Symbol" w:hAnsi="Segoe UI Symbol"/>
              </w:rPr>
              <w:t>☐</w:t>
            </w:r>
            <w:r>
              <w:t>Rural</w:t>
            </w:r>
          </w:p>
        </w:tc>
        <w:tc>
          <w:tcPr>
            <w:tcW w:w="2288" w:type="dxa"/>
          </w:tcPr>
          <w:p w14:paraId="6A65E363" w14:textId="77777777" w:rsidR="00386371" w:rsidRDefault="00386371" w:rsidP="00386371">
            <w:pPr>
              <w:pStyle w:val="TableParagraph"/>
              <w:spacing w:before="96"/>
            </w:pPr>
            <w:r>
              <w:rPr>
                <w:rFonts w:ascii="Segoe UI Symbol" w:hAnsi="Segoe UI Symbol"/>
              </w:rPr>
              <w:t>☐</w:t>
            </w:r>
            <w:r>
              <w:t>Moderate</w:t>
            </w:r>
          </w:p>
        </w:tc>
        <w:tc>
          <w:tcPr>
            <w:tcW w:w="4471" w:type="dxa"/>
          </w:tcPr>
          <w:p w14:paraId="61D12DB2" w14:textId="77777777" w:rsidR="00386371" w:rsidRDefault="00386371" w:rsidP="00386371">
            <w:pPr>
              <w:pStyle w:val="TableParagraph"/>
              <w:spacing w:before="96"/>
            </w:pPr>
            <w:r>
              <w:rPr>
                <w:rFonts w:ascii="Segoe UI Symbol" w:hAnsi="Segoe UI Symbol"/>
              </w:rPr>
              <w:t>☐</w:t>
            </w:r>
            <w:r>
              <w:t>0.4 to .49 (1-year growth)</w:t>
            </w:r>
          </w:p>
        </w:tc>
      </w:tr>
      <w:tr w:rsidR="00386371" w14:paraId="35452072" w14:textId="77777777" w:rsidTr="00191C5E">
        <w:trPr>
          <w:trHeight w:hRule="exact" w:val="540"/>
        </w:trPr>
        <w:tc>
          <w:tcPr>
            <w:tcW w:w="2156" w:type="dxa"/>
          </w:tcPr>
          <w:p w14:paraId="27B2288F" w14:textId="77777777" w:rsidR="00386371" w:rsidRDefault="00386371" w:rsidP="00386371">
            <w:pPr>
              <w:pStyle w:val="TableParagraph"/>
              <w:spacing w:before="99"/>
            </w:pPr>
            <w:r>
              <w:rPr>
                <w:rFonts w:ascii="Segoe UI Symbol" w:hAnsi="Segoe UI Symbol"/>
              </w:rPr>
              <w:t>☐</w:t>
            </w:r>
            <w:r>
              <w:t>Middle School</w:t>
            </w:r>
          </w:p>
        </w:tc>
        <w:tc>
          <w:tcPr>
            <w:tcW w:w="2105" w:type="dxa"/>
          </w:tcPr>
          <w:p w14:paraId="78CAC046" w14:textId="77777777" w:rsidR="00386371" w:rsidRDefault="00386371" w:rsidP="00386371">
            <w:pPr>
              <w:pStyle w:val="TableParagraph"/>
              <w:spacing w:before="99"/>
            </w:pPr>
            <w:r>
              <w:rPr>
                <w:rFonts w:ascii="Segoe UI Symbol" w:hAnsi="Segoe UI Symbol"/>
              </w:rPr>
              <w:t>☐</w:t>
            </w:r>
            <w:r>
              <w:t>Suburban</w:t>
            </w:r>
          </w:p>
        </w:tc>
        <w:tc>
          <w:tcPr>
            <w:tcW w:w="2288" w:type="dxa"/>
          </w:tcPr>
          <w:p w14:paraId="153F44D4" w14:textId="77777777" w:rsidR="00386371" w:rsidRDefault="00386371" w:rsidP="00386371">
            <w:pPr>
              <w:pStyle w:val="TableParagraph"/>
              <w:spacing w:before="99"/>
            </w:pPr>
            <w:r>
              <w:rPr>
                <w:rFonts w:ascii="Segoe UI Symbol" w:hAnsi="Segoe UI Symbol"/>
              </w:rPr>
              <w:t>☐</w:t>
            </w:r>
            <w:r>
              <w:t>Promising</w:t>
            </w:r>
          </w:p>
        </w:tc>
        <w:tc>
          <w:tcPr>
            <w:tcW w:w="4471" w:type="dxa"/>
          </w:tcPr>
          <w:p w14:paraId="3740352F" w14:textId="77777777" w:rsidR="00386371" w:rsidRDefault="00386371" w:rsidP="00386371">
            <w:pPr>
              <w:pStyle w:val="TableParagraph"/>
              <w:spacing w:before="99"/>
            </w:pPr>
            <w:r>
              <w:rPr>
                <w:rFonts w:ascii="Segoe UI Symbol" w:hAnsi="Segoe UI Symbol"/>
              </w:rPr>
              <w:t>☐</w:t>
            </w:r>
            <w:r>
              <w:t>0.5 and above (highly recommended)</w:t>
            </w:r>
          </w:p>
        </w:tc>
      </w:tr>
      <w:tr w:rsidR="00386371" w14:paraId="001AD279" w14:textId="77777777" w:rsidTr="00191C5E">
        <w:trPr>
          <w:trHeight w:hRule="exact" w:val="442"/>
        </w:trPr>
        <w:tc>
          <w:tcPr>
            <w:tcW w:w="2156" w:type="dxa"/>
          </w:tcPr>
          <w:p w14:paraId="37FA7D1F" w14:textId="77777777" w:rsidR="00386371" w:rsidRDefault="00386371" w:rsidP="00386371">
            <w:pPr>
              <w:pStyle w:val="TableParagraph"/>
              <w:spacing w:before="149"/>
            </w:pPr>
            <w:r>
              <w:rPr>
                <w:rFonts w:ascii="Segoe UI Symbol" w:hAnsi="Segoe UI Symbol"/>
              </w:rPr>
              <w:t>☐</w:t>
            </w:r>
            <w:r>
              <w:t>High School</w:t>
            </w:r>
          </w:p>
        </w:tc>
        <w:tc>
          <w:tcPr>
            <w:tcW w:w="2105" w:type="dxa"/>
          </w:tcPr>
          <w:p w14:paraId="1F9EE196" w14:textId="77777777" w:rsidR="00386371" w:rsidRDefault="00386371" w:rsidP="00386371"/>
        </w:tc>
        <w:tc>
          <w:tcPr>
            <w:tcW w:w="2288" w:type="dxa"/>
          </w:tcPr>
          <w:p w14:paraId="2D40EA5F" w14:textId="77777777" w:rsidR="00386371" w:rsidRDefault="00386371" w:rsidP="00386371"/>
        </w:tc>
        <w:tc>
          <w:tcPr>
            <w:tcW w:w="4471" w:type="dxa"/>
          </w:tcPr>
          <w:p w14:paraId="2E6BFECD" w14:textId="77777777" w:rsidR="00386371" w:rsidRDefault="00386371" w:rsidP="00386371"/>
        </w:tc>
      </w:tr>
    </w:tbl>
    <w:p w14:paraId="200910D3" w14:textId="77777777" w:rsidR="00386371" w:rsidRDefault="00386371" w:rsidP="0036673B">
      <w:pPr>
        <w:spacing w:before="91" w:line="252" w:lineRule="exact"/>
        <w:rPr>
          <w:b/>
        </w:rPr>
      </w:pPr>
      <w:r>
        <w:rPr>
          <w:b/>
        </w:rPr>
        <w:t>Program, Practice or Strategy Description or Research Paper Abstract:</w:t>
      </w:r>
    </w:p>
    <w:p w14:paraId="16D73038" w14:textId="77777777" w:rsidR="00386371" w:rsidRDefault="00386371" w:rsidP="0036673B">
      <w:pPr>
        <w:pStyle w:val="BodyText"/>
      </w:pPr>
      <w:r>
        <w:t xml:space="preserve">Upload research report and/or job description to support your strategy to related documents. If doesn’t have an ESSA rating, include type of study; Experimental studies have demonstrated that the intervention improves a relevant student outcome, Quasi-experimental studies have found that the intervention improves a relevant student outcome, Correlational studies (e.g., studies that can show a </w:t>
      </w:r>
      <w:r>
        <w:rPr>
          <w:i/>
        </w:rPr>
        <w:t xml:space="preserve">relationship </w:t>
      </w:r>
      <w:r>
        <w:t xml:space="preserve">between the intervention and outcome but cannot show </w:t>
      </w:r>
      <w:r>
        <w:rPr>
          <w:i/>
        </w:rPr>
        <w:t xml:space="preserve">causation) </w:t>
      </w:r>
      <w:r>
        <w:t>have found that the intervention likely improves a relevant student outcome. Case studies, white papers, or vendor research are not adequate.</w:t>
      </w:r>
    </w:p>
    <w:p w14:paraId="3AAF25F1" w14:textId="511DE7FF" w:rsidR="00191C5E" w:rsidRPr="00191C5E" w:rsidRDefault="00386371" w:rsidP="00191C5E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6D2A07" wp14:editId="3ED31FA9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953250" cy="4314825"/>
                <wp:effectExtent l="0" t="0" r="19050" b="28575"/>
                <wp:wrapTopAndBottom/>
                <wp:docPr id="4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8B667" w14:textId="77777777" w:rsidR="00386371" w:rsidRDefault="00386371" w:rsidP="0038637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38A8861" w14:textId="77777777" w:rsidR="00386371" w:rsidRDefault="00386371" w:rsidP="0038637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49EA77C" w14:textId="77777777" w:rsidR="00386371" w:rsidRDefault="00386371" w:rsidP="0038637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58C2D5F" w14:textId="77777777" w:rsidR="00386371" w:rsidRDefault="00386371" w:rsidP="0038637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DB54996" w14:textId="77777777" w:rsidR="00386371" w:rsidRDefault="00386371" w:rsidP="0038637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ED4E28C" w14:textId="77777777" w:rsidR="00386371" w:rsidRDefault="00386371" w:rsidP="0038637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803F3CC" w14:textId="77777777" w:rsidR="00386371" w:rsidRDefault="00386371" w:rsidP="0038637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AAC91E8" w14:textId="77777777" w:rsidR="00386371" w:rsidRDefault="00386371" w:rsidP="0038637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9663EFC" w14:textId="77777777" w:rsidR="00386371" w:rsidRDefault="00386371" w:rsidP="00386371">
                            <w:pPr>
                              <w:pStyle w:val="BodyText"/>
                              <w:spacing w:before="9"/>
                              <w:rPr>
                                <w:sz w:val="34"/>
                              </w:rPr>
                            </w:pPr>
                          </w:p>
                          <w:p w14:paraId="328B0AE3" w14:textId="77777777" w:rsidR="00386371" w:rsidRDefault="00386371" w:rsidP="00386371">
                            <w:pPr>
                              <w:pStyle w:val="BodyText"/>
                              <w:ind w:left="145"/>
                            </w:pPr>
                          </w:p>
                          <w:p w14:paraId="1B2D68EE" w14:textId="77777777" w:rsidR="00386371" w:rsidRDefault="00386371" w:rsidP="00386371">
                            <w:pPr>
                              <w:pStyle w:val="BodyText"/>
                              <w:ind w:left="145"/>
                            </w:pPr>
                          </w:p>
                          <w:p w14:paraId="381F2A5C" w14:textId="77777777" w:rsidR="00386371" w:rsidRDefault="00386371" w:rsidP="00386371">
                            <w:pPr>
                              <w:pStyle w:val="BodyText"/>
                              <w:ind w:left="145"/>
                            </w:pPr>
                          </w:p>
                          <w:p w14:paraId="1EA8D23B" w14:textId="77777777" w:rsidR="0036673B" w:rsidRDefault="0036673B" w:rsidP="00386371">
                            <w:pPr>
                              <w:pStyle w:val="BodyText"/>
                              <w:ind w:left="145"/>
                            </w:pPr>
                          </w:p>
                          <w:p w14:paraId="4D95EDDC" w14:textId="77777777" w:rsidR="0036673B" w:rsidRDefault="0036673B" w:rsidP="00386371">
                            <w:pPr>
                              <w:pStyle w:val="BodyText"/>
                              <w:ind w:left="145"/>
                            </w:pPr>
                          </w:p>
                          <w:p w14:paraId="0BD2F541" w14:textId="77777777" w:rsidR="0036673B" w:rsidRDefault="0036673B" w:rsidP="00386371">
                            <w:pPr>
                              <w:pStyle w:val="BodyText"/>
                              <w:ind w:left="145"/>
                            </w:pPr>
                          </w:p>
                          <w:p w14:paraId="37177A68" w14:textId="77777777" w:rsidR="0036673B" w:rsidRDefault="0036673B" w:rsidP="00386371">
                            <w:pPr>
                              <w:pStyle w:val="BodyText"/>
                              <w:ind w:left="145"/>
                            </w:pPr>
                          </w:p>
                          <w:p w14:paraId="1ABFBFAD" w14:textId="77777777" w:rsidR="0036673B" w:rsidRDefault="0036673B" w:rsidP="00386371">
                            <w:pPr>
                              <w:pStyle w:val="BodyText"/>
                              <w:ind w:left="145"/>
                            </w:pPr>
                          </w:p>
                          <w:p w14:paraId="0E6DA65B" w14:textId="77777777" w:rsidR="00191C5E" w:rsidRDefault="00191C5E" w:rsidP="00386371">
                            <w:pPr>
                              <w:pStyle w:val="BodyText"/>
                              <w:ind w:left="145"/>
                            </w:pPr>
                          </w:p>
                          <w:p w14:paraId="1FA980AF" w14:textId="77777777" w:rsidR="00191C5E" w:rsidRDefault="00191C5E" w:rsidP="00191C5E">
                            <w:pPr>
                              <w:pStyle w:val="BodyText"/>
                            </w:pPr>
                          </w:p>
                          <w:p w14:paraId="40D0A80E" w14:textId="77777777" w:rsidR="00191C5E" w:rsidRDefault="00191C5E" w:rsidP="00191C5E">
                            <w:pPr>
                              <w:pStyle w:val="BodyText"/>
                            </w:pPr>
                          </w:p>
                          <w:p w14:paraId="70EA364F" w14:textId="77777777" w:rsidR="00191C5E" w:rsidRDefault="00191C5E" w:rsidP="00191C5E">
                            <w:pPr>
                              <w:pStyle w:val="BodyText"/>
                            </w:pPr>
                          </w:p>
                          <w:p w14:paraId="7BC79599" w14:textId="77777777" w:rsidR="00191C5E" w:rsidRDefault="00191C5E" w:rsidP="00191C5E">
                            <w:pPr>
                              <w:pStyle w:val="BodyText"/>
                            </w:pPr>
                          </w:p>
                          <w:p w14:paraId="017C96F0" w14:textId="77777777" w:rsidR="00191C5E" w:rsidRDefault="00191C5E" w:rsidP="00191C5E">
                            <w:pPr>
                              <w:pStyle w:val="BodyText"/>
                            </w:pPr>
                          </w:p>
                          <w:p w14:paraId="456BEA40" w14:textId="77777777" w:rsidR="00191C5E" w:rsidRDefault="00191C5E" w:rsidP="00191C5E">
                            <w:pPr>
                              <w:pStyle w:val="BodyText"/>
                            </w:pPr>
                          </w:p>
                          <w:p w14:paraId="492905CC" w14:textId="3C9F31A6" w:rsidR="00386371" w:rsidRDefault="00386371" w:rsidP="00191C5E">
                            <w:pPr>
                              <w:pStyle w:val="BodyText"/>
                            </w:pPr>
                            <w:r>
                              <w:t>Include website for researc</w:t>
                            </w:r>
                            <w:r w:rsidR="00BF38A0">
                              <w:t>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2A07" id="Text Box 55" o:spid="_x0000_s1027" type="#_x0000_t202" style="position:absolute;margin-left:0;margin-top:10.75pt;width:547.5pt;height:339.7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" filled="f" strokeweight=".5pt">
                <v:textbox inset="0,0,0,0">
                  <w:txbxContent>
                    <w:p w14:paraId="5F48B667" w14:textId="77777777" w:rsidR="00386371" w:rsidRDefault="00386371" w:rsidP="0038637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38A8861" w14:textId="77777777" w:rsidR="00386371" w:rsidRDefault="00386371" w:rsidP="0038637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49EA77C" w14:textId="77777777" w:rsidR="00386371" w:rsidRDefault="00386371" w:rsidP="0038637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58C2D5F" w14:textId="77777777" w:rsidR="00386371" w:rsidRDefault="00386371" w:rsidP="0038637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DB54996" w14:textId="77777777" w:rsidR="00386371" w:rsidRDefault="00386371" w:rsidP="0038637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ED4E28C" w14:textId="77777777" w:rsidR="00386371" w:rsidRDefault="00386371" w:rsidP="0038637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803F3CC" w14:textId="77777777" w:rsidR="00386371" w:rsidRDefault="00386371" w:rsidP="0038637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AAC91E8" w14:textId="77777777" w:rsidR="00386371" w:rsidRDefault="00386371" w:rsidP="0038637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9663EFC" w14:textId="77777777" w:rsidR="00386371" w:rsidRDefault="00386371" w:rsidP="00386371">
                      <w:pPr>
                        <w:pStyle w:val="BodyText"/>
                        <w:spacing w:before="9"/>
                        <w:rPr>
                          <w:sz w:val="34"/>
                        </w:rPr>
                      </w:pPr>
                    </w:p>
                    <w:p w14:paraId="328B0AE3" w14:textId="77777777" w:rsidR="00386371" w:rsidRDefault="00386371" w:rsidP="00386371">
                      <w:pPr>
                        <w:pStyle w:val="BodyText"/>
                        <w:ind w:left="145"/>
                      </w:pPr>
                    </w:p>
                    <w:p w14:paraId="1B2D68EE" w14:textId="77777777" w:rsidR="00386371" w:rsidRDefault="00386371" w:rsidP="00386371">
                      <w:pPr>
                        <w:pStyle w:val="BodyText"/>
                        <w:ind w:left="145"/>
                      </w:pPr>
                    </w:p>
                    <w:p w14:paraId="381F2A5C" w14:textId="77777777" w:rsidR="00386371" w:rsidRDefault="00386371" w:rsidP="00386371">
                      <w:pPr>
                        <w:pStyle w:val="BodyText"/>
                        <w:ind w:left="145"/>
                      </w:pPr>
                    </w:p>
                    <w:p w14:paraId="1EA8D23B" w14:textId="77777777" w:rsidR="0036673B" w:rsidRDefault="0036673B" w:rsidP="00386371">
                      <w:pPr>
                        <w:pStyle w:val="BodyText"/>
                        <w:ind w:left="145"/>
                      </w:pPr>
                    </w:p>
                    <w:p w14:paraId="4D95EDDC" w14:textId="77777777" w:rsidR="0036673B" w:rsidRDefault="0036673B" w:rsidP="00386371">
                      <w:pPr>
                        <w:pStyle w:val="BodyText"/>
                        <w:ind w:left="145"/>
                      </w:pPr>
                    </w:p>
                    <w:p w14:paraId="0BD2F541" w14:textId="77777777" w:rsidR="0036673B" w:rsidRDefault="0036673B" w:rsidP="00386371">
                      <w:pPr>
                        <w:pStyle w:val="BodyText"/>
                        <w:ind w:left="145"/>
                      </w:pPr>
                    </w:p>
                    <w:p w14:paraId="37177A68" w14:textId="77777777" w:rsidR="0036673B" w:rsidRDefault="0036673B" w:rsidP="00386371">
                      <w:pPr>
                        <w:pStyle w:val="BodyText"/>
                        <w:ind w:left="145"/>
                      </w:pPr>
                    </w:p>
                    <w:p w14:paraId="1ABFBFAD" w14:textId="77777777" w:rsidR="0036673B" w:rsidRDefault="0036673B" w:rsidP="00386371">
                      <w:pPr>
                        <w:pStyle w:val="BodyText"/>
                        <w:ind w:left="145"/>
                      </w:pPr>
                    </w:p>
                    <w:p w14:paraId="0E6DA65B" w14:textId="77777777" w:rsidR="00191C5E" w:rsidRDefault="00191C5E" w:rsidP="00386371">
                      <w:pPr>
                        <w:pStyle w:val="BodyText"/>
                        <w:ind w:left="145"/>
                      </w:pPr>
                    </w:p>
                    <w:p w14:paraId="1FA980AF" w14:textId="77777777" w:rsidR="00191C5E" w:rsidRDefault="00191C5E" w:rsidP="00191C5E">
                      <w:pPr>
                        <w:pStyle w:val="BodyText"/>
                      </w:pPr>
                    </w:p>
                    <w:p w14:paraId="40D0A80E" w14:textId="77777777" w:rsidR="00191C5E" w:rsidRDefault="00191C5E" w:rsidP="00191C5E">
                      <w:pPr>
                        <w:pStyle w:val="BodyText"/>
                      </w:pPr>
                    </w:p>
                    <w:p w14:paraId="70EA364F" w14:textId="77777777" w:rsidR="00191C5E" w:rsidRDefault="00191C5E" w:rsidP="00191C5E">
                      <w:pPr>
                        <w:pStyle w:val="BodyText"/>
                      </w:pPr>
                    </w:p>
                    <w:p w14:paraId="7BC79599" w14:textId="77777777" w:rsidR="00191C5E" w:rsidRDefault="00191C5E" w:rsidP="00191C5E">
                      <w:pPr>
                        <w:pStyle w:val="BodyText"/>
                      </w:pPr>
                    </w:p>
                    <w:p w14:paraId="017C96F0" w14:textId="77777777" w:rsidR="00191C5E" w:rsidRDefault="00191C5E" w:rsidP="00191C5E">
                      <w:pPr>
                        <w:pStyle w:val="BodyText"/>
                      </w:pPr>
                    </w:p>
                    <w:p w14:paraId="456BEA40" w14:textId="77777777" w:rsidR="00191C5E" w:rsidRDefault="00191C5E" w:rsidP="00191C5E">
                      <w:pPr>
                        <w:pStyle w:val="BodyText"/>
                      </w:pPr>
                    </w:p>
                    <w:p w14:paraId="492905CC" w14:textId="3C9F31A6" w:rsidR="00386371" w:rsidRDefault="00386371" w:rsidP="00191C5E">
                      <w:pPr>
                        <w:pStyle w:val="BodyText"/>
                      </w:pPr>
                      <w:r>
                        <w:t>Include website for researc</w:t>
                      </w:r>
                      <w:r w:rsidR="00BF38A0">
                        <w:t>h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3D7B89" w14:textId="77777777" w:rsidR="00191C5E" w:rsidRDefault="00191C5E" w:rsidP="00386371">
      <w:pPr>
        <w:pStyle w:val="BodyText"/>
        <w:spacing w:before="107"/>
        <w:ind w:left="920"/>
      </w:pPr>
    </w:p>
    <w:p w14:paraId="2917FF60" w14:textId="77777777" w:rsidR="00E67E2B" w:rsidRDefault="00386371" w:rsidP="0036673B">
      <w:pPr>
        <w:pStyle w:val="BodyText"/>
        <w:spacing w:before="107"/>
        <w:ind w:left="920"/>
      </w:pPr>
      <w:r>
        <w:t>If you have any questions or need support, contact your Education Program Specialist.</w:t>
      </w:r>
    </w:p>
    <w:sectPr w:rsidR="00E67E2B" w:rsidSect="00386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71"/>
    <w:rsid w:val="00191C5E"/>
    <w:rsid w:val="0036673B"/>
    <w:rsid w:val="00386371"/>
    <w:rsid w:val="00562626"/>
    <w:rsid w:val="00743B6B"/>
    <w:rsid w:val="00BF38A0"/>
    <w:rsid w:val="00E67E2B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35EF"/>
  <w15:chartTrackingRefBased/>
  <w15:docId w15:val="{3464B2BD-9861-4386-BAED-75636021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3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6371"/>
  </w:style>
  <w:style w:type="character" w:customStyle="1" w:styleId="BodyTextChar">
    <w:name w:val="Body Text Char"/>
    <w:basedOn w:val="DefaultParagraphFont"/>
    <w:link w:val="BodyText"/>
    <w:uiPriority w:val="1"/>
    <w:rsid w:val="0038637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8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07f6b85abb278a65194d18b86e20e51f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f480a43ff2ce3fa34f17a5583fd022e1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1B2E4-9092-4F5F-A82B-213EDA27D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C403D-6017-419F-9EE0-52C179CF0D2D}">
  <ds:schemaRefs>
    <ds:schemaRef ds:uri="http://schemas.microsoft.com/office/2006/documentManagement/types"/>
    <ds:schemaRef ds:uri="20e454f4-3b14-414b-9f0b-a1f1e5573b6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c5d5c29-9739-4184-85c5-69484fc575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D41655-BEA7-4E86-BDA6-D4EB423F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Zorger, Jennifer</cp:lastModifiedBy>
  <cp:revision>3</cp:revision>
  <dcterms:created xsi:type="dcterms:W3CDTF">2019-12-24T17:01:00Z</dcterms:created>
  <dcterms:modified xsi:type="dcterms:W3CDTF">2019-12-31T19:09:00Z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